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D0C" w:rsidRDefault="00813D0B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  <w:r w:rsidRPr="00813D0B">
        <w:rPr>
          <w:noProof/>
        </w:rPr>
        <w:pict>
          <v:rect id="_x0000_s1026" style="position:absolute;margin-left:74.95pt;margin-top:21.75pt;width:492.05pt;height:83.95pt;z-index:-251658240;mso-position-horizontal-relative:page;mso-position-vertical-relative:page" o:allowincell="f" strokecolor="white">
            <w10:wrap anchorx="page" anchory="page"/>
          </v:rect>
        </w:pict>
      </w:r>
      <w:r w:rsidR="00EA6536">
        <w:rPr>
          <w:noProof/>
        </w:rPr>
        <w:drawing>
          <wp:anchor distT="0" distB="0" distL="114300" distR="114300" simplePos="0" relativeHeight="251659264" behindDoc="1" locked="0" layoutInCell="0" allowOverlap="1">
            <wp:simplePos x="0" y="0"/>
            <wp:positionH relativeFrom="page">
              <wp:posOffset>1056640</wp:posOffset>
            </wp:positionH>
            <wp:positionV relativeFrom="page">
              <wp:posOffset>637540</wp:posOffset>
            </wp:positionV>
            <wp:extent cx="647700" cy="692785"/>
            <wp:effectExtent l="1905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92785"/>
                    </a:xfrm>
                    <a:prstGeom prst="rect">
                      <a:avLst/>
                    </a:prstGeom>
                    <a:noFill/>
                    <a:ln w="0"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13D0B">
        <w:rPr>
          <w:noProof/>
        </w:rPr>
        <w:pict>
          <v:rect id="_x0000_s1028" style="position:absolute;margin-left:74.95pt;margin-top:162.65pt;width:475.5pt;height:53.25pt;z-index:-251656192;mso-position-horizontal-relative:page;mso-position-vertical-relative:page" o:allowincell="f" strokecolor="white">
            <w10:wrap anchorx="page" anchory="page"/>
          </v:rect>
        </w:pict>
      </w:r>
      <w:r w:rsidRPr="00813D0B">
        <w:rPr>
          <w:noProof/>
        </w:rPr>
        <w:pict>
          <v:rect id="_x0000_s1029" style="position:absolute;margin-left:74.95pt;margin-top:215.9pt;width:512.3pt;height:37.5pt;z-index:-251655168;mso-position-horizontal-relative:page;mso-position-vertical-relative:page" o:allowincell="f" strokecolor="white">
            <w10:wrap anchorx="page" anchory="page"/>
          </v:rect>
        </w:pict>
      </w:r>
      <w:r w:rsidRPr="00813D0B">
        <w:rPr>
          <w:noProof/>
        </w:rPr>
        <w:pict>
          <v:line id="_x0000_s1030" style="position:absolute;z-index:-251654144;mso-position-horizontal-relative:page;mso-position-vertical-relative:page" from="74.4pt,762pt" to="571pt,762pt" o:allowincell="f" strokeweight=".5pt">
            <v:stroke dashstyle="1 1"/>
            <w10:wrap anchorx="page" anchory="page"/>
          </v:line>
        </w:pict>
      </w:r>
    </w:p>
    <w:p w:rsidR="00010D0C" w:rsidRDefault="00010D0C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10D0C" w:rsidRDefault="00010D0C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10D0C" w:rsidRDefault="00010D0C">
      <w:pPr>
        <w:widowControl w:val="0"/>
        <w:tabs>
          <w:tab w:val="left" w:pos="239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Draft 10cpi" w:hAnsi="Draft 10cpi" w:cs="Draft 10cpi"/>
          <w:b/>
          <w:bCs/>
          <w:color w:val="000000"/>
          <w:sz w:val="24"/>
          <w:szCs w:val="24"/>
        </w:rPr>
        <w:t>MUNICÍPIO DE LOURDES</w:t>
      </w:r>
    </w:p>
    <w:p w:rsidR="00010D0C" w:rsidRDefault="00010D0C">
      <w:pPr>
        <w:widowControl w:val="0"/>
        <w:tabs>
          <w:tab w:val="left" w:pos="239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RUA JOSÉ MARQUES NOGUEIRA, 606</w:t>
      </w:r>
    </w:p>
    <w:p w:rsidR="00010D0C" w:rsidRDefault="00010D0C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"/>
          <w:szCs w:val="2"/>
        </w:rPr>
      </w:pPr>
    </w:p>
    <w:p w:rsidR="00010D0C" w:rsidRDefault="00010D0C">
      <w:pPr>
        <w:widowControl w:val="0"/>
        <w:tabs>
          <w:tab w:val="left" w:pos="2399"/>
          <w:tab w:val="left" w:pos="4739"/>
          <w:tab w:val="left" w:pos="56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59767921/0001-27</w:t>
      </w:r>
      <w:r>
        <w:rPr>
          <w:rFonts w:ascii="Arial" w:hAnsi="Arial" w:cs="Arial"/>
          <w:sz w:val="24"/>
          <w:szCs w:val="24"/>
        </w:rPr>
        <w:tab/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>Exercício: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>2018</w:t>
      </w:r>
    </w:p>
    <w:p w:rsidR="00010D0C" w:rsidRDefault="00010D0C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2"/>
          <w:szCs w:val="12"/>
        </w:rPr>
      </w:pPr>
    </w:p>
    <w:p w:rsidR="00010D0C" w:rsidRDefault="00010D0C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790759" w:rsidRDefault="00790759" w:rsidP="00710502">
      <w:pPr>
        <w:widowControl w:val="0"/>
        <w:tabs>
          <w:tab w:val="left" w:pos="1214"/>
        </w:tabs>
        <w:autoSpaceDE w:val="0"/>
        <w:autoSpaceDN w:val="0"/>
        <w:adjustRightInd w:val="0"/>
        <w:spacing w:after="0" w:line="234" w:lineRule="auto"/>
        <w:jc w:val="center"/>
        <w:rPr>
          <w:rFonts w:ascii="Arial" w:hAnsi="Arial" w:cs="Arial"/>
          <w:sz w:val="24"/>
          <w:szCs w:val="24"/>
        </w:rPr>
      </w:pPr>
    </w:p>
    <w:p w:rsidR="00790759" w:rsidRDefault="00790759" w:rsidP="00710502">
      <w:pPr>
        <w:widowControl w:val="0"/>
        <w:tabs>
          <w:tab w:val="left" w:pos="1214"/>
        </w:tabs>
        <w:autoSpaceDE w:val="0"/>
        <w:autoSpaceDN w:val="0"/>
        <w:adjustRightInd w:val="0"/>
        <w:spacing w:after="0" w:line="234" w:lineRule="auto"/>
        <w:jc w:val="center"/>
        <w:rPr>
          <w:rFonts w:ascii="Arial" w:hAnsi="Arial" w:cs="Arial"/>
          <w:sz w:val="24"/>
          <w:szCs w:val="24"/>
        </w:rPr>
      </w:pPr>
    </w:p>
    <w:p w:rsidR="00790759" w:rsidRDefault="00790759" w:rsidP="00710502">
      <w:pPr>
        <w:widowControl w:val="0"/>
        <w:tabs>
          <w:tab w:val="left" w:pos="1214"/>
        </w:tabs>
        <w:autoSpaceDE w:val="0"/>
        <w:autoSpaceDN w:val="0"/>
        <w:adjustRightInd w:val="0"/>
        <w:spacing w:after="0" w:line="234" w:lineRule="auto"/>
        <w:jc w:val="center"/>
        <w:rPr>
          <w:rFonts w:ascii="Arial" w:hAnsi="Arial" w:cs="Arial"/>
          <w:sz w:val="24"/>
          <w:szCs w:val="24"/>
        </w:rPr>
      </w:pPr>
    </w:p>
    <w:p w:rsidR="00025176" w:rsidRDefault="00025176" w:rsidP="00025176">
      <w:pPr>
        <w:widowControl w:val="0"/>
        <w:tabs>
          <w:tab w:val="left" w:pos="3428"/>
        </w:tabs>
        <w:autoSpaceDE w:val="0"/>
        <w:autoSpaceDN w:val="0"/>
        <w:adjustRightInd w:val="0"/>
        <w:spacing w:after="0" w:line="234" w:lineRule="auto"/>
        <w:rPr>
          <w:rFonts w:ascii="Draft 10cpi" w:hAnsi="Draft 10cpi" w:cs="Draft 10cpi"/>
          <w:b/>
          <w:bCs/>
          <w:color w:val="000000"/>
          <w:sz w:val="24"/>
          <w:szCs w:val="24"/>
        </w:rPr>
      </w:pPr>
      <w:r>
        <w:rPr>
          <w:rFonts w:ascii="Draft 10cpi" w:hAnsi="Draft 10cpi" w:cs="Draft 10cpi"/>
          <w:b/>
          <w:bCs/>
          <w:color w:val="000000"/>
          <w:sz w:val="24"/>
          <w:szCs w:val="24"/>
        </w:rPr>
        <w:t xml:space="preserve">                                 PROJETO Nº </w:t>
      </w:r>
      <w:proofErr w:type="gramStart"/>
      <w:r>
        <w:rPr>
          <w:rFonts w:ascii="Draft 10cpi" w:hAnsi="Draft 10cpi" w:cs="Draft 10cpi"/>
          <w:b/>
          <w:bCs/>
          <w:color w:val="000000"/>
          <w:sz w:val="24"/>
          <w:szCs w:val="24"/>
        </w:rPr>
        <w:t>75 ,</w:t>
      </w:r>
      <w:proofErr w:type="gramEnd"/>
      <w:r>
        <w:rPr>
          <w:rFonts w:ascii="Draft 10cpi" w:hAnsi="Draft 10cpi" w:cs="Draft 10cpi"/>
          <w:b/>
          <w:bCs/>
          <w:color w:val="000000"/>
          <w:sz w:val="24"/>
          <w:szCs w:val="24"/>
        </w:rPr>
        <w:t xml:space="preserve"> DE 13 DE DEZEMBRO DE 2018</w:t>
      </w:r>
    </w:p>
    <w:p w:rsidR="00025176" w:rsidRDefault="00025176" w:rsidP="00025176">
      <w:pPr>
        <w:widowControl w:val="0"/>
        <w:tabs>
          <w:tab w:val="left" w:pos="342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tabs>
          <w:tab w:val="left" w:pos="3382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Tahoma" w:hAnsi="Tahoma" w:cs="Tahoma"/>
          <w:i/>
          <w:iCs/>
          <w:color w:val="000000"/>
          <w:sz w:val="20"/>
          <w:szCs w:val="20"/>
        </w:rPr>
        <w:t>Abre no orçamento vigente crédito adicional suplementar e da outras providências</w:t>
      </w:r>
    </w:p>
    <w:p w:rsidR="00025176" w:rsidRDefault="00025176" w:rsidP="00025176">
      <w:pPr>
        <w:widowControl w:val="0"/>
        <w:tabs>
          <w:tab w:val="left" w:pos="1063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6"/>
          <w:szCs w:val="6"/>
        </w:rPr>
      </w:pPr>
    </w:p>
    <w:p w:rsidR="00025176" w:rsidRDefault="00025176" w:rsidP="00025176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O(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>A) PREFEITO(A) DO MUNICIPIO DE LOURDES, Faço saber que a Câmara Municipal</w:t>
      </w:r>
    </w:p>
    <w:p w:rsidR="00025176" w:rsidRDefault="00025176" w:rsidP="00025176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aprovou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e eu sanciono e promulgo a seguinte lei:</w:t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0"/>
          <w:szCs w:val="10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tabs>
          <w:tab w:val="left" w:pos="121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>Artigo 1o.- Fica aberto no orçamento vigente, um crédito adicional suplementar na</w:t>
      </w:r>
    </w:p>
    <w:p w:rsidR="00025176" w:rsidRDefault="00025176" w:rsidP="00025176">
      <w:pPr>
        <w:widowControl w:val="0"/>
        <w:tabs>
          <w:tab w:val="left" w:pos="121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importância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de R$253.440,00 distribuídos as seguintes dotações:</w:t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4"/>
          <w:szCs w:val="4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tabs>
          <w:tab w:val="left" w:pos="1244"/>
          <w:tab w:val="left" w:pos="96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ab/>
      </w:r>
      <w:r>
        <w:rPr>
          <w:rFonts w:ascii="Roman 20cpi" w:hAnsi="Roman 20cpi" w:cs="Roman 20cpi"/>
          <w:b/>
          <w:bCs/>
          <w:color w:val="000000"/>
          <w:sz w:val="20"/>
          <w:szCs w:val="20"/>
        </w:rPr>
        <w:t xml:space="preserve">Suplementação </w:t>
      </w:r>
      <w:proofErr w:type="gramStart"/>
      <w:r>
        <w:rPr>
          <w:rFonts w:ascii="Roman 20cpi" w:hAnsi="Roman 20cpi" w:cs="Roman 20cpi"/>
          <w:b/>
          <w:bCs/>
          <w:color w:val="000000"/>
          <w:sz w:val="20"/>
          <w:szCs w:val="20"/>
        </w:rPr>
        <w:t xml:space="preserve">( </w:t>
      </w:r>
      <w:proofErr w:type="gramEnd"/>
      <w:r>
        <w:rPr>
          <w:rFonts w:ascii="Roman 20cpi" w:hAnsi="Roman 20cpi" w:cs="Roman 20cpi"/>
          <w:b/>
          <w:bCs/>
          <w:color w:val="000000"/>
          <w:sz w:val="20"/>
          <w:szCs w:val="20"/>
        </w:rPr>
        <w:t>+ 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</w:rPr>
        <w:t>253.440,00</w:t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8"/>
          <w:szCs w:val="8"/>
        </w:rPr>
      </w:pPr>
    </w:p>
    <w:p w:rsidR="00025176" w:rsidRDefault="00025176" w:rsidP="00025176">
      <w:pPr>
        <w:widowControl w:val="0"/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GABINETE DO PREFEITO</w:t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6"/>
          <w:szCs w:val="16"/>
        </w:rPr>
      </w:pPr>
    </w:p>
    <w:p w:rsidR="00025176" w:rsidRDefault="00025176" w:rsidP="00025176">
      <w:pPr>
        <w:widowControl w:val="0"/>
        <w:tabs>
          <w:tab w:val="left" w:pos="1695"/>
          <w:tab w:val="left" w:pos="2369"/>
          <w:tab w:val="left" w:pos="4274"/>
          <w:tab w:val="left" w:pos="1004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04.122.0002.2004.0000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ADMINISTRATIVAS DO GABINETE DA PREFEI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12.158,00</w:t>
      </w:r>
    </w:p>
    <w:p w:rsidR="00025176" w:rsidRDefault="00025176" w:rsidP="00025176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VENCIMENTOS E VANTAGENS FIXAS -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 xml:space="preserve">  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>PESSOAL CIVIL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025176" w:rsidRDefault="00025176" w:rsidP="00025176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025176" w:rsidRDefault="00025176" w:rsidP="00025176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FUNDO SOCIAL DE SOLIDARIEDADE</w:t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4"/>
          <w:szCs w:val="14"/>
        </w:rPr>
      </w:pPr>
    </w:p>
    <w:p w:rsidR="00025176" w:rsidRDefault="00025176" w:rsidP="00025176">
      <w:pPr>
        <w:widowControl w:val="0"/>
        <w:tabs>
          <w:tab w:val="left" w:pos="1695"/>
          <w:tab w:val="left" w:pos="2369"/>
          <w:tab w:val="left" w:pos="4274"/>
          <w:tab w:val="left" w:pos="1026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04.122.0003.2005.0000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DO FUNDO SOCIAL DE SOLIDARIEDADE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992,00</w:t>
      </w:r>
    </w:p>
    <w:p w:rsidR="00025176" w:rsidRDefault="00025176" w:rsidP="00025176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3.1.90.13.00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OBRIGAÇÕES PATRONAIS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025176" w:rsidRDefault="00025176" w:rsidP="00025176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025176" w:rsidRDefault="00025176" w:rsidP="00025176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ADMINISTRAÇÃO</w:t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6"/>
          <w:szCs w:val="16"/>
        </w:rPr>
      </w:pPr>
    </w:p>
    <w:p w:rsidR="00025176" w:rsidRDefault="00025176" w:rsidP="00025176">
      <w:pPr>
        <w:widowControl w:val="0"/>
        <w:tabs>
          <w:tab w:val="left" w:pos="1695"/>
          <w:tab w:val="left" w:pos="2369"/>
          <w:tab w:val="left" w:pos="4274"/>
          <w:tab w:val="left" w:pos="1004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04.122.0004.2008.0000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DO SETOR ADMINISTRATIVO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46.700,00</w:t>
      </w:r>
    </w:p>
    <w:p w:rsidR="00025176" w:rsidRDefault="00025176" w:rsidP="00025176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VENCIMENTOS E VANTAGENS FIXAS -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 xml:space="preserve">  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>PESSOAL CIVIL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025176" w:rsidRDefault="00025176" w:rsidP="00025176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025176" w:rsidRDefault="00025176" w:rsidP="00025176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tabs>
          <w:tab w:val="left" w:pos="1695"/>
          <w:tab w:val="left" w:pos="2369"/>
          <w:tab w:val="left" w:pos="4274"/>
          <w:tab w:val="left" w:pos="1004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04.122.0004.2008.0000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DO SETOR ADMINISTRATIVO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10.000,00</w:t>
      </w:r>
    </w:p>
    <w:p w:rsidR="00025176" w:rsidRDefault="00025176" w:rsidP="00025176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3.3.90.30.00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MATERIAL DE CONSUMO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025176" w:rsidRDefault="00025176" w:rsidP="00025176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025176" w:rsidRDefault="00025176" w:rsidP="00025176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tabs>
          <w:tab w:val="left" w:pos="1695"/>
          <w:tab w:val="left" w:pos="2369"/>
          <w:tab w:val="left" w:pos="4274"/>
          <w:tab w:val="left" w:pos="1004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04.122.0004.2008.0000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DO SETOR ADMINISTRATIVO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10.000,00</w:t>
      </w:r>
    </w:p>
    <w:p w:rsidR="00025176" w:rsidRDefault="00025176" w:rsidP="00025176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3.3.90.39.00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OUTROS SERVIÇOS DE TERCEIROS -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 xml:space="preserve">  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>PESSOA JURÍDICA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025176" w:rsidRDefault="00025176" w:rsidP="00025176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025176" w:rsidRDefault="00025176" w:rsidP="00025176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GESTÃO DO CAIXA</w:t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4"/>
          <w:szCs w:val="14"/>
        </w:rPr>
      </w:pPr>
    </w:p>
    <w:p w:rsidR="00025176" w:rsidRDefault="00025176" w:rsidP="00025176">
      <w:pPr>
        <w:widowControl w:val="0"/>
        <w:tabs>
          <w:tab w:val="left" w:pos="1695"/>
          <w:tab w:val="left" w:pos="2369"/>
          <w:tab w:val="left" w:pos="4274"/>
          <w:tab w:val="left" w:pos="1013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04.123.0005.2011.0000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DO SETOR DE FINANÇAS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6.600,00</w:t>
      </w:r>
    </w:p>
    <w:p w:rsidR="00025176" w:rsidRDefault="00025176" w:rsidP="00025176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VENCIMENTOS E VANTAGENS FIXAS -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 xml:space="preserve">  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>PESSOAL CIVIL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025176" w:rsidRDefault="00025176" w:rsidP="00025176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025176" w:rsidRDefault="00025176" w:rsidP="00025176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025176" w:rsidRDefault="00025176" w:rsidP="00025176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  <w:sectPr w:rsidR="00025176">
          <w:pgSz w:w="12240" w:h="15840"/>
          <w:pgMar w:top="360" w:right="360" w:bottom="360" w:left="360" w:header="720" w:footer="720" w:gutter="0"/>
          <w:cols w:space="720"/>
          <w:noEndnote/>
        </w:sect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  <w:r>
        <w:rPr>
          <w:noProof/>
        </w:rPr>
        <w:lastRenderedPageBreak/>
        <w:pict>
          <v:rect id="_x0000_s1039" style="position:absolute;margin-left:74.95pt;margin-top:21.75pt;width:492.05pt;height:83.95pt;z-index:-251652096;mso-position-horizontal-relative:page;mso-position-vertical-relative:page" o:allowincell="f" strokecolor="white">
            <w10:wrap anchorx="page" anchory="page"/>
          </v:rect>
        </w:pict>
      </w:r>
      <w:r>
        <w:rPr>
          <w:noProof/>
        </w:rPr>
        <w:drawing>
          <wp:anchor distT="0" distB="0" distL="114300" distR="114300" simplePos="0" relativeHeight="251665408" behindDoc="1" locked="0" layoutInCell="0" allowOverlap="1">
            <wp:simplePos x="0" y="0"/>
            <wp:positionH relativeFrom="page">
              <wp:posOffset>1056640</wp:posOffset>
            </wp:positionH>
            <wp:positionV relativeFrom="page">
              <wp:posOffset>637540</wp:posOffset>
            </wp:positionV>
            <wp:extent cx="647700" cy="692785"/>
            <wp:effectExtent l="19050" t="0" r="0" b="0"/>
            <wp:wrapNone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92785"/>
                    </a:xfrm>
                    <a:prstGeom prst="rect">
                      <a:avLst/>
                    </a:prstGeom>
                    <a:noFill/>
                    <a:ln w="0"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line id="_x0000_s1041" style="position:absolute;z-index:-251650048;mso-position-horizontal-relative:page;mso-position-vertical-relative:page" from="74.4pt,762pt" to="571pt,762pt" o:allowincell="f" strokeweight=".5pt">
            <v:stroke dashstyle="1 1"/>
            <w10:wrap anchorx="page" anchory="page"/>
          </v:line>
        </w:pict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tabs>
          <w:tab w:val="left" w:pos="239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Draft 10cpi" w:hAnsi="Draft 10cpi" w:cs="Draft 10cpi"/>
          <w:b/>
          <w:bCs/>
          <w:color w:val="000000"/>
          <w:sz w:val="24"/>
          <w:szCs w:val="24"/>
        </w:rPr>
        <w:t>MUNICÍPIO DE LOURDES</w:t>
      </w:r>
    </w:p>
    <w:p w:rsidR="00025176" w:rsidRDefault="00025176" w:rsidP="00025176">
      <w:pPr>
        <w:widowControl w:val="0"/>
        <w:tabs>
          <w:tab w:val="left" w:pos="239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RUA JOSÉ MARQUES NOGUEIRA, 606</w:t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"/>
          <w:szCs w:val="2"/>
        </w:rPr>
      </w:pPr>
    </w:p>
    <w:p w:rsidR="00025176" w:rsidRDefault="00025176" w:rsidP="00025176">
      <w:pPr>
        <w:widowControl w:val="0"/>
        <w:tabs>
          <w:tab w:val="left" w:pos="2399"/>
          <w:tab w:val="left" w:pos="4739"/>
          <w:tab w:val="left" w:pos="56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59767921/0001-27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Exercício: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2018</w:t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2"/>
          <w:szCs w:val="12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tabs>
          <w:tab w:val="left" w:pos="342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0"/>
          <w:szCs w:val="10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AGRICULTURA E MEIO AMBIENTE</w:t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6"/>
          <w:szCs w:val="16"/>
        </w:rPr>
      </w:pPr>
    </w:p>
    <w:p w:rsidR="00025176" w:rsidRDefault="00025176" w:rsidP="00025176">
      <w:pPr>
        <w:widowControl w:val="0"/>
        <w:tabs>
          <w:tab w:val="left" w:pos="1695"/>
          <w:tab w:val="left" w:pos="2369"/>
          <w:tab w:val="left" w:pos="4274"/>
          <w:tab w:val="left" w:pos="1004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20.606.0006.2013.0000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DA AGRICULTURA E MEIO AMBIENTE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15.600,00</w:t>
      </w:r>
    </w:p>
    <w:p w:rsidR="00025176" w:rsidRDefault="00025176" w:rsidP="00025176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VENCIMENTOS E VANTAGENS FIXAS -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 xml:space="preserve">  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>PESSOAL CIVIL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025176" w:rsidRDefault="00025176" w:rsidP="00025176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025176" w:rsidRDefault="00025176" w:rsidP="00025176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tabs>
          <w:tab w:val="left" w:pos="1695"/>
          <w:tab w:val="left" w:pos="2369"/>
          <w:tab w:val="left" w:pos="4274"/>
          <w:tab w:val="left" w:pos="1013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20.606.0006.2013.0000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DA AGRICULTURA E MEIO AMBIENTE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1.400,00</w:t>
      </w:r>
    </w:p>
    <w:p w:rsidR="00025176" w:rsidRDefault="00025176" w:rsidP="00025176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3.1.90.13.00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OBRIGAÇÕES PATRONAIS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025176" w:rsidRDefault="00025176" w:rsidP="00025176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025176" w:rsidRDefault="00025176" w:rsidP="00025176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FUNDEB</w:t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4"/>
          <w:szCs w:val="14"/>
        </w:rPr>
      </w:pPr>
    </w:p>
    <w:p w:rsidR="00025176" w:rsidRDefault="00025176" w:rsidP="00025176">
      <w:pPr>
        <w:widowControl w:val="0"/>
        <w:tabs>
          <w:tab w:val="left" w:pos="1695"/>
          <w:tab w:val="left" w:pos="2369"/>
          <w:tab w:val="left" w:pos="4274"/>
          <w:tab w:val="left" w:pos="1013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12.365.0008.2020.0000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TRABAL. C/ ALUNOS DO ENSINO INFANTIL - 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>PRÉ ESCOLA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3.800,00</w:t>
      </w:r>
    </w:p>
    <w:p w:rsidR="00025176" w:rsidRDefault="00025176" w:rsidP="00025176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VENCIMENTOS E VANTAGENS FIXAS -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 xml:space="preserve">  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>PESSOAL CIVIL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19</w:t>
      </w:r>
    </w:p>
    <w:p w:rsidR="00025176" w:rsidRDefault="00025176" w:rsidP="00025176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TRANSFERÊNCIAS E CONVÊNIOS 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>FEDERAIS-VINCULADOS</w:t>
      </w:r>
      <w:proofErr w:type="gramEnd"/>
    </w:p>
    <w:p w:rsidR="00025176" w:rsidRDefault="00025176" w:rsidP="00025176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Fundeb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- Magistério</w:t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FUNDO MUNICIPAL DE EDUCAÇÃO</w:t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6"/>
          <w:szCs w:val="16"/>
        </w:rPr>
      </w:pPr>
    </w:p>
    <w:p w:rsidR="00025176" w:rsidRDefault="00025176" w:rsidP="00025176">
      <w:pPr>
        <w:widowControl w:val="0"/>
        <w:tabs>
          <w:tab w:val="left" w:pos="1695"/>
          <w:tab w:val="left" w:pos="2369"/>
          <w:tab w:val="left" w:pos="4274"/>
          <w:tab w:val="left" w:pos="1004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12.361.0009.2016.0000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DO TRANSPORTE DE ALUNOS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12.400,00</w:t>
      </w:r>
    </w:p>
    <w:p w:rsidR="00025176" w:rsidRDefault="00025176" w:rsidP="00025176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VENCIMENTOS E VANTAGENS FIXAS -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 xml:space="preserve">  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>PESSOAL CIVIL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025176" w:rsidRDefault="00025176" w:rsidP="00025176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025176" w:rsidRDefault="00025176" w:rsidP="00025176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Ensino Fundamental - Rec. </w:t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Proprios</w:t>
      </w:r>
      <w:proofErr w:type="spellEnd"/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tabs>
          <w:tab w:val="left" w:pos="1695"/>
          <w:tab w:val="left" w:pos="2369"/>
          <w:tab w:val="left" w:pos="4274"/>
          <w:tab w:val="left" w:pos="1013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12.361.0009.2016.0000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DO TRANSPORTE DE ALUNOS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2.350,00</w:t>
      </w:r>
    </w:p>
    <w:p w:rsidR="00025176" w:rsidRDefault="00025176" w:rsidP="00025176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3.1.90.13.00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OBRIGAÇÕES PATRONAIS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025176" w:rsidRDefault="00025176" w:rsidP="00025176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025176" w:rsidRDefault="00025176" w:rsidP="00025176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Ensino Fundamental - Rec. </w:t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Proprios</w:t>
      </w:r>
      <w:proofErr w:type="spellEnd"/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FUNDEB</w:t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4"/>
          <w:szCs w:val="14"/>
        </w:rPr>
      </w:pPr>
    </w:p>
    <w:p w:rsidR="00025176" w:rsidRDefault="00025176" w:rsidP="00025176">
      <w:pPr>
        <w:widowControl w:val="0"/>
        <w:tabs>
          <w:tab w:val="left" w:pos="1695"/>
          <w:tab w:val="left" w:pos="2369"/>
          <w:tab w:val="left" w:pos="4274"/>
          <w:tab w:val="left" w:pos="1013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12.361.0009.2017.0000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TRABALHANDO C/ ALUNOS DO ENS. FUNDAMENTAL - FUN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3.350,00</w:t>
      </w:r>
    </w:p>
    <w:p w:rsidR="00025176" w:rsidRDefault="00025176" w:rsidP="00025176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VENCIMENTOS E VANTAGENS FIXAS -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 xml:space="preserve">  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>PESSOAL CIVIL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19</w:t>
      </w:r>
    </w:p>
    <w:p w:rsidR="00025176" w:rsidRDefault="00025176" w:rsidP="00025176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TRANSFERÊNCIAS E CONVÊNIOS 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>FEDERAIS-VINCULADOS</w:t>
      </w:r>
      <w:proofErr w:type="gramEnd"/>
    </w:p>
    <w:p w:rsidR="00025176" w:rsidRDefault="00025176" w:rsidP="00025176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Fundeb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- Magistério</w:t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MANUTENÇÃO DOS NÚCLEOS POLIESPORTIVOS</w:t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6"/>
          <w:szCs w:val="16"/>
        </w:rPr>
      </w:pPr>
    </w:p>
    <w:p w:rsidR="00025176" w:rsidRDefault="00025176" w:rsidP="00025176">
      <w:pPr>
        <w:widowControl w:val="0"/>
        <w:tabs>
          <w:tab w:val="left" w:pos="1695"/>
          <w:tab w:val="left" w:pos="2369"/>
          <w:tab w:val="left" w:pos="4274"/>
          <w:tab w:val="left" w:pos="1013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27.812.0014.2027.0000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MANUTENÇÃO DE CENTROS RECREATIVOS E DESPORTIV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6.570,00</w:t>
      </w:r>
    </w:p>
    <w:p w:rsidR="00025176" w:rsidRDefault="00025176" w:rsidP="00025176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VENCIMENTOS E VANTAGENS FIXAS -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 xml:space="preserve">  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>PESSOAL CIVIL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025176" w:rsidRDefault="00025176" w:rsidP="00025176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025176" w:rsidRDefault="00025176" w:rsidP="00025176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FUNDO MUNICIPAL DE SAÚDE</w:t>
      </w:r>
    </w:p>
    <w:p w:rsidR="00025176" w:rsidRDefault="00025176" w:rsidP="00025176">
      <w:pPr>
        <w:widowControl w:val="0"/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  <w:sectPr w:rsidR="00025176">
          <w:pgSz w:w="12240" w:h="15840"/>
          <w:pgMar w:top="360" w:right="360" w:bottom="360" w:left="360" w:header="720" w:footer="720" w:gutter="0"/>
          <w:cols w:space="720"/>
          <w:noEndnote/>
        </w:sect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  <w:r>
        <w:rPr>
          <w:noProof/>
        </w:rPr>
        <w:lastRenderedPageBreak/>
        <w:pict>
          <v:rect id="_x0000_s1042" style="position:absolute;margin-left:74.95pt;margin-top:21.75pt;width:492.05pt;height:83.95pt;z-index:-251649024;mso-position-horizontal-relative:page;mso-position-vertical-relative:page" o:allowincell="f" strokecolor="white">
            <w10:wrap anchorx="page" anchory="page"/>
          </v:rect>
        </w:pict>
      </w:r>
      <w:r>
        <w:rPr>
          <w:noProof/>
        </w:rPr>
        <w:drawing>
          <wp:anchor distT="0" distB="0" distL="114300" distR="114300" simplePos="0" relativeHeight="251668480" behindDoc="1" locked="0" layoutInCell="0" allowOverlap="1">
            <wp:simplePos x="0" y="0"/>
            <wp:positionH relativeFrom="page">
              <wp:posOffset>1056640</wp:posOffset>
            </wp:positionH>
            <wp:positionV relativeFrom="page">
              <wp:posOffset>637540</wp:posOffset>
            </wp:positionV>
            <wp:extent cx="647700" cy="692785"/>
            <wp:effectExtent l="19050" t="0" r="0" b="0"/>
            <wp:wrapNone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92785"/>
                    </a:xfrm>
                    <a:prstGeom prst="rect">
                      <a:avLst/>
                    </a:prstGeom>
                    <a:noFill/>
                    <a:ln w="0"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line id="_x0000_s1044" style="position:absolute;z-index:-251646976;mso-position-horizontal-relative:page;mso-position-vertical-relative:page" from="74.4pt,762pt" to="571pt,762pt" o:allowincell="f" strokeweight=".5pt">
            <v:stroke dashstyle="1 1"/>
            <w10:wrap anchorx="page" anchory="page"/>
          </v:line>
        </w:pict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tabs>
          <w:tab w:val="left" w:pos="239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Draft 10cpi" w:hAnsi="Draft 10cpi" w:cs="Draft 10cpi"/>
          <w:b/>
          <w:bCs/>
          <w:color w:val="000000"/>
          <w:sz w:val="24"/>
          <w:szCs w:val="24"/>
        </w:rPr>
        <w:t>MUNICÍPIO DE LOURDES</w:t>
      </w:r>
    </w:p>
    <w:p w:rsidR="00025176" w:rsidRDefault="00025176" w:rsidP="00025176">
      <w:pPr>
        <w:widowControl w:val="0"/>
        <w:tabs>
          <w:tab w:val="left" w:pos="239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RUA JOSÉ MARQUES NOGUEIRA, 606</w:t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"/>
          <w:szCs w:val="2"/>
        </w:rPr>
      </w:pPr>
    </w:p>
    <w:p w:rsidR="00025176" w:rsidRDefault="00025176" w:rsidP="00025176">
      <w:pPr>
        <w:widowControl w:val="0"/>
        <w:tabs>
          <w:tab w:val="left" w:pos="2399"/>
          <w:tab w:val="left" w:pos="4739"/>
          <w:tab w:val="left" w:pos="56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59767921/0001-27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Exercício: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2018</w:t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4"/>
          <w:szCs w:val="14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tabs>
          <w:tab w:val="left" w:pos="342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8"/>
          <w:szCs w:val="8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FUNDO MUNICIPAL DE SAÚDE</w:t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6"/>
          <w:szCs w:val="16"/>
        </w:rPr>
      </w:pPr>
    </w:p>
    <w:p w:rsidR="00025176" w:rsidRDefault="00025176" w:rsidP="00025176">
      <w:pPr>
        <w:widowControl w:val="0"/>
        <w:tabs>
          <w:tab w:val="left" w:pos="1695"/>
          <w:tab w:val="left" w:pos="2369"/>
          <w:tab w:val="left" w:pos="4274"/>
          <w:tab w:val="left" w:pos="1004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10.301.0015.2028.0000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DA ATENÇÃO BÁSICA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25.450,00</w:t>
      </w:r>
    </w:p>
    <w:p w:rsidR="00025176" w:rsidRDefault="00025176" w:rsidP="00025176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VENCIMENTOS E VANTAGENS FIXAS -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 xml:space="preserve">  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>PESSOAL CIVIL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14</w:t>
      </w:r>
    </w:p>
    <w:p w:rsidR="00025176" w:rsidRDefault="00025176" w:rsidP="00025176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TRANSFERÊNCIAS E CONVÊNIOS 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>FEDERAIS-VINCULADOS</w:t>
      </w:r>
      <w:proofErr w:type="gramEnd"/>
    </w:p>
    <w:p w:rsidR="00025176" w:rsidRDefault="00025176" w:rsidP="00025176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PAB-ACS-SF-SB-PMAQ-NASF</w:t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tabs>
          <w:tab w:val="left" w:pos="1695"/>
          <w:tab w:val="left" w:pos="2369"/>
          <w:tab w:val="left" w:pos="4274"/>
          <w:tab w:val="left" w:pos="1004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10.301.0016.2029.0000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DE GESTÃO DO SUS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43.170,00</w:t>
      </w:r>
    </w:p>
    <w:p w:rsidR="00025176" w:rsidRDefault="00025176" w:rsidP="00025176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VENCIMENTOS E VANTAGENS FIXAS -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 xml:space="preserve">  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>PESSOAL CIVIL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025176" w:rsidRDefault="00025176" w:rsidP="00025176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025176" w:rsidRDefault="00025176" w:rsidP="00025176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Sáude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- Rec. </w:t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Proprios</w:t>
      </w:r>
      <w:proofErr w:type="spellEnd"/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tabs>
          <w:tab w:val="left" w:pos="1695"/>
          <w:tab w:val="left" w:pos="2369"/>
          <w:tab w:val="left" w:pos="4274"/>
          <w:tab w:val="left" w:pos="1013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10.301.0016.2029.0000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DE GESTÃO DO SUS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2.920,00</w:t>
      </w:r>
    </w:p>
    <w:p w:rsidR="00025176" w:rsidRDefault="00025176" w:rsidP="00025176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3.1.90.13.00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OBRIGAÇÕES PATRONAIS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025176" w:rsidRDefault="00025176" w:rsidP="00025176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025176" w:rsidRDefault="00025176" w:rsidP="00025176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Sáude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- Rec. </w:t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Proprios</w:t>
      </w:r>
      <w:proofErr w:type="spellEnd"/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tabs>
          <w:tab w:val="left" w:pos="1695"/>
          <w:tab w:val="left" w:pos="2369"/>
          <w:tab w:val="left" w:pos="4274"/>
          <w:tab w:val="left" w:pos="1004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10.302.0017.2030.0000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ATIVIDADES DO MAC - 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>MÉDIA E ALTA COMP.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 xml:space="preserve"> AMB. E HOSP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15.460,00</w:t>
      </w:r>
    </w:p>
    <w:p w:rsidR="00025176" w:rsidRDefault="00025176" w:rsidP="00025176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VENCIMENTOS E VANTAGENS FIXAS -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 xml:space="preserve">  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>PESSOAL CIVIL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025176" w:rsidRDefault="00025176" w:rsidP="00025176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025176" w:rsidRDefault="00025176" w:rsidP="00025176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Sáude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- Rec. </w:t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Proprios</w:t>
      </w:r>
      <w:proofErr w:type="spellEnd"/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tabs>
          <w:tab w:val="left" w:pos="1695"/>
          <w:tab w:val="left" w:pos="2369"/>
          <w:tab w:val="left" w:pos="4274"/>
          <w:tab w:val="left" w:pos="1013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10.302.0017.2030.0000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ATIVIDADES DO MAC - 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>MÉDIA E ALTA COMP.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 xml:space="preserve"> AMB. E HOSP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1.150,00</w:t>
      </w:r>
    </w:p>
    <w:p w:rsidR="00025176" w:rsidRDefault="00025176" w:rsidP="00025176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3.1.90.13.00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OBRIGAÇÕES PATRONAIS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025176" w:rsidRDefault="00025176" w:rsidP="00025176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025176" w:rsidRDefault="00025176" w:rsidP="00025176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Sáude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- Rec. </w:t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Proprios</w:t>
      </w:r>
      <w:proofErr w:type="spellEnd"/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FUNDO MUNICIPAL DA CRIANÇA E DO ADOLESCENTE</w:t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4"/>
          <w:szCs w:val="14"/>
        </w:rPr>
      </w:pPr>
    </w:p>
    <w:p w:rsidR="00025176" w:rsidRDefault="00025176" w:rsidP="00025176">
      <w:pPr>
        <w:widowControl w:val="0"/>
        <w:tabs>
          <w:tab w:val="left" w:pos="1695"/>
          <w:tab w:val="left" w:pos="2369"/>
          <w:tab w:val="left" w:pos="4274"/>
          <w:tab w:val="left" w:pos="1013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196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08.243.0021.2036.0000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DO CONSELHO TUTELAR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5.100,00</w:t>
      </w:r>
    </w:p>
    <w:p w:rsidR="00025176" w:rsidRDefault="00025176" w:rsidP="00025176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3.1.90.11.01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VENCIMENTOS E SALÁRIOS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025176" w:rsidRDefault="00025176" w:rsidP="00025176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025176" w:rsidRDefault="00025176" w:rsidP="00025176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Assistência Social - Rec. Próprios</w:t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tabs>
          <w:tab w:val="left" w:pos="1695"/>
          <w:tab w:val="left" w:pos="2369"/>
          <w:tab w:val="left" w:pos="4274"/>
          <w:tab w:val="left" w:pos="1013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197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08.243.0021.2036.0000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DO CONSELHO TUTELAR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1.000,00</w:t>
      </w:r>
    </w:p>
    <w:p w:rsidR="00025176" w:rsidRDefault="00025176" w:rsidP="00025176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3.1.90.13.00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OBRIGAÇÕES PATRONAIS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025176" w:rsidRDefault="00025176" w:rsidP="00025176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025176" w:rsidRDefault="00025176" w:rsidP="00025176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Assistência Social - Rec. Próprios</w:t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FUNDO MUNICIPAL DE ASSISTÊNCIA SOCIAL</w:t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6"/>
          <w:szCs w:val="16"/>
        </w:rPr>
      </w:pPr>
    </w:p>
    <w:p w:rsidR="00025176" w:rsidRDefault="00025176" w:rsidP="00025176">
      <w:pPr>
        <w:widowControl w:val="0"/>
        <w:tabs>
          <w:tab w:val="left" w:pos="1695"/>
          <w:tab w:val="left" w:pos="2369"/>
          <w:tab w:val="left" w:pos="4274"/>
          <w:tab w:val="left" w:pos="1013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08.244.0022.2033.0000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DA DIVISÃO MUNICIPAL DE ASSISTÊNCIA SO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9.900,00</w:t>
      </w:r>
    </w:p>
    <w:p w:rsidR="00025176" w:rsidRDefault="00025176" w:rsidP="00025176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3.1.90.11.01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VENCIMENTOS E SALÁRIOS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025176" w:rsidRDefault="00025176" w:rsidP="00025176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025176" w:rsidRDefault="00025176" w:rsidP="00025176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Assistência Social - Rec. Próprios</w:t>
      </w:r>
    </w:p>
    <w:p w:rsidR="00025176" w:rsidRDefault="00025176" w:rsidP="00025176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  <w:sectPr w:rsidR="00025176">
          <w:pgSz w:w="12240" w:h="15840"/>
          <w:pgMar w:top="360" w:right="360" w:bottom="360" w:left="360" w:header="720" w:footer="720" w:gutter="0"/>
          <w:cols w:space="720"/>
          <w:noEndnote/>
        </w:sect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  <w:r>
        <w:rPr>
          <w:noProof/>
        </w:rPr>
        <w:lastRenderedPageBreak/>
        <w:pict>
          <v:rect id="_x0000_s1045" style="position:absolute;margin-left:74.95pt;margin-top:21.75pt;width:492.05pt;height:83.95pt;z-index:-251645952;mso-position-horizontal-relative:page;mso-position-vertical-relative:page" o:allowincell="f" strokecolor="white">
            <w10:wrap anchorx="page" anchory="page"/>
          </v:rect>
        </w:pict>
      </w:r>
      <w:r>
        <w:rPr>
          <w:noProof/>
        </w:rPr>
        <w:drawing>
          <wp:anchor distT="0" distB="0" distL="114300" distR="114300" simplePos="0" relativeHeight="251671552" behindDoc="1" locked="0" layoutInCell="0" allowOverlap="1">
            <wp:simplePos x="0" y="0"/>
            <wp:positionH relativeFrom="page">
              <wp:posOffset>1056640</wp:posOffset>
            </wp:positionH>
            <wp:positionV relativeFrom="page">
              <wp:posOffset>637540</wp:posOffset>
            </wp:positionV>
            <wp:extent cx="647700" cy="692785"/>
            <wp:effectExtent l="19050" t="0" r="0" b="0"/>
            <wp:wrapNone/>
            <wp:docPr id="22" name="Imagem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92785"/>
                    </a:xfrm>
                    <a:prstGeom prst="rect">
                      <a:avLst/>
                    </a:prstGeom>
                    <a:noFill/>
                    <a:ln w="0"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rect id="_x0000_s1047" style="position:absolute;margin-left:74.95pt;margin-top:451.4pt;width:512.3pt;height:299.25pt;z-index:-251643904;mso-position-horizontal-relative:page;mso-position-vertical-relative:page" o:allowincell="f" strokecolor="white">
            <w10:wrap anchorx="page" anchory="page"/>
          </v:rect>
        </w:pict>
      </w:r>
      <w:r>
        <w:rPr>
          <w:noProof/>
        </w:rPr>
        <w:pict>
          <v:line id="_x0000_s1048" style="position:absolute;z-index:-251642880;mso-position-horizontal-relative:page;mso-position-vertical-relative:page" from="74.4pt,762pt" to="571pt,762pt" o:allowincell="f" strokeweight=".5pt">
            <v:stroke dashstyle="1 1"/>
            <w10:wrap anchorx="page" anchory="page"/>
          </v:line>
        </w:pict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tabs>
          <w:tab w:val="left" w:pos="239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Draft 10cpi" w:hAnsi="Draft 10cpi" w:cs="Draft 10cpi"/>
          <w:b/>
          <w:bCs/>
          <w:color w:val="000000"/>
          <w:sz w:val="24"/>
          <w:szCs w:val="24"/>
        </w:rPr>
        <w:t>MUNICÍPIO DE LOURDES</w:t>
      </w:r>
    </w:p>
    <w:p w:rsidR="00025176" w:rsidRDefault="00025176" w:rsidP="00025176">
      <w:pPr>
        <w:widowControl w:val="0"/>
        <w:tabs>
          <w:tab w:val="left" w:pos="239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RUA JOSÉ MARQUES NOGUEIRA, 606</w:t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"/>
          <w:szCs w:val="2"/>
        </w:rPr>
      </w:pPr>
    </w:p>
    <w:p w:rsidR="00025176" w:rsidRDefault="00025176" w:rsidP="00025176">
      <w:pPr>
        <w:widowControl w:val="0"/>
        <w:tabs>
          <w:tab w:val="left" w:pos="2399"/>
          <w:tab w:val="left" w:pos="4739"/>
          <w:tab w:val="left" w:pos="56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59767921/0001-27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Exercício: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2018</w:t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4"/>
          <w:szCs w:val="14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tabs>
          <w:tab w:val="left" w:pos="342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</w:p>
    <w:p w:rsidR="00025176" w:rsidRDefault="00025176" w:rsidP="00025176">
      <w:pPr>
        <w:widowControl w:val="0"/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FUNDO MUNICIPAL DE ASSISTÊNCIA SOCIAL</w:t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6"/>
          <w:szCs w:val="16"/>
        </w:rPr>
      </w:pPr>
    </w:p>
    <w:p w:rsidR="00025176" w:rsidRDefault="00025176" w:rsidP="00025176">
      <w:pPr>
        <w:widowControl w:val="0"/>
        <w:tabs>
          <w:tab w:val="left" w:pos="1695"/>
          <w:tab w:val="left" w:pos="2369"/>
          <w:tab w:val="left" w:pos="4274"/>
          <w:tab w:val="left" w:pos="1013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08.244.0022.2033.0000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DA DIVISÃO MUNICIPAL DE ASSISTÊNCIA SO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1.470,00</w:t>
      </w:r>
    </w:p>
    <w:p w:rsidR="00025176" w:rsidRDefault="00025176" w:rsidP="00025176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3.1.90.13.02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CONTRIBUIÇÕES PREVIDENCIÁRIAS - INSS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025176" w:rsidRDefault="00025176" w:rsidP="00025176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025176" w:rsidRDefault="00025176" w:rsidP="00025176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Assistência Social - Rec. Próprios</w:t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tabs>
          <w:tab w:val="left" w:pos="1695"/>
          <w:tab w:val="left" w:pos="2369"/>
          <w:tab w:val="left" w:pos="4274"/>
          <w:tab w:val="left" w:pos="1004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08.244.0022.2034.0000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DO CRAS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11.900,00</w:t>
      </w:r>
    </w:p>
    <w:p w:rsidR="00025176" w:rsidRDefault="00025176" w:rsidP="00025176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3.1.90.11.01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VENCIMENTOS E SALÁRIOS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025176" w:rsidRDefault="00025176" w:rsidP="00025176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025176" w:rsidRDefault="00025176" w:rsidP="00025176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Assistência Social - Rec. Próprios</w:t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tabs>
          <w:tab w:val="left" w:pos="1695"/>
          <w:tab w:val="left" w:pos="2369"/>
          <w:tab w:val="left" w:pos="4274"/>
          <w:tab w:val="left" w:pos="1026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08.244.0022.2034.0000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DO CRAS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100,00</w:t>
      </w:r>
    </w:p>
    <w:p w:rsidR="00025176" w:rsidRDefault="00025176" w:rsidP="00025176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3.1.90.13.02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CONTRIBUIÇÕES PREVIDENCIÁRIAS - INSS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025176" w:rsidRDefault="00025176" w:rsidP="00025176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025176" w:rsidRDefault="00025176" w:rsidP="00025176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Assistência Social - Rec. Próprios</w:t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SERVIÇOS DE ESTRADAS E RODAGENS MUNICIPAIS</w:t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4"/>
          <w:szCs w:val="14"/>
        </w:rPr>
      </w:pPr>
    </w:p>
    <w:p w:rsidR="00025176" w:rsidRDefault="00025176" w:rsidP="00025176">
      <w:pPr>
        <w:widowControl w:val="0"/>
        <w:tabs>
          <w:tab w:val="left" w:pos="1695"/>
          <w:tab w:val="left" w:pos="2369"/>
          <w:tab w:val="left" w:pos="4274"/>
          <w:tab w:val="left" w:pos="1013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26.782.0025.2039.0000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DOS SERVIÇOS DE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 xml:space="preserve">  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 xml:space="preserve">ESTRADAS VICINAIS DO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3.900,00</w:t>
      </w:r>
    </w:p>
    <w:p w:rsidR="00025176" w:rsidRDefault="00025176" w:rsidP="00025176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3.1.90.11.00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VENCIMENTOS E VANTAGENS FIXAS -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 xml:space="preserve">  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>PESSOAL CIVIL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025176" w:rsidRDefault="00025176" w:rsidP="00025176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025176" w:rsidRDefault="00025176" w:rsidP="00025176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>Artigo 2o.- O crédito aberto na forma do artigo anterior será coberto com recursos</w:t>
      </w:r>
    </w:p>
    <w:p w:rsidR="00025176" w:rsidRDefault="00025176" w:rsidP="00025176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provenientes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de:</w:t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4"/>
          <w:szCs w:val="4"/>
        </w:rPr>
      </w:pPr>
    </w:p>
    <w:p w:rsidR="00025176" w:rsidRDefault="00025176" w:rsidP="00025176">
      <w:pPr>
        <w:widowControl w:val="0"/>
        <w:tabs>
          <w:tab w:val="left" w:pos="16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Roman 20cpi" w:hAnsi="Roman 20cpi" w:cs="Roman 20cpi"/>
          <w:color w:val="000000"/>
          <w:sz w:val="20"/>
          <w:szCs w:val="20"/>
        </w:rPr>
        <w:t>Anulação:</w:t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2"/>
          <w:szCs w:val="12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tabs>
          <w:tab w:val="left" w:pos="1230"/>
          <w:tab w:val="left" w:pos="1604"/>
          <w:tab w:val="left" w:pos="1964"/>
          <w:tab w:val="left" w:pos="236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GABINETE DO PREFEITO</w:t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0"/>
          <w:szCs w:val="10"/>
        </w:rPr>
      </w:pPr>
    </w:p>
    <w:p w:rsidR="00025176" w:rsidRDefault="00025176" w:rsidP="00025176">
      <w:pPr>
        <w:widowControl w:val="0"/>
        <w:tabs>
          <w:tab w:val="left" w:pos="1679"/>
          <w:tab w:val="left" w:pos="2369"/>
          <w:tab w:val="left" w:pos="4379"/>
          <w:tab w:val="left" w:pos="980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04.122.0002.2004.0000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ADMINISTRATIVAS DO GABINETE DA PREFEITA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-19.500,00</w:t>
      </w:r>
    </w:p>
    <w:p w:rsidR="00025176" w:rsidRDefault="00025176" w:rsidP="00025176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4.4.90.51.00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OBRAS E INSTALAÇÕES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025176" w:rsidRDefault="00025176" w:rsidP="00025176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025176" w:rsidRDefault="00025176" w:rsidP="0002517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tabs>
          <w:tab w:val="left" w:pos="1679"/>
          <w:tab w:val="left" w:pos="2369"/>
          <w:tab w:val="left" w:pos="4379"/>
          <w:tab w:val="left" w:pos="9897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04.122.0002.2004.0000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ADMINISTRATIVAS DO GABINETE DA PREFEITA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-9.500,00</w:t>
      </w:r>
    </w:p>
    <w:p w:rsidR="00025176" w:rsidRDefault="00025176" w:rsidP="00025176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4.4.90.52.00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EQUIPAMENTOS E MATERIAL PERMANENTE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025176" w:rsidRDefault="00025176" w:rsidP="00025176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025176" w:rsidRDefault="00025176" w:rsidP="0002517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4"/>
          <w:szCs w:val="14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tabs>
          <w:tab w:val="left" w:pos="1230"/>
          <w:tab w:val="left" w:pos="1604"/>
          <w:tab w:val="left" w:pos="1964"/>
          <w:tab w:val="left" w:pos="236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ADMINISTRAÇÃO</w:t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0"/>
          <w:szCs w:val="10"/>
        </w:rPr>
      </w:pPr>
    </w:p>
    <w:p w:rsidR="00025176" w:rsidRDefault="00025176" w:rsidP="00025176">
      <w:pPr>
        <w:widowControl w:val="0"/>
        <w:tabs>
          <w:tab w:val="left" w:pos="1679"/>
          <w:tab w:val="left" w:pos="2369"/>
          <w:tab w:val="left" w:pos="4379"/>
          <w:tab w:val="left" w:pos="980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04.122.0004.2008.0000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DO SETOR ADMINISTRATIVO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-33.000,00</w:t>
      </w:r>
    </w:p>
    <w:p w:rsidR="00025176" w:rsidRDefault="00025176" w:rsidP="00025176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4.4.90.52.00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EQUIPAMENTOS E MATERIAL PERMANENTE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025176" w:rsidRDefault="00025176" w:rsidP="00025176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025176" w:rsidRDefault="00025176" w:rsidP="0002517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6"/>
          <w:szCs w:val="16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tabs>
          <w:tab w:val="left" w:pos="1230"/>
          <w:tab w:val="left" w:pos="1604"/>
          <w:tab w:val="left" w:pos="1964"/>
          <w:tab w:val="left" w:pos="236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GESTÃO DO CAIXA</w:t>
      </w:r>
    </w:p>
    <w:p w:rsidR="00025176" w:rsidRDefault="00025176" w:rsidP="00025176">
      <w:pPr>
        <w:widowControl w:val="0"/>
        <w:tabs>
          <w:tab w:val="left" w:pos="1230"/>
          <w:tab w:val="left" w:pos="1604"/>
          <w:tab w:val="left" w:pos="1964"/>
          <w:tab w:val="left" w:pos="236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  <w:sectPr w:rsidR="00025176">
          <w:pgSz w:w="12240" w:h="15840"/>
          <w:pgMar w:top="360" w:right="360" w:bottom="360" w:left="360" w:header="720" w:footer="720" w:gutter="0"/>
          <w:cols w:space="720"/>
          <w:noEndnote/>
        </w:sect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8"/>
          <w:szCs w:val="18"/>
        </w:rPr>
      </w:pPr>
      <w:r>
        <w:rPr>
          <w:noProof/>
        </w:rPr>
        <w:lastRenderedPageBreak/>
        <w:pict>
          <v:rect id="_x0000_s1049" style="position:absolute;margin-left:74.95pt;margin-top:21.75pt;width:492.05pt;height:83.95pt;z-index:-251641856;mso-position-horizontal-relative:page;mso-position-vertical-relative:page" o:allowincell="f" strokecolor="white">
            <w10:wrap anchorx="page" anchory="page"/>
          </v:rect>
        </w:pict>
      </w:r>
      <w:r>
        <w:rPr>
          <w:noProof/>
        </w:rPr>
        <w:drawing>
          <wp:anchor distT="0" distB="0" distL="114300" distR="114300" simplePos="0" relativeHeight="251675648" behindDoc="1" locked="0" layoutInCell="0" allowOverlap="1">
            <wp:simplePos x="0" y="0"/>
            <wp:positionH relativeFrom="page">
              <wp:posOffset>1056640</wp:posOffset>
            </wp:positionH>
            <wp:positionV relativeFrom="page">
              <wp:posOffset>637540</wp:posOffset>
            </wp:positionV>
            <wp:extent cx="647700" cy="692785"/>
            <wp:effectExtent l="19050" t="0" r="0" b="0"/>
            <wp:wrapNone/>
            <wp:docPr id="26" name="Image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92785"/>
                    </a:xfrm>
                    <a:prstGeom prst="rect">
                      <a:avLst/>
                    </a:prstGeom>
                    <a:noFill/>
                    <a:ln w="0"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rect id="_x0000_s1051" style="position:absolute;margin-left:74.95pt;margin-top:128.9pt;width:512.3pt;height:395.25pt;z-index:-251639808;mso-position-horizontal-relative:page;mso-position-vertical-relative:page" o:allowincell="f" strokecolor="white">
            <w10:wrap anchorx="page" anchory="page"/>
          </v:rect>
        </w:pict>
      </w:r>
      <w:r>
        <w:rPr>
          <w:noProof/>
        </w:rPr>
        <w:pict>
          <v:line id="_x0000_s1052" style="position:absolute;z-index:-251638784;mso-position-horizontal-relative:page;mso-position-vertical-relative:page" from="74.4pt,762pt" to="571pt,762pt" o:allowincell="f" strokeweight=".5pt">
            <v:stroke dashstyle="1 1"/>
            <w10:wrap anchorx="page" anchory="page"/>
          </v:line>
        </w:pict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tabs>
          <w:tab w:val="left" w:pos="239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Draft 10cpi" w:hAnsi="Draft 10cpi" w:cs="Draft 10cpi"/>
          <w:b/>
          <w:bCs/>
          <w:color w:val="000000"/>
          <w:sz w:val="24"/>
          <w:szCs w:val="24"/>
        </w:rPr>
        <w:t>MUNICÍPIO DE LOURDES</w:t>
      </w:r>
    </w:p>
    <w:p w:rsidR="00025176" w:rsidRDefault="00025176" w:rsidP="00025176">
      <w:pPr>
        <w:widowControl w:val="0"/>
        <w:tabs>
          <w:tab w:val="left" w:pos="239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RUA JOSÉ MARQUES NOGUEIRA, 606</w:t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"/>
          <w:szCs w:val="2"/>
        </w:rPr>
      </w:pPr>
    </w:p>
    <w:p w:rsidR="00025176" w:rsidRDefault="00025176" w:rsidP="00025176">
      <w:pPr>
        <w:widowControl w:val="0"/>
        <w:tabs>
          <w:tab w:val="left" w:pos="2399"/>
          <w:tab w:val="left" w:pos="4739"/>
          <w:tab w:val="left" w:pos="56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59767921/0001-27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Exercício: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2018</w:t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2"/>
          <w:szCs w:val="12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tabs>
          <w:tab w:val="left" w:pos="342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4"/>
          <w:szCs w:val="4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tabs>
          <w:tab w:val="left" w:pos="1230"/>
          <w:tab w:val="left" w:pos="1604"/>
          <w:tab w:val="left" w:pos="1964"/>
          <w:tab w:val="left" w:pos="236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GESTÃO DO CAIXA</w:t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0"/>
          <w:szCs w:val="10"/>
        </w:rPr>
      </w:pPr>
    </w:p>
    <w:p w:rsidR="00025176" w:rsidRDefault="00025176" w:rsidP="00025176">
      <w:pPr>
        <w:widowControl w:val="0"/>
        <w:tabs>
          <w:tab w:val="left" w:pos="1679"/>
          <w:tab w:val="left" w:pos="2369"/>
          <w:tab w:val="left" w:pos="4379"/>
          <w:tab w:val="left" w:pos="980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99.999.0005.2011.0000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DO SETOR DE FINANÇAS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-22.500,00</w:t>
      </w:r>
    </w:p>
    <w:p w:rsidR="00025176" w:rsidRDefault="00025176" w:rsidP="00025176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9.9.99.99.00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RESERVA DE CONTINGÊNCIA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025176" w:rsidRDefault="00025176" w:rsidP="00025176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025176" w:rsidRDefault="00025176" w:rsidP="0002517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4"/>
          <w:szCs w:val="14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tabs>
          <w:tab w:val="left" w:pos="1230"/>
          <w:tab w:val="left" w:pos="1604"/>
          <w:tab w:val="left" w:pos="1964"/>
          <w:tab w:val="left" w:pos="236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AGRICULTURA E MEIO AMBIENTE</w:t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0"/>
          <w:szCs w:val="10"/>
        </w:rPr>
      </w:pPr>
    </w:p>
    <w:p w:rsidR="00025176" w:rsidRDefault="00025176" w:rsidP="00025176">
      <w:pPr>
        <w:widowControl w:val="0"/>
        <w:tabs>
          <w:tab w:val="left" w:pos="1679"/>
          <w:tab w:val="left" w:pos="2369"/>
          <w:tab w:val="left" w:pos="4379"/>
          <w:tab w:val="left" w:pos="980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20.606.0006.1003.0000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IMPLANTAÇÃO </w:t>
      </w:r>
      <w:proofErr w:type="gramStart"/>
      <w:r>
        <w:rPr>
          <w:rFonts w:ascii="Roman 20cpi" w:hAnsi="Roman 20cpi" w:cs="Roman 20cpi"/>
          <w:color w:val="000000"/>
          <w:sz w:val="16"/>
          <w:szCs w:val="16"/>
        </w:rPr>
        <w:t>DAS MICRO</w:t>
      </w:r>
      <w:proofErr w:type="gramEnd"/>
      <w:r>
        <w:rPr>
          <w:rFonts w:ascii="Roman 20cpi" w:hAnsi="Roman 20cpi" w:cs="Roman 20cpi"/>
          <w:color w:val="000000"/>
          <w:sz w:val="16"/>
          <w:szCs w:val="16"/>
        </w:rPr>
        <w:t xml:space="preserve"> AGROINDUSTRIAS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-49.000,00</w:t>
      </w:r>
    </w:p>
    <w:p w:rsidR="00025176" w:rsidRDefault="00025176" w:rsidP="00025176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4.4.90.52.00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EQUIPAMENTOS E MATERIAL PERMANENTE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025176" w:rsidRDefault="00025176" w:rsidP="00025176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025176" w:rsidRDefault="00025176" w:rsidP="0002517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tabs>
          <w:tab w:val="left" w:pos="1679"/>
          <w:tab w:val="left" w:pos="2369"/>
          <w:tab w:val="left" w:pos="4379"/>
          <w:tab w:val="left" w:pos="980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20.606.0006.1004.0000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FOMENTO ÀS CADEIAS DO GRÃO E LEITE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-49.000,00</w:t>
      </w:r>
    </w:p>
    <w:p w:rsidR="00025176" w:rsidRDefault="00025176" w:rsidP="00025176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4.4.90.52.00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EQUIPAMENTOS E MATERIAL PERMANENTE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025176" w:rsidRDefault="00025176" w:rsidP="00025176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025176" w:rsidRDefault="00025176" w:rsidP="0002517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tabs>
          <w:tab w:val="left" w:pos="1679"/>
          <w:tab w:val="left" w:pos="2369"/>
          <w:tab w:val="left" w:pos="4379"/>
          <w:tab w:val="left" w:pos="9897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20.606.0006.2013.0000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DA AGRICULTURA E MEIO AMBIENTE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-5.000,00</w:t>
      </w:r>
    </w:p>
    <w:p w:rsidR="00025176" w:rsidRDefault="00025176" w:rsidP="00025176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4.4.90.52.00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EQUIPAMENTOS E MATERIAL PERMANENTE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025176" w:rsidRDefault="00025176" w:rsidP="00025176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025176" w:rsidRDefault="00025176" w:rsidP="0002517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4"/>
          <w:szCs w:val="14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tabs>
          <w:tab w:val="left" w:pos="1230"/>
          <w:tab w:val="left" w:pos="1604"/>
          <w:tab w:val="left" w:pos="1964"/>
          <w:tab w:val="left" w:pos="236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RUAS E AVENIDAS</w:t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0"/>
          <w:szCs w:val="10"/>
        </w:rPr>
      </w:pPr>
    </w:p>
    <w:p w:rsidR="00025176" w:rsidRDefault="00025176" w:rsidP="00025176">
      <w:pPr>
        <w:widowControl w:val="0"/>
        <w:tabs>
          <w:tab w:val="left" w:pos="1679"/>
          <w:tab w:val="left" w:pos="2369"/>
          <w:tab w:val="left" w:pos="4379"/>
          <w:tab w:val="left" w:pos="980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15.451.0024.1013.0000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AQUISIÇÃO DE IMÓVEIS PARA EXPANSÃO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-65.940,00</w:t>
      </w:r>
    </w:p>
    <w:p w:rsidR="00025176" w:rsidRDefault="00025176" w:rsidP="00025176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4.4.90.61.00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AQUISIÇÃO DE IMÓVEIS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F.R.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025176" w:rsidRDefault="00025176" w:rsidP="00025176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025176" w:rsidRDefault="00025176" w:rsidP="00025176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025176" w:rsidRDefault="00025176" w:rsidP="00025176">
      <w:pPr>
        <w:widowControl w:val="0"/>
        <w:tabs>
          <w:tab w:val="left" w:pos="7395"/>
        </w:tabs>
        <w:autoSpaceDE w:val="0"/>
        <w:autoSpaceDN w:val="0"/>
        <w:adjustRightInd w:val="0"/>
        <w:spacing w:after="0" w:line="234" w:lineRule="auto"/>
        <w:rPr>
          <w:rFonts w:ascii="Roman 20cpi" w:hAnsi="Roman 20cpi" w:cs="Roman 20cpi"/>
          <w:b/>
          <w:bCs/>
          <w:color w:val="000000"/>
          <w:sz w:val="20"/>
          <w:szCs w:val="20"/>
        </w:rPr>
      </w:pPr>
      <w:r>
        <w:rPr>
          <w:rFonts w:ascii="Roman 20cpi" w:hAnsi="Roman 20cpi" w:cs="Roman 20cpi"/>
          <w:b/>
          <w:bCs/>
          <w:color w:val="000000"/>
          <w:sz w:val="20"/>
          <w:szCs w:val="20"/>
        </w:rPr>
        <w:t xml:space="preserve">             </w:t>
      </w:r>
    </w:p>
    <w:p w:rsidR="00025176" w:rsidRDefault="00025176" w:rsidP="00025176">
      <w:pPr>
        <w:widowControl w:val="0"/>
        <w:tabs>
          <w:tab w:val="left" w:pos="739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  <w:r>
        <w:rPr>
          <w:rFonts w:ascii="Roman 20cpi" w:hAnsi="Roman 20cpi" w:cs="Roman 20cpi"/>
          <w:b/>
          <w:bCs/>
          <w:color w:val="000000"/>
          <w:sz w:val="20"/>
          <w:szCs w:val="20"/>
        </w:rPr>
        <w:t xml:space="preserve">              Anulação </w:t>
      </w:r>
      <w:proofErr w:type="gramStart"/>
      <w:r>
        <w:rPr>
          <w:rFonts w:ascii="Roman 20cpi" w:hAnsi="Roman 20cpi" w:cs="Roman 20cpi"/>
          <w:b/>
          <w:bCs/>
          <w:color w:val="000000"/>
          <w:sz w:val="20"/>
          <w:szCs w:val="20"/>
        </w:rPr>
        <w:t xml:space="preserve">( </w:t>
      </w:r>
      <w:proofErr w:type="gramEnd"/>
      <w:r>
        <w:rPr>
          <w:rFonts w:ascii="Roman 20cpi" w:hAnsi="Roman 20cpi" w:cs="Roman 20cpi"/>
          <w:b/>
          <w:bCs/>
          <w:color w:val="000000"/>
          <w:sz w:val="20"/>
          <w:szCs w:val="20"/>
        </w:rPr>
        <w:t>- )</w:t>
      </w:r>
      <w:r>
        <w:rPr>
          <w:rFonts w:ascii="Roman 20cpi" w:hAnsi="Roman 20cpi" w:cs="Roman 20cpi"/>
          <w:b/>
          <w:bCs/>
          <w:color w:val="000000"/>
          <w:sz w:val="20"/>
          <w:szCs w:val="20"/>
        </w:rPr>
        <w:tab/>
      </w:r>
      <w:r>
        <w:rPr>
          <w:rFonts w:ascii="Roman 20cpi" w:hAnsi="Roman 20cpi" w:cs="Roman 20cpi"/>
          <w:b/>
          <w:bCs/>
          <w:color w:val="000000"/>
          <w:sz w:val="20"/>
          <w:szCs w:val="20"/>
        </w:rPr>
        <w:tab/>
      </w:r>
      <w:r>
        <w:rPr>
          <w:rFonts w:ascii="Roman 20cpi" w:hAnsi="Roman 20cpi" w:cs="Roman 20cpi"/>
          <w:b/>
          <w:bCs/>
          <w:color w:val="000000"/>
          <w:sz w:val="20"/>
          <w:szCs w:val="20"/>
        </w:rPr>
        <w:tab/>
      </w:r>
      <w:r>
        <w:rPr>
          <w:rFonts w:ascii="Roman 20cpi" w:hAnsi="Roman 20cpi" w:cs="Roman 20cpi"/>
          <w:b/>
          <w:bCs/>
          <w:color w:val="000000"/>
          <w:sz w:val="20"/>
          <w:szCs w:val="20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>-253.440,00</w:t>
      </w:r>
      <w:r>
        <w:rPr>
          <w:rFonts w:ascii="Arial" w:hAnsi="Arial" w:cs="Arial"/>
          <w:sz w:val="20"/>
          <w:szCs w:val="20"/>
        </w:rPr>
        <w:tab/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tabs>
          <w:tab w:val="left" w:pos="416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8"/>
          <w:szCs w:val="8"/>
        </w:rPr>
      </w:pPr>
      <w:r>
        <w:rPr>
          <w:rFonts w:ascii="Arial" w:hAnsi="Arial" w:cs="Arial"/>
          <w:sz w:val="20"/>
          <w:szCs w:val="20"/>
        </w:rPr>
        <w:tab/>
      </w:r>
    </w:p>
    <w:p w:rsidR="00025176" w:rsidRDefault="00025176" w:rsidP="00025176">
      <w:pPr>
        <w:widowControl w:val="0"/>
        <w:tabs>
          <w:tab w:val="left" w:pos="1184"/>
          <w:tab w:val="left" w:pos="1214"/>
          <w:tab w:val="left" w:pos="1275"/>
          <w:tab w:val="left" w:pos="9622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025176" w:rsidRDefault="00025176" w:rsidP="00025176">
      <w:pPr>
        <w:widowControl w:val="0"/>
        <w:tabs>
          <w:tab w:val="left" w:pos="1184"/>
          <w:tab w:val="left" w:pos="1214"/>
          <w:tab w:val="left" w:pos="1275"/>
          <w:tab w:val="left" w:pos="9622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>Artigo 3o.- Esta lei entra em vigor na data de sua publicação.</w:t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LOURDES – SP, 13 de dezembro de 2018</w:t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jc w:val="center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2181225</wp:posOffset>
            </wp:positionH>
            <wp:positionV relativeFrom="paragraph">
              <wp:posOffset>127000</wp:posOffset>
            </wp:positionV>
            <wp:extent cx="3648075" cy="817245"/>
            <wp:effectExtent l="19050" t="0" r="9525" b="0"/>
            <wp:wrapNone/>
            <wp:docPr id="29" name="Image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817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jc w:val="center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jc w:val="center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jc w:val="center"/>
        <w:rPr>
          <w:rFonts w:ascii="Arial" w:hAnsi="Arial" w:cs="Arial"/>
          <w:sz w:val="20"/>
          <w:szCs w:val="20"/>
        </w:rPr>
      </w:pP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</w:t>
      </w:r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Gisele </w:t>
      </w:r>
      <w:proofErr w:type="spellStart"/>
      <w:r>
        <w:rPr>
          <w:rFonts w:ascii="Arial" w:hAnsi="Arial" w:cs="Arial"/>
          <w:sz w:val="20"/>
          <w:szCs w:val="20"/>
        </w:rPr>
        <w:t>Tonchis</w:t>
      </w:r>
      <w:proofErr w:type="spellEnd"/>
    </w:p>
    <w:p w:rsidR="00025176" w:rsidRDefault="00025176" w:rsidP="00025176">
      <w:pPr>
        <w:widowControl w:val="0"/>
        <w:autoSpaceDE w:val="0"/>
        <w:autoSpaceDN w:val="0"/>
        <w:adjustRightInd w:val="0"/>
        <w:spacing w:after="0" w:line="234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Prefeita Municipal</w:t>
      </w:r>
    </w:p>
    <w:p w:rsidR="00790759" w:rsidRDefault="00790759" w:rsidP="00710502">
      <w:pPr>
        <w:widowControl w:val="0"/>
        <w:tabs>
          <w:tab w:val="left" w:pos="1214"/>
        </w:tabs>
        <w:autoSpaceDE w:val="0"/>
        <w:autoSpaceDN w:val="0"/>
        <w:adjustRightInd w:val="0"/>
        <w:spacing w:after="0" w:line="234" w:lineRule="auto"/>
        <w:jc w:val="center"/>
        <w:rPr>
          <w:rFonts w:ascii="Arial" w:hAnsi="Arial" w:cs="Arial"/>
          <w:sz w:val="24"/>
          <w:szCs w:val="24"/>
        </w:rPr>
      </w:pPr>
    </w:p>
    <w:p w:rsidR="00790759" w:rsidRDefault="00790759" w:rsidP="00790759">
      <w:pPr>
        <w:widowControl w:val="0"/>
        <w:tabs>
          <w:tab w:val="left" w:pos="2399"/>
        </w:tabs>
        <w:autoSpaceDE w:val="0"/>
        <w:autoSpaceDN w:val="0"/>
        <w:adjustRightInd w:val="0"/>
        <w:spacing w:after="0" w:line="234" w:lineRule="auto"/>
        <w:rPr>
          <w:rFonts w:ascii="Draft 10cpi" w:hAnsi="Draft 10cpi" w:cs="Draft 10cpi"/>
          <w:b/>
          <w:bCs/>
          <w:color w:val="000000"/>
          <w:sz w:val="24"/>
          <w:szCs w:val="24"/>
        </w:rPr>
      </w:pPr>
    </w:p>
    <w:p w:rsidR="00025176" w:rsidRDefault="00025176" w:rsidP="00790759">
      <w:pPr>
        <w:widowControl w:val="0"/>
        <w:tabs>
          <w:tab w:val="left" w:pos="2399"/>
        </w:tabs>
        <w:autoSpaceDE w:val="0"/>
        <w:autoSpaceDN w:val="0"/>
        <w:adjustRightInd w:val="0"/>
        <w:spacing w:after="0" w:line="234" w:lineRule="auto"/>
        <w:rPr>
          <w:rFonts w:ascii="Draft 10cpi" w:hAnsi="Draft 10cpi" w:cs="Draft 10cpi"/>
          <w:b/>
          <w:bCs/>
          <w:color w:val="000000"/>
          <w:sz w:val="24"/>
          <w:szCs w:val="24"/>
        </w:rPr>
      </w:pPr>
    </w:p>
    <w:p w:rsidR="00025176" w:rsidRDefault="00025176" w:rsidP="00790759">
      <w:pPr>
        <w:widowControl w:val="0"/>
        <w:tabs>
          <w:tab w:val="left" w:pos="2399"/>
        </w:tabs>
        <w:autoSpaceDE w:val="0"/>
        <w:autoSpaceDN w:val="0"/>
        <w:adjustRightInd w:val="0"/>
        <w:spacing w:after="0" w:line="234" w:lineRule="auto"/>
        <w:rPr>
          <w:rFonts w:ascii="Draft 10cpi" w:hAnsi="Draft 10cpi" w:cs="Draft 10cpi"/>
          <w:b/>
          <w:bCs/>
          <w:color w:val="000000"/>
          <w:sz w:val="24"/>
          <w:szCs w:val="24"/>
        </w:rPr>
      </w:pPr>
    </w:p>
    <w:p w:rsidR="00025176" w:rsidRDefault="00025176" w:rsidP="00790759">
      <w:pPr>
        <w:widowControl w:val="0"/>
        <w:tabs>
          <w:tab w:val="left" w:pos="2399"/>
        </w:tabs>
        <w:autoSpaceDE w:val="0"/>
        <w:autoSpaceDN w:val="0"/>
        <w:adjustRightInd w:val="0"/>
        <w:spacing w:after="0" w:line="234" w:lineRule="auto"/>
        <w:rPr>
          <w:rFonts w:ascii="Draft 10cpi" w:hAnsi="Draft 10cpi" w:cs="Draft 10cpi"/>
          <w:b/>
          <w:bCs/>
          <w:color w:val="000000"/>
          <w:sz w:val="24"/>
          <w:szCs w:val="24"/>
        </w:rPr>
      </w:pPr>
    </w:p>
    <w:p w:rsidR="00025176" w:rsidRDefault="00025176" w:rsidP="00790759">
      <w:pPr>
        <w:widowControl w:val="0"/>
        <w:tabs>
          <w:tab w:val="left" w:pos="2399"/>
        </w:tabs>
        <w:autoSpaceDE w:val="0"/>
        <w:autoSpaceDN w:val="0"/>
        <w:adjustRightInd w:val="0"/>
        <w:spacing w:after="0" w:line="234" w:lineRule="auto"/>
        <w:rPr>
          <w:rFonts w:ascii="Draft 10cpi" w:hAnsi="Draft 10cpi" w:cs="Draft 10cpi"/>
          <w:b/>
          <w:bCs/>
          <w:color w:val="000000"/>
          <w:sz w:val="24"/>
          <w:szCs w:val="24"/>
        </w:rPr>
      </w:pPr>
    </w:p>
    <w:p w:rsidR="00025176" w:rsidRDefault="00025176" w:rsidP="00790759">
      <w:pPr>
        <w:widowControl w:val="0"/>
        <w:tabs>
          <w:tab w:val="left" w:pos="2399"/>
        </w:tabs>
        <w:autoSpaceDE w:val="0"/>
        <w:autoSpaceDN w:val="0"/>
        <w:adjustRightInd w:val="0"/>
        <w:spacing w:after="0" w:line="234" w:lineRule="auto"/>
        <w:rPr>
          <w:rFonts w:ascii="Draft 10cpi" w:hAnsi="Draft 10cpi" w:cs="Draft 10cpi"/>
          <w:b/>
          <w:bCs/>
          <w:color w:val="000000"/>
          <w:sz w:val="24"/>
          <w:szCs w:val="24"/>
        </w:rPr>
      </w:pPr>
    </w:p>
    <w:p w:rsidR="00025176" w:rsidRDefault="00025176" w:rsidP="00790759">
      <w:pPr>
        <w:widowControl w:val="0"/>
        <w:tabs>
          <w:tab w:val="left" w:pos="2399"/>
        </w:tabs>
        <w:autoSpaceDE w:val="0"/>
        <w:autoSpaceDN w:val="0"/>
        <w:adjustRightInd w:val="0"/>
        <w:spacing w:after="0" w:line="234" w:lineRule="auto"/>
        <w:rPr>
          <w:rFonts w:ascii="Draft 10cpi" w:hAnsi="Draft 10cpi" w:cs="Draft 10cpi"/>
          <w:b/>
          <w:bCs/>
          <w:color w:val="000000"/>
          <w:sz w:val="24"/>
          <w:szCs w:val="24"/>
        </w:rPr>
      </w:pPr>
    </w:p>
    <w:p w:rsidR="00025176" w:rsidRDefault="00025176" w:rsidP="00790759">
      <w:pPr>
        <w:widowControl w:val="0"/>
        <w:tabs>
          <w:tab w:val="left" w:pos="2399"/>
        </w:tabs>
        <w:autoSpaceDE w:val="0"/>
        <w:autoSpaceDN w:val="0"/>
        <w:adjustRightInd w:val="0"/>
        <w:spacing w:after="0" w:line="234" w:lineRule="auto"/>
        <w:rPr>
          <w:rFonts w:ascii="Draft 10cpi" w:hAnsi="Draft 10cpi" w:cs="Draft 10cpi"/>
          <w:b/>
          <w:bCs/>
          <w:color w:val="000000"/>
          <w:sz w:val="24"/>
          <w:szCs w:val="24"/>
        </w:rPr>
      </w:pPr>
    </w:p>
    <w:p w:rsidR="00790759" w:rsidRDefault="00790759" w:rsidP="00790759">
      <w:pPr>
        <w:widowControl w:val="0"/>
        <w:tabs>
          <w:tab w:val="left" w:pos="2399"/>
        </w:tabs>
        <w:autoSpaceDE w:val="0"/>
        <w:autoSpaceDN w:val="0"/>
        <w:adjustRightInd w:val="0"/>
        <w:spacing w:after="0" w:line="234" w:lineRule="auto"/>
        <w:rPr>
          <w:rFonts w:ascii="Draft 10cpi" w:hAnsi="Draft 10cpi" w:cs="Draft 10cpi"/>
          <w:b/>
          <w:bCs/>
          <w:color w:val="000000"/>
          <w:sz w:val="24"/>
          <w:szCs w:val="24"/>
        </w:rPr>
      </w:pPr>
    </w:p>
    <w:p w:rsidR="00790759" w:rsidRDefault="00790759" w:rsidP="00790759">
      <w:pPr>
        <w:widowControl w:val="0"/>
        <w:tabs>
          <w:tab w:val="left" w:pos="239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  <w:r>
        <w:rPr>
          <w:rFonts w:ascii="Draft 10cpi" w:hAnsi="Draft 10cpi" w:cs="Draft 10cpi"/>
          <w:b/>
          <w:bCs/>
          <w:color w:val="000000"/>
          <w:sz w:val="24"/>
          <w:szCs w:val="24"/>
        </w:rPr>
        <w:t xml:space="preserve">                      </w:t>
      </w:r>
    </w:p>
    <w:p w:rsidR="00790759" w:rsidRPr="008017BE" w:rsidRDefault="00790759" w:rsidP="00790759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790759" w:rsidRPr="008017BE" w:rsidRDefault="00790759" w:rsidP="00790759">
      <w:pPr>
        <w:jc w:val="center"/>
        <w:rPr>
          <w:rFonts w:ascii="Arial" w:hAnsi="Arial" w:cs="Arial"/>
          <w:sz w:val="24"/>
        </w:rPr>
      </w:pPr>
    </w:p>
    <w:p w:rsidR="00790759" w:rsidRPr="008017BE" w:rsidRDefault="00790759" w:rsidP="00790759">
      <w:pPr>
        <w:jc w:val="center"/>
        <w:rPr>
          <w:rFonts w:ascii="Arial" w:hAnsi="Arial" w:cs="Arial"/>
          <w:sz w:val="24"/>
        </w:rPr>
      </w:pPr>
    </w:p>
    <w:p w:rsidR="00790759" w:rsidRPr="008017BE" w:rsidRDefault="00790759" w:rsidP="00790759">
      <w:pPr>
        <w:jc w:val="center"/>
        <w:rPr>
          <w:rFonts w:ascii="Arial" w:hAnsi="Arial" w:cs="Arial"/>
          <w:sz w:val="24"/>
        </w:rPr>
      </w:pPr>
    </w:p>
    <w:p w:rsidR="00790759" w:rsidRPr="008017BE" w:rsidRDefault="00790759" w:rsidP="00790759">
      <w:pPr>
        <w:jc w:val="center"/>
        <w:rPr>
          <w:rFonts w:ascii="Arial" w:hAnsi="Arial" w:cs="Arial"/>
          <w:sz w:val="24"/>
        </w:rPr>
      </w:pPr>
    </w:p>
    <w:p w:rsidR="00790759" w:rsidRPr="008017BE" w:rsidRDefault="00790759" w:rsidP="00790759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Lourdes,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Suplementar no valor de até R$ 253.440,00 (duzentos e </w:t>
      </w:r>
      <w:proofErr w:type="spellStart"/>
      <w:r>
        <w:rPr>
          <w:rFonts w:ascii="Arial" w:hAnsi="Arial" w:cs="Arial"/>
          <w:sz w:val="24"/>
        </w:rPr>
        <w:t>cinquenta</w:t>
      </w:r>
      <w:proofErr w:type="spellEnd"/>
      <w:r>
        <w:rPr>
          <w:rFonts w:ascii="Arial" w:hAnsi="Arial" w:cs="Arial"/>
          <w:sz w:val="24"/>
        </w:rPr>
        <w:t xml:space="preserve"> e três mil e quatrocentos e quarenta reais), visa suplementar na sua grande maioria as dotações para pagamento da folha e obrigações patronais de dezembro de 2018, exceto duas fichas do setor de administração que estão sendo acrescidas em até R$ 20.000,00.    As diversas fichas que sofrerão redução</w:t>
      </w:r>
      <w:proofErr w:type="gramStart"/>
      <w:r>
        <w:rPr>
          <w:rFonts w:ascii="Arial" w:hAnsi="Arial" w:cs="Arial"/>
          <w:sz w:val="24"/>
        </w:rPr>
        <w:t>, são</w:t>
      </w:r>
      <w:proofErr w:type="gramEnd"/>
      <w:r>
        <w:rPr>
          <w:rFonts w:ascii="Arial" w:hAnsi="Arial" w:cs="Arial"/>
          <w:sz w:val="24"/>
        </w:rPr>
        <w:t xml:space="preserve"> dotações de obras e instalações, equipamentos e materiais permanentes e aquisição de imóveis, fichas essas que não serão mais usadas até o final do exercício.</w:t>
      </w:r>
    </w:p>
    <w:p w:rsidR="00790759" w:rsidRPr="008017BE" w:rsidRDefault="00790759" w:rsidP="00790759">
      <w:pPr>
        <w:jc w:val="both"/>
        <w:rPr>
          <w:rFonts w:ascii="Arial" w:hAnsi="Arial" w:cs="Arial"/>
          <w:sz w:val="24"/>
          <w:u w:val="single"/>
        </w:rPr>
      </w:pPr>
    </w:p>
    <w:p w:rsidR="00790759" w:rsidRPr="008017BE" w:rsidRDefault="00790759" w:rsidP="00790759">
      <w:pPr>
        <w:jc w:val="both"/>
        <w:rPr>
          <w:rFonts w:ascii="Arial" w:hAnsi="Arial" w:cs="Arial"/>
          <w:sz w:val="24"/>
        </w:rPr>
      </w:pPr>
    </w:p>
    <w:p w:rsidR="00790759" w:rsidRDefault="00790759" w:rsidP="00790759">
      <w:pPr>
        <w:jc w:val="center"/>
        <w:rPr>
          <w:rFonts w:ascii="Arial" w:hAnsi="Arial" w:cs="Arial"/>
          <w:sz w:val="24"/>
        </w:rPr>
      </w:pPr>
    </w:p>
    <w:p w:rsidR="00790759" w:rsidRDefault="00790759" w:rsidP="00790759">
      <w:pPr>
        <w:jc w:val="center"/>
        <w:rPr>
          <w:rFonts w:ascii="Arial" w:hAnsi="Arial" w:cs="Arial"/>
          <w:sz w:val="24"/>
        </w:rPr>
      </w:pPr>
    </w:p>
    <w:p w:rsidR="00790759" w:rsidRPr="008017BE" w:rsidRDefault="00790759" w:rsidP="00790759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13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dezembro de 2018</w:t>
      </w:r>
    </w:p>
    <w:p w:rsidR="00790759" w:rsidRPr="008017BE" w:rsidRDefault="00790759" w:rsidP="00790759">
      <w:pPr>
        <w:rPr>
          <w:rFonts w:ascii="Arial" w:hAnsi="Arial" w:cs="Arial"/>
          <w:sz w:val="24"/>
        </w:rPr>
      </w:pPr>
    </w:p>
    <w:p w:rsidR="00790759" w:rsidRPr="008017BE" w:rsidRDefault="00790759" w:rsidP="00790759">
      <w:pPr>
        <w:rPr>
          <w:rFonts w:ascii="Arial" w:hAnsi="Arial" w:cs="Arial"/>
          <w:sz w:val="24"/>
        </w:rPr>
      </w:pPr>
    </w:p>
    <w:p w:rsidR="00790759" w:rsidRPr="008017BE" w:rsidRDefault="00790759" w:rsidP="00790759">
      <w:pPr>
        <w:rPr>
          <w:rFonts w:ascii="Arial" w:hAnsi="Arial" w:cs="Arial"/>
          <w:sz w:val="24"/>
        </w:rPr>
      </w:pPr>
    </w:p>
    <w:p w:rsidR="00790759" w:rsidRPr="008017BE" w:rsidRDefault="00790759" w:rsidP="00790759">
      <w:pPr>
        <w:rPr>
          <w:rFonts w:ascii="Arial" w:hAnsi="Arial" w:cs="Arial"/>
          <w:sz w:val="24"/>
        </w:rPr>
      </w:pPr>
    </w:p>
    <w:p w:rsidR="00790759" w:rsidRPr="008017BE" w:rsidRDefault="00790759" w:rsidP="00790759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790759" w:rsidRDefault="00790759" w:rsidP="00790759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790759" w:rsidRDefault="00790759" w:rsidP="00790759">
      <w:pPr>
        <w:jc w:val="center"/>
        <w:rPr>
          <w:rFonts w:ascii="Courier New" w:hAnsi="Courier New" w:cs="Courier New"/>
        </w:rPr>
      </w:pPr>
    </w:p>
    <w:p w:rsidR="00790759" w:rsidRDefault="00790759" w:rsidP="00790759">
      <w:pPr>
        <w:jc w:val="right"/>
        <w:rPr>
          <w:rFonts w:ascii="Courier New" w:hAnsi="Courier New" w:cs="Courier New"/>
        </w:rPr>
      </w:pPr>
    </w:p>
    <w:p w:rsidR="00790759" w:rsidRDefault="00790759" w:rsidP="00710502">
      <w:pPr>
        <w:widowControl w:val="0"/>
        <w:tabs>
          <w:tab w:val="left" w:pos="1214"/>
        </w:tabs>
        <w:autoSpaceDE w:val="0"/>
        <w:autoSpaceDN w:val="0"/>
        <w:adjustRightInd w:val="0"/>
        <w:spacing w:after="0" w:line="234" w:lineRule="auto"/>
        <w:jc w:val="center"/>
        <w:rPr>
          <w:rFonts w:ascii="Arial" w:hAnsi="Arial" w:cs="Arial"/>
          <w:sz w:val="24"/>
          <w:szCs w:val="24"/>
        </w:rPr>
      </w:pPr>
    </w:p>
    <w:p w:rsidR="00790759" w:rsidRDefault="00790759" w:rsidP="00710502">
      <w:pPr>
        <w:widowControl w:val="0"/>
        <w:tabs>
          <w:tab w:val="left" w:pos="1214"/>
        </w:tabs>
        <w:autoSpaceDE w:val="0"/>
        <w:autoSpaceDN w:val="0"/>
        <w:adjustRightInd w:val="0"/>
        <w:spacing w:after="0" w:line="234" w:lineRule="auto"/>
        <w:jc w:val="center"/>
        <w:rPr>
          <w:rFonts w:ascii="Arial" w:hAnsi="Arial" w:cs="Arial"/>
          <w:sz w:val="24"/>
          <w:szCs w:val="24"/>
        </w:rPr>
      </w:pPr>
    </w:p>
    <w:sectPr w:rsidR="00790759" w:rsidSect="00A86525">
      <w:pgSz w:w="12240" w:h="15840"/>
      <w:pgMar w:top="360" w:right="360" w:bottom="360" w:left="36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raft 10cp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Roman 20cp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710502"/>
    <w:rsid w:val="00010D0C"/>
    <w:rsid w:val="00025176"/>
    <w:rsid w:val="00076BCF"/>
    <w:rsid w:val="000D77E4"/>
    <w:rsid w:val="00141A33"/>
    <w:rsid w:val="00373383"/>
    <w:rsid w:val="004E36BF"/>
    <w:rsid w:val="00573E9F"/>
    <w:rsid w:val="006F5F9E"/>
    <w:rsid w:val="00710502"/>
    <w:rsid w:val="00790759"/>
    <w:rsid w:val="00813D0B"/>
    <w:rsid w:val="00A86525"/>
    <w:rsid w:val="00EA6536"/>
    <w:rsid w:val="00F67D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8652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251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1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1449</Words>
  <Characters>7829</Characters>
  <Application>Microsoft Office Word</Application>
  <DocSecurity>0</DocSecurity>
  <Lines>65</Lines>
  <Paragraphs>18</Paragraphs>
  <ScaleCrop>false</ScaleCrop>
  <Company/>
  <LinksUpToDate>false</LinksUpToDate>
  <CharactersWithSpaces>9260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2018-12-13T18:44:00Z</cp:lastPrinted>
  <dcterms:created xsi:type="dcterms:W3CDTF">2018-12-13T16:11:00Z</dcterms:created>
  <dcterms:modified xsi:type="dcterms:W3CDTF">2018-12-13T18:45:00Z</dcterms:modified>
</cp:coreProperties>
</file>