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2FA" w:rsidRDefault="00F412FA" w:rsidP="001F4EDB">
      <w:pPr>
        <w:jc w:val="both"/>
        <w:rPr>
          <w:rFonts w:ascii="Arial" w:hAnsi="Arial" w:cs="Arial"/>
        </w:rPr>
      </w:pPr>
    </w:p>
    <w:p w:rsid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 xml:space="preserve">Estância Velha RS, </w:t>
      </w:r>
      <w:r w:rsidR="002B3DA3">
        <w:rPr>
          <w:rFonts w:ascii="Arial" w:hAnsi="Arial" w:cs="Arial"/>
        </w:rPr>
        <w:t>29</w:t>
      </w:r>
      <w:r w:rsidRPr="00F412FA">
        <w:rPr>
          <w:rFonts w:ascii="Arial" w:hAnsi="Arial" w:cs="Arial"/>
        </w:rPr>
        <w:t xml:space="preserve"> de </w:t>
      </w:r>
      <w:r w:rsidR="002B3DA3">
        <w:rPr>
          <w:rFonts w:ascii="Arial" w:hAnsi="Arial" w:cs="Arial"/>
        </w:rPr>
        <w:t>outubro</w:t>
      </w:r>
      <w:r w:rsidR="00FC776D">
        <w:rPr>
          <w:rFonts w:ascii="Arial" w:hAnsi="Arial" w:cs="Arial"/>
        </w:rPr>
        <w:t xml:space="preserve"> de 2018</w:t>
      </w:r>
      <w:r w:rsidRPr="00F412FA">
        <w:rPr>
          <w:rFonts w:ascii="Arial" w:hAnsi="Arial" w:cs="Arial"/>
        </w:rPr>
        <w:t>.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Senhor Presidente</w:t>
      </w:r>
      <w:r>
        <w:rPr>
          <w:rFonts w:ascii="Arial" w:hAnsi="Arial" w:cs="Arial"/>
        </w:rPr>
        <w:t>,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Senhores Vereadores</w:t>
      </w:r>
      <w:r>
        <w:rPr>
          <w:rFonts w:ascii="Arial" w:hAnsi="Arial" w:cs="Arial"/>
        </w:rPr>
        <w:t>: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AF1C4A" w:rsidRDefault="00F412FA" w:rsidP="00F412FA">
      <w:pPr>
        <w:jc w:val="both"/>
        <w:rPr>
          <w:rFonts w:ascii="Latha" w:hAnsi="Latha" w:cs="Latha"/>
          <w:sz w:val="22"/>
          <w:szCs w:val="22"/>
        </w:rPr>
      </w:pPr>
    </w:p>
    <w:p w:rsidR="009071F6" w:rsidRPr="009071F6" w:rsidRDefault="00F412FA" w:rsidP="00E56517">
      <w:pPr>
        <w:spacing w:line="360" w:lineRule="auto"/>
        <w:ind w:firstLine="2835"/>
        <w:jc w:val="both"/>
        <w:rPr>
          <w:rFonts w:ascii="Arial" w:hAnsi="Arial" w:cs="Arial"/>
          <w:b/>
        </w:rPr>
      </w:pPr>
      <w:r w:rsidRPr="00F412FA">
        <w:rPr>
          <w:rFonts w:ascii="Arial" w:hAnsi="Arial" w:cs="Arial"/>
        </w:rPr>
        <w:t>Pelo presente, segue em anexo</w:t>
      </w:r>
      <w:r w:rsidR="000B735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 proposta de Emenda ao Projeto de Lei </w:t>
      </w:r>
      <w:r w:rsidR="00E56517">
        <w:rPr>
          <w:rFonts w:ascii="Arial" w:hAnsi="Arial" w:cs="Arial"/>
        </w:rPr>
        <w:t>065</w:t>
      </w:r>
      <w:r w:rsidR="00FC776D">
        <w:rPr>
          <w:rFonts w:ascii="Arial" w:hAnsi="Arial" w:cs="Arial"/>
        </w:rPr>
        <w:t>/2018</w:t>
      </w:r>
      <w:r w:rsidR="00FC1310">
        <w:rPr>
          <w:rFonts w:ascii="Arial" w:hAnsi="Arial" w:cs="Arial"/>
        </w:rPr>
        <w:t xml:space="preserve">, que </w:t>
      </w:r>
      <w:r w:rsidRPr="00615FD8">
        <w:rPr>
          <w:rFonts w:ascii="Arial" w:hAnsi="Arial" w:cs="Arial"/>
        </w:rPr>
        <w:t>“</w:t>
      </w:r>
      <w:r w:rsidR="00E56517" w:rsidRPr="00E56517">
        <w:rPr>
          <w:rFonts w:ascii="Arial" w:hAnsi="Arial" w:cs="Arial"/>
          <w:b/>
        </w:rPr>
        <w:t>ALTERA A LEI MUNICIPAL Nº 880, DE 31 DE DEZEMBRO DE 2003, PARA MODIFICAR A ESTRUTURA ADMINISTRATIVA DO HOSPITAL MUNICIPAL GETÚLIO VARGAS E DÁ OUTRAS PROVIDÊNCIAS</w:t>
      </w:r>
      <w:r w:rsidR="00D312CB">
        <w:rPr>
          <w:rFonts w:ascii="Arial" w:hAnsi="Arial" w:cs="Arial"/>
          <w:b/>
        </w:rPr>
        <w:t>.”</w:t>
      </w:r>
    </w:p>
    <w:p w:rsidR="00F412FA" w:rsidRPr="00F412FA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</w:p>
    <w:p w:rsidR="00C434A4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Projeto de emenda </w:t>
      </w:r>
      <w:r w:rsidR="00A07E91">
        <w:rPr>
          <w:rFonts w:ascii="Arial" w:hAnsi="Arial" w:cs="Arial"/>
        </w:rPr>
        <w:t>tem por objetivo</w:t>
      </w:r>
      <w:r w:rsidR="00615FD8">
        <w:rPr>
          <w:rFonts w:ascii="Arial" w:hAnsi="Arial" w:cs="Arial"/>
        </w:rPr>
        <w:t xml:space="preserve"> melhor adequá-lo as necessidades do Município de Estância Velha e, assim, </w:t>
      </w:r>
      <w:r w:rsidR="00CE6EEF">
        <w:rPr>
          <w:rFonts w:ascii="Arial" w:hAnsi="Arial" w:cs="Arial"/>
        </w:rPr>
        <w:t>torná</w:t>
      </w:r>
      <w:r w:rsidR="00615FD8">
        <w:rPr>
          <w:rFonts w:ascii="Arial" w:hAnsi="Arial" w:cs="Arial"/>
        </w:rPr>
        <w:t>-lo mais eficaz.</w:t>
      </w:r>
      <w:r w:rsidR="00C434A4">
        <w:rPr>
          <w:rFonts w:ascii="Arial" w:hAnsi="Arial" w:cs="Arial"/>
        </w:rPr>
        <w:t xml:space="preserve"> </w:t>
      </w:r>
    </w:p>
    <w:p w:rsidR="00F412FA" w:rsidRDefault="00A65BCB" w:rsidP="007545ED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Sendo assim, </w:t>
      </w:r>
      <w:r w:rsidR="00044B8F" w:rsidRPr="007754FF">
        <w:rPr>
          <w:rFonts w:ascii="Arial" w:hAnsi="Arial" w:cs="Arial"/>
          <w:b/>
          <w:u w:val="single"/>
        </w:rPr>
        <w:t>esta Comissão</w:t>
      </w:r>
      <w:r w:rsidR="007754FF" w:rsidRPr="007754FF">
        <w:rPr>
          <w:rFonts w:ascii="Arial" w:hAnsi="Arial" w:cs="Arial"/>
          <w:b/>
          <w:u w:val="single"/>
        </w:rPr>
        <w:t>, por maioria</w:t>
      </w:r>
      <w:r w:rsidR="007754FF">
        <w:rPr>
          <w:rFonts w:ascii="Arial" w:hAnsi="Arial" w:cs="Arial"/>
        </w:rPr>
        <w:t>,</w:t>
      </w:r>
      <w:r w:rsidR="00C21A27">
        <w:rPr>
          <w:rFonts w:ascii="Arial" w:hAnsi="Arial" w:cs="Arial"/>
        </w:rPr>
        <w:t xml:space="preserve"> </w:t>
      </w:r>
      <w:r w:rsidR="00F412FA">
        <w:rPr>
          <w:rFonts w:ascii="Arial" w:hAnsi="Arial" w:cs="Arial"/>
        </w:rPr>
        <w:t>subscreve, na forma da Lei Orgânica e do Regimento Interno,</w:t>
      </w:r>
      <w:r w:rsidR="00A07E91">
        <w:rPr>
          <w:rFonts w:ascii="Arial" w:hAnsi="Arial" w:cs="Arial"/>
        </w:rPr>
        <w:t xml:space="preserve"> </w:t>
      </w:r>
      <w:bookmarkStart w:id="0" w:name="_GoBack"/>
      <w:bookmarkEnd w:id="0"/>
      <w:r w:rsidR="00F412FA">
        <w:rPr>
          <w:rFonts w:ascii="Arial" w:hAnsi="Arial" w:cs="Arial"/>
        </w:rPr>
        <w:t>a Emenda em anexo.</w:t>
      </w:r>
    </w:p>
    <w:p w:rsidR="00F412FA" w:rsidRPr="00796701" w:rsidRDefault="00F412FA" w:rsidP="00F412FA">
      <w:pPr>
        <w:jc w:val="center"/>
        <w:rPr>
          <w:rFonts w:ascii="Arial" w:hAnsi="Arial" w:cs="Arial"/>
          <w:b/>
        </w:rPr>
      </w:pPr>
    </w:p>
    <w:p w:rsidR="00044B8F" w:rsidRDefault="00044B8F" w:rsidP="00044B8F">
      <w:pPr>
        <w:jc w:val="center"/>
        <w:rPr>
          <w:rFonts w:ascii="Arial" w:hAnsi="Arial" w:cs="Arial"/>
          <w:sz w:val="22"/>
          <w:szCs w:val="22"/>
        </w:rPr>
      </w:pPr>
    </w:p>
    <w:p w:rsidR="00044B8F" w:rsidRPr="002C3AD8" w:rsidRDefault="00044B8F" w:rsidP="00044B8F">
      <w:pPr>
        <w:jc w:val="center"/>
        <w:rPr>
          <w:rFonts w:ascii="Arial" w:hAnsi="Arial" w:cs="Arial"/>
          <w:sz w:val="22"/>
          <w:szCs w:val="22"/>
        </w:rPr>
      </w:pPr>
      <w:r w:rsidRPr="002C3AD8">
        <w:rPr>
          <w:rFonts w:ascii="Arial" w:hAnsi="Arial" w:cs="Arial"/>
          <w:sz w:val="22"/>
          <w:szCs w:val="22"/>
        </w:rPr>
        <w:t>Ver. Marcia Ribeiro</w:t>
      </w:r>
    </w:p>
    <w:p w:rsidR="00044B8F" w:rsidRPr="002C3AD8" w:rsidRDefault="00044B8F" w:rsidP="00044B8F">
      <w:pPr>
        <w:jc w:val="both"/>
        <w:rPr>
          <w:rFonts w:ascii="Arial" w:hAnsi="Arial" w:cs="Arial"/>
          <w:sz w:val="22"/>
          <w:szCs w:val="22"/>
        </w:rPr>
      </w:pPr>
      <w:r w:rsidRPr="002C3AD8">
        <w:rPr>
          <w:rFonts w:ascii="Arial" w:hAnsi="Arial" w:cs="Arial"/>
          <w:sz w:val="22"/>
          <w:szCs w:val="22"/>
        </w:rPr>
        <w:tab/>
      </w:r>
      <w:r w:rsidRPr="002C3AD8">
        <w:rPr>
          <w:rFonts w:ascii="Arial" w:hAnsi="Arial" w:cs="Arial"/>
          <w:sz w:val="22"/>
          <w:szCs w:val="22"/>
        </w:rPr>
        <w:tab/>
        <w:t>Presidente da Comissão Especial Parlamentar Fiscalizatória</w:t>
      </w:r>
    </w:p>
    <w:p w:rsidR="00044B8F" w:rsidRPr="002C3AD8" w:rsidRDefault="00044B8F" w:rsidP="00044B8F">
      <w:pPr>
        <w:jc w:val="both"/>
        <w:rPr>
          <w:rFonts w:ascii="Arial" w:hAnsi="Arial" w:cs="Arial"/>
          <w:sz w:val="22"/>
          <w:szCs w:val="22"/>
        </w:rPr>
      </w:pPr>
    </w:p>
    <w:p w:rsidR="00044B8F" w:rsidRPr="002C3AD8" w:rsidRDefault="00044B8F" w:rsidP="00044B8F">
      <w:pPr>
        <w:jc w:val="center"/>
        <w:rPr>
          <w:rFonts w:ascii="Arial" w:hAnsi="Arial" w:cs="Arial"/>
          <w:sz w:val="22"/>
          <w:szCs w:val="22"/>
        </w:rPr>
      </w:pPr>
    </w:p>
    <w:p w:rsidR="00044B8F" w:rsidRPr="002C3AD8" w:rsidRDefault="00044B8F" w:rsidP="00044B8F">
      <w:pPr>
        <w:jc w:val="center"/>
        <w:rPr>
          <w:rFonts w:ascii="Arial" w:hAnsi="Arial" w:cs="Arial"/>
          <w:sz w:val="22"/>
          <w:szCs w:val="22"/>
        </w:rPr>
      </w:pPr>
      <w:r w:rsidRPr="002C3AD8">
        <w:rPr>
          <w:rFonts w:ascii="Arial" w:hAnsi="Arial" w:cs="Arial"/>
          <w:sz w:val="22"/>
          <w:szCs w:val="22"/>
        </w:rPr>
        <w:t>Ver. Carlos Bonne</w:t>
      </w:r>
    </w:p>
    <w:p w:rsidR="00044B8F" w:rsidRPr="002C3AD8" w:rsidRDefault="00044B8F" w:rsidP="00044B8F">
      <w:pPr>
        <w:jc w:val="center"/>
        <w:rPr>
          <w:rFonts w:ascii="Arial" w:hAnsi="Arial" w:cs="Arial"/>
          <w:sz w:val="22"/>
          <w:szCs w:val="22"/>
        </w:rPr>
      </w:pPr>
      <w:r w:rsidRPr="002C3AD8">
        <w:rPr>
          <w:rFonts w:ascii="Arial" w:hAnsi="Arial" w:cs="Arial"/>
          <w:sz w:val="22"/>
          <w:szCs w:val="22"/>
        </w:rPr>
        <w:t>Relator da Comissão Especial Parlamentar Fiscalizatória</w:t>
      </w:r>
    </w:p>
    <w:p w:rsidR="00044B8F" w:rsidRPr="002C3AD8" w:rsidRDefault="00044B8F" w:rsidP="007754FF">
      <w:pPr>
        <w:rPr>
          <w:rFonts w:ascii="Arial" w:hAnsi="Arial" w:cs="Arial"/>
          <w:sz w:val="22"/>
          <w:szCs w:val="22"/>
        </w:rPr>
      </w:pPr>
    </w:p>
    <w:p w:rsidR="00044B8F" w:rsidRPr="002C3AD8" w:rsidRDefault="00044B8F" w:rsidP="00044B8F">
      <w:pPr>
        <w:jc w:val="center"/>
        <w:rPr>
          <w:rFonts w:ascii="Arial" w:hAnsi="Arial" w:cs="Arial"/>
          <w:sz w:val="22"/>
          <w:szCs w:val="22"/>
        </w:rPr>
      </w:pPr>
    </w:p>
    <w:p w:rsidR="00044B8F" w:rsidRPr="002C3AD8" w:rsidRDefault="00044B8F" w:rsidP="00044B8F">
      <w:pPr>
        <w:jc w:val="center"/>
        <w:rPr>
          <w:rFonts w:ascii="Arial" w:hAnsi="Arial" w:cs="Arial"/>
          <w:sz w:val="22"/>
          <w:szCs w:val="22"/>
        </w:rPr>
      </w:pPr>
      <w:r w:rsidRPr="002C3AD8">
        <w:rPr>
          <w:rFonts w:ascii="Arial" w:hAnsi="Arial" w:cs="Arial"/>
          <w:sz w:val="22"/>
          <w:szCs w:val="22"/>
        </w:rPr>
        <w:t>Ver. Veridiana Monteiro</w:t>
      </w:r>
    </w:p>
    <w:p w:rsidR="00044B8F" w:rsidRPr="002C3AD8" w:rsidRDefault="00044B8F" w:rsidP="00044B8F">
      <w:pPr>
        <w:jc w:val="center"/>
        <w:rPr>
          <w:rFonts w:ascii="Arial" w:hAnsi="Arial" w:cs="Arial"/>
          <w:sz w:val="22"/>
          <w:szCs w:val="22"/>
        </w:rPr>
      </w:pPr>
      <w:r w:rsidRPr="002C3AD8">
        <w:rPr>
          <w:rFonts w:ascii="Arial" w:hAnsi="Arial" w:cs="Arial"/>
          <w:sz w:val="22"/>
          <w:szCs w:val="22"/>
        </w:rPr>
        <w:t>Integrante da Comissão Especial Parlamentar Fiscalizatória</w:t>
      </w:r>
    </w:p>
    <w:p w:rsidR="007545ED" w:rsidRDefault="00D362E7" w:rsidP="007545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C21A27" w:rsidRDefault="00C21A27" w:rsidP="00796701">
      <w:pPr>
        <w:ind w:firstLine="2268"/>
        <w:jc w:val="both"/>
        <w:rPr>
          <w:rFonts w:ascii="Arial" w:hAnsi="Arial" w:cs="Arial"/>
          <w:b/>
        </w:rPr>
      </w:pPr>
    </w:p>
    <w:p w:rsidR="00C21A27" w:rsidRDefault="00C21A27" w:rsidP="00796701">
      <w:pPr>
        <w:ind w:firstLine="2268"/>
        <w:jc w:val="both"/>
        <w:rPr>
          <w:rFonts w:ascii="Arial" w:hAnsi="Arial" w:cs="Arial"/>
          <w:b/>
        </w:rPr>
      </w:pPr>
    </w:p>
    <w:p w:rsidR="00C21A27" w:rsidRDefault="00C21A27" w:rsidP="00796701">
      <w:pPr>
        <w:ind w:firstLine="2268"/>
        <w:jc w:val="both"/>
        <w:rPr>
          <w:rFonts w:ascii="Arial" w:hAnsi="Arial" w:cs="Arial"/>
          <w:b/>
        </w:rPr>
      </w:pPr>
    </w:p>
    <w:p w:rsidR="007754FF" w:rsidRDefault="007754FF" w:rsidP="00796701">
      <w:pPr>
        <w:ind w:firstLine="2268"/>
        <w:jc w:val="both"/>
        <w:rPr>
          <w:rFonts w:ascii="Arial" w:hAnsi="Arial" w:cs="Arial"/>
          <w:b/>
        </w:rPr>
      </w:pPr>
    </w:p>
    <w:p w:rsidR="00F412FA" w:rsidRPr="009D11FE" w:rsidRDefault="00FC776D" w:rsidP="00796701">
      <w:pPr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EMENDA</w:t>
      </w:r>
      <w:r w:rsidR="00120654">
        <w:rPr>
          <w:rFonts w:ascii="Arial" w:hAnsi="Arial" w:cs="Arial"/>
          <w:b/>
        </w:rPr>
        <w:t xml:space="preserve"> MODIFICATIVA</w:t>
      </w:r>
      <w:r w:rsidR="00044B8F">
        <w:rPr>
          <w:rFonts w:ascii="Arial" w:hAnsi="Arial" w:cs="Arial"/>
          <w:b/>
        </w:rPr>
        <w:t xml:space="preserve"> </w:t>
      </w:r>
      <w:r w:rsidR="007545ED" w:rsidRPr="009D11FE">
        <w:rPr>
          <w:rFonts w:ascii="Arial" w:hAnsi="Arial" w:cs="Arial"/>
          <w:b/>
        </w:rPr>
        <w:t>No</w:t>
      </w:r>
      <w:r w:rsidR="009D11FE" w:rsidRPr="009D11FE">
        <w:rPr>
          <w:rFonts w:ascii="Arial" w:hAnsi="Arial" w:cs="Arial"/>
          <w:b/>
        </w:rPr>
        <w:t xml:space="preserve"> ___ AO PROJETO DE LEI Nº</w:t>
      </w:r>
      <w:r w:rsidR="00E56517">
        <w:rPr>
          <w:rFonts w:ascii="Arial" w:hAnsi="Arial" w:cs="Arial"/>
          <w:b/>
        </w:rPr>
        <w:t xml:space="preserve"> 065</w:t>
      </w:r>
      <w:r>
        <w:rPr>
          <w:rFonts w:ascii="Arial" w:hAnsi="Arial" w:cs="Arial"/>
          <w:b/>
        </w:rPr>
        <w:t>/</w:t>
      </w:r>
      <w:r w:rsidR="006B6629">
        <w:rPr>
          <w:rFonts w:ascii="Arial" w:hAnsi="Arial" w:cs="Arial"/>
          <w:b/>
        </w:rPr>
        <w:t>2018</w:t>
      </w:r>
    </w:p>
    <w:p w:rsidR="009A2AC1" w:rsidRPr="00796701" w:rsidRDefault="009A2AC1" w:rsidP="00796701">
      <w:pPr>
        <w:ind w:firstLine="2268"/>
        <w:jc w:val="both"/>
        <w:rPr>
          <w:rFonts w:ascii="Arial" w:hAnsi="Arial" w:cs="Arial"/>
          <w:sz w:val="26"/>
        </w:rPr>
      </w:pPr>
    </w:p>
    <w:p w:rsidR="00A07E91" w:rsidRDefault="009A2AC1" w:rsidP="00796701">
      <w:pPr>
        <w:ind w:firstLine="2268"/>
        <w:jc w:val="both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</w:p>
    <w:p w:rsidR="00E73418" w:rsidRDefault="00E702DA" w:rsidP="00AD4B05">
      <w:pPr>
        <w:spacing w:line="360" w:lineRule="auto"/>
        <w:ind w:firstLine="2268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Art</w:t>
      </w:r>
      <w:r w:rsidR="00D362E7">
        <w:rPr>
          <w:rFonts w:ascii="Arial" w:hAnsi="Arial" w:cs="Arial"/>
          <w:u w:val="single"/>
        </w:rPr>
        <w:t>. 1º. Altere-se a redação do Art. 3</w:t>
      </w:r>
      <w:r w:rsidR="00FC776D" w:rsidRPr="00FC776D">
        <w:rPr>
          <w:rFonts w:ascii="Arial" w:hAnsi="Arial" w:cs="Arial"/>
          <w:u w:val="single"/>
        </w:rPr>
        <w:t>º</w:t>
      </w:r>
      <w:r w:rsidR="00FC776D">
        <w:rPr>
          <w:rFonts w:ascii="Arial" w:hAnsi="Arial" w:cs="Arial"/>
          <w:u w:val="single"/>
        </w:rPr>
        <w:t xml:space="preserve">, </w:t>
      </w:r>
      <w:r w:rsidR="00E56517">
        <w:rPr>
          <w:rFonts w:ascii="Arial" w:hAnsi="Arial" w:cs="Arial"/>
          <w:u w:val="single"/>
        </w:rPr>
        <w:t>do Projeto de Lei 065</w:t>
      </w:r>
      <w:r w:rsidR="00C21A27">
        <w:rPr>
          <w:rFonts w:ascii="Arial" w:hAnsi="Arial" w:cs="Arial"/>
          <w:u w:val="single"/>
        </w:rPr>
        <w:t>/2018</w:t>
      </w:r>
      <w:r w:rsidR="00FC776D">
        <w:rPr>
          <w:rFonts w:ascii="Arial" w:hAnsi="Arial" w:cs="Arial"/>
          <w:u w:val="single"/>
        </w:rPr>
        <w:t xml:space="preserve">, </w:t>
      </w:r>
      <w:r w:rsidR="00FC776D" w:rsidRPr="00AD4B05">
        <w:rPr>
          <w:rFonts w:ascii="Arial" w:hAnsi="Arial" w:cs="Arial"/>
          <w:u w:val="single"/>
        </w:rPr>
        <w:t>passando a ter a seguinte redação</w:t>
      </w:r>
      <w:r w:rsidR="00FC776D">
        <w:rPr>
          <w:rFonts w:ascii="Arial" w:hAnsi="Arial" w:cs="Arial"/>
          <w:u w:val="single"/>
        </w:rPr>
        <w:t>:</w:t>
      </w:r>
    </w:p>
    <w:p w:rsidR="00FC776D" w:rsidRDefault="00FC776D" w:rsidP="00AD4B05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E56517" w:rsidRDefault="00FC776D" w:rsidP="00E56517">
      <w:pPr>
        <w:ind w:firstLine="2160"/>
        <w:jc w:val="both"/>
      </w:pPr>
      <w:r>
        <w:rPr>
          <w:rFonts w:ascii="Arial" w:hAnsi="Arial" w:cs="Arial"/>
        </w:rPr>
        <w:t>“</w:t>
      </w:r>
      <w:r w:rsidR="00E56517">
        <w:rPr>
          <w:rFonts w:ascii="Arial" w:hAnsi="Arial" w:cs="Arial"/>
          <w:b/>
          <w:bCs/>
          <w:color w:val="000000"/>
          <w:sz w:val="23"/>
          <w:szCs w:val="23"/>
        </w:rPr>
        <w:t xml:space="preserve">Art. 3º </w:t>
      </w:r>
      <w:r w:rsidR="00E56517">
        <w:rPr>
          <w:rFonts w:ascii="Arial" w:hAnsi="Arial" w:cs="Arial"/>
          <w:color w:val="000000"/>
          <w:sz w:val="23"/>
          <w:szCs w:val="23"/>
        </w:rPr>
        <w:t xml:space="preserve">O inciso II do parágrafo único do art. 8º da Lei Municipal nº 880, de 31 de dezembro de 2003, passa a vigorar com a seguinte redação e acrescido dos itens </w:t>
      </w:r>
      <w:r w:rsidR="00E56517">
        <w:rPr>
          <w:rFonts w:ascii="Arial" w:hAnsi="Arial" w:cs="Arial"/>
          <w:color w:val="000000"/>
          <w:sz w:val="23"/>
          <w:szCs w:val="23"/>
        </w:rPr>
        <w:t>1, 2, 3, 4 e 5</w:t>
      </w:r>
      <w:r w:rsidR="00E56517">
        <w:rPr>
          <w:rFonts w:ascii="Arial" w:hAnsi="Arial" w:cs="Arial"/>
          <w:color w:val="000000"/>
          <w:sz w:val="23"/>
          <w:szCs w:val="23"/>
        </w:rPr>
        <w:t>:</w:t>
      </w:r>
    </w:p>
    <w:p w:rsidR="00E56517" w:rsidRDefault="00E56517" w:rsidP="00E56517">
      <w:pPr>
        <w:ind w:firstLine="2160"/>
        <w:jc w:val="both"/>
        <w:rPr>
          <w:rFonts w:ascii="Arial" w:hAnsi="Arial" w:cs="Arial"/>
          <w:color w:val="000000"/>
          <w:sz w:val="23"/>
          <w:szCs w:val="23"/>
        </w:rPr>
      </w:pPr>
    </w:p>
    <w:p w:rsidR="00E56517" w:rsidRDefault="00E56517" w:rsidP="00E56517">
      <w:pPr>
        <w:spacing w:after="120"/>
        <w:ind w:firstLine="2160"/>
      </w:pPr>
      <w:r>
        <w:rPr>
          <w:rFonts w:ascii="Arial" w:hAnsi="Arial" w:cs="Arial"/>
          <w:bCs/>
          <w:color w:val="000000"/>
          <w:sz w:val="23"/>
          <w:szCs w:val="23"/>
        </w:rPr>
        <w:t>“Art. 8º ...........................................................................................</w:t>
      </w:r>
    </w:p>
    <w:p w:rsidR="00E56517" w:rsidRDefault="00E56517" w:rsidP="00E56517">
      <w:pPr>
        <w:spacing w:after="120"/>
        <w:ind w:firstLine="1701"/>
        <w:jc w:val="both"/>
      </w:pPr>
      <w:r>
        <w:rPr>
          <w:rFonts w:ascii="Arial" w:hAnsi="Arial" w:cs="Arial"/>
          <w:bCs/>
          <w:color w:val="000000"/>
          <w:sz w:val="23"/>
          <w:szCs w:val="23"/>
        </w:rPr>
        <w:t xml:space="preserve">Parágrafo </w:t>
      </w:r>
      <w:r>
        <w:rPr>
          <w:rFonts w:ascii="Arial" w:hAnsi="Arial" w:cs="Arial"/>
          <w:bCs/>
          <w:color w:val="000000"/>
          <w:sz w:val="23"/>
          <w:szCs w:val="23"/>
        </w:rPr>
        <w:t>único.............................................</w:t>
      </w:r>
      <w:r>
        <w:rPr>
          <w:rFonts w:ascii="Arial" w:hAnsi="Arial" w:cs="Arial"/>
          <w:bCs/>
          <w:color w:val="000000"/>
          <w:sz w:val="23"/>
          <w:szCs w:val="23"/>
        </w:rPr>
        <w:t>.............................</w:t>
      </w:r>
    </w:p>
    <w:p w:rsidR="00E56517" w:rsidRDefault="00E56517" w:rsidP="00E56517">
      <w:pPr>
        <w:spacing w:after="120"/>
        <w:ind w:firstLine="2160"/>
      </w:pPr>
      <w:r>
        <w:rPr>
          <w:rFonts w:ascii="Arial" w:hAnsi="Arial" w:cs="Arial"/>
          <w:bCs/>
          <w:color w:val="000000"/>
          <w:sz w:val="23"/>
          <w:szCs w:val="23"/>
        </w:rPr>
        <w:t xml:space="preserve">II - </w:t>
      </w:r>
      <w:r>
        <w:rPr>
          <w:rFonts w:ascii="Arial" w:hAnsi="Arial" w:cs="Arial"/>
          <w:color w:val="000000"/>
          <w:sz w:val="23"/>
          <w:szCs w:val="23"/>
        </w:rPr>
        <w:t>Administração do Hospital Municipal Getúlio Vargas.</w:t>
      </w:r>
    </w:p>
    <w:p w:rsidR="00E56517" w:rsidRDefault="00E56517" w:rsidP="00E56517">
      <w:pPr>
        <w:spacing w:after="120"/>
        <w:ind w:firstLine="2160"/>
      </w:pPr>
      <w:r>
        <w:rPr>
          <w:rFonts w:ascii="Arial" w:hAnsi="Arial" w:cs="Arial"/>
          <w:color w:val="000000"/>
          <w:sz w:val="23"/>
          <w:szCs w:val="23"/>
        </w:rPr>
        <w:t xml:space="preserve">1 – Diretoria técnico-médica </w:t>
      </w:r>
    </w:p>
    <w:p w:rsidR="00E56517" w:rsidRDefault="00E56517" w:rsidP="00E56517">
      <w:pPr>
        <w:spacing w:after="120"/>
        <w:ind w:firstLine="2160"/>
      </w:pPr>
      <w:r>
        <w:rPr>
          <w:rFonts w:ascii="Arial" w:hAnsi="Arial" w:cs="Arial"/>
          <w:color w:val="000000"/>
          <w:sz w:val="23"/>
          <w:szCs w:val="23"/>
        </w:rPr>
        <w:t>2 – Supervisão Hospitalar</w:t>
      </w:r>
      <w:r>
        <w:rPr>
          <w:rFonts w:ascii="Arial" w:hAnsi="Arial" w:cs="Arial"/>
          <w:color w:val="000000"/>
          <w:sz w:val="23"/>
          <w:szCs w:val="23"/>
        </w:rPr>
        <w:t xml:space="preserve"> e Administração</w:t>
      </w:r>
    </w:p>
    <w:p w:rsidR="00E56517" w:rsidRDefault="00E56517" w:rsidP="00E56517">
      <w:pPr>
        <w:spacing w:after="120"/>
        <w:ind w:firstLine="2160"/>
      </w:pPr>
      <w:r>
        <w:rPr>
          <w:rFonts w:ascii="Arial" w:hAnsi="Arial" w:cs="Arial"/>
          <w:color w:val="000000"/>
          <w:sz w:val="23"/>
          <w:szCs w:val="23"/>
        </w:rPr>
        <w:t>3 – Setor de Farmácia</w:t>
      </w:r>
    </w:p>
    <w:p w:rsidR="00E56517" w:rsidRDefault="00E56517" w:rsidP="00E56517">
      <w:pPr>
        <w:spacing w:after="120"/>
        <w:ind w:firstLine="2160"/>
      </w:pPr>
      <w:r>
        <w:rPr>
          <w:rFonts w:ascii="Arial" w:hAnsi="Arial" w:cs="Arial"/>
          <w:color w:val="000000"/>
          <w:sz w:val="23"/>
          <w:szCs w:val="23"/>
        </w:rPr>
        <w:t>4 – Setor de Enfermagem</w:t>
      </w:r>
    </w:p>
    <w:p w:rsidR="00E56517" w:rsidRDefault="00E56517" w:rsidP="00E56517">
      <w:pPr>
        <w:spacing w:after="120" w:line="360" w:lineRule="auto"/>
        <w:ind w:firstLine="2160"/>
      </w:pPr>
      <w:r>
        <w:rPr>
          <w:rFonts w:ascii="Arial" w:hAnsi="Arial" w:cs="Arial"/>
          <w:color w:val="000000"/>
          <w:sz w:val="23"/>
          <w:szCs w:val="23"/>
        </w:rPr>
        <w:t>5 – Setor de Engen</w:t>
      </w:r>
      <w:r>
        <w:rPr>
          <w:rFonts w:ascii="Arial" w:hAnsi="Arial" w:cs="Arial"/>
          <w:color w:val="000000"/>
          <w:sz w:val="23"/>
          <w:szCs w:val="23"/>
        </w:rPr>
        <w:t xml:space="preserve">haria Clínica, Infraestrutura, </w:t>
      </w:r>
      <w:r>
        <w:rPr>
          <w:rFonts w:ascii="Arial" w:hAnsi="Arial" w:cs="Arial"/>
          <w:color w:val="000000"/>
          <w:sz w:val="23"/>
          <w:szCs w:val="23"/>
        </w:rPr>
        <w:t>Patrimônio</w:t>
      </w:r>
      <w:r>
        <w:rPr>
          <w:rFonts w:ascii="Arial" w:hAnsi="Arial" w:cs="Arial"/>
          <w:color w:val="000000"/>
          <w:sz w:val="23"/>
          <w:szCs w:val="23"/>
        </w:rPr>
        <w:t>, Serviços Auxiliares e Fiscalização de Contratos</w:t>
      </w:r>
      <w:r>
        <w:rPr>
          <w:rFonts w:ascii="Arial" w:hAnsi="Arial" w:cs="Arial"/>
          <w:color w:val="000000"/>
          <w:sz w:val="23"/>
          <w:szCs w:val="23"/>
        </w:rPr>
        <w:t>”</w:t>
      </w:r>
    </w:p>
    <w:p w:rsidR="009A2AC1" w:rsidRPr="00283B35" w:rsidRDefault="009A2AC1" w:rsidP="00E56517">
      <w:pPr>
        <w:spacing w:line="360" w:lineRule="auto"/>
        <w:ind w:firstLine="2268"/>
        <w:rPr>
          <w:rFonts w:ascii="Arial" w:hAnsi="Arial" w:cs="Arial"/>
        </w:rPr>
      </w:pPr>
    </w:p>
    <w:p w:rsidR="009071F6" w:rsidRDefault="009071F6" w:rsidP="00E56517">
      <w:pPr>
        <w:spacing w:line="360" w:lineRule="auto"/>
        <w:ind w:firstLine="2268"/>
        <w:rPr>
          <w:rFonts w:ascii="Arial" w:hAnsi="Arial" w:cs="Arial"/>
        </w:rPr>
      </w:pPr>
    </w:p>
    <w:p w:rsidR="009071F6" w:rsidRDefault="009071F6" w:rsidP="00E56517">
      <w:pPr>
        <w:spacing w:line="360" w:lineRule="auto"/>
        <w:ind w:firstLine="2268"/>
        <w:rPr>
          <w:rFonts w:ascii="Arial" w:hAnsi="Arial" w:cs="Arial"/>
        </w:rPr>
      </w:pPr>
    </w:p>
    <w:p w:rsidR="009071F6" w:rsidRPr="00FC776D" w:rsidRDefault="009071F6" w:rsidP="00E56517">
      <w:pPr>
        <w:spacing w:line="360" w:lineRule="auto"/>
        <w:ind w:firstLine="2268"/>
        <w:rPr>
          <w:rFonts w:ascii="Arial" w:hAnsi="Arial" w:cs="Arial"/>
        </w:rPr>
      </w:pPr>
    </w:p>
    <w:sectPr w:rsidR="009071F6" w:rsidRPr="00FC776D" w:rsidSect="009D11FE">
      <w:pgSz w:w="11906" w:h="16838"/>
      <w:pgMar w:top="2948" w:right="1701" w:bottom="198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AC1"/>
    <w:rsid w:val="000353CC"/>
    <w:rsid w:val="00044B8F"/>
    <w:rsid w:val="000B735C"/>
    <w:rsid w:val="00120654"/>
    <w:rsid w:val="00142BDB"/>
    <w:rsid w:val="001A3D57"/>
    <w:rsid w:val="001E1834"/>
    <w:rsid w:val="001F4EDB"/>
    <w:rsid w:val="00243A1A"/>
    <w:rsid w:val="00256E06"/>
    <w:rsid w:val="00273DC6"/>
    <w:rsid w:val="00282A00"/>
    <w:rsid w:val="00283B35"/>
    <w:rsid w:val="0029457D"/>
    <w:rsid w:val="002B3DA3"/>
    <w:rsid w:val="002C6D53"/>
    <w:rsid w:val="003229F5"/>
    <w:rsid w:val="003324E1"/>
    <w:rsid w:val="005C276A"/>
    <w:rsid w:val="00615FD8"/>
    <w:rsid w:val="0062062D"/>
    <w:rsid w:val="00627982"/>
    <w:rsid w:val="00674F15"/>
    <w:rsid w:val="006A5A0E"/>
    <w:rsid w:val="006B6629"/>
    <w:rsid w:val="006E3EA5"/>
    <w:rsid w:val="007019CC"/>
    <w:rsid w:val="007545ED"/>
    <w:rsid w:val="007754FF"/>
    <w:rsid w:val="00796701"/>
    <w:rsid w:val="008B6F33"/>
    <w:rsid w:val="009071F6"/>
    <w:rsid w:val="00996594"/>
    <w:rsid w:val="009A2AC1"/>
    <w:rsid w:val="009D11FE"/>
    <w:rsid w:val="00A07E91"/>
    <w:rsid w:val="00A65BCB"/>
    <w:rsid w:val="00A73145"/>
    <w:rsid w:val="00AA09AC"/>
    <w:rsid w:val="00AD4B05"/>
    <w:rsid w:val="00BB78ED"/>
    <w:rsid w:val="00C108D0"/>
    <w:rsid w:val="00C21A27"/>
    <w:rsid w:val="00C434A4"/>
    <w:rsid w:val="00CC7DCC"/>
    <w:rsid w:val="00CD2A9F"/>
    <w:rsid w:val="00CE6EEF"/>
    <w:rsid w:val="00D312CB"/>
    <w:rsid w:val="00D362E7"/>
    <w:rsid w:val="00DF4649"/>
    <w:rsid w:val="00E13966"/>
    <w:rsid w:val="00E56517"/>
    <w:rsid w:val="00E57974"/>
    <w:rsid w:val="00E702DA"/>
    <w:rsid w:val="00E71BF0"/>
    <w:rsid w:val="00E73418"/>
    <w:rsid w:val="00EC5751"/>
    <w:rsid w:val="00F236BB"/>
    <w:rsid w:val="00F412FA"/>
    <w:rsid w:val="00F52501"/>
    <w:rsid w:val="00F60165"/>
    <w:rsid w:val="00FC1310"/>
    <w:rsid w:val="00FC776D"/>
    <w:rsid w:val="00FE5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1C058D-2405-4144-89CF-81ECACE74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rsid w:val="001F4ED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F4E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237D43-9B51-4706-ADB4-7EAE789534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261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By IDA</Company>
  <LinksUpToDate>false</LinksUpToDate>
  <CharactersWithSpaces>1670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USUARIO</cp:lastModifiedBy>
  <cp:revision>3</cp:revision>
  <cp:lastPrinted>2017-11-20T17:55:00Z</cp:lastPrinted>
  <dcterms:created xsi:type="dcterms:W3CDTF">2018-10-29T19:25:00Z</dcterms:created>
  <dcterms:modified xsi:type="dcterms:W3CDTF">2018-10-29T19:27:00Z</dcterms:modified>
</cp:coreProperties>
</file>