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686A6" w14:textId="5E03DD2E" w:rsidR="00523D50" w:rsidRPr="00357896" w:rsidRDefault="00523D50" w:rsidP="00523D50">
      <w:pPr>
        <w:widowControl w:val="0"/>
        <w:spacing w:after="0"/>
        <w:ind w:firstLine="2835"/>
        <w:rPr>
          <w:rFonts w:ascii="Garamond" w:hAnsi="Garamond" w:cs="Arial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9AC9D5A" wp14:editId="4E1D745D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5AEDE" w14:textId="77777777" w:rsidR="00523D50" w:rsidRPr="008C6A8F" w:rsidRDefault="00523D50" w:rsidP="00523D5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310223EF" w14:textId="2F3C4CB1" w:rsidR="00523D50" w:rsidRPr="00357896" w:rsidRDefault="00523D50" w:rsidP="00523D5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61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3A2964E3" w14:textId="3FECEE5E" w:rsidR="00523D50" w:rsidRPr="00357896" w:rsidRDefault="00523D50" w:rsidP="00523D5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20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  <w:r w:rsidRPr="00357896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C9D5A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CB5AEDE" w14:textId="77777777" w:rsidR="00523D50" w:rsidRPr="008C6A8F" w:rsidRDefault="00523D50" w:rsidP="00523D5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310223EF" w14:textId="2F3C4CB1" w:rsidR="00523D50" w:rsidRPr="00357896" w:rsidRDefault="00523D50" w:rsidP="00523D5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357896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61</w:t>
                      </w:r>
                      <w:r w:rsidRPr="00357896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3A2964E3" w14:textId="3FECEE5E" w:rsidR="00523D50" w:rsidRPr="00357896" w:rsidRDefault="00523D50" w:rsidP="00523D5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20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10</w:t>
                      </w:r>
                      <w:r w:rsidRPr="00357896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1 5</w:t>
      </w:r>
    </w:p>
    <w:p w14:paraId="52386CA3" w14:textId="43845335" w:rsidR="00523D50" w:rsidRPr="00900315" w:rsidRDefault="00523D50" w:rsidP="00523D50">
      <w:pPr>
        <w:widowControl w:val="0"/>
        <w:spacing w:after="0"/>
        <w:ind w:left="2835" w:right="-1"/>
        <w:rPr>
          <w:rFonts w:ascii="Arial" w:hAnsi="Arial" w:cs="Arial"/>
          <w:b/>
          <w:sz w:val="24"/>
          <w:szCs w:val="24"/>
        </w:rPr>
      </w:pPr>
      <w:r w:rsidRPr="00900315">
        <w:rPr>
          <w:rFonts w:ascii="Arial" w:hAnsi="Arial" w:cs="Arial"/>
          <w:sz w:val="24"/>
          <w:szCs w:val="24"/>
        </w:rPr>
        <w:t xml:space="preserve">De </w:t>
      </w:r>
      <w:r w:rsidR="002859AC">
        <w:rPr>
          <w:rFonts w:ascii="Arial" w:hAnsi="Arial" w:cs="Arial"/>
          <w:sz w:val="24"/>
          <w:szCs w:val="24"/>
        </w:rPr>
        <w:t>20</w:t>
      </w:r>
      <w:r w:rsidRPr="00900315">
        <w:rPr>
          <w:rFonts w:ascii="Arial" w:hAnsi="Arial" w:cs="Arial"/>
          <w:sz w:val="24"/>
          <w:szCs w:val="24"/>
        </w:rPr>
        <w:t xml:space="preserve"> de outubro de 2025.</w:t>
      </w:r>
    </w:p>
    <w:p w14:paraId="18A47162" w14:textId="77777777" w:rsidR="00D10633" w:rsidRDefault="00D10633" w:rsidP="00D1063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A1283A" w14:textId="0D49DAEF" w:rsidR="00D10633" w:rsidRPr="00D10633" w:rsidRDefault="00D10633" w:rsidP="00D10633">
      <w:pPr>
        <w:spacing w:after="0" w:line="240" w:lineRule="auto"/>
        <w:ind w:left="2754"/>
        <w:jc w:val="both"/>
        <w:rPr>
          <w:rFonts w:ascii="Arial" w:hAnsi="Arial" w:cs="Arial"/>
          <w:sz w:val="24"/>
          <w:szCs w:val="24"/>
        </w:rPr>
      </w:pPr>
      <w:r w:rsidRPr="00D10633">
        <w:rPr>
          <w:rFonts w:ascii="Arial" w:hAnsi="Arial" w:cs="Arial"/>
          <w:sz w:val="24"/>
          <w:szCs w:val="24"/>
        </w:rPr>
        <w:t xml:space="preserve">Institui no </w:t>
      </w:r>
      <w:r>
        <w:rPr>
          <w:rFonts w:ascii="Arial" w:hAnsi="Arial" w:cs="Arial"/>
          <w:sz w:val="24"/>
          <w:szCs w:val="24"/>
        </w:rPr>
        <w:t>C</w:t>
      </w:r>
      <w:r w:rsidRPr="00D10633">
        <w:rPr>
          <w:rFonts w:ascii="Arial" w:hAnsi="Arial" w:cs="Arial"/>
          <w:sz w:val="24"/>
          <w:szCs w:val="24"/>
        </w:rPr>
        <w:t xml:space="preserve">alendário </w:t>
      </w:r>
      <w:r>
        <w:rPr>
          <w:rFonts w:ascii="Arial" w:hAnsi="Arial" w:cs="Arial"/>
          <w:sz w:val="24"/>
          <w:szCs w:val="24"/>
        </w:rPr>
        <w:t>O</w:t>
      </w:r>
      <w:r w:rsidRPr="00D10633">
        <w:rPr>
          <w:rFonts w:ascii="Arial" w:hAnsi="Arial" w:cs="Arial"/>
          <w:sz w:val="24"/>
          <w:szCs w:val="24"/>
        </w:rPr>
        <w:t>ficial do Município de Campo Mourão a “Semana das Mães Atípicas”</w:t>
      </w:r>
      <w:r>
        <w:rPr>
          <w:rFonts w:ascii="Arial" w:hAnsi="Arial" w:cs="Arial"/>
          <w:sz w:val="24"/>
          <w:szCs w:val="24"/>
        </w:rPr>
        <w:t xml:space="preserve">, </w:t>
      </w:r>
      <w:r w:rsidRPr="00D10633">
        <w:rPr>
          <w:rFonts w:ascii="Arial" w:hAnsi="Arial" w:cs="Arial"/>
          <w:sz w:val="24"/>
          <w:szCs w:val="24"/>
        </w:rPr>
        <w:t>e dá outras providências.</w:t>
      </w:r>
    </w:p>
    <w:p w14:paraId="72911F58" w14:textId="77777777" w:rsidR="00D10633" w:rsidRDefault="00D10633" w:rsidP="00D10633">
      <w:pPr>
        <w:tabs>
          <w:tab w:val="left" w:pos="2268"/>
        </w:tabs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3E80A6D" w14:textId="7827F6E4" w:rsidR="00D10633" w:rsidRPr="009A2AFD" w:rsidRDefault="00D10633" w:rsidP="00D1063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A2AFD">
        <w:rPr>
          <w:rFonts w:ascii="Arial" w:hAnsi="Arial" w:cs="Arial"/>
          <w:sz w:val="24"/>
          <w:szCs w:val="24"/>
        </w:rPr>
        <w:t>O</w:t>
      </w:r>
      <w:r w:rsidRPr="009A2AFD">
        <w:rPr>
          <w:rFonts w:ascii="Arial" w:hAnsi="Arial" w:cs="Arial"/>
          <w:b/>
          <w:sz w:val="24"/>
          <w:szCs w:val="24"/>
        </w:rPr>
        <w:t xml:space="preserve"> PODER LEGISLATIVO DE CAMPO MOURÃO, </w:t>
      </w:r>
      <w:r w:rsidRPr="009A2AFD">
        <w:rPr>
          <w:rFonts w:ascii="Arial" w:hAnsi="Arial" w:cs="Arial"/>
          <w:sz w:val="24"/>
          <w:szCs w:val="24"/>
        </w:rPr>
        <w:t>Estado do Paraná, aprova e eu, Prefeito Municipal, sanciono a seguinte</w:t>
      </w:r>
    </w:p>
    <w:p w14:paraId="195602BD" w14:textId="77777777" w:rsidR="00D10633" w:rsidRDefault="00D10633" w:rsidP="00D10633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4205AF3" w14:textId="261F4991" w:rsidR="00D10633" w:rsidRPr="00C83209" w:rsidRDefault="00D10633" w:rsidP="00D10633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C83209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C83209">
        <w:rPr>
          <w:rFonts w:ascii="Garamond" w:hAnsi="Garamond" w:cs="Arial"/>
          <w:b/>
          <w:sz w:val="26"/>
          <w:szCs w:val="26"/>
        </w:rPr>
        <w:t>I :</w:t>
      </w:r>
      <w:proofErr w:type="gramEnd"/>
    </w:p>
    <w:p w14:paraId="0F4FA3D0" w14:textId="286EE811" w:rsidR="00D10633" w:rsidRPr="003F4EA1" w:rsidRDefault="00D10633" w:rsidP="00D1063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727642" w14:textId="01FFF2D5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9253CB">
        <w:rPr>
          <w:rFonts w:ascii="Arial" w:hAnsi="Arial" w:cs="Arial"/>
          <w:b/>
          <w:bCs/>
          <w:sz w:val="24"/>
          <w:szCs w:val="24"/>
        </w:rPr>
        <w:t>1º</w:t>
      </w:r>
      <w:r w:rsidRPr="00F20E0E">
        <w:rPr>
          <w:rFonts w:ascii="Arial" w:hAnsi="Arial" w:cs="Arial"/>
          <w:sz w:val="24"/>
          <w:szCs w:val="24"/>
        </w:rPr>
        <w:t xml:space="preserve"> Fica instituída, no âmbito do Município de </w:t>
      </w:r>
      <w:r>
        <w:rPr>
          <w:rFonts w:ascii="Arial" w:hAnsi="Arial" w:cs="Arial"/>
          <w:sz w:val="24"/>
          <w:szCs w:val="24"/>
        </w:rPr>
        <w:t>Campo Mourão</w:t>
      </w:r>
      <w:r w:rsidRPr="00F20E0E">
        <w:rPr>
          <w:rFonts w:ascii="Arial" w:hAnsi="Arial" w:cs="Arial"/>
          <w:sz w:val="24"/>
          <w:szCs w:val="24"/>
        </w:rPr>
        <w:t xml:space="preserve">, a </w:t>
      </w:r>
      <w:r>
        <w:rPr>
          <w:rFonts w:ascii="Arial" w:hAnsi="Arial" w:cs="Arial"/>
          <w:sz w:val="24"/>
          <w:szCs w:val="24"/>
        </w:rPr>
        <w:t>“</w:t>
      </w:r>
      <w:r w:rsidRPr="00F20E0E">
        <w:rPr>
          <w:rFonts w:ascii="Arial" w:hAnsi="Arial" w:cs="Arial"/>
          <w:sz w:val="24"/>
          <w:szCs w:val="24"/>
        </w:rPr>
        <w:t>Semana das Mães Atípicas</w:t>
      </w:r>
      <w:r>
        <w:rPr>
          <w:rFonts w:ascii="Arial" w:hAnsi="Arial" w:cs="Arial"/>
          <w:sz w:val="24"/>
          <w:szCs w:val="24"/>
        </w:rPr>
        <w:t>”</w:t>
      </w:r>
      <w:r w:rsidRPr="00F20E0E">
        <w:rPr>
          <w:rFonts w:ascii="Arial" w:hAnsi="Arial" w:cs="Arial"/>
          <w:sz w:val="24"/>
          <w:szCs w:val="24"/>
        </w:rPr>
        <w:t xml:space="preserve">, a ser comemorada anualmente na segunda semana do mês de </w:t>
      </w:r>
      <w:r>
        <w:rPr>
          <w:rFonts w:ascii="Arial" w:hAnsi="Arial" w:cs="Arial"/>
          <w:sz w:val="24"/>
          <w:szCs w:val="24"/>
        </w:rPr>
        <w:t>M</w:t>
      </w:r>
      <w:r w:rsidRPr="00F20E0E">
        <w:rPr>
          <w:rFonts w:ascii="Arial" w:hAnsi="Arial" w:cs="Arial"/>
          <w:sz w:val="24"/>
          <w:szCs w:val="24"/>
        </w:rPr>
        <w:t>aio</w:t>
      </w:r>
      <w:r w:rsidRPr="00F20E0E">
        <w:rPr>
          <w:rFonts w:ascii="Arial" w:hAnsi="Arial" w:cs="Arial"/>
          <w:b/>
          <w:bCs/>
          <w:sz w:val="24"/>
          <w:szCs w:val="24"/>
        </w:rPr>
        <w:t>.</w:t>
      </w:r>
    </w:p>
    <w:p w14:paraId="5072ADDF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6255E5B9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F20E0E">
        <w:rPr>
          <w:rFonts w:ascii="Arial" w:hAnsi="Arial" w:cs="Arial"/>
          <w:sz w:val="24"/>
          <w:szCs w:val="24"/>
        </w:rPr>
        <w:t>A Semana das Mães Atípicas tem como objetivo:</w:t>
      </w:r>
    </w:p>
    <w:p w14:paraId="7DCE7C19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6D3C12F" w14:textId="48941F26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F20E0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p</w:t>
      </w:r>
      <w:r w:rsidRPr="00F20E0E">
        <w:rPr>
          <w:rFonts w:ascii="Arial" w:hAnsi="Arial" w:cs="Arial"/>
          <w:sz w:val="24"/>
          <w:szCs w:val="24"/>
        </w:rPr>
        <w:t>romover</w:t>
      </w:r>
      <w:proofErr w:type="gramEnd"/>
      <w:r w:rsidRPr="00F20E0E">
        <w:rPr>
          <w:rFonts w:ascii="Arial" w:hAnsi="Arial" w:cs="Arial"/>
          <w:sz w:val="24"/>
          <w:szCs w:val="24"/>
        </w:rPr>
        <w:t xml:space="preserve"> a conscientização sobre a realidade das mães de pessoas com deficiência, doenças raras, neuro divergência ou outras condições que exigem cuidados especiais;</w:t>
      </w:r>
    </w:p>
    <w:p w14:paraId="43E1F81F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A396DE3" w14:textId="2C59C318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F20E0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v</w:t>
      </w:r>
      <w:r w:rsidRPr="00F20E0E">
        <w:rPr>
          <w:rFonts w:ascii="Arial" w:hAnsi="Arial" w:cs="Arial"/>
          <w:sz w:val="24"/>
          <w:szCs w:val="24"/>
        </w:rPr>
        <w:t>alorizar, reconhecer</w:t>
      </w:r>
      <w:proofErr w:type="gramEnd"/>
      <w:r w:rsidRPr="00F20E0E">
        <w:rPr>
          <w:rFonts w:ascii="Arial" w:hAnsi="Arial" w:cs="Arial"/>
          <w:sz w:val="24"/>
          <w:szCs w:val="24"/>
        </w:rPr>
        <w:t xml:space="preserve"> e dar visibilidade ao papel das mães atípicas;</w:t>
      </w:r>
    </w:p>
    <w:p w14:paraId="60915246" w14:textId="77777777" w:rsidR="00D10633" w:rsidRPr="00523D50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3D24EB01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F20E0E">
        <w:rPr>
          <w:rFonts w:ascii="Arial" w:hAnsi="Arial" w:cs="Arial"/>
          <w:b/>
          <w:bCs/>
          <w:sz w:val="24"/>
          <w:szCs w:val="24"/>
        </w:rPr>
        <w:t xml:space="preserve"> </w:t>
      </w:r>
      <w:r w:rsidRPr="00F20E0E">
        <w:rPr>
          <w:rFonts w:ascii="Arial" w:hAnsi="Arial" w:cs="Arial"/>
          <w:sz w:val="24"/>
          <w:szCs w:val="24"/>
        </w:rPr>
        <w:t>fomentar políticas públicas de apoio, acolhimento e inclusão;</w:t>
      </w:r>
    </w:p>
    <w:p w14:paraId="759F5BAE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A24112B" w14:textId="7367DC6A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IV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F20E0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i</w:t>
      </w:r>
      <w:r w:rsidRPr="00F20E0E">
        <w:rPr>
          <w:rFonts w:ascii="Arial" w:hAnsi="Arial" w:cs="Arial"/>
          <w:sz w:val="24"/>
          <w:szCs w:val="24"/>
        </w:rPr>
        <w:t>ncentivar</w:t>
      </w:r>
      <w:proofErr w:type="gramEnd"/>
      <w:r w:rsidRPr="00F20E0E">
        <w:rPr>
          <w:rFonts w:ascii="Arial" w:hAnsi="Arial" w:cs="Arial"/>
          <w:sz w:val="24"/>
          <w:szCs w:val="24"/>
        </w:rPr>
        <w:t xml:space="preserve"> debates, palestras, oficinas, exposições e campanhas educativas nas escolas, órgãos públicos e entidades parceiras.</w:t>
      </w:r>
    </w:p>
    <w:p w14:paraId="31D3D30D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744AA63" w14:textId="3A9FF8F9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F20E0E">
        <w:rPr>
          <w:rFonts w:ascii="Arial" w:hAnsi="Arial" w:cs="Arial"/>
          <w:sz w:val="24"/>
          <w:szCs w:val="24"/>
        </w:rPr>
        <w:t xml:space="preserve">Durante a </w:t>
      </w:r>
      <w:r>
        <w:rPr>
          <w:rFonts w:ascii="Arial" w:hAnsi="Arial" w:cs="Arial"/>
          <w:sz w:val="24"/>
          <w:szCs w:val="24"/>
        </w:rPr>
        <w:t>“</w:t>
      </w:r>
      <w:r w:rsidRPr="00F20E0E">
        <w:rPr>
          <w:rFonts w:ascii="Arial" w:hAnsi="Arial" w:cs="Arial"/>
          <w:sz w:val="24"/>
          <w:szCs w:val="24"/>
        </w:rPr>
        <w:t>Semana das Mães Atípicas</w:t>
      </w:r>
      <w:r>
        <w:rPr>
          <w:rFonts w:ascii="Arial" w:hAnsi="Arial" w:cs="Arial"/>
          <w:sz w:val="24"/>
          <w:szCs w:val="24"/>
        </w:rPr>
        <w:t>”</w:t>
      </w:r>
      <w:r w:rsidRPr="00F20E0E">
        <w:rPr>
          <w:rFonts w:ascii="Arial" w:hAnsi="Arial" w:cs="Arial"/>
          <w:sz w:val="24"/>
          <w:szCs w:val="24"/>
        </w:rPr>
        <w:t>, o Poder Público poderá realizar, em parceria com entidades da sociedade civil, atividades voltadas à promoção dos direitos das mães atípicas e suas famílias, bem como ações de saúde, assistência social, apoio psicológico e orientação jurídica.</w:t>
      </w:r>
    </w:p>
    <w:p w14:paraId="40E9CC2E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121C909" w14:textId="5C8DBAAC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F20E0E">
        <w:rPr>
          <w:rFonts w:ascii="Arial" w:hAnsi="Arial" w:cs="Arial"/>
          <w:sz w:val="24"/>
          <w:szCs w:val="24"/>
        </w:rPr>
        <w:t xml:space="preserve">As despesas decorrentes da execução desta </w:t>
      </w:r>
      <w:r>
        <w:rPr>
          <w:rFonts w:ascii="Arial" w:hAnsi="Arial" w:cs="Arial"/>
          <w:sz w:val="24"/>
          <w:szCs w:val="24"/>
        </w:rPr>
        <w:t>L</w:t>
      </w:r>
      <w:r w:rsidRPr="00F20E0E">
        <w:rPr>
          <w:rFonts w:ascii="Arial" w:hAnsi="Arial" w:cs="Arial"/>
          <w:sz w:val="24"/>
          <w:szCs w:val="24"/>
        </w:rPr>
        <w:t>ei correrão por conta das dotações orçamentárias próprias, suplementadas se necessário.</w:t>
      </w:r>
    </w:p>
    <w:p w14:paraId="38D98346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3DEAC63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F20E0E">
        <w:rPr>
          <w:rFonts w:ascii="Arial" w:hAnsi="Arial" w:cs="Arial"/>
          <w:b/>
          <w:bCs/>
          <w:sz w:val="24"/>
          <w:szCs w:val="24"/>
        </w:rPr>
        <w:t xml:space="preserve">Art. 5º </w:t>
      </w:r>
      <w:r w:rsidRPr="00F20E0E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4494DDAE" w14:textId="77777777" w:rsidR="00D10633" w:rsidRDefault="00D10633" w:rsidP="00D1063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155237B" w14:textId="77777777" w:rsidR="00523D50" w:rsidRPr="00900315" w:rsidRDefault="00523D50" w:rsidP="00523D50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0031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A3F1300" w14:textId="78B02168" w:rsidR="00523D50" w:rsidRPr="00900315" w:rsidRDefault="00523D50" w:rsidP="00523D50">
      <w:pPr>
        <w:widowControl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Cs/>
          <w:sz w:val="24"/>
          <w:szCs w:val="24"/>
        </w:rPr>
        <w:t xml:space="preserve">Campo Mourão, </w:t>
      </w:r>
      <w:r>
        <w:rPr>
          <w:rFonts w:ascii="Arial" w:hAnsi="Arial" w:cs="Arial"/>
          <w:bCs/>
          <w:sz w:val="24"/>
          <w:szCs w:val="24"/>
        </w:rPr>
        <w:t>20</w:t>
      </w:r>
      <w:r w:rsidRPr="00900315">
        <w:rPr>
          <w:rFonts w:ascii="Arial" w:hAnsi="Arial" w:cs="Arial"/>
          <w:bCs/>
          <w:sz w:val="24"/>
          <w:szCs w:val="24"/>
        </w:rPr>
        <w:t xml:space="preserve"> de outubro de 2025</w:t>
      </w:r>
    </w:p>
    <w:p w14:paraId="10C8E7CE" w14:textId="77777777" w:rsidR="00523D50" w:rsidRPr="00900315" w:rsidRDefault="00523D50" w:rsidP="00523D50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42C7D4" w14:textId="77777777" w:rsidR="00523D50" w:rsidRPr="00900315" w:rsidRDefault="00523D50" w:rsidP="00523D50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8F8E13D" w14:textId="77777777" w:rsidR="00523D50" w:rsidRPr="00900315" w:rsidRDefault="00523D50" w:rsidP="00523D50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E5B71A" w14:textId="77777777" w:rsidR="00523D50" w:rsidRPr="00900315" w:rsidRDefault="00523D50" w:rsidP="00523D5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Cs/>
          <w:sz w:val="24"/>
          <w:szCs w:val="24"/>
        </w:rPr>
        <w:t>João Douglas Fabrício</w:t>
      </w:r>
    </w:p>
    <w:p w14:paraId="0370E78A" w14:textId="2E2F973B" w:rsidR="0027091F" w:rsidRPr="00523D50" w:rsidRDefault="00523D50" w:rsidP="00523D50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00315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27091F" w:rsidRPr="00523D50" w:rsidSect="00523D50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B923D" w14:textId="77777777" w:rsidR="00AB6F6E" w:rsidRDefault="00AB6F6E" w:rsidP="00D10633">
      <w:pPr>
        <w:spacing w:after="0" w:line="240" w:lineRule="auto"/>
      </w:pPr>
      <w:r>
        <w:separator/>
      </w:r>
    </w:p>
  </w:endnote>
  <w:endnote w:type="continuationSeparator" w:id="0">
    <w:p w14:paraId="59232EB2" w14:textId="77777777" w:rsidR="00AB6F6E" w:rsidRDefault="00AB6F6E" w:rsidP="00D10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78750" w14:textId="77777777" w:rsidR="00AB6F6E" w:rsidRDefault="00AB6F6E" w:rsidP="00D10633">
      <w:pPr>
        <w:spacing w:after="0" w:line="240" w:lineRule="auto"/>
      </w:pPr>
      <w:r>
        <w:separator/>
      </w:r>
    </w:p>
  </w:footnote>
  <w:footnote w:type="continuationSeparator" w:id="0">
    <w:p w14:paraId="245B5C2F" w14:textId="77777777" w:rsidR="00AB6F6E" w:rsidRDefault="00AB6F6E" w:rsidP="00D106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633"/>
    <w:rsid w:val="000D54F7"/>
    <w:rsid w:val="00142C47"/>
    <w:rsid w:val="0027091F"/>
    <w:rsid w:val="002859AC"/>
    <w:rsid w:val="00523D50"/>
    <w:rsid w:val="00555CEA"/>
    <w:rsid w:val="006C11E5"/>
    <w:rsid w:val="00863EE6"/>
    <w:rsid w:val="00AB6F6E"/>
    <w:rsid w:val="00B2276A"/>
    <w:rsid w:val="00BA66A3"/>
    <w:rsid w:val="00C37374"/>
    <w:rsid w:val="00D10633"/>
    <w:rsid w:val="00D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A78E"/>
  <w15:chartTrackingRefBased/>
  <w15:docId w15:val="{B4551323-D356-4707-B78F-0BD87D9B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33"/>
  </w:style>
  <w:style w:type="paragraph" w:styleId="Ttulo1">
    <w:name w:val="heading 1"/>
    <w:basedOn w:val="Normal"/>
    <w:next w:val="Normal"/>
    <w:link w:val="Ttulo1Char"/>
    <w:uiPriority w:val="9"/>
    <w:qFormat/>
    <w:rsid w:val="00D106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06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06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06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06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06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06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06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06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06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06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06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06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063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06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063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06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06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06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0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06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06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06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063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063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063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06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063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063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106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10633"/>
  </w:style>
  <w:style w:type="paragraph" w:styleId="Rodap">
    <w:name w:val="footer"/>
    <w:basedOn w:val="Normal"/>
    <w:link w:val="RodapChar"/>
    <w:uiPriority w:val="99"/>
    <w:unhideWhenUsed/>
    <w:rsid w:val="00D106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0633"/>
  </w:style>
  <w:style w:type="character" w:styleId="Hyperlink">
    <w:name w:val="Hyperlink"/>
    <w:basedOn w:val="Fontepargpadro"/>
    <w:uiPriority w:val="99"/>
    <w:semiHidden/>
    <w:unhideWhenUsed/>
    <w:rsid w:val="00D10633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523D50"/>
    <w:pPr>
      <w:spacing w:before="120" w:after="12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3</cp:revision>
  <dcterms:created xsi:type="dcterms:W3CDTF">2025-09-17T18:17:00Z</dcterms:created>
  <dcterms:modified xsi:type="dcterms:W3CDTF">2025-10-20T11:21:00Z</dcterms:modified>
</cp:coreProperties>
</file>