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632B2A">
        <w:rPr>
          <w:rFonts w:ascii="Arial" w:hAnsi="Arial" w:cs="Arial"/>
          <w:b/>
          <w:szCs w:val="24"/>
          <w:u w:val="single"/>
        </w:rPr>
        <w:t>11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070AF7">
        <w:rPr>
          <w:rFonts w:ascii="Arial" w:hAnsi="Arial" w:cs="Arial"/>
          <w:b/>
          <w:szCs w:val="24"/>
        </w:rPr>
        <w:t>Cleomar Eterno de Campos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Default="00A04A1B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</w:t>
      </w:r>
      <w:r w:rsidR="00070A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NECESSIDADE DE</w:t>
      </w:r>
      <w:r w:rsidR="00C62A1A">
        <w:rPr>
          <w:rFonts w:ascii="Arial" w:hAnsi="Arial" w:cs="Arial"/>
          <w:sz w:val="24"/>
          <w:szCs w:val="24"/>
        </w:rPr>
        <w:t xml:space="preserve"> </w:t>
      </w:r>
      <w:r w:rsidR="00632B2A">
        <w:rPr>
          <w:rFonts w:ascii="Arial" w:hAnsi="Arial" w:cs="Arial"/>
          <w:sz w:val="24"/>
          <w:szCs w:val="24"/>
        </w:rPr>
        <w:t xml:space="preserve">REALIZAR ATENDIMENTO ESPECIALIZADO PARA CRIANÇA EM UNIDADE </w:t>
      </w:r>
      <w:r w:rsidR="00632B2A" w:rsidRPr="00632B2A">
        <w:rPr>
          <w:rFonts w:ascii="Arial" w:hAnsi="Arial" w:cs="Arial"/>
          <w:b/>
          <w:sz w:val="24"/>
          <w:szCs w:val="24"/>
        </w:rPr>
        <w:t>UBS</w:t>
      </w:r>
      <w:r w:rsidR="00632B2A">
        <w:rPr>
          <w:rFonts w:ascii="Arial" w:hAnsi="Arial" w:cs="Arial"/>
          <w:sz w:val="24"/>
          <w:szCs w:val="24"/>
        </w:rPr>
        <w:t xml:space="preserve"> OU NO </w:t>
      </w:r>
      <w:r w:rsidR="00632B2A" w:rsidRPr="00632B2A">
        <w:rPr>
          <w:rFonts w:ascii="Arial" w:hAnsi="Arial" w:cs="Arial"/>
          <w:b/>
          <w:sz w:val="24"/>
          <w:szCs w:val="24"/>
        </w:rPr>
        <w:t>HOSPITAL MUNICIPAL</w:t>
      </w:r>
      <w:r w:rsidR="00632B2A">
        <w:rPr>
          <w:rFonts w:ascii="Arial" w:hAnsi="Arial" w:cs="Arial"/>
          <w:sz w:val="24"/>
          <w:szCs w:val="24"/>
        </w:rPr>
        <w:t>, ATRAVÉS DE CONTRATAÇÃO DE MEDICO PEDIATRA</w:t>
      </w:r>
      <w:r>
        <w:rPr>
          <w:rFonts w:ascii="Arial" w:hAnsi="Arial" w:cs="Arial"/>
          <w:sz w:val="24"/>
          <w:szCs w:val="24"/>
        </w:rPr>
        <w:t>.</w:t>
      </w:r>
    </w:p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  <w:bookmarkStart w:id="0" w:name="_GoBack"/>
      <w:bookmarkEnd w:id="0"/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Oral em Plenário.</w:t>
      </w:r>
    </w:p>
    <w:p w:rsidR="00041D33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9C5E15">
        <w:rPr>
          <w:rFonts w:ascii="Arial" w:hAnsi="Arial" w:cs="Arial"/>
          <w:szCs w:val="24"/>
        </w:rPr>
        <w:t xml:space="preserve">s </w:t>
      </w:r>
      <w:r w:rsidR="00070AF7">
        <w:rPr>
          <w:rFonts w:ascii="Arial" w:hAnsi="Arial" w:cs="Arial"/>
          <w:szCs w:val="24"/>
        </w:rPr>
        <w:t>25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março</w:t>
      </w:r>
      <w:r>
        <w:rPr>
          <w:rFonts w:ascii="Arial" w:hAnsi="Arial" w:cs="Arial"/>
          <w:szCs w:val="24"/>
        </w:rPr>
        <w:t xml:space="preserve"> de 202</w:t>
      </w:r>
      <w:r w:rsidR="009C5E15">
        <w:rPr>
          <w:rFonts w:ascii="Arial" w:hAnsi="Arial" w:cs="Arial"/>
          <w:szCs w:val="24"/>
        </w:rPr>
        <w:t>2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C27850" w:rsidRDefault="00070AF7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Cleomar Eterno de Campos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96C65B-50B2-4ED1-89BD-4E5A3D240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7729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1185</cp:revision>
  <cp:lastPrinted>2022-03-25T13:34:00Z</cp:lastPrinted>
  <dcterms:created xsi:type="dcterms:W3CDTF">2015-02-05T18:02:00Z</dcterms:created>
  <dcterms:modified xsi:type="dcterms:W3CDTF">2022-03-25T13:34:00Z</dcterms:modified>
</cp:coreProperties>
</file>