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BC36DB" w14:textId="77777777" w:rsidR="00B569AA" w:rsidRPr="006828F0" w:rsidRDefault="00B569AA" w:rsidP="006828F0">
      <w:pPr>
        <w:spacing w:after="0" w:line="360" w:lineRule="auto"/>
        <w:jc w:val="center"/>
        <w:outlineLvl w:val="2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27914B6C" w14:textId="77777777" w:rsidR="00E966B6" w:rsidRPr="006828F0" w:rsidRDefault="00E966B6" w:rsidP="006828F0">
      <w:pPr>
        <w:spacing w:after="0" w:line="360" w:lineRule="auto"/>
        <w:jc w:val="center"/>
        <w:outlineLvl w:val="2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  <w:t>JUSTIFICATIVA</w:t>
      </w:r>
    </w:p>
    <w:p w14:paraId="0C073C3D" w14:textId="77777777" w:rsidR="00B569AA" w:rsidRPr="006828F0" w:rsidRDefault="00E966B6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br/>
        <w:t> </w:t>
      </w:r>
      <w:r w:rsidR="00A141B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="00A141B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>Senhores(a)</w:t>
      </w:r>
      <w:r w:rsidR="00A141B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>Vereadores(a):</w:t>
      </w:r>
    </w:p>
    <w:p w14:paraId="0C9EA703" w14:textId="77777777" w:rsidR="00E966B6" w:rsidRPr="006828F0" w:rsidRDefault="00E966B6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br/>
        <w:t> </w:t>
      </w:r>
    </w:p>
    <w:p w14:paraId="3D79D011" w14:textId="6B44BF4E" w:rsidR="00836C52" w:rsidRPr="006828F0" w:rsidRDefault="00E966B6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="00B569AA" w:rsidRPr="006828F0"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  <w:t>A MESA DIRETORA DA CÂMARA MUNICIPAL DE NOVO HORIZONTE DO OESTE/RO</w:t>
      </w:r>
      <w:r w:rsidR="00B569AA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submete</w:t>
      </w:r>
      <w:r w:rsidR="00836C5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para deliberação deste Poder Legislativo, o aludido Projeto de Lei que dispõe sobre a </w:t>
      </w:r>
      <w:r w:rsidR="00644737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alteração da lei nº 1427/2022, com a finalidade de revogar </w:t>
      </w:r>
      <w:r w:rsidR="00D1357E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a reposição geral anual dos Vereadores </w:t>
      </w:r>
      <w:r w:rsidR="00836C5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da Câmara Municipal de Novo Horizonte do Oeste/RO, e dá outras providências.</w:t>
      </w:r>
    </w:p>
    <w:p w14:paraId="052FFBF0" w14:textId="77777777" w:rsidR="00836C52" w:rsidRPr="006828F0" w:rsidRDefault="00836C52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6E4DD604" w14:textId="6F26A880" w:rsidR="00644737" w:rsidRDefault="00644737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 xml:space="preserve">Tal iniciativa se deu em virtude do recente entendimento adotado pelo Tribunal de Contas de Estado de Rondônia, que em sede de decisão monocrática nº 0046/2022-GCWCSC, ocorrida no Município de Ji-paraná/RO, </w:t>
      </w:r>
      <w:r w:rsidR="002E36E2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onde a corte de contas </w:t>
      </w: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entendeu ser inconstitucional a concessão de revisão geral anual para vereadores.</w:t>
      </w:r>
    </w:p>
    <w:p w14:paraId="2B6F8D40" w14:textId="77777777" w:rsidR="00644737" w:rsidRDefault="00644737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1CE0DEE9" w14:textId="61DDE247" w:rsidR="00836C52" w:rsidRPr="006828F0" w:rsidRDefault="00644737" w:rsidP="00644737">
      <w:pPr>
        <w:spacing w:after="0" w:line="360" w:lineRule="auto"/>
        <w:ind w:firstLine="1276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Assim o presente projeto </w:t>
      </w:r>
      <w:r w:rsidR="00836C5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visa </w:t>
      </w: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alterar </w:t>
      </w:r>
      <w:r w:rsidR="00836C5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a norma legal que instituiu a </w:t>
      </w: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reposição geral anual aos vereadores</w:t>
      </w:r>
      <w:r w:rsidR="00836C5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através da Lei nº </w:t>
      </w: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1.427/2022</w:t>
      </w:r>
      <w:r w:rsidR="00836C5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, </w:t>
      </w: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revogando o benefício</w:t>
      </w:r>
      <w:r w:rsidR="002E36E2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em questão</w:t>
      </w:r>
      <w:r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para seguir</w:t>
      </w:r>
      <w:r w:rsidR="00836C52"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as orientações mais atuais sobre o tema emanadas pelos Tribunais de Contas, no âmbito do Poder Legislativo.</w:t>
      </w:r>
    </w:p>
    <w:p w14:paraId="79D45760" w14:textId="77777777" w:rsidR="00836C52" w:rsidRPr="006828F0" w:rsidRDefault="00836C52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2A85F6EF" w14:textId="7D4695D2" w:rsidR="002E36E2" w:rsidRPr="006828F0" w:rsidRDefault="00836C52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="007D10D4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Ressalta-se ainda, que sendo aprovado o presente projeto de lei, o</w:t>
      </w:r>
      <w:r w:rsidR="002E36E2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s</w:t>
      </w:r>
      <w:r w:rsidR="007D10D4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subsídios dos Vereadores </w:t>
      </w:r>
      <w:r w:rsidR="002E36E2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voltarão</w:t>
      </w:r>
      <w:r w:rsidR="007D10D4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a ser os fixados na pela Lei nº 1.339/2020</w:t>
      </w:r>
      <w:r w:rsidR="002E36E2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, e os valores recebidos durante a vigência da lei 1427/2022 serão devolvidos</w:t>
      </w:r>
      <w:r w:rsidR="00EF6A3A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, em parcela única, até o dia 30 de maio de 2022,</w:t>
      </w:r>
      <w:r w:rsidR="002E36E2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aos cofres públicos devidamente corrigidos, evitando qualquer dano ao erário.</w:t>
      </w:r>
    </w:p>
    <w:p w14:paraId="569A3A30" w14:textId="77777777" w:rsidR="00B569AA" w:rsidRPr="006828F0" w:rsidRDefault="00B569AA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75B72C2F" w14:textId="6FDA26DA" w:rsidR="00836C52" w:rsidRPr="006828F0" w:rsidRDefault="00836C52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</w:p>
    <w:p w14:paraId="0F2704BB" w14:textId="77777777" w:rsidR="00836C52" w:rsidRPr="006828F0" w:rsidRDefault="00836C52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66ED44EF" w14:textId="77777777" w:rsidR="00836C52" w:rsidRPr="006828F0" w:rsidRDefault="00836C52" w:rsidP="006828F0">
      <w:pPr>
        <w:spacing w:after="0" w:line="36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</w:r>
      <w:r w:rsidRPr="006828F0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ab/>
        <w:t>Assim sendo, solicito o apoio dos nobres edis para votarem favoravelmente esta propositura, a qual é apresentada pela sua relevância.</w:t>
      </w:r>
    </w:p>
    <w:p w14:paraId="377A7E35" w14:textId="77777777" w:rsidR="00A141B2" w:rsidRPr="006828F0" w:rsidRDefault="00A141B2" w:rsidP="006828F0">
      <w:pPr>
        <w:spacing w:after="0" w:line="360" w:lineRule="auto"/>
        <w:jc w:val="right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71489AFB" w14:textId="77777777" w:rsidR="00B569AA" w:rsidRPr="006828F0" w:rsidRDefault="00B569AA" w:rsidP="006828F0">
      <w:pPr>
        <w:spacing w:after="0" w:line="360" w:lineRule="auto"/>
        <w:jc w:val="right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4BFFAAAD" w14:textId="30412ACA" w:rsidR="001F48AE" w:rsidRPr="00374F1F" w:rsidRDefault="001F48AE" w:rsidP="001F48AE">
      <w:pPr>
        <w:spacing w:after="0" w:line="360" w:lineRule="auto"/>
        <w:contextualSpacing/>
        <w:jc w:val="right"/>
        <w:rPr>
          <w:rFonts w:ascii="Bookman Old Style" w:hAnsi="Bookman Old Style"/>
          <w:sz w:val="24"/>
          <w:szCs w:val="24"/>
        </w:rPr>
      </w:pPr>
      <w:r w:rsidRPr="00374F1F">
        <w:rPr>
          <w:rFonts w:ascii="Bookman Old Style" w:hAnsi="Bookman Old Style"/>
          <w:sz w:val="24"/>
          <w:szCs w:val="24"/>
        </w:rPr>
        <w:t xml:space="preserve">Palácio </w:t>
      </w:r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Professora Tecla </w:t>
      </w:r>
      <w:proofErr w:type="spellStart"/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Schmitz</w:t>
      </w:r>
      <w:proofErr w:type="spellEnd"/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Dalazen</w:t>
      </w:r>
      <w:r w:rsidRPr="00374F1F">
        <w:rPr>
          <w:rFonts w:ascii="Bookman Old Style" w:hAnsi="Bookman Old Style"/>
          <w:sz w:val="24"/>
          <w:szCs w:val="24"/>
        </w:rPr>
        <w:t xml:space="preserve">, </w:t>
      </w:r>
      <w:r w:rsidR="002E36E2">
        <w:rPr>
          <w:rFonts w:ascii="Bookman Old Style" w:hAnsi="Bookman Old Style"/>
          <w:sz w:val="24"/>
          <w:szCs w:val="24"/>
        </w:rPr>
        <w:t>14 de abril de 2022</w:t>
      </w:r>
    </w:p>
    <w:p w14:paraId="7023CA6F" w14:textId="5CD31ED8" w:rsidR="00E966B6" w:rsidRPr="00374F1F" w:rsidRDefault="00E966B6" w:rsidP="006828F0">
      <w:pPr>
        <w:spacing w:after="0" w:line="360" w:lineRule="auto"/>
        <w:jc w:val="right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2A533DC8" w14:textId="77777777" w:rsidR="00481AB8" w:rsidRPr="00374F1F" w:rsidRDefault="00481AB8" w:rsidP="006828F0">
      <w:pPr>
        <w:spacing w:after="0" w:line="360" w:lineRule="auto"/>
        <w:jc w:val="right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14:paraId="2819EB94" w14:textId="5C9B6142" w:rsidR="0022032A" w:rsidRPr="00374F1F" w:rsidRDefault="00481AB8" w:rsidP="00481AB8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056F4BEF" w14:textId="77777777" w:rsidR="00B569AA" w:rsidRPr="00374F1F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374F1F">
        <w:rPr>
          <w:rFonts w:ascii="Bookman Old Style" w:hAnsi="Bookman Old Style"/>
          <w:sz w:val="24"/>
          <w:szCs w:val="24"/>
        </w:rPr>
        <w:t>Vereador Presidente</w:t>
      </w:r>
    </w:p>
    <w:p w14:paraId="19C0C806" w14:textId="5FAE5AC9" w:rsidR="00B569AA" w:rsidRPr="00374F1F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3EDDC4C9" w14:textId="77777777" w:rsidR="00481AB8" w:rsidRPr="00374F1F" w:rsidRDefault="00481AB8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13C64A80" w14:textId="73DF9D7A" w:rsidR="00B569AA" w:rsidRPr="00374F1F" w:rsidRDefault="00481AB8" w:rsidP="00481AB8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3924CC72" w14:textId="77777777" w:rsidR="00B569AA" w:rsidRPr="00374F1F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374F1F">
        <w:rPr>
          <w:rFonts w:ascii="Bookman Old Style" w:hAnsi="Bookman Old Style"/>
          <w:sz w:val="24"/>
          <w:szCs w:val="24"/>
        </w:rPr>
        <w:t>Vereador Vice Presidente</w:t>
      </w:r>
    </w:p>
    <w:p w14:paraId="53C3F0E1" w14:textId="3542F785" w:rsidR="00B569AA" w:rsidRPr="00374F1F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651E8A59" w14:textId="77777777" w:rsidR="00481AB8" w:rsidRPr="00374F1F" w:rsidRDefault="00481AB8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1EFCBBCF" w14:textId="4A598516" w:rsidR="00B569AA" w:rsidRPr="00374F1F" w:rsidRDefault="00481AB8" w:rsidP="00481AB8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60BDC665" w14:textId="3D7ADEEF" w:rsidR="00B569AA" w:rsidRPr="00374F1F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374F1F">
        <w:rPr>
          <w:rFonts w:ascii="Bookman Old Style" w:hAnsi="Bookman Old Style"/>
          <w:sz w:val="24"/>
          <w:szCs w:val="24"/>
        </w:rPr>
        <w:t>Vereador 2º Vice Presidente</w:t>
      </w:r>
    </w:p>
    <w:p w14:paraId="6B70F47E" w14:textId="66DE36EA" w:rsidR="00B569AA" w:rsidRPr="00374F1F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75ED8CE4" w14:textId="77777777" w:rsidR="00481AB8" w:rsidRPr="00374F1F" w:rsidRDefault="00481AB8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676083E0" w14:textId="0A6C9F40" w:rsidR="00B569AA" w:rsidRPr="00374F1F" w:rsidRDefault="00481AB8" w:rsidP="00481AB8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7CB01D2F" w14:textId="77777777" w:rsidR="00B569AA" w:rsidRPr="00374F1F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374F1F">
        <w:rPr>
          <w:rFonts w:ascii="Bookman Old Style" w:hAnsi="Bookman Old Style"/>
          <w:sz w:val="24"/>
          <w:szCs w:val="24"/>
        </w:rPr>
        <w:t>Vereador 1º Secretário</w:t>
      </w:r>
    </w:p>
    <w:p w14:paraId="0B5C9B19" w14:textId="6A9D1441" w:rsidR="00B569AA" w:rsidRPr="00374F1F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271EE259" w14:textId="77777777" w:rsidR="00481AB8" w:rsidRPr="00374F1F" w:rsidRDefault="00481AB8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7AB6CDD8" w14:textId="788D9514" w:rsidR="00B569AA" w:rsidRPr="00374F1F" w:rsidRDefault="00481AB8" w:rsidP="00481AB8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</w:t>
      </w:r>
    </w:p>
    <w:p w14:paraId="5203C769" w14:textId="77777777" w:rsidR="00B569AA" w:rsidRPr="00374F1F" w:rsidRDefault="00B569AA" w:rsidP="00481AB8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374F1F">
        <w:rPr>
          <w:rFonts w:ascii="Bookman Old Style" w:hAnsi="Bookman Old Style"/>
          <w:sz w:val="24"/>
          <w:szCs w:val="24"/>
        </w:rPr>
        <w:t>Vereador 2º Secretário</w:t>
      </w:r>
    </w:p>
    <w:p w14:paraId="7605EF5E" w14:textId="77777777" w:rsidR="00B569AA" w:rsidRPr="00374F1F" w:rsidRDefault="00B569AA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5CBCDC63" w14:textId="77777777" w:rsidR="00DC45D7" w:rsidRPr="006828F0" w:rsidRDefault="00DC45D7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545FA9E4" w14:textId="77777777" w:rsidR="00E966B6" w:rsidRPr="006828F0" w:rsidRDefault="00E966B6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75056731" w14:textId="77777777" w:rsidR="00E966B6" w:rsidRPr="006828F0" w:rsidRDefault="00E966B6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6B54BB0F" w14:textId="77777777" w:rsidR="00B569AA" w:rsidRPr="006828F0" w:rsidRDefault="00B569AA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2C991CD2" w14:textId="77777777" w:rsidR="00B569AA" w:rsidRPr="006828F0" w:rsidRDefault="00B569AA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16D54E98" w14:textId="77777777" w:rsidR="00B569AA" w:rsidRPr="006828F0" w:rsidRDefault="00B569AA" w:rsidP="002E36E2">
      <w:pPr>
        <w:spacing w:after="0" w:line="360" w:lineRule="auto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43AE7261" w14:textId="77777777" w:rsidR="00E966B6" w:rsidRPr="006828F0" w:rsidRDefault="00E966B6" w:rsidP="006828F0">
      <w:pPr>
        <w:spacing w:after="0" w:line="360" w:lineRule="auto"/>
        <w:jc w:val="center"/>
        <w:rPr>
          <w:rFonts w:ascii="Bookman Old Style" w:eastAsia="Times New Roman" w:hAnsi="Bookman Old Style" w:cs="Arial"/>
          <w:b/>
          <w:bCs/>
          <w:color w:val="000000"/>
          <w:sz w:val="24"/>
          <w:szCs w:val="24"/>
          <w:lang w:eastAsia="pt-BR"/>
        </w:rPr>
      </w:pPr>
    </w:p>
    <w:p w14:paraId="1666CF1A" w14:textId="70A2AE92" w:rsidR="0022032A" w:rsidRPr="006828F0" w:rsidRDefault="00DC45D7" w:rsidP="006828F0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6828F0">
        <w:rPr>
          <w:rFonts w:ascii="Bookman Old Style" w:hAnsi="Bookman Old Style"/>
          <w:b/>
          <w:sz w:val="24"/>
          <w:szCs w:val="24"/>
        </w:rPr>
        <w:t xml:space="preserve">PROJETO DE LEI </w:t>
      </w:r>
      <w:r w:rsidR="00491C4A">
        <w:rPr>
          <w:rFonts w:ascii="Bookman Old Style" w:hAnsi="Bookman Old Style"/>
          <w:b/>
          <w:sz w:val="24"/>
          <w:szCs w:val="24"/>
        </w:rPr>
        <w:t xml:space="preserve">LEGISLATIVO </w:t>
      </w:r>
      <w:r w:rsidRPr="006828F0">
        <w:rPr>
          <w:rFonts w:ascii="Bookman Old Style" w:hAnsi="Bookman Old Style"/>
          <w:b/>
          <w:sz w:val="24"/>
          <w:szCs w:val="24"/>
        </w:rPr>
        <w:t xml:space="preserve">Nº </w:t>
      </w:r>
      <w:r w:rsidR="001F48AE">
        <w:rPr>
          <w:rFonts w:ascii="Bookman Old Style" w:hAnsi="Bookman Old Style"/>
          <w:b/>
          <w:sz w:val="24"/>
          <w:szCs w:val="24"/>
        </w:rPr>
        <w:t>0</w:t>
      </w:r>
      <w:r w:rsidR="002E36E2">
        <w:rPr>
          <w:rFonts w:ascii="Bookman Old Style" w:hAnsi="Bookman Old Style"/>
          <w:b/>
          <w:sz w:val="24"/>
          <w:szCs w:val="24"/>
        </w:rPr>
        <w:t>5</w:t>
      </w:r>
      <w:r w:rsidRPr="006828F0">
        <w:rPr>
          <w:rFonts w:ascii="Bookman Old Style" w:hAnsi="Bookman Old Style"/>
          <w:b/>
          <w:sz w:val="24"/>
          <w:szCs w:val="24"/>
        </w:rPr>
        <w:t>/20</w:t>
      </w:r>
      <w:r w:rsidR="001F48AE">
        <w:rPr>
          <w:rFonts w:ascii="Bookman Old Style" w:hAnsi="Bookman Old Style"/>
          <w:b/>
          <w:sz w:val="24"/>
          <w:szCs w:val="24"/>
        </w:rPr>
        <w:t>22</w:t>
      </w:r>
    </w:p>
    <w:p w14:paraId="0123E673" w14:textId="77777777" w:rsidR="00DC45D7" w:rsidRPr="006828F0" w:rsidRDefault="00DC45D7" w:rsidP="006828F0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594C80A0" w14:textId="77777777" w:rsidR="00DC45D7" w:rsidRPr="006828F0" w:rsidRDefault="00DC45D7" w:rsidP="006828F0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66EF5277" w14:textId="77777777" w:rsidR="0022032A" w:rsidRPr="006828F0" w:rsidRDefault="0022032A" w:rsidP="006828F0">
      <w:pPr>
        <w:spacing w:after="0" w:line="360" w:lineRule="auto"/>
        <w:rPr>
          <w:rFonts w:ascii="Bookman Old Style" w:hAnsi="Bookman Old Style"/>
          <w:b/>
          <w:sz w:val="24"/>
          <w:szCs w:val="24"/>
        </w:rPr>
      </w:pPr>
      <w:r w:rsidRPr="006828F0">
        <w:rPr>
          <w:rFonts w:ascii="Bookman Old Style" w:hAnsi="Bookman Old Style"/>
          <w:b/>
          <w:sz w:val="24"/>
          <w:szCs w:val="24"/>
        </w:rPr>
        <w:t>Autor do Projeto: Mesa Diretora</w:t>
      </w:r>
    </w:p>
    <w:p w14:paraId="063B8A75" w14:textId="77777777" w:rsidR="00DC45D7" w:rsidRPr="006828F0" w:rsidRDefault="00DC45D7" w:rsidP="006828F0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353B5B35" w14:textId="77777777" w:rsidR="00DC45D7" w:rsidRPr="006828F0" w:rsidRDefault="00DC45D7" w:rsidP="006828F0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4126DCA4" w14:textId="18C8DB16" w:rsidR="0022032A" w:rsidRPr="000A1747" w:rsidRDefault="000A1747" w:rsidP="000A1747">
      <w:pPr>
        <w:spacing w:after="0" w:line="240" w:lineRule="auto"/>
        <w:ind w:left="3969"/>
        <w:jc w:val="both"/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>ALTERA</w:t>
      </w:r>
      <w:r w:rsidRPr="000A1747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 xml:space="preserve"> </w:t>
      </w:r>
      <w:r w:rsidR="00A552B3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>DISPOSITIVO DA LEI MUNICIPAL</w:t>
      </w:r>
      <w:r w:rsidR="007571BA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 xml:space="preserve"> </w:t>
      </w:r>
      <w:r w:rsidRPr="000A1747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 xml:space="preserve">Nº 1427/2022, </w:t>
      </w:r>
      <w:r w:rsidR="00A552B3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>QUE DISPÕE</w:t>
      </w:r>
      <w:r w:rsidRPr="000A1747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 xml:space="preserve"> </w:t>
      </w:r>
      <w:r w:rsidR="00A552B3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 xml:space="preserve">SOBRE </w:t>
      </w:r>
      <w:r w:rsidR="00A552B3" w:rsidRPr="00A552B3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pt-BR"/>
        </w:rPr>
        <w:t>REPOSIÇÃO GERAL ANUAL DOS VENCIMENTOS DOS SERVIDORES COMISSIONADOS, EFETIVOS E DOS SUBSÍDIOS DOS VEREADORES NOVO HORIZONTE DO OESTE, E DÁ OUTRAS PROVIDÊNCIAS</w:t>
      </w:r>
      <w:r w:rsidRPr="000A1747">
        <w:rPr>
          <w:rFonts w:ascii="Bookman Old Style" w:hAnsi="Bookman Old Style"/>
          <w:b/>
          <w:sz w:val="24"/>
          <w:szCs w:val="24"/>
        </w:rPr>
        <w:t>.</w:t>
      </w:r>
    </w:p>
    <w:p w14:paraId="0AEB57FF" w14:textId="77777777" w:rsidR="00DC45D7" w:rsidRPr="006828F0" w:rsidRDefault="00DC45D7" w:rsidP="006828F0">
      <w:pPr>
        <w:spacing w:after="0" w:line="360" w:lineRule="auto"/>
        <w:ind w:left="4536"/>
        <w:jc w:val="both"/>
        <w:rPr>
          <w:rFonts w:ascii="Bookman Old Style" w:hAnsi="Bookman Old Style"/>
          <w:sz w:val="24"/>
          <w:szCs w:val="24"/>
        </w:rPr>
      </w:pPr>
    </w:p>
    <w:p w14:paraId="019B9201" w14:textId="77777777" w:rsidR="007C5666" w:rsidRPr="006828F0" w:rsidRDefault="007C5666" w:rsidP="006828F0">
      <w:pPr>
        <w:spacing w:after="0" w:line="360" w:lineRule="auto"/>
        <w:ind w:left="4536"/>
        <w:jc w:val="both"/>
        <w:rPr>
          <w:rFonts w:ascii="Bookman Old Style" w:hAnsi="Bookman Old Style"/>
          <w:sz w:val="24"/>
          <w:szCs w:val="24"/>
        </w:rPr>
      </w:pPr>
    </w:p>
    <w:p w14:paraId="483CE4F6" w14:textId="77777777" w:rsidR="0022032A" w:rsidRPr="006828F0" w:rsidRDefault="00DC45D7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b/>
          <w:sz w:val="24"/>
          <w:szCs w:val="24"/>
        </w:rPr>
        <w:t>A MES</w:t>
      </w:r>
      <w:r w:rsidRPr="006828F0">
        <w:rPr>
          <w:rFonts w:ascii="Bookman Old Style" w:hAnsi="Bookman Old Style"/>
          <w:b/>
          <w:sz w:val="24"/>
          <w:szCs w:val="24"/>
        </w:rPr>
        <w:t>A DIRETORA DA CÂMARA MUNICIPAL DE NOVO HORIZONTE DO OESTE/RO</w:t>
      </w:r>
      <w:r w:rsidR="0022032A" w:rsidRPr="006828F0">
        <w:rPr>
          <w:rFonts w:ascii="Bookman Old Style" w:hAnsi="Bookman Old Style"/>
          <w:sz w:val="24"/>
          <w:szCs w:val="24"/>
        </w:rPr>
        <w:t>, usando de</w:t>
      </w: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22032A" w:rsidRPr="006828F0">
        <w:rPr>
          <w:rFonts w:ascii="Bookman Old Style" w:hAnsi="Bookman Old Style"/>
          <w:sz w:val="24"/>
          <w:szCs w:val="24"/>
        </w:rPr>
        <w:t xml:space="preserve">suas atribuições legais, faz saber que a Câmara Municipal </w:t>
      </w:r>
      <w:r w:rsidR="0022032A" w:rsidRPr="006828F0">
        <w:rPr>
          <w:rFonts w:ascii="Bookman Old Style" w:hAnsi="Bookman Old Style"/>
          <w:b/>
          <w:sz w:val="24"/>
          <w:szCs w:val="24"/>
        </w:rPr>
        <w:t>APROVOU</w:t>
      </w:r>
      <w:r w:rsidR="0022032A" w:rsidRPr="006828F0">
        <w:rPr>
          <w:rFonts w:ascii="Bookman Old Style" w:hAnsi="Bookman Old Style"/>
          <w:sz w:val="24"/>
          <w:szCs w:val="24"/>
        </w:rPr>
        <w:t xml:space="preserve"> a seguinte Lei:</w:t>
      </w:r>
    </w:p>
    <w:p w14:paraId="63289ED6" w14:textId="77777777" w:rsidR="00DC45D7" w:rsidRPr="006828F0" w:rsidRDefault="00DC45D7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25FF3B5F" w14:textId="6810E681" w:rsidR="000A1747" w:rsidRDefault="00DC45D7" w:rsidP="000A1747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6828F0">
        <w:rPr>
          <w:rFonts w:ascii="Bookman Old Style" w:hAnsi="Bookman Old Style"/>
          <w:sz w:val="24"/>
          <w:szCs w:val="24"/>
        </w:rPr>
        <w:tab/>
      </w:r>
      <w:r w:rsidRPr="006828F0">
        <w:rPr>
          <w:rFonts w:ascii="Bookman Old Style" w:hAnsi="Bookman Old Style"/>
          <w:sz w:val="24"/>
          <w:szCs w:val="24"/>
        </w:rPr>
        <w:tab/>
      </w:r>
      <w:r w:rsidR="0022032A" w:rsidRPr="006828F0">
        <w:rPr>
          <w:rFonts w:ascii="Bookman Old Style" w:hAnsi="Bookman Old Style"/>
          <w:sz w:val="24"/>
          <w:szCs w:val="24"/>
        </w:rPr>
        <w:t xml:space="preserve">Art. 1º. </w:t>
      </w:r>
      <w:r w:rsidR="000A1747">
        <w:rPr>
          <w:rFonts w:ascii="Bookman Old Style" w:hAnsi="Bookman Old Style"/>
          <w:sz w:val="24"/>
          <w:szCs w:val="24"/>
        </w:rPr>
        <w:t xml:space="preserve">O artigo 1º e §1º da Lei </w:t>
      </w:r>
      <w:r w:rsidR="00A552B3">
        <w:rPr>
          <w:rFonts w:ascii="Bookman Old Style" w:hAnsi="Bookman Old Style"/>
          <w:sz w:val="24"/>
          <w:szCs w:val="24"/>
        </w:rPr>
        <w:t xml:space="preserve">Municipal nº </w:t>
      </w:r>
      <w:r w:rsidR="000A1747">
        <w:rPr>
          <w:rFonts w:ascii="Bookman Old Style" w:hAnsi="Bookman Old Style"/>
          <w:sz w:val="24"/>
          <w:szCs w:val="24"/>
        </w:rPr>
        <w:t>1.427</w:t>
      </w:r>
      <w:r w:rsidR="00A552B3" w:rsidRPr="00A552B3">
        <w:rPr>
          <w:rFonts w:ascii="Bookman Old Style" w:hAnsi="Bookman Old Style"/>
          <w:sz w:val="24"/>
          <w:szCs w:val="24"/>
        </w:rPr>
        <w:t>, passará a vigorar conforme redação abaix</w:t>
      </w:r>
      <w:r w:rsidR="00A552B3">
        <w:rPr>
          <w:rFonts w:ascii="Bookman Old Style" w:hAnsi="Bookman Old Style"/>
          <w:sz w:val="24"/>
          <w:szCs w:val="24"/>
        </w:rPr>
        <w:t xml:space="preserve">o: </w:t>
      </w:r>
    </w:p>
    <w:p w14:paraId="5945DBDF" w14:textId="77777777" w:rsidR="00A552B3" w:rsidRDefault="00A552B3" w:rsidP="000A1747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100CC39A" w14:textId="05A44ACC" w:rsidR="007571BA" w:rsidRPr="007571BA" w:rsidRDefault="00D40B38" w:rsidP="007571BA">
      <w:pPr>
        <w:spacing w:line="360" w:lineRule="auto"/>
        <w:ind w:left="1418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“</w:t>
      </w:r>
      <w:r w:rsidR="007571BA" w:rsidRPr="007571BA">
        <w:rPr>
          <w:rFonts w:ascii="Bookman Old Style" w:hAnsi="Bookman Old Style"/>
          <w:sz w:val="24"/>
          <w:szCs w:val="24"/>
        </w:rPr>
        <w:t xml:space="preserve">Art. 1º </w:t>
      </w:r>
      <w:r w:rsidR="007571BA" w:rsidRPr="007571BA">
        <w:rPr>
          <w:rFonts w:ascii="Bookman Old Style" w:hAnsi="Bookman Old Style" w:cs="Arial"/>
          <w:sz w:val="24"/>
          <w:szCs w:val="24"/>
        </w:rPr>
        <w:t>Concede-se a reposição geral anual dos vencimentos aos servidores</w:t>
      </w:r>
      <w:r w:rsidR="007571BA">
        <w:rPr>
          <w:rFonts w:ascii="Bookman Old Style" w:hAnsi="Bookman Old Style" w:cs="Arial"/>
          <w:sz w:val="24"/>
          <w:szCs w:val="24"/>
        </w:rPr>
        <w:t xml:space="preserve"> comissionados e</w:t>
      </w:r>
      <w:r w:rsidR="007571BA" w:rsidRPr="007571BA">
        <w:rPr>
          <w:rFonts w:ascii="Bookman Old Style" w:hAnsi="Bookman Old Style" w:cs="Arial"/>
          <w:sz w:val="24"/>
          <w:szCs w:val="24"/>
        </w:rPr>
        <w:t xml:space="preserve"> efetivos da Câmara Municipal de Novo Horizonte do Oeste/RO, a incidir a partir do mês de janeiro de 2020, correspondente a variação acumulada do INPC nos exercícios financeiros de anteriores.</w:t>
      </w:r>
    </w:p>
    <w:p w14:paraId="54B89BDF" w14:textId="741C4864" w:rsidR="007571BA" w:rsidRDefault="007571BA" w:rsidP="007571BA">
      <w:pPr>
        <w:spacing w:line="360" w:lineRule="auto"/>
        <w:ind w:left="1418"/>
        <w:jc w:val="both"/>
        <w:rPr>
          <w:rFonts w:ascii="Bookman Old Style" w:hAnsi="Bookman Old Style"/>
          <w:sz w:val="24"/>
          <w:szCs w:val="24"/>
        </w:rPr>
      </w:pPr>
      <w:r w:rsidRPr="007571BA">
        <w:rPr>
          <w:rFonts w:ascii="Bookman Old Style" w:hAnsi="Bookman Old Style"/>
          <w:sz w:val="24"/>
          <w:szCs w:val="24"/>
        </w:rPr>
        <w:t xml:space="preserve">§1ª - Com a revisão assegurada pelo art. 37, X, da Constituição Federal, o </w:t>
      </w:r>
      <w:r>
        <w:rPr>
          <w:rFonts w:ascii="Bookman Old Style" w:hAnsi="Bookman Old Style"/>
          <w:sz w:val="24"/>
          <w:szCs w:val="24"/>
        </w:rPr>
        <w:t xml:space="preserve">vencimento dos </w:t>
      </w:r>
      <w:r w:rsidRPr="007571BA">
        <w:rPr>
          <w:rFonts w:ascii="Bookman Old Style" w:hAnsi="Bookman Old Style"/>
          <w:sz w:val="24"/>
          <w:szCs w:val="24"/>
        </w:rPr>
        <w:t xml:space="preserve">servidores passarão a ser de acordo com o cálculo de atualização anexo, </w:t>
      </w:r>
      <w:r w:rsidRPr="007571BA">
        <w:rPr>
          <w:rFonts w:ascii="Bookman Old Style" w:hAnsi="Bookman Old Style"/>
          <w:sz w:val="24"/>
          <w:szCs w:val="24"/>
        </w:rPr>
        <w:lastRenderedPageBreak/>
        <w:t>obedecendo ao limite máximo fixado no art. 29, inciso VI, alínea “d” da Carta Magna</w:t>
      </w:r>
      <w:r w:rsidR="00D40B38">
        <w:rPr>
          <w:rFonts w:ascii="Bookman Old Style" w:hAnsi="Bookman Old Style"/>
          <w:sz w:val="24"/>
          <w:szCs w:val="24"/>
        </w:rPr>
        <w:t>”</w:t>
      </w:r>
      <w:r w:rsidRPr="007571BA">
        <w:rPr>
          <w:rFonts w:ascii="Bookman Old Style" w:hAnsi="Bookman Old Style"/>
          <w:sz w:val="24"/>
          <w:szCs w:val="24"/>
        </w:rPr>
        <w:t xml:space="preserve">. </w:t>
      </w:r>
    </w:p>
    <w:p w14:paraId="26FA6024" w14:textId="77777777" w:rsidR="007571BA" w:rsidRDefault="007571BA" w:rsidP="007571BA">
      <w:pPr>
        <w:spacing w:after="0" w:line="360" w:lineRule="auto"/>
        <w:ind w:left="1418"/>
        <w:jc w:val="both"/>
        <w:rPr>
          <w:rFonts w:ascii="Bookman Old Style" w:hAnsi="Bookman Old Style"/>
          <w:sz w:val="24"/>
          <w:szCs w:val="24"/>
        </w:rPr>
      </w:pPr>
    </w:p>
    <w:p w14:paraId="61368631" w14:textId="41DF8DC0" w:rsidR="007571BA" w:rsidRPr="007571BA" w:rsidRDefault="007571BA" w:rsidP="00D40B38">
      <w:pPr>
        <w:spacing w:after="0" w:line="360" w:lineRule="auto"/>
        <w:ind w:firstLine="141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Art.2º Esta lei entra em vigor na data de sua publicação.</w:t>
      </w:r>
    </w:p>
    <w:p w14:paraId="4B957F35" w14:textId="0B8B8DBF" w:rsidR="000A1747" w:rsidRPr="006828F0" w:rsidRDefault="000A1747" w:rsidP="000A1747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5554E5AA" w14:textId="50D6030D" w:rsidR="00374F1F" w:rsidRPr="00374F1F" w:rsidRDefault="00374F1F" w:rsidP="00D40B38">
      <w:pPr>
        <w:spacing w:after="0" w:line="360" w:lineRule="auto"/>
        <w:contextualSpacing/>
        <w:jc w:val="righ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Palácio </w:t>
      </w:r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Professora Tecla </w:t>
      </w:r>
      <w:proofErr w:type="spellStart"/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Schmitz</w:t>
      </w:r>
      <w:proofErr w:type="spellEnd"/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 xml:space="preserve"> Dalazen</w:t>
      </w:r>
      <w:r w:rsidRPr="00374F1F">
        <w:rPr>
          <w:rFonts w:ascii="Bookman Old Style" w:hAnsi="Bookman Old Style"/>
          <w:sz w:val="24"/>
          <w:szCs w:val="24"/>
        </w:rPr>
        <w:t xml:space="preserve">, </w:t>
      </w:r>
      <w:r w:rsidR="007571BA">
        <w:rPr>
          <w:rFonts w:ascii="Bookman Old Style" w:hAnsi="Bookman Old Style"/>
          <w:sz w:val="24"/>
          <w:szCs w:val="24"/>
        </w:rPr>
        <w:t>14 de abril de 2022</w:t>
      </w:r>
    </w:p>
    <w:p w14:paraId="1CF679A4" w14:textId="34FB874C" w:rsidR="00B569AA" w:rsidRPr="00374F1F" w:rsidRDefault="00B569AA" w:rsidP="001F48AE">
      <w:pPr>
        <w:spacing w:after="0" w:line="360" w:lineRule="auto"/>
        <w:contextualSpacing/>
        <w:jc w:val="right"/>
        <w:rPr>
          <w:rFonts w:ascii="Bookman Old Style" w:hAnsi="Bookman Old Style"/>
          <w:sz w:val="24"/>
          <w:szCs w:val="24"/>
        </w:rPr>
      </w:pPr>
    </w:p>
    <w:p w14:paraId="36A54D37" w14:textId="77777777" w:rsidR="00B569AA" w:rsidRPr="00374F1F" w:rsidRDefault="00B569AA" w:rsidP="006828F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516A5315" w14:textId="77777777" w:rsidR="007571BA" w:rsidRPr="00374F1F" w:rsidRDefault="00B569AA" w:rsidP="007571BA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6828F0">
        <w:rPr>
          <w:rFonts w:ascii="Bookman Old Style" w:hAnsi="Bookman Old Style"/>
          <w:sz w:val="24"/>
          <w:szCs w:val="24"/>
        </w:rPr>
        <w:t xml:space="preserve"> </w:t>
      </w:r>
      <w:r w:rsidR="007571BA"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770229FD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374F1F">
        <w:rPr>
          <w:rFonts w:ascii="Bookman Old Style" w:hAnsi="Bookman Old Style"/>
          <w:sz w:val="24"/>
          <w:szCs w:val="24"/>
        </w:rPr>
        <w:t>Vereador Presidente</w:t>
      </w:r>
    </w:p>
    <w:p w14:paraId="2911B530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2760CA08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47335558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175DF2E7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374F1F">
        <w:rPr>
          <w:rFonts w:ascii="Bookman Old Style" w:hAnsi="Bookman Old Style"/>
          <w:sz w:val="24"/>
          <w:szCs w:val="24"/>
        </w:rPr>
        <w:t>Vereador Vice Presidente</w:t>
      </w:r>
    </w:p>
    <w:p w14:paraId="0A3C4AE8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46126898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4B435F8B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72B5268B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374F1F">
        <w:rPr>
          <w:rFonts w:ascii="Bookman Old Style" w:hAnsi="Bookman Old Style"/>
          <w:sz w:val="24"/>
          <w:szCs w:val="24"/>
        </w:rPr>
        <w:t>Vereador 2º Vice Presidente</w:t>
      </w:r>
    </w:p>
    <w:p w14:paraId="2A94948A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2113374B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793D04D2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__________________________________________</w:t>
      </w:r>
    </w:p>
    <w:p w14:paraId="34EEDE8E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374F1F">
        <w:rPr>
          <w:rFonts w:ascii="Bookman Old Style" w:hAnsi="Bookman Old Style"/>
          <w:sz w:val="24"/>
          <w:szCs w:val="24"/>
        </w:rPr>
        <w:t>Vereador 1º Secretário</w:t>
      </w:r>
    </w:p>
    <w:p w14:paraId="4ADCC793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12E13204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64486E3C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374F1F"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  <w:t>________________________________________</w:t>
      </w:r>
    </w:p>
    <w:p w14:paraId="49B9E922" w14:textId="77777777" w:rsidR="007571BA" w:rsidRPr="00374F1F" w:rsidRDefault="007571BA" w:rsidP="007571B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 w:rsidRPr="00374F1F">
        <w:rPr>
          <w:rFonts w:ascii="Bookman Old Style" w:hAnsi="Bookman Old Style"/>
          <w:sz w:val="24"/>
          <w:szCs w:val="24"/>
        </w:rPr>
        <w:t>Vereador 2º Secretário</w:t>
      </w:r>
    </w:p>
    <w:p w14:paraId="61E39192" w14:textId="558B8E2F" w:rsidR="00857A41" w:rsidRPr="006828F0" w:rsidRDefault="00857A41" w:rsidP="007571BA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72546A46" w14:textId="77777777" w:rsidR="00857A41" w:rsidRPr="006828F0" w:rsidRDefault="00857A41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2B7DF046" w14:textId="77777777" w:rsidR="00857A41" w:rsidRPr="006828F0" w:rsidRDefault="00857A41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19777630" w14:textId="77777777" w:rsidR="00857A41" w:rsidRPr="006828F0" w:rsidRDefault="00857A41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16FDD13A" w14:textId="77777777" w:rsidR="00857A41" w:rsidRPr="006828F0" w:rsidRDefault="00857A41" w:rsidP="006828F0">
      <w:pPr>
        <w:spacing w:after="0" w:line="36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14:paraId="1666318C" w14:textId="0B3F8273" w:rsidR="00546574" w:rsidRPr="00546574" w:rsidRDefault="00546574" w:rsidP="007571BA">
      <w:pPr>
        <w:spacing w:after="0" w:line="360" w:lineRule="auto"/>
        <w:rPr>
          <w:rFonts w:ascii="Bookman Old Style" w:hAnsi="Bookman Old Style"/>
          <w:sz w:val="24"/>
          <w:szCs w:val="24"/>
        </w:rPr>
      </w:pPr>
      <w:bookmarkStart w:id="0" w:name="_GoBack"/>
      <w:bookmarkEnd w:id="0"/>
    </w:p>
    <w:sectPr w:rsidR="00546574" w:rsidRPr="00546574" w:rsidSect="00DA1189">
      <w:headerReference w:type="default" r:id="rId8"/>
      <w:footerReference w:type="default" r:id="rId9"/>
      <w:pgSz w:w="11906" w:h="16838"/>
      <w:pgMar w:top="1417" w:right="1558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C3D55" w14:textId="77777777" w:rsidR="00933B88" w:rsidRDefault="00933B88" w:rsidP="00D404E5">
      <w:pPr>
        <w:spacing w:after="0" w:line="240" w:lineRule="auto"/>
      </w:pPr>
      <w:r>
        <w:separator/>
      </w:r>
    </w:p>
  </w:endnote>
  <w:endnote w:type="continuationSeparator" w:id="0">
    <w:p w14:paraId="29E11C86" w14:textId="77777777" w:rsidR="00933B88" w:rsidRDefault="00933B88" w:rsidP="00D40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71FA0A" w14:textId="77777777" w:rsidR="00D404E5" w:rsidRPr="00E60D7D" w:rsidRDefault="00D404E5" w:rsidP="00D404E5">
    <w:pPr>
      <w:pStyle w:val="Rodap"/>
      <w:jc w:val="center"/>
      <w:rPr>
        <w:rFonts w:ascii="Verdana" w:hAnsi="Verdana"/>
        <w:b/>
        <w:sz w:val="15"/>
        <w:szCs w:val="15"/>
      </w:rPr>
    </w:pPr>
    <w:r w:rsidRPr="00E60D7D">
      <w:rPr>
        <w:rFonts w:ascii="Verdana" w:hAnsi="Verdana"/>
        <w:b/>
        <w:sz w:val="15"/>
        <w:szCs w:val="15"/>
      </w:rPr>
      <w:t>Rua das Flores, 5342 – Centro – Novo Horizonte do Oeste – RO – CEP 76.956-000 – (69) 3435-2131</w:t>
    </w:r>
  </w:p>
  <w:p w14:paraId="19925223" w14:textId="77777777" w:rsidR="00D404E5" w:rsidRDefault="00D404E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468DF1" w14:textId="77777777" w:rsidR="00933B88" w:rsidRDefault="00933B88" w:rsidP="00D404E5">
      <w:pPr>
        <w:spacing w:after="0" w:line="240" w:lineRule="auto"/>
      </w:pPr>
      <w:r>
        <w:separator/>
      </w:r>
    </w:p>
  </w:footnote>
  <w:footnote w:type="continuationSeparator" w:id="0">
    <w:p w14:paraId="729AF136" w14:textId="77777777" w:rsidR="00933B88" w:rsidRDefault="00933B88" w:rsidP="00D40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C5D51" w14:textId="77777777" w:rsidR="00D404E5" w:rsidRPr="00F11D97" w:rsidRDefault="00D404E5" w:rsidP="00D404E5">
    <w:pPr>
      <w:pStyle w:val="Ttulo"/>
      <w:ind w:left="708" w:firstLine="568"/>
      <w:jc w:val="left"/>
      <w:rPr>
        <w:i w:val="0"/>
        <w:iCs w:val="0"/>
        <w:sz w:val="18"/>
        <w:szCs w:val="18"/>
      </w:rPr>
    </w:pPr>
    <w:r w:rsidRPr="00F11D97">
      <w:rPr>
        <w:i w:val="0"/>
        <w:iCs w:val="0"/>
        <w:noProof/>
        <w:sz w:val="18"/>
        <w:szCs w:val="18"/>
        <w:lang w:eastAsia="pt-BR"/>
      </w:rPr>
      <w:drawing>
        <wp:anchor distT="0" distB="0" distL="114935" distR="114935" simplePos="0" relativeHeight="251659264" behindDoc="1" locked="0" layoutInCell="1" allowOverlap="1" wp14:anchorId="1CD1AF7C" wp14:editId="3345E617">
          <wp:simplePos x="0" y="0"/>
          <wp:positionH relativeFrom="column">
            <wp:posOffset>-3383</wp:posOffset>
          </wp:positionH>
          <wp:positionV relativeFrom="paragraph">
            <wp:posOffset>-102196</wp:posOffset>
          </wp:positionV>
          <wp:extent cx="641078" cy="580030"/>
          <wp:effectExtent l="19050" t="0" r="6622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077" cy="580029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F11D97">
      <w:rPr>
        <w:i w:val="0"/>
        <w:iCs w:val="0"/>
        <w:sz w:val="18"/>
        <w:szCs w:val="18"/>
      </w:rPr>
      <w:t>ESTADO DE RONDÔNIA</w:t>
    </w:r>
  </w:p>
  <w:p w14:paraId="2E24AE4A" w14:textId="77777777" w:rsidR="00D404E5" w:rsidRPr="00F11D97" w:rsidRDefault="00D404E5" w:rsidP="00D404E5">
    <w:pPr>
      <w:pStyle w:val="Subttulo"/>
      <w:ind w:left="568" w:firstLine="708"/>
      <w:jc w:val="left"/>
      <w:rPr>
        <w:b/>
        <w:bCs/>
        <w:sz w:val="18"/>
        <w:szCs w:val="18"/>
        <w:u w:val="none"/>
      </w:rPr>
    </w:pPr>
    <w:r w:rsidRPr="00F11D97">
      <w:rPr>
        <w:b/>
        <w:bCs/>
        <w:sz w:val="18"/>
        <w:szCs w:val="18"/>
        <w:u w:val="none"/>
      </w:rPr>
      <w:t>CÂMARA MUNICIPAL DE NOVO HORIZONTE DO OESTE</w:t>
    </w:r>
  </w:p>
  <w:p w14:paraId="503F19C2" w14:textId="45498DC3" w:rsidR="00D404E5" w:rsidRPr="00F11D97" w:rsidRDefault="00374F1F" w:rsidP="00D404E5">
    <w:pPr>
      <w:pStyle w:val="Corpodetexto"/>
      <w:pBdr>
        <w:bottom w:val="single" w:sz="12" w:space="0" w:color="auto"/>
      </w:pBdr>
      <w:spacing w:after="0"/>
      <w:ind w:left="1276"/>
      <w:rPr>
        <w:b/>
        <w:sz w:val="18"/>
        <w:szCs w:val="18"/>
        <w:lang w:eastAsia="ar-SA"/>
      </w:rPr>
    </w:pPr>
    <w:r>
      <w:rPr>
        <w:b/>
        <w:sz w:val="18"/>
        <w:szCs w:val="18"/>
        <w:lang w:eastAsia="ar-SA"/>
      </w:rPr>
      <w:t>Gabinete da Presidência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A9232D"/>
    <w:multiLevelType w:val="hybridMultilevel"/>
    <w:tmpl w:val="7A28D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C36C7"/>
    <w:multiLevelType w:val="hybridMultilevel"/>
    <w:tmpl w:val="03CACFA8"/>
    <w:lvl w:ilvl="0" w:tplc="2F6A846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4E5"/>
    <w:rsid w:val="000148A4"/>
    <w:rsid w:val="00085B4A"/>
    <w:rsid w:val="000A1747"/>
    <w:rsid w:val="000A4FF3"/>
    <w:rsid w:val="000C7ACB"/>
    <w:rsid w:val="000E05E9"/>
    <w:rsid w:val="00171FC1"/>
    <w:rsid w:val="001B3FF0"/>
    <w:rsid w:val="001F48AE"/>
    <w:rsid w:val="00203790"/>
    <w:rsid w:val="0022032A"/>
    <w:rsid w:val="00245213"/>
    <w:rsid w:val="002647CD"/>
    <w:rsid w:val="002E36E2"/>
    <w:rsid w:val="002E73F7"/>
    <w:rsid w:val="00343FE3"/>
    <w:rsid w:val="00347929"/>
    <w:rsid w:val="00357A0C"/>
    <w:rsid w:val="00374F1F"/>
    <w:rsid w:val="00386A8C"/>
    <w:rsid w:val="003B6D38"/>
    <w:rsid w:val="003C2894"/>
    <w:rsid w:val="00422D0A"/>
    <w:rsid w:val="00445120"/>
    <w:rsid w:val="0047269E"/>
    <w:rsid w:val="00481AB8"/>
    <w:rsid w:val="00486B48"/>
    <w:rsid w:val="00491C4A"/>
    <w:rsid w:val="00496246"/>
    <w:rsid w:val="004B5C93"/>
    <w:rsid w:val="004D11F1"/>
    <w:rsid w:val="004D13F1"/>
    <w:rsid w:val="004E7A46"/>
    <w:rsid w:val="004F033E"/>
    <w:rsid w:val="004F6218"/>
    <w:rsid w:val="0054280E"/>
    <w:rsid w:val="00546574"/>
    <w:rsid w:val="00593EB1"/>
    <w:rsid w:val="00596F56"/>
    <w:rsid w:val="005A2442"/>
    <w:rsid w:val="005F25E4"/>
    <w:rsid w:val="00644737"/>
    <w:rsid w:val="006526DA"/>
    <w:rsid w:val="006828F0"/>
    <w:rsid w:val="006D0591"/>
    <w:rsid w:val="006D21FE"/>
    <w:rsid w:val="00712719"/>
    <w:rsid w:val="007571BA"/>
    <w:rsid w:val="0079139E"/>
    <w:rsid w:val="007A5D9B"/>
    <w:rsid w:val="007C5666"/>
    <w:rsid w:val="007D10D4"/>
    <w:rsid w:val="007D5EB6"/>
    <w:rsid w:val="008102E0"/>
    <w:rsid w:val="0082255A"/>
    <w:rsid w:val="00836C52"/>
    <w:rsid w:val="008528B4"/>
    <w:rsid w:val="00857A41"/>
    <w:rsid w:val="0088280D"/>
    <w:rsid w:val="008B03AA"/>
    <w:rsid w:val="008C6A31"/>
    <w:rsid w:val="00903377"/>
    <w:rsid w:val="00933B88"/>
    <w:rsid w:val="009343D9"/>
    <w:rsid w:val="00951F6F"/>
    <w:rsid w:val="00952CC6"/>
    <w:rsid w:val="009568A6"/>
    <w:rsid w:val="00975CD1"/>
    <w:rsid w:val="009B1578"/>
    <w:rsid w:val="009D3102"/>
    <w:rsid w:val="009D399A"/>
    <w:rsid w:val="00A1024C"/>
    <w:rsid w:val="00A141B2"/>
    <w:rsid w:val="00A36CD0"/>
    <w:rsid w:val="00A552B3"/>
    <w:rsid w:val="00A846FF"/>
    <w:rsid w:val="00A91514"/>
    <w:rsid w:val="00A91E78"/>
    <w:rsid w:val="00AA3445"/>
    <w:rsid w:val="00AF3AAC"/>
    <w:rsid w:val="00B20398"/>
    <w:rsid w:val="00B26D35"/>
    <w:rsid w:val="00B521CD"/>
    <w:rsid w:val="00B5656C"/>
    <w:rsid w:val="00B569AA"/>
    <w:rsid w:val="00B87210"/>
    <w:rsid w:val="00BF258E"/>
    <w:rsid w:val="00C7334E"/>
    <w:rsid w:val="00C924BC"/>
    <w:rsid w:val="00CC1F03"/>
    <w:rsid w:val="00D012C7"/>
    <w:rsid w:val="00D1357E"/>
    <w:rsid w:val="00D404E5"/>
    <w:rsid w:val="00D40B38"/>
    <w:rsid w:val="00D54E03"/>
    <w:rsid w:val="00D97E23"/>
    <w:rsid w:val="00DA1189"/>
    <w:rsid w:val="00DC45D7"/>
    <w:rsid w:val="00DE1F96"/>
    <w:rsid w:val="00E0381B"/>
    <w:rsid w:val="00E21463"/>
    <w:rsid w:val="00E553A9"/>
    <w:rsid w:val="00E966B6"/>
    <w:rsid w:val="00EA1985"/>
    <w:rsid w:val="00EA7502"/>
    <w:rsid w:val="00EB0BB7"/>
    <w:rsid w:val="00EC09E0"/>
    <w:rsid w:val="00EF6A3A"/>
    <w:rsid w:val="00F85828"/>
    <w:rsid w:val="00F95A9F"/>
    <w:rsid w:val="00FC7537"/>
    <w:rsid w:val="00FD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229AB"/>
  <w15:docId w15:val="{17B1A9BC-EE20-4206-833D-4DD43D63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4E5"/>
  </w:style>
  <w:style w:type="paragraph" w:styleId="Ttulo3">
    <w:name w:val="heading 3"/>
    <w:basedOn w:val="Normal"/>
    <w:link w:val="Ttulo3Char"/>
    <w:uiPriority w:val="9"/>
    <w:qFormat/>
    <w:rsid w:val="00E966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404E5"/>
    <w:rPr>
      <w:b/>
      <w:bCs/>
    </w:rPr>
  </w:style>
  <w:style w:type="paragraph" w:styleId="PargrafodaLista">
    <w:name w:val="List Paragraph"/>
    <w:basedOn w:val="Normal"/>
    <w:uiPriority w:val="34"/>
    <w:qFormat/>
    <w:rsid w:val="00D404E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40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04E5"/>
  </w:style>
  <w:style w:type="paragraph" w:styleId="Rodap">
    <w:name w:val="footer"/>
    <w:basedOn w:val="Normal"/>
    <w:link w:val="RodapChar"/>
    <w:uiPriority w:val="99"/>
    <w:unhideWhenUsed/>
    <w:rsid w:val="00D40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04E5"/>
  </w:style>
  <w:style w:type="paragraph" w:styleId="Ttulo">
    <w:name w:val="Title"/>
    <w:basedOn w:val="Normal"/>
    <w:next w:val="Subttulo"/>
    <w:link w:val="TtuloChar"/>
    <w:qFormat/>
    <w:rsid w:val="00D404E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D404E5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D404E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u w:val="single"/>
      <w:lang w:eastAsia="ar-SA"/>
    </w:rPr>
  </w:style>
  <w:style w:type="character" w:customStyle="1" w:styleId="SubttuloChar">
    <w:name w:val="Subtítulo Char"/>
    <w:basedOn w:val="Fontepargpadro"/>
    <w:link w:val="Subttulo"/>
    <w:rsid w:val="00D404E5"/>
    <w:rPr>
      <w:rFonts w:ascii="Times New Roman" w:eastAsia="Times New Roman" w:hAnsi="Times New Roman" w:cs="Times New Roman"/>
      <w:sz w:val="28"/>
      <w:szCs w:val="20"/>
      <w:u w:val="single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404E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404E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D11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C7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966B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nfase">
    <w:name w:val="Emphasis"/>
    <w:basedOn w:val="Fontepargpadro"/>
    <w:uiPriority w:val="20"/>
    <w:qFormat/>
    <w:rsid w:val="00E966B6"/>
    <w:rPr>
      <w:i/>
      <w:iCs/>
    </w:rPr>
  </w:style>
  <w:style w:type="table" w:styleId="Tabelacomgrade">
    <w:name w:val="Table Grid"/>
    <w:basedOn w:val="Tabelanormal"/>
    <w:uiPriority w:val="39"/>
    <w:rsid w:val="00C92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3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3F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6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7228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7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B7D74-EFBE-4CA8-9023-6F4312163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541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User</cp:lastModifiedBy>
  <cp:revision>8</cp:revision>
  <cp:lastPrinted>2022-04-18T14:42:00Z</cp:lastPrinted>
  <dcterms:created xsi:type="dcterms:W3CDTF">2022-04-01T14:22:00Z</dcterms:created>
  <dcterms:modified xsi:type="dcterms:W3CDTF">2022-04-18T14:43:00Z</dcterms:modified>
</cp:coreProperties>
</file>