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E3DEE" w14:textId="77777777" w:rsidR="00771B2F" w:rsidRDefault="00771B2F"/>
    <w:p w14:paraId="74A5ECC2" w14:textId="77777777" w:rsidR="00B4689B" w:rsidRPr="00C0321D" w:rsidRDefault="00B4689B">
      <w:pPr>
        <w:rPr>
          <w:rFonts w:ascii="Arial" w:hAnsi="Arial" w:cs="Arial"/>
        </w:rPr>
      </w:pPr>
    </w:p>
    <w:p w14:paraId="1C78B9B4" w14:textId="28654EAD" w:rsidR="00B4689B" w:rsidRPr="00C0321D" w:rsidRDefault="00B4689B" w:rsidP="00562D58">
      <w:pPr>
        <w:pStyle w:val="Standard"/>
        <w:spacing w:line="360" w:lineRule="auto"/>
        <w:ind w:left="2124" w:firstLine="708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b/>
          <w:lang w:bidi="ar-SA"/>
        </w:rPr>
        <w:t>MOÇÃO N.º____</w:t>
      </w:r>
      <w:r w:rsidR="009367DE" w:rsidRPr="00C0321D">
        <w:rPr>
          <w:rFonts w:ascii="Arial" w:eastAsia="Times New Roman" w:hAnsi="Arial" w:cs="Arial"/>
          <w:b/>
          <w:lang w:bidi="ar-SA"/>
        </w:rPr>
        <w:t>___</w:t>
      </w:r>
      <w:r w:rsidRPr="00C0321D">
        <w:rPr>
          <w:rFonts w:ascii="Arial" w:eastAsia="Times New Roman" w:hAnsi="Arial" w:cs="Arial"/>
          <w:b/>
          <w:lang w:bidi="ar-SA"/>
        </w:rPr>
        <w:t>__/202</w:t>
      </w:r>
      <w:r w:rsidR="00303FCA" w:rsidRPr="00C0321D">
        <w:rPr>
          <w:rFonts w:ascii="Arial" w:eastAsia="Times New Roman" w:hAnsi="Arial" w:cs="Arial"/>
          <w:b/>
          <w:lang w:bidi="ar-SA"/>
        </w:rPr>
        <w:t>5</w:t>
      </w:r>
    </w:p>
    <w:p w14:paraId="5E78DF2B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5E1657F9" w14:textId="77777777" w:rsidR="00B4689B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 Presidente</w:t>
      </w:r>
    </w:p>
    <w:p w14:paraId="1A39E61E" w14:textId="77777777" w:rsidR="00481F69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Senhores Vereadores</w:t>
      </w:r>
    </w:p>
    <w:p w14:paraId="7006BDA7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7566A1E6" w14:textId="77777777" w:rsidR="006D06C4" w:rsidRPr="006D06C4" w:rsidRDefault="00B4689B" w:rsidP="006D06C4">
      <w:pPr>
        <w:pStyle w:val="NormalWeb"/>
      </w:pPr>
      <w:r w:rsidRPr="00C0321D">
        <w:rPr>
          <w:rFonts w:ascii="Arial" w:hAnsi="Arial" w:cs="Arial"/>
        </w:rPr>
        <w:tab/>
      </w:r>
      <w:r w:rsidRPr="00C0321D">
        <w:rPr>
          <w:rFonts w:ascii="Arial" w:hAnsi="Arial" w:cs="Arial"/>
        </w:rPr>
        <w:tab/>
      </w:r>
      <w:r w:rsidR="006D06C4" w:rsidRPr="006D06C4">
        <w:rPr>
          <w:b/>
          <w:bCs/>
        </w:rPr>
        <w:t>MOÇÃO DE CONGRATULAÇÃO</w:t>
      </w:r>
    </w:p>
    <w:p w14:paraId="7D5DF0B5" w14:textId="37CE0524" w:rsidR="006D06C4" w:rsidRPr="006D06C4" w:rsidRDefault="006D06C4" w:rsidP="006D06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06C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Vereador que a esta subscreve, solicita, ouvida esta Casa Legislativa, após tramitação regimental, que seja enviada </w:t>
      </w:r>
      <w:r w:rsidRPr="006D06C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MOÇÃO DE CONGRATULAÇÃO AO PASTOR </w:t>
      </w:r>
      <w:r w:rsidR="00706C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WALDERMAR JUNIO FARIA</w:t>
      </w:r>
      <w:r w:rsidRPr="006D06C4">
        <w:rPr>
          <w:rFonts w:ascii="Times New Roman" w:eastAsia="Times New Roman" w:hAnsi="Times New Roman" w:cs="Times New Roman"/>
          <w:sz w:val="24"/>
          <w:szCs w:val="24"/>
          <w:lang w:eastAsia="pt-BR"/>
        </w:rPr>
        <w:t>, pelo seu relevante trabalho pastoral, missionário e social no município de Sete Lagoas e região.</w:t>
      </w:r>
    </w:p>
    <w:p w14:paraId="5B43125E" w14:textId="46337D0B" w:rsidR="008A6751" w:rsidRPr="008A6751" w:rsidRDefault="008A6751" w:rsidP="006D06C4">
      <w:pPr>
        <w:pStyle w:val="NormalWeb"/>
        <w:jc w:val="both"/>
      </w:pPr>
      <w:r w:rsidRPr="008A6751">
        <w:rPr>
          <w:b/>
          <w:bCs/>
        </w:rPr>
        <w:t>JUSTIFICATIVA:</w:t>
      </w:r>
    </w:p>
    <w:p w14:paraId="54369B75" w14:textId="03B08B44" w:rsidR="00706C99" w:rsidRDefault="00706C99" w:rsidP="00706C99">
      <w:pPr>
        <w:pStyle w:val="Standard"/>
        <w:jc w:val="both"/>
        <w:rPr>
          <w:rFonts w:eastAsia="Times New Roman" w:cs="Times New Roman"/>
          <w:lang w:bidi="ar-SA"/>
        </w:rPr>
      </w:pPr>
      <w:r w:rsidRPr="00706C99">
        <w:rPr>
          <w:rFonts w:cs="Times New Roman"/>
        </w:rPr>
        <w:t>Pastor atuante e missionário, iniciou sua caminhada na Igreja Batista da Floresta, liderando projetos de pregação e fundação de igrejas em várias regiões do Brasil. Desenvolveu ações sociais no Vale do Jequitinhonha, atuou em abrigos e casas de recuperação, e hoje pastoreia a Igreja Família Deus é Fiel. Junto à sua esposa, coordena o projeto “Reforma Feminina”, com atuação nacional e internacional.</w:t>
      </w:r>
      <w:r w:rsidRPr="00706C99">
        <w:rPr>
          <w:rFonts w:eastAsia="Times New Roman" w:cs="Times New Roman"/>
          <w:lang w:bidi="ar-SA"/>
        </w:rPr>
        <w:t xml:space="preserve"> </w:t>
      </w:r>
    </w:p>
    <w:p w14:paraId="26DB66B4" w14:textId="77777777" w:rsidR="00706C99" w:rsidRPr="00706C99" w:rsidRDefault="00706C99" w:rsidP="00706C99">
      <w:pPr>
        <w:pStyle w:val="Standard"/>
        <w:jc w:val="both"/>
        <w:rPr>
          <w:rFonts w:eastAsia="Times New Roman" w:cs="Times New Roman"/>
          <w:lang w:bidi="ar-SA"/>
        </w:rPr>
      </w:pPr>
    </w:p>
    <w:p w14:paraId="565FA520" w14:textId="242C57F2" w:rsidR="00B4689B" w:rsidRPr="00C0321D" w:rsidRDefault="00BE508F" w:rsidP="002B572D">
      <w:pPr>
        <w:pStyle w:val="Standard"/>
        <w:spacing w:line="360" w:lineRule="auto"/>
        <w:jc w:val="center"/>
        <w:rPr>
          <w:rFonts w:ascii="Arial" w:eastAsia="Times New Roman" w:hAnsi="Arial" w:cs="Arial"/>
          <w:lang w:bidi="ar-SA"/>
        </w:rPr>
      </w:pPr>
      <w:r>
        <w:rPr>
          <w:rFonts w:ascii="Arial" w:eastAsia="Times New Roman" w:hAnsi="Arial" w:cs="Arial"/>
          <w:lang w:bidi="ar-SA"/>
        </w:rPr>
        <w:t>S</w:t>
      </w:r>
      <w:r w:rsidR="00B4689B" w:rsidRPr="00C0321D">
        <w:rPr>
          <w:rFonts w:ascii="Arial" w:eastAsia="Times New Roman" w:hAnsi="Arial" w:cs="Arial"/>
          <w:lang w:bidi="ar-SA"/>
        </w:rPr>
        <w:t xml:space="preserve">ete Lagoas/MG, </w:t>
      </w:r>
      <w:r w:rsidR="008A6751">
        <w:rPr>
          <w:rFonts w:ascii="Arial" w:eastAsia="Times New Roman" w:hAnsi="Arial" w:cs="Arial"/>
          <w:lang w:bidi="ar-SA"/>
        </w:rPr>
        <w:t>30</w:t>
      </w:r>
      <w:r w:rsidR="0031386C">
        <w:rPr>
          <w:rFonts w:ascii="Arial" w:eastAsia="Times New Roman" w:hAnsi="Arial" w:cs="Arial"/>
          <w:lang w:bidi="ar-SA"/>
        </w:rPr>
        <w:t xml:space="preserve"> de </w:t>
      </w:r>
      <w:r w:rsidR="00BE183A">
        <w:rPr>
          <w:rFonts w:ascii="Arial" w:eastAsia="Times New Roman" w:hAnsi="Arial" w:cs="Arial"/>
          <w:lang w:bidi="ar-SA"/>
        </w:rPr>
        <w:t>junho</w:t>
      </w:r>
      <w:r w:rsidR="005418D7" w:rsidRPr="00C0321D">
        <w:rPr>
          <w:rFonts w:ascii="Arial" w:eastAsia="Times New Roman" w:hAnsi="Arial" w:cs="Arial"/>
          <w:color w:val="000000" w:themeColor="text1"/>
          <w:lang w:bidi="ar-SA"/>
        </w:rPr>
        <w:t xml:space="preserve"> </w:t>
      </w:r>
      <w:r w:rsidR="005418D7" w:rsidRPr="00C0321D">
        <w:rPr>
          <w:rFonts w:ascii="Arial" w:eastAsia="Times New Roman" w:hAnsi="Arial" w:cs="Arial"/>
          <w:lang w:bidi="ar-SA"/>
        </w:rPr>
        <w:t>de 202</w:t>
      </w:r>
      <w:r w:rsidR="00562D58" w:rsidRPr="00C0321D">
        <w:rPr>
          <w:rFonts w:ascii="Arial" w:eastAsia="Times New Roman" w:hAnsi="Arial" w:cs="Arial"/>
          <w:lang w:bidi="ar-SA"/>
        </w:rPr>
        <w:t>5</w:t>
      </w:r>
      <w:r w:rsidR="005418D7" w:rsidRPr="00C0321D">
        <w:rPr>
          <w:rFonts w:ascii="Arial" w:eastAsia="Times New Roman" w:hAnsi="Arial" w:cs="Arial"/>
          <w:lang w:bidi="ar-SA"/>
        </w:rPr>
        <w:t>.</w:t>
      </w:r>
    </w:p>
    <w:p w14:paraId="75C02401" w14:textId="743EF75B" w:rsidR="00B4689B" w:rsidRPr="00C0321D" w:rsidRDefault="00234D7A" w:rsidP="00B4689B">
      <w:pPr>
        <w:spacing w:after="0" w:line="360" w:lineRule="auto"/>
        <w:rPr>
          <w:rFonts w:ascii="Arial" w:hAnsi="Arial" w:cs="Arial"/>
        </w:rPr>
      </w:pPr>
      <w:r w:rsidRPr="00C0321D">
        <w:rPr>
          <w:rFonts w:ascii="Arial" w:eastAsia="Times New Roman" w:hAnsi="Arial" w:cs="Arial"/>
          <w:noProof/>
        </w:rPr>
        <w:drawing>
          <wp:anchor distT="0" distB="0" distL="114300" distR="114300" simplePos="0" relativeHeight="251658240" behindDoc="1" locked="0" layoutInCell="1" allowOverlap="1" wp14:anchorId="786474F3" wp14:editId="2EA45BA4">
            <wp:simplePos x="0" y="0"/>
            <wp:positionH relativeFrom="margin">
              <wp:align>center</wp:align>
            </wp:positionH>
            <wp:positionV relativeFrom="paragraph">
              <wp:posOffset>22335</wp:posOffset>
            </wp:positionV>
            <wp:extent cx="3115310" cy="1188720"/>
            <wp:effectExtent l="0" t="0" r="889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323625" w14:textId="77777777" w:rsidR="00B4689B" w:rsidRDefault="00B4689B" w:rsidP="00B4689B"/>
    <w:p w14:paraId="0C5405FB" w14:textId="4DAC1CC6" w:rsidR="00B4689B" w:rsidRDefault="00B4689B"/>
    <w:sectPr w:rsidR="00B4689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0B5E8" w14:textId="77777777" w:rsidR="005F38C9" w:rsidRDefault="005F38C9" w:rsidP="00B4689B">
      <w:pPr>
        <w:spacing w:after="0" w:line="240" w:lineRule="auto"/>
      </w:pPr>
      <w:r>
        <w:separator/>
      </w:r>
    </w:p>
  </w:endnote>
  <w:endnote w:type="continuationSeparator" w:id="0">
    <w:p w14:paraId="1AC8ED68" w14:textId="77777777" w:rsidR="005F38C9" w:rsidRDefault="005F38C9" w:rsidP="00B46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8489B" w14:textId="510104A9" w:rsidR="00804978" w:rsidRPr="00562D58" w:rsidRDefault="00562D58" w:rsidP="00562D58">
    <w:pPr>
      <w:pStyle w:val="Cabealho"/>
      <w:jc w:val="center"/>
      <w:rPr>
        <w:rFonts w:ascii="Times New Roman" w:hAnsi="Times New Roman" w:cs="Times New Roman"/>
        <w:color w:val="000000" w:themeColor="text1"/>
        <w:sz w:val="18"/>
        <w:szCs w:val="18"/>
      </w:rPr>
    </w:pPr>
    <w:r w:rsidRPr="00562D58">
      <w:rPr>
        <w:rFonts w:ascii="Times New Roman" w:hAnsi="Times New Roman" w:cs="Times New Roman"/>
        <w:color w:val="385623" w:themeColor="accent6" w:themeShade="80"/>
        <w:sz w:val="18"/>
        <w:szCs w:val="18"/>
      </w:rPr>
      <w:t>______________________________________________________________________________________________</w:t>
    </w:r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Rua Domingos </w:t>
    </w:r>
    <w:proofErr w:type="spellStart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Louverturi</w:t>
    </w:r>
    <w:proofErr w:type="spellEnd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, nº 335, sala 207, 2º andar – São Geraldo – CEP. 35700-177 - Sete     Lagoas-MG.</w:t>
    </w:r>
  </w:p>
  <w:p w14:paraId="76D63F4B" w14:textId="6E150324" w:rsidR="00804978" w:rsidRPr="00562D58" w:rsidRDefault="00804978" w:rsidP="00562D58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e-mail: </w:t>
    </w:r>
    <w:hyperlink r:id="rId1" w:history="1">
      <w:r w:rsidRPr="00562D58">
        <w:rPr>
          <w:rStyle w:val="Hyperlink"/>
          <w:rFonts w:ascii="Times New Roman" w:hAnsi="Times New Roman" w:cs="Times New Roman"/>
          <w:sz w:val="18"/>
          <w:szCs w:val="18"/>
        </w:rPr>
        <w:t>vereador.teodaequoterapia@camarasete.mg.gov.br</w:t>
      </w:r>
    </w:hyperlink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  - </w:t>
    </w:r>
    <w:r w:rsidR="00562D58">
      <w:rPr>
        <w:rFonts w:ascii="Times New Roman" w:hAnsi="Times New Roman" w:cs="Times New Roman"/>
        <w:color w:val="000000" w:themeColor="text1"/>
        <w:sz w:val="18"/>
        <w:szCs w:val="18"/>
      </w:rPr>
      <w:t>t</w:t>
    </w:r>
    <w:r w:rsidRPr="00562D58">
      <w:rPr>
        <w:rFonts w:ascii="Times New Roman" w:hAnsi="Times New Roman" w:cs="Times New Roman"/>
        <w:color w:val="000000" w:themeColor="text1"/>
        <w:sz w:val="18"/>
        <w:szCs w:val="18"/>
      </w:rPr>
      <w:t>elefone: (31) 984745115</w:t>
    </w:r>
  </w:p>
  <w:p w14:paraId="0BB45F6A" w14:textId="77777777" w:rsidR="00804978" w:rsidRPr="00804978" w:rsidRDefault="00804978">
    <w:pPr>
      <w:pStyle w:val="Rodap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AA4DE" w14:textId="77777777" w:rsidR="005F38C9" w:rsidRDefault="005F38C9" w:rsidP="00B4689B">
      <w:pPr>
        <w:spacing w:after="0" w:line="240" w:lineRule="auto"/>
      </w:pPr>
      <w:r>
        <w:separator/>
      </w:r>
    </w:p>
  </w:footnote>
  <w:footnote w:type="continuationSeparator" w:id="0">
    <w:p w14:paraId="5E437D8C" w14:textId="77777777" w:rsidR="005F38C9" w:rsidRDefault="005F38C9" w:rsidP="00B46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183E7" w14:textId="37192E58" w:rsidR="00804978" w:rsidRDefault="00804978" w:rsidP="00804978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01887FA" wp14:editId="733AF014">
          <wp:simplePos x="0" y="0"/>
          <wp:positionH relativeFrom="column">
            <wp:posOffset>4845050</wp:posOffset>
          </wp:positionH>
          <wp:positionV relativeFrom="paragraph">
            <wp:posOffset>-932815</wp:posOffset>
          </wp:positionV>
          <wp:extent cx="1908175" cy="227393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8256506" wp14:editId="0B468034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284DFDE6" w14:textId="77777777" w:rsidR="00804978" w:rsidRDefault="00804978" w:rsidP="00193819">
    <w:pPr>
      <w:pStyle w:val="Cabealho"/>
      <w:spacing w:after="120"/>
      <w:jc w:val="center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GABINETE DO VEREADOR TÉO DA EQUOTERAPIA – SGT GONZALEZ</w:t>
    </w:r>
  </w:p>
  <w:p w14:paraId="4AE1942E" w14:textId="584DE9C3" w:rsidR="00B4689B" w:rsidRPr="00193819" w:rsidRDefault="00193819" w:rsidP="00193819">
    <w:pPr>
      <w:pStyle w:val="Cabealho"/>
      <w:jc w:val="center"/>
      <w:rPr>
        <w:rFonts w:ascii="Times New Roman" w:hAnsi="Times New Roman" w:cs="Times New Roman"/>
        <w:b/>
        <w:i/>
        <w:sz w:val="20"/>
        <w:szCs w:val="20"/>
      </w:rPr>
    </w:pPr>
    <w:r w:rsidRPr="00193819">
      <w:rPr>
        <w:rFonts w:ascii="Times New Roman" w:hAnsi="Times New Roman" w:cs="Times New Roman"/>
        <w:b/>
        <w:i/>
        <w:sz w:val="20"/>
        <w:szCs w:val="20"/>
      </w:rPr>
      <w:t>“Fiscalizar, Dialogar e Buscar Soluções”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89B"/>
    <w:rsid w:val="000426DE"/>
    <w:rsid w:val="00121A3A"/>
    <w:rsid w:val="00123AE1"/>
    <w:rsid w:val="001635DA"/>
    <w:rsid w:val="001848E3"/>
    <w:rsid w:val="00193819"/>
    <w:rsid w:val="001A4654"/>
    <w:rsid w:val="00234D7A"/>
    <w:rsid w:val="00244C91"/>
    <w:rsid w:val="00246A71"/>
    <w:rsid w:val="00257BB9"/>
    <w:rsid w:val="002B572D"/>
    <w:rsid w:val="00303FCA"/>
    <w:rsid w:val="0031386C"/>
    <w:rsid w:val="003417EF"/>
    <w:rsid w:val="003874CE"/>
    <w:rsid w:val="00394739"/>
    <w:rsid w:val="00481F69"/>
    <w:rsid w:val="004E0ED9"/>
    <w:rsid w:val="0050377F"/>
    <w:rsid w:val="005418D7"/>
    <w:rsid w:val="00562D58"/>
    <w:rsid w:val="005A110C"/>
    <w:rsid w:val="005C5A20"/>
    <w:rsid w:val="005F38C9"/>
    <w:rsid w:val="006344B6"/>
    <w:rsid w:val="00677B04"/>
    <w:rsid w:val="00693A01"/>
    <w:rsid w:val="006B4A18"/>
    <w:rsid w:val="006D06C4"/>
    <w:rsid w:val="006F2927"/>
    <w:rsid w:val="00706C99"/>
    <w:rsid w:val="007649D2"/>
    <w:rsid w:val="00771B2F"/>
    <w:rsid w:val="00783EE4"/>
    <w:rsid w:val="007B0712"/>
    <w:rsid w:val="007C6A56"/>
    <w:rsid w:val="007F3972"/>
    <w:rsid w:val="007F696F"/>
    <w:rsid w:val="00804978"/>
    <w:rsid w:val="00811E23"/>
    <w:rsid w:val="008A6751"/>
    <w:rsid w:val="008B459B"/>
    <w:rsid w:val="008D0A24"/>
    <w:rsid w:val="00910528"/>
    <w:rsid w:val="00922BF7"/>
    <w:rsid w:val="00927033"/>
    <w:rsid w:val="009367DE"/>
    <w:rsid w:val="009A423A"/>
    <w:rsid w:val="00A12050"/>
    <w:rsid w:val="00A1413C"/>
    <w:rsid w:val="00A45708"/>
    <w:rsid w:val="00A765AC"/>
    <w:rsid w:val="00AC5E92"/>
    <w:rsid w:val="00B45B01"/>
    <w:rsid w:val="00B4689B"/>
    <w:rsid w:val="00B5412E"/>
    <w:rsid w:val="00BD6087"/>
    <w:rsid w:val="00BE183A"/>
    <w:rsid w:val="00BE508F"/>
    <w:rsid w:val="00C0321D"/>
    <w:rsid w:val="00CE41CF"/>
    <w:rsid w:val="00CF421D"/>
    <w:rsid w:val="00D50B8A"/>
    <w:rsid w:val="00D86E5B"/>
    <w:rsid w:val="00E24A36"/>
    <w:rsid w:val="00E71797"/>
    <w:rsid w:val="00E84177"/>
    <w:rsid w:val="00EE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22ABB17"/>
  <w15:chartTrackingRefBased/>
  <w15:docId w15:val="{7C5B0BD7-672D-4380-8AC3-FB85FE735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8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689B"/>
  </w:style>
  <w:style w:type="paragraph" w:styleId="Rodap">
    <w:name w:val="footer"/>
    <w:basedOn w:val="Normal"/>
    <w:link w:val="Rodap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689B"/>
  </w:style>
  <w:style w:type="paragraph" w:customStyle="1" w:styleId="Standard">
    <w:name w:val="Standard"/>
    <w:rsid w:val="00B468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4689B"/>
    <w:pPr>
      <w:spacing w:after="120"/>
    </w:pPr>
  </w:style>
  <w:style w:type="character" w:styleId="Hyperlink">
    <w:name w:val="Hyperlink"/>
    <w:basedOn w:val="Fontepargpadro"/>
    <w:uiPriority w:val="99"/>
    <w:semiHidden/>
    <w:unhideWhenUsed/>
    <w:rsid w:val="0080497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E1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E18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.teodaequoterapia@camarasete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APARECIDO MENESES</dc:creator>
  <cp:keywords/>
  <dc:description/>
  <cp:lastModifiedBy>Ana Clara Martins dos Santos</cp:lastModifiedBy>
  <cp:revision>2</cp:revision>
  <cp:lastPrinted>2025-06-30T18:03:00Z</cp:lastPrinted>
  <dcterms:created xsi:type="dcterms:W3CDTF">2025-06-30T18:04:00Z</dcterms:created>
  <dcterms:modified xsi:type="dcterms:W3CDTF">2025-06-30T18:04:00Z</dcterms:modified>
</cp:coreProperties>
</file>