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CDD" w:rsidRDefault="00464CDD" w:rsidP="00464CDD">
      <w:pPr>
        <w:ind w:left="696" w:right="-188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RESOLUÇÃO Nº 027/2016 DE 28 DE MARÇO DE 2016.</w:t>
      </w:r>
    </w:p>
    <w:p w:rsidR="00464CDD" w:rsidRDefault="00464CDD" w:rsidP="00464CDD">
      <w:pPr>
        <w:tabs>
          <w:tab w:val="left" w:pos="1418"/>
        </w:tabs>
        <w:ind w:left="1418" w:right="-188" w:hanging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4CDD" w:rsidRPr="00464CDD" w:rsidRDefault="00464CDD" w:rsidP="00464CDD">
      <w:pPr>
        <w:ind w:left="1418" w:right="-188" w:hanging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423F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ALTERA A RESOLUÇÃO N° 001/2013,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423F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DE 13 DE FEVEREIRO DE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423F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2013, QUE FIXA AS DIÁRIAS DOS SERVIDORES DA CÂMARA MUNICIPAL DE CAMPO NOVO DO PARECIS, E DÁ OUTRAS PROVIDÊNCIAS.</w:t>
      </w:r>
    </w:p>
    <w:p w:rsidR="00464CDD" w:rsidRDefault="00464CDD" w:rsidP="00464CDD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64CDD" w:rsidRDefault="00464CDD" w:rsidP="00464CDD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464CDD" w:rsidRDefault="00464CDD" w:rsidP="00464CDD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464CDD" w:rsidRDefault="00464CDD" w:rsidP="00464CDD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FAÇO SABER </w:t>
      </w:r>
      <w:r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464CDD" w:rsidRDefault="00464CDD" w:rsidP="00464CDD">
      <w:pPr>
        <w:pStyle w:val="Recuodecorpodetexto3"/>
        <w:spacing w:after="0"/>
        <w:ind w:left="0" w:right="-187" w:firstLine="720"/>
        <w:jc w:val="both"/>
        <w:rPr>
          <w:rFonts w:eastAsia="Batang"/>
          <w:sz w:val="24"/>
          <w:szCs w:val="24"/>
        </w:rPr>
      </w:pPr>
    </w:p>
    <w:p w:rsidR="00464CDD" w:rsidRDefault="00464CDD" w:rsidP="00464CDD">
      <w:pPr>
        <w:tabs>
          <w:tab w:val="left" w:pos="709"/>
          <w:tab w:val="left" w:pos="9072"/>
          <w:tab w:val="left" w:pos="9214"/>
        </w:tabs>
        <w:ind w:right="-188" w:firstLine="14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23FD0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523FD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O inciso II do art. 2º da Resolução nº001/2013, de 13.02.2013, que fixa as diárias dos servidores da Câmara Municipal de Campo Novo do Parecis, passa a vigorar com a seguinte redação:</w:t>
      </w:r>
    </w:p>
    <w:p w:rsidR="00464CDD" w:rsidRPr="00AD273D" w:rsidRDefault="00464CDD" w:rsidP="00464CDD">
      <w:pPr>
        <w:tabs>
          <w:tab w:val="left" w:pos="709"/>
          <w:tab w:val="left" w:pos="9072"/>
          <w:tab w:val="left" w:pos="9214"/>
        </w:tabs>
        <w:ind w:right="237" w:firstLine="144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"</w:t>
      </w:r>
      <w:r w:rsidRPr="007A2A29">
        <w:rPr>
          <w:rFonts w:ascii="Times New Roman" w:hAnsi="Times New Roman" w:cs="Times New Roman"/>
          <w:i/>
          <w:iCs/>
          <w:sz w:val="24"/>
          <w:szCs w:val="24"/>
          <w:lang w:val="en-US"/>
        </w:rPr>
        <w:t>A</w:t>
      </w:r>
      <w:r w:rsidR="00AD273D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pt-BR"/>
        </w:rPr>
        <w:t>rt. 2°. ................</w:t>
      </w:r>
      <w:r w:rsidRPr="007A2A29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pt-BR"/>
        </w:rPr>
        <w:t>....</w:t>
      </w:r>
    </w:p>
    <w:p w:rsidR="00464CDD" w:rsidRPr="00AD273D" w:rsidRDefault="00464CDD" w:rsidP="00464CDD">
      <w:pPr>
        <w:tabs>
          <w:tab w:val="left" w:pos="709"/>
          <w:tab w:val="left" w:pos="9072"/>
          <w:tab w:val="left" w:pos="9214"/>
        </w:tabs>
        <w:ind w:right="237" w:firstLine="144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</w:pPr>
      <w:r w:rsidRPr="00AD273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II -  Servidores............................................R$280,00;"</w:t>
      </w:r>
    </w:p>
    <w:p w:rsidR="00464CDD" w:rsidRPr="00AD273D" w:rsidRDefault="00464CDD" w:rsidP="00464CDD">
      <w:pPr>
        <w:tabs>
          <w:tab w:val="left" w:pos="709"/>
          <w:tab w:val="left" w:pos="9072"/>
          <w:tab w:val="left" w:pos="9214"/>
        </w:tabs>
        <w:ind w:right="237" w:firstLine="144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</w:pPr>
    </w:p>
    <w:p w:rsidR="00464CDD" w:rsidRDefault="00464CDD" w:rsidP="00464CDD">
      <w:pPr>
        <w:shd w:val="clear" w:color="auto" w:fill="FFFFFF"/>
        <w:ind w:firstLine="1440"/>
        <w:jc w:val="both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D27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2º</w:t>
      </w:r>
      <w:r w:rsidRPr="00AD2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 </w:t>
      </w:r>
      <w:r w:rsidRPr="002533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Esta Lei entra em vigor na data de sua publicação.</w:t>
      </w:r>
    </w:p>
    <w:p w:rsidR="00464CDD" w:rsidRPr="00253388" w:rsidRDefault="00464CDD" w:rsidP="00464CDD">
      <w:pPr>
        <w:shd w:val="clear" w:color="auto" w:fill="FFFFFF"/>
        <w:ind w:firstLine="1440"/>
        <w:jc w:val="both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464CDD" w:rsidRDefault="00464CDD" w:rsidP="00464CDD">
      <w:pPr>
        <w:shd w:val="clear" w:color="auto" w:fill="FFFFFF"/>
        <w:ind w:firstLine="1440"/>
        <w:jc w:val="both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53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Art.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3</w:t>
      </w:r>
      <w:r w:rsidRPr="00253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º</w:t>
      </w:r>
      <w:r w:rsidRPr="002533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 Revogam-se as disposições em contrário.</w:t>
      </w:r>
    </w:p>
    <w:p w:rsidR="00464CDD" w:rsidRDefault="00464CDD" w:rsidP="00464CDD">
      <w:pPr>
        <w:shd w:val="clear" w:color="auto" w:fill="FFFFFF"/>
        <w:ind w:firstLine="1440"/>
        <w:jc w:val="both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464CDD" w:rsidRPr="008B1B6B" w:rsidRDefault="00464CDD" w:rsidP="00464CDD">
      <w:pPr>
        <w:shd w:val="clear" w:color="auto" w:fill="FFFFFF"/>
        <w:ind w:firstLine="1440"/>
        <w:jc w:val="both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464CDD" w:rsidRDefault="00464CDD" w:rsidP="00464CDD">
      <w:pPr>
        <w:pStyle w:val="Recuodecorpodetexto3"/>
        <w:spacing w:after="0"/>
        <w:ind w:left="862" w:right="237" w:firstLine="578"/>
        <w:jc w:val="both"/>
        <w:rPr>
          <w:sz w:val="24"/>
          <w:szCs w:val="24"/>
        </w:rPr>
      </w:pPr>
      <w:r w:rsidRPr="00523FD0">
        <w:rPr>
          <w:sz w:val="24"/>
          <w:szCs w:val="24"/>
        </w:rPr>
        <w:t>S</w:t>
      </w:r>
      <w:r>
        <w:rPr>
          <w:sz w:val="24"/>
          <w:szCs w:val="24"/>
        </w:rPr>
        <w:t>ala de Sessões da</w:t>
      </w:r>
      <w:r w:rsidRPr="00523FD0">
        <w:rPr>
          <w:sz w:val="24"/>
          <w:szCs w:val="24"/>
        </w:rPr>
        <w:t xml:space="preserve"> Câmara Municipal, em </w:t>
      </w:r>
      <w:r>
        <w:rPr>
          <w:sz w:val="24"/>
          <w:szCs w:val="24"/>
        </w:rPr>
        <w:t>28 de março de 2016.</w:t>
      </w:r>
    </w:p>
    <w:p w:rsidR="00464CDD" w:rsidRDefault="00464CDD" w:rsidP="00464CDD">
      <w:pPr>
        <w:ind w:right="521"/>
        <w:rPr>
          <w:rFonts w:ascii="Times New Roman" w:hAnsi="Times New Roman" w:cs="Times New Roman"/>
          <w:sz w:val="24"/>
          <w:szCs w:val="24"/>
        </w:rPr>
      </w:pPr>
    </w:p>
    <w:p w:rsidR="00464CDD" w:rsidRPr="006D352D" w:rsidRDefault="00464CDD" w:rsidP="00464CDD">
      <w:pPr>
        <w:pStyle w:val="Recuodecorpodetexto3"/>
        <w:tabs>
          <w:tab w:val="left" w:pos="1418"/>
        </w:tabs>
        <w:ind w:left="0" w:right="-188" w:firstLine="720"/>
        <w:jc w:val="both"/>
        <w:rPr>
          <w:rFonts w:eastAsia="Batang"/>
          <w:sz w:val="24"/>
          <w:szCs w:val="24"/>
        </w:rPr>
      </w:pPr>
    </w:p>
    <w:p w:rsidR="00464CDD" w:rsidRDefault="00464CDD" w:rsidP="00464CDD">
      <w:pPr>
        <w:pStyle w:val="Ttulo3"/>
        <w:tabs>
          <w:tab w:val="left" w:pos="1560"/>
        </w:tabs>
        <w:spacing w:before="0"/>
        <w:ind w:right="-188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Parecis, em 28 de março de 2016.</w:t>
      </w:r>
    </w:p>
    <w:p w:rsidR="00464CDD" w:rsidRDefault="00464CDD" w:rsidP="00464CDD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464CDD" w:rsidRDefault="00464CDD" w:rsidP="00464CDD">
      <w:pPr>
        <w:ind w:right="-188"/>
      </w:pPr>
    </w:p>
    <w:p w:rsidR="00464CDD" w:rsidRDefault="00464CDD" w:rsidP="00464CDD">
      <w:pPr>
        <w:ind w:right="-188"/>
      </w:pPr>
    </w:p>
    <w:p w:rsidR="00464CDD" w:rsidRDefault="00464CDD" w:rsidP="00464CDD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  <w:t>VEREADOR CLÓVIS DE PAULA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             Presidente</w:t>
      </w:r>
    </w:p>
    <w:p w:rsidR="00464CDD" w:rsidRDefault="00464CDD" w:rsidP="00464CDD"/>
    <w:p w:rsidR="00464CDD" w:rsidRPr="00DD034A" w:rsidRDefault="00464CDD" w:rsidP="00464CDD"/>
    <w:p w:rsidR="00464CDD" w:rsidRDefault="00464CDD" w:rsidP="00464CDD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464CDD" w:rsidRDefault="00464CDD" w:rsidP="00464CDD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464CDD" w:rsidRDefault="00464CDD" w:rsidP="00464CDD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464CDD" w:rsidRDefault="00464CDD" w:rsidP="00464CDD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464CDD" w:rsidRDefault="00464CDD" w:rsidP="00464CDD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Secretária Geral</w:t>
      </w:r>
    </w:p>
    <w:p w:rsidR="00464CDD" w:rsidRDefault="00464CDD" w:rsidP="00464CDD"/>
    <w:p w:rsidR="00464CDD" w:rsidRDefault="00464CDD" w:rsidP="00464CDD"/>
    <w:p w:rsidR="00464CDD" w:rsidRDefault="00464CDD" w:rsidP="00464CDD"/>
    <w:p w:rsidR="00464CDD" w:rsidRDefault="00464CDD" w:rsidP="00464CDD"/>
    <w:p w:rsidR="00CC0853" w:rsidRDefault="00CC0853"/>
    <w:sectPr w:rsidR="00CC0853" w:rsidSect="005879CD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464CDD"/>
    <w:rsid w:val="00A906D8"/>
    <w:rsid w:val="00AB5A74"/>
    <w:rsid w:val="00AD273D"/>
    <w:rsid w:val="00C819FF"/>
    <w:rsid w:val="00CC0853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64CD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64CDD"/>
  </w:style>
  <w:style w:type="paragraph" w:styleId="Recuodecorpodetexto3">
    <w:name w:val="Body Text Indent 3"/>
    <w:basedOn w:val="Normal"/>
    <w:link w:val="Recuodecorpodetexto3Char"/>
    <w:unhideWhenUsed/>
    <w:rsid w:val="00464CDD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64CDD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3</cp:revision>
  <cp:lastPrinted>2016-06-08T14:54:00Z</cp:lastPrinted>
  <dcterms:created xsi:type="dcterms:W3CDTF">2016-03-31T11:57:00Z</dcterms:created>
  <dcterms:modified xsi:type="dcterms:W3CDTF">2016-06-08T14:54:00Z</dcterms:modified>
</cp:coreProperties>
</file>