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A46C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7D3A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46CE5" w:rsidRDefault="00A46CE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8712B" w:rsidRDefault="00F8712B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="007D3A0D">
        <w:rPr>
          <w:rFonts w:ascii="Times New Roman" w:hAnsi="Times New Roman" w:cs="Times New Roman"/>
          <w:sz w:val="28"/>
          <w:szCs w:val="28"/>
          <w:shd w:val="clear" w:color="auto" w:fill="FFFFFF"/>
        </w:rPr>
        <w:t>Em seu coração o homem planeja o seu caminho, mas o Senhor determina os seus passos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.” (</w:t>
      </w:r>
      <w:r w:rsidR="007D3A0D">
        <w:rPr>
          <w:rFonts w:ascii="Times New Roman" w:hAnsi="Times New Roman" w:cs="Times New Roman"/>
          <w:sz w:val="28"/>
          <w:szCs w:val="28"/>
          <w:shd w:val="clear" w:color="auto" w:fill="FFFFFF"/>
        </w:rPr>
        <w:t>Provérbios</w:t>
      </w:r>
      <w:r w:rsidR="00D55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3A0D">
        <w:rPr>
          <w:rFonts w:ascii="Times New Roman" w:hAnsi="Times New Roman" w:cs="Times New Roman"/>
          <w:sz w:val="28"/>
          <w:szCs w:val="28"/>
          <w:shd w:val="clear" w:color="auto" w:fill="FFFFFF"/>
        </w:rPr>
        <w:t>16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7D3A0D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5D4775" w:rsidRDefault="005D4775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D3A0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5D0A78" w:rsidRDefault="008D23A2" w:rsidP="005D0A78">
      <w:pPr>
        <w:pStyle w:val="PargrafodaLista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A78">
        <w:rPr>
          <w:rFonts w:ascii="Times New Roman" w:hAnsi="Times New Roman" w:cs="Times New Roman"/>
          <w:sz w:val="28"/>
          <w:szCs w:val="28"/>
        </w:rPr>
        <w:t xml:space="preserve">Projeto de Lei </w:t>
      </w:r>
      <w:r w:rsidR="005D0A78" w:rsidRPr="005D0A78">
        <w:rPr>
          <w:rFonts w:ascii="Times New Roman" w:hAnsi="Times New Roman" w:cs="Times New Roman"/>
          <w:sz w:val="28"/>
          <w:szCs w:val="28"/>
        </w:rPr>
        <w:t xml:space="preserve">Complementar </w:t>
      </w:r>
      <w:r w:rsidRPr="005D0A78">
        <w:rPr>
          <w:rFonts w:ascii="Times New Roman" w:hAnsi="Times New Roman" w:cs="Times New Roman"/>
          <w:sz w:val="28"/>
          <w:szCs w:val="28"/>
        </w:rPr>
        <w:t xml:space="preserve">nº </w:t>
      </w:r>
      <w:r w:rsidR="005D0A78" w:rsidRPr="005D0A78">
        <w:rPr>
          <w:rFonts w:ascii="Times New Roman" w:hAnsi="Times New Roman" w:cs="Times New Roman"/>
          <w:sz w:val="28"/>
          <w:szCs w:val="28"/>
        </w:rPr>
        <w:t>07</w:t>
      </w:r>
      <w:r w:rsidRPr="005D0A78">
        <w:rPr>
          <w:rFonts w:ascii="Times New Roman" w:hAnsi="Times New Roman" w:cs="Times New Roman"/>
          <w:sz w:val="28"/>
          <w:szCs w:val="28"/>
        </w:rPr>
        <w:t xml:space="preserve">, de </w:t>
      </w:r>
      <w:r w:rsidR="005D0A78" w:rsidRPr="005D0A78">
        <w:rPr>
          <w:rFonts w:ascii="Times New Roman" w:hAnsi="Times New Roman" w:cs="Times New Roman"/>
          <w:sz w:val="28"/>
          <w:szCs w:val="28"/>
        </w:rPr>
        <w:t>05</w:t>
      </w:r>
      <w:r w:rsidRPr="005D0A78">
        <w:rPr>
          <w:rFonts w:ascii="Times New Roman" w:hAnsi="Times New Roman" w:cs="Times New Roman"/>
          <w:sz w:val="28"/>
          <w:szCs w:val="28"/>
        </w:rPr>
        <w:t xml:space="preserve"> de </w:t>
      </w:r>
      <w:r w:rsidR="005D0A78" w:rsidRPr="005D0A78">
        <w:rPr>
          <w:rFonts w:ascii="Times New Roman" w:hAnsi="Times New Roman" w:cs="Times New Roman"/>
          <w:sz w:val="28"/>
          <w:szCs w:val="28"/>
        </w:rPr>
        <w:t>junh</w:t>
      </w:r>
      <w:r w:rsidRPr="005D0A78">
        <w:rPr>
          <w:rFonts w:ascii="Times New Roman" w:hAnsi="Times New Roman" w:cs="Times New Roman"/>
          <w:sz w:val="28"/>
          <w:szCs w:val="28"/>
        </w:rPr>
        <w:t xml:space="preserve">o de 2023, que </w:t>
      </w:r>
      <w:r w:rsidR="005D0A78" w:rsidRPr="005D0A78">
        <w:rPr>
          <w:rFonts w:ascii="Times New Roman" w:eastAsia="Times New Roman" w:hAnsi="Times New Roman"/>
          <w:sz w:val="28"/>
          <w:szCs w:val="28"/>
          <w:lang w:eastAsia="pt-BR"/>
        </w:rPr>
        <w:t>altera os Art</w:t>
      </w:r>
      <w:r w:rsidR="005D0A78">
        <w:rPr>
          <w:rFonts w:ascii="Times New Roman" w:eastAsia="Times New Roman" w:hAnsi="Times New Roman"/>
          <w:sz w:val="28"/>
          <w:szCs w:val="28"/>
          <w:lang w:eastAsia="pt-BR"/>
        </w:rPr>
        <w:t>igos</w:t>
      </w:r>
      <w:r w:rsidR="005D0A78" w:rsidRPr="005D0A78">
        <w:rPr>
          <w:rFonts w:ascii="Times New Roman" w:eastAsia="Times New Roman" w:hAnsi="Times New Roman"/>
          <w:sz w:val="28"/>
          <w:szCs w:val="28"/>
          <w:lang w:eastAsia="pt-BR"/>
        </w:rPr>
        <w:t xml:space="preserve"> 4º, 5º, 6º, 9º, 10º, 12º 13º,15º,16º, 21º e 22º da Lei Complementar nº 80 de 11 de dezembro de 2019 e dá outras providências</w:t>
      </w:r>
      <w:r w:rsidR="005D0A78" w:rsidRPr="005D0A78">
        <w:rPr>
          <w:rFonts w:ascii="Times New Roman" w:hAnsi="Times New Roman" w:cs="Times New Roman"/>
          <w:sz w:val="28"/>
          <w:szCs w:val="28"/>
        </w:rPr>
        <w:t>.</w:t>
      </w:r>
    </w:p>
    <w:p w:rsidR="008D23A2" w:rsidRPr="00A566D2" w:rsidRDefault="00DB311B" w:rsidP="008D23A2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6D2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5D0A78" w:rsidRDefault="005D0A78" w:rsidP="005D0A78">
      <w:pPr>
        <w:pStyle w:val="PargrafodaLista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A78">
        <w:rPr>
          <w:rFonts w:ascii="Times New Roman" w:hAnsi="Times New Roman" w:cs="Times New Roman"/>
          <w:sz w:val="28"/>
          <w:szCs w:val="28"/>
        </w:rPr>
        <w:t xml:space="preserve">Projeto de Lei nº 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5D0A78">
        <w:rPr>
          <w:rFonts w:ascii="Times New Roman" w:hAnsi="Times New Roman" w:cs="Times New Roman"/>
          <w:sz w:val="28"/>
          <w:szCs w:val="28"/>
        </w:rPr>
        <w:t xml:space="preserve">, de 05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ratifica o Protocolo de Intenções e autoriza o ingresso do Município de Princesa- SC no Consórcio Interfederativo Santa Catarina- SINCATARINA e dá outras providências.</w:t>
      </w:r>
    </w:p>
    <w:p w:rsidR="00DB311B" w:rsidRPr="00A566D2" w:rsidRDefault="00DB311B" w:rsidP="00DB311B">
      <w:pPr>
        <w:pStyle w:val="PargrafodaLista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66D2">
        <w:rPr>
          <w:rFonts w:ascii="Times New Roman" w:hAnsi="Times New Roman" w:cs="Times New Roman"/>
          <w:b/>
          <w:bCs/>
          <w:sz w:val="28"/>
          <w:szCs w:val="28"/>
        </w:rPr>
        <w:t>Encaminhado à Comissão de Justiça, Redação, Finanças e Orçamento.</w:t>
      </w:r>
    </w:p>
    <w:p w:rsidR="005D0A78" w:rsidRDefault="00BE1292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  <w:r w:rsidR="00D414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7D3A0D" w:rsidRDefault="007D3A0D" w:rsidP="005D0A78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BE1292" w:rsidP="007D3A0D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7D3A0D" w:rsidRDefault="007D3A0D" w:rsidP="007D3A0D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796FDD" w:rsidP="00DB311B">
      <w:pPr>
        <w:spacing w:after="0"/>
        <w:ind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E00DC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D3A0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DB311B">
      <w:pPr>
        <w:spacing w:after="0"/>
        <w:ind w:hanging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D027B0" w:rsidRPr="007D3A0D" w:rsidRDefault="00796FDD" w:rsidP="00DB311B">
      <w:pPr>
        <w:spacing w:after="0"/>
        <w:ind w:hanging="14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7D3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12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junho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D027B0" w:rsidRPr="007D3A0D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566D2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7E4"/>
    <w:rsid w:val="00C72B94"/>
    <w:rsid w:val="00C73574"/>
    <w:rsid w:val="00CA056B"/>
    <w:rsid w:val="00CA120A"/>
    <w:rsid w:val="00CA4D3C"/>
    <w:rsid w:val="00CB136D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B311B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26AC9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2023-06-05T19:51:00Z</cp:lastPrinted>
  <dcterms:created xsi:type="dcterms:W3CDTF">2023-06-05T16:17:00Z</dcterms:created>
  <dcterms:modified xsi:type="dcterms:W3CDTF">2023-07-27T12:50:00Z</dcterms:modified>
</cp:coreProperties>
</file>