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EBE" w:rsidRPr="00833B6B" w:rsidRDefault="00912EBE" w:rsidP="00912EBE">
      <w:pPr>
        <w:jc w:val="center"/>
        <w:rPr>
          <w:rFonts w:ascii="Times New Roman" w:hAnsi="Times New Roman"/>
          <w:b/>
        </w:rPr>
      </w:pPr>
      <w:r w:rsidRPr="00833B6B">
        <w:rPr>
          <w:rFonts w:ascii="Times New Roman" w:hAnsi="Times New Roman"/>
          <w:b/>
          <w:sz w:val="28"/>
        </w:rPr>
        <w:t>LEI ORDINÁRIA Nº 1.417/2014</w:t>
      </w:r>
    </w:p>
    <w:p w:rsidR="00912EBE" w:rsidRPr="00833B6B" w:rsidRDefault="00912EBE" w:rsidP="00912EBE">
      <w:pPr>
        <w:tabs>
          <w:tab w:val="left" w:pos="1134"/>
          <w:tab w:val="left" w:pos="2070"/>
        </w:tabs>
        <w:rPr>
          <w:rFonts w:ascii="Times New Roman" w:hAnsi="Times New Roman"/>
        </w:rPr>
      </w:pPr>
    </w:p>
    <w:p w:rsidR="00912EBE" w:rsidRPr="00833B6B" w:rsidRDefault="00912EBE" w:rsidP="00912EBE">
      <w:pPr>
        <w:tabs>
          <w:tab w:val="left" w:pos="1134"/>
          <w:tab w:val="left" w:pos="2070"/>
        </w:tabs>
        <w:rPr>
          <w:rFonts w:ascii="Times New Roman" w:hAnsi="Times New Roman"/>
        </w:rPr>
      </w:pPr>
    </w:p>
    <w:p w:rsidR="00912EBE" w:rsidRDefault="00912EBE" w:rsidP="00833B6B">
      <w:pPr>
        <w:pStyle w:val="Recuonormal"/>
        <w:tabs>
          <w:tab w:val="clear" w:pos="1134"/>
          <w:tab w:val="left" w:pos="2070"/>
          <w:tab w:val="left" w:pos="2835"/>
        </w:tabs>
        <w:ind w:left="2835"/>
        <w:rPr>
          <w:sz w:val="24"/>
          <w:szCs w:val="24"/>
        </w:rPr>
      </w:pPr>
      <w:r w:rsidRPr="00833B6B">
        <w:rPr>
          <w:sz w:val="24"/>
          <w:szCs w:val="24"/>
        </w:rPr>
        <w:t>Autoriza o Município de Lajinha a celebrar convênio com a entidade que nomina e dá outras providências.</w:t>
      </w:r>
    </w:p>
    <w:p w:rsidR="00833B6B" w:rsidRPr="00833B6B" w:rsidRDefault="00833B6B" w:rsidP="00833B6B">
      <w:pPr>
        <w:pStyle w:val="Recuonormal"/>
        <w:tabs>
          <w:tab w:val="clear" w:pos="1134"/>
          <w:tab w:val="left" w:pos="2070"/>
          <w:tab w:val="left" w:pos="2835"/>
        </w:tabs>
        <w:ind w:left="2835"/>
        <w:rPr>
          <w:sz w:val="24"/>
          <w:szCs w:val="24"/>
        </w:rPr>
      </w:pPr>
    </w:p>
    <w:p w:rsidR="00912EBE" w:rsidRPr="00833B6B" w:rsidRDefault="00912EBE" w:rsidP="00833B6B">
      <w:pPr>
        <w:tabs>
          <w:tab w:val="left" w:pos="2070"/>
          <w:tab w:val="left" w:pos="2835"/>
        </w:tabs>
        <w:ind w:left="2835"/>
        <w:jc w:val="both"/>
        <w:rPr>
          <w:rFonts w:ascii="Times New Roman" w:hAnsi="Times New Roman"/>
        </w:rPr>
      </w:pPr>
      <w:r w:rsidRPr="00833B6B">
        <w:rPr>
          <w:rFonts w:ascii="Times New Roman" w:hAnsi="Times New Roman"/>
        </w:rPr>
        <w:t>O Povo do Município de Lajinha, Estado de Minas Gerais, por seus Representantes na Câmara Municipal, aprovou e eu, Prefeito Municipal, em seu nome, sanciono a seguinte Lei:</w:t>
      </w:r>
    </w:p>
    <w:p w:rsidR="00833B6B" w:rsidRDefault="00833B6B" w:rsidP="00912EBE">
      <w:pPr>
        <w:tabs>
          <w:tab w:val="left" w:pos="709"/>
          <w:tab w:val="left" w:pos="2070"/>
        </w:tabs>
        <w:jc w:val="both"/>
        <w:rPr>
          <w:rFonts w:ascii="Times New Roman" w:hAnsi="Times New Roman"/>
        </w:rPr>
      </w:pPr>
    </w:p>
    <w:p w:rsidR="00912EBE" w:rsidRPr="00833B6B" w:rsidRDefault="00912EBE" w:rsidP="00912EBE">
      <w:pPr>
        <w:tabs>
          <w:tab w:val="left" w:pos="709"/>
          <w:tab w:val="left" w:pos="2070"/>
        </w:tabs>
        <w:jc w:val="both"/>
        <w:rPr>
          <w:rFonts w:ascii="Times New Roman" w:hAnsi="Times New Roman"/>
        </w:rPr>
      </w:pPr>
      <w:r w:rsidRPr="00833B6B">
        <w:rPr>
          <w:rFonts w:ascii="Times New Roman" w:hAnsi="Times New Roman"/>
          <w:b/>
        </w:rPr>
        <w:t>Art. 1º</w:t>
      </w:r>
      <w:r w:rsidRPr="00833B6B">
        <w:rPr>
          <w:rFonts w:ascii="Times New Roman" w:hAnsi="Times New Roman"/>
        </w:rPr>
        <w:t xml:space="preserve"> - Fica o Executivo Municipal autorizado a firmar convênio no valor de até R$ 27.600,00(vinte e sete mil e seiscentos reais) com a ASSOSSIAÇÃO PAIS E AMIGOS DOS EXCEPCIONAIS - APAE, inscrita no CNPJ sob o n.04040675/0001-15, para estabelecer intercâmbio, em mutua colaboração, entre o Município e a Instituição. </w:t>
      </w:r>
    </w:p>
    <w:p w:rsidR="00912EBE" w:rsidRPr="00833B6B" w:rsidRDefault="00912EBE" w:rsidP="00912EBE">
      <w:pPr>
        <w:jc w:val="both"/>
        <w:rPr>
          <w:rFonts w:ascii="Times New Roman" w:hAnsi="Times New Roman"/>
        </w:rPr>
      </w:pPr>
    </w:p>
    <w:p w:rsidR="00912EBE" w:rsidRPr="00833B6B" w:rsidRDefault="00912EBE" w:rsidP="00912EBE">
      <w:pPr>
        <w:jc w:val="both"/>
        <w:rPr>
          <w:rFonts w:ascii="Times New Roman" w:hAnsi="Times New Roman"/>
        </w:rPr>
      </w:pPr>
      <w:r w:rsidRPr="00833B6B">
        <w:rPr>
          <w:rFonts w:ascii="Times New Roman" w:hAnsi="Times New Roman"/>
          <w:b/>
        </w:rPr>
        <w:t>§ 1º.</w:t>
      </w:r>
      <w:r w:rsidRPr="00833B6B">
        <w:rPr>
          <w:rFonts w:ascii="Times New Roman" w:hAnsi="Times New Roman"/>
        </w:rPr>
        <w:t xml:space="preserve"> Fica o Executivo Municipal autorizado </w:t>
      </w:r>
      <w:proofErr w:type="gramStart"/>
      <w:r w:rsidRPr="00833B6B">
        <w:rPr>
          <w:rFonts w:ascii="Times New Roman" w:hAnsi="Times New Roman"/>
        </w:rPr>
        <w:t>à</w:t>
      </w:r>
      <w:proofErr w:type="gramEnd"/>
      <w:r w:rsidRPr="00833B6B">
        <w:rPr>
          <w:rFonts w:ascii="Times New Roman" w:hAnsi="Times New Roman"/>
        </w:rPr>
        <w:t xml:space="preserve"> proceder a cessão de até onze funcionários efetivos pertencente ao quadro de pessoal do Município, sendo três professores, um fisioterapeuta, um fonoaudiólogo, um psicólogo e cinco auxiliares de serviço gerais, á entidade conveniada.</w:t>
      </w:r>
    </w:p>
    <w:p w:rsidR="00912EBE" w:rsidRPr="00833B6B" w:rsidRDefault="00912EBE" w:rsidP="00912EBE">
      <w:pPr>
        <w:jc w:val="both"/>
        <w:rPr>
          <w:rFonts w:ascii="Times New Roman" w:hAnsi="Times New Roman"/>
        </w:rPr>
      </w:pPr>
    </w:p>
    <w:p w:rsidR="00912EBE" w:rsidRPr="00833B6B" w:rsidRDefault="00912EBE" w:rsidP="00912EBE">
      <w:pPr>
        <w:jc w:val="both"/>
        <w:rPr>
          <w:rFonts w:ascii="Times New Roman" w:hAnsi="Times New Roman"/>
        </w:rPr>
      </w:pPr>
      <w:r w:rsidRPr="00833B6B">
        <w:rPr>
          <w:rFonts w:ascii="Times New Roman" w:hAnsi="Times New Roman"/>
          <w:b/>
        </w:rPr>
        <w:t>§ 2º.</w:t>
      </w:r>
      <w:r w:rsidRPr="00833B6B">
        <w:rPr>
          <w:rFonts w:ascii="Times New Roman" w:hAnsi="Times New Roman"/>
        </w:rPr>
        <w:t xml:space="preserve"> Os serviços a serem conveniados deverão ser especificados no respectivo termo e os recursos serão oriundos da dotação </w:t>
      </w:r>
      <w:r w:rsidRPr="00833B6B">
        <w:rPr>
          <w:rFonts w:ascii="Times New Roman" w:hAnsi="Times New Roman"/>
          <w:b/>
        </w:rPr>
        <w:t>0208.0824400652.131.333504300000</w:t>
      </w:r>
      <w:r w:rsidRPr="00833B6B">
        <w:rPr>
          <w:rFonts w:ascii="Times New Roman" w:hAnsi="Times New Roman"/>
        </w:rPr>
        <w:t xml:space="preserve"> do orçamento Programa de 2014.</w:t>
      </w:r>
    </w:p>
    <w:p w:rsidR="00912EBE" w:rsidRPr="00833B6B" w:rsidRDefault="00912EBE" w:rsidP="00912EBE">
      <w:pPr>
        <w:jc w:val="both"/>
        <w:rPr>
          <w:rFonts w:ascii="Times New Roman" w:hAnsi="Times New Roman"/>
        </w:rPr>
      </w:pPr>
    </w:p>
    <w:p w:rsidR="00912EBE" w:rsidRPr="00833B6B" w:rsidRDefault="00912EBE" w:rsidP="00912EBE">
      <w:pPr>
        <w:jc w:val="both"/>
        <w:rPr>
          <w:rFonts w:ascii="Times New Roman" w:hAnsi="Times New Roman"/>
        </w:rPr>
      </w:pPr>
      <w:r w:rsidRPr="00833B6B">
        <w:rPr>
          <w:rFonts w:ascii="Times New Roman" w:hAnsi="Times New Roman"/>
          <w:b/>
        </w:rPr>
        <w:t>§ 3º.</w:t>
      </w:r>
      <w:r w:rsidRPr="00833B6B">
        <w:rPr>
          <w:rFonts w:ascii="Times New Roman" w:hAnsi="Times New Roman"/>
        </w:rPr>
        <w:t xml:space="preserve"> O valor a ser repassado deverá ser efetivado de forma parcelada durante o exercício de 2.014.</w:t>
      </w:r>
    </w:p>
    <w:p w:rsidR="00912EBE" w:rsidRPr="00833B6B" w:rsidRDefault="00912EBE" w:rsidP="00912EBE">
      <w:pPr>
        <w:jc w:val="both"/>
        <w:rPr>
          <w:rFonts w:ascii="Times New Roman" w:hAnsi="Times New Roman"/>
        </w:rPr>
      </w:pPr>
    </w:p>
    <w:p w:rsidR="00912EBE" w:rsidRPr="00833B6B" w:rsidRDefault="00912EBE" w:rsidP="00912EBE">
      <w:pPr>
        <w:jc w:val="both"/>
        <w:rPr>
          <w:rFonts w:ascii="Times New Roman" w:hAnsi="Times New Roman"/>
        </w:rPr>
      </w:pPr>
      <w:r w:rsidRPr="00833B6B">
        <w:rPr>
          <w:rFonts w:ascii="Times New Roman" w:hAnsi="Times New Roman"/>
          <w:b/>
        </w:rPr>
        <w:t>§ 4º.</w:t>
      </w:r>
      <w:r w:rsidRPr="00833B6B">
        <w:rPr>
          <w:rFonts w:ascii="Times New Roman" w:hAnsi="Times New Roman"/>
        </w:rPr>
        <w:t xml:space="preserve"> - O não cumprimento do objeto do convênio pelo conveniado implicará na suspensão do convênio.</w:t>
      </w:r>
    </w:p>
    <w:p w:rsidR="00912EBE" w:rsidRPr="00833B6B" w:rsidRDefault="00912EBE" w:rsidP="00912EBE">
      <w:pPr>
        <w:jc w:val="both"/>
        <w:rPr>
          <w:rFonts w:ascii="Times New Roman" w:hAnsi="Times New Roman"/>
        </w:rPr>
      </w:pPr>
    </w:p>
    <w:p w:rsidR="00912EBE" w:rsidRPr="00833B6B" w:rsidRDefault="00912EBE" w:rsidP="00912EBE">
      <w:pPr>
        <w:jc w:val="both"/>
        <w:rPr>
          <w:rFonts w:ascii="Times New Roman" w:hAnsi="Times New Roman"/>
        </w:rPr>
      </w:pPr>
      <w:r w:rsidRPr="00833B6B">
        <w:rPr>
          <w:rFonts w:ascii="Times New Roman" w:hAnsi="Times New Roman"/>
          <w:b/>
        </w:rPr>
        <w:t>Art. 2º</w:t>
      </w:r>
      <w:r w:rsidRPr="00833B6B">
        <w:rPr>
          <w:rFonts w:ascii="Times New Roman" w:hAnsi="Times New Roman"/>
        </w:rPr>
        <w:t xml:space="preserve"> - O Conveniado deverá prestar contas da parcela recebida antes do recebido da parcela seguinte nos moldes estabelecidos no termo de convênio.</w:t>
      </w:r>
    </w:p>
    <w:p w:rsidR="00912EBE" w:rsidRPr="00833B6B" w:rsidRDefault="00912EBE" w:rsidP="00912EBE">
      <w:pPr>
        <w:jc w:val="both"/>
        <w:rPr>
          <w:rFonts w:ascii="Times New Roman" w:hAnsi="Times New Roman"/>
        </w:rPr>
      </w:pPr>
      <w:r w:rsidRPr="00833B6B">
        <w:rPr>
          <w:rFonts w:ascii="Times New Roman" w:hAnsi="Times New Roman"/>
        </w:rPr>
        <w:t xml:space="preserve">  </w:t>
      </w:r>
    </w:p>
    <w:p w:rsidR="00912EBE" w:rsidRPr="00833B6B" w:rsidRDefault="00912EBE" w:rsidP="00912EBE">
      <w:pPr>
        <w:jc w:val="both"/>
        <w:rPr>
          <w:rFonts w:ascii="Times New Roman" w:hAnsi="Times New Roman"/>
        </w:rPr>
      </w:pPr>
      <w:r w:rsidRPr="00833B6B">
        <w:rPr>
          <w:rFonts w:ascii="Times New Roman" w:hAnsi="Times New Roman"/>
          <w:b/>
        </w:rPr>
        <w:t>Art. 3º.</w:t>
      </w:r>
      <w:r w:rsidR="00833B6B">
        <w:rPr>
          <w:rFonts w:ascii="Times New Roman" w:hAnsi="Times New Roman"/>
          <w:b/>
        </w:rPr>
        <w:t xml:space="preserve"> -</w:t>
      </w:r>
      <w:r w:rsidRPr="00833B6B">
        <w:rPr>
          <w:rFonts w:ascii="Times New Roman" w:hAnsi="Times New Roman"/>
        </w:rPr>
        <w:t xml:space="preserve"> Revogadas as disposições em contrário, esta Lei entra em vigor na data de sua publicação, retroagindo seus efeitos ao dia 1º. De janeiro de 2.013.</w:t>
      </w:r>
    </w:p>
    <w:p w:rsidR="00912EBE" w:rsidRPr="00833B6B" w:rsidRDefault="00912EBE" w:rsidP="00912EBE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833B6B">
        <w:rPr>
          <w:rFonts w:ascii="Times New Roman" w:hAnsi="Times New Roman"/>
        </w:rPr>
        <w:t>GABINETE DA PRESIDÊNCIA DA CÂMARA MUNICIPAL DE LAJINHA-MG, AOS DOIS DIAS DO MÊS DE ABRIL DO ANO DOIS MIL E QUATORZE. (02/04/2014)</w:t>
      </w:r>
    </w:p>
    <w:p w:rsidR="00912EBE" w:rsidRPr="00833B6B" w:rsidRDefault="00912EBE" w:rsidP="00912EBE">
      <w:pPr>
        <w:rPr>
          <w:rFonts w:ascii="Times New Roman" w:hAnsi="Times New Roman"/>
        </w:rPr>
      </w:pPr>
    </w:p>
    <w:p w:rsidR="00912EBE" w:rsidRPr="00833B6B" w:rsidRDefault="00912EBE" w:rsidP="00912EBE">
      <w:pPr>
        <w:jc w:val="center"/>
        <w:rPr>
          <w:rFonts w:ascii="Times New Roman" w:hAnsi="Times New Roman"/>
          <w:b/>
          <w:i/>
        </w:rPr>
      </w:pPr>
      <w:r w:rsidRPr="00833B6B">
        <w:rPr>
          <w:rFonts w:ascii="Times New Roman" w:hAnsi="Times New Roman"/>
          <w:b/>
          <w:i/>
        </w:rPr>
        <w:t>Ver. RENATO RODRIGUES DE SOUZA</w:t>
      </w:r>
    </w:p>
    <w:p w:rsidR="00912EBE" w:rsidRPr="00833B6B" w:rsidRDefault="00912EBE" w:rsidP="00912EBE">
      <w:pPr>
        <w:jc w:val="center"/>
        <w:rPr>
          <w:rFonts w:ascii="Times New Roman" w:hAnsi="Times New Roman"/>
          <w:b/>
          <w:i/>
        </w:rPr>
      </w:pPr>
      <w:r w:rsidRPr="00833B6B">
        <w:rPr>
          <w:rFonts w:ascii="Times New Roman" w:hAnsi="Times New Roman"/>
          <w:b/>
          <w:i/>
        </w:rPr>
        <w:t>Presidente</w:t>
      </w:r>
    </w:p>
    <w:p w:rsidR="00912EBE" w:rsidRPr="00833B6B" w:rsidRDefault="00912EBE" w:rsidP="00912EBE">
      <w:pPr>
        <w:jc w:val="center"/>
        <w:rPr>
          <w:rFonts w:ascii="Times New Roman" w:hAnsi="Times New Roman"/>
          <w:b/>
        </w:rPr>
      </w:pPr>
    </w:p>
    <w:p w:rsidR="00912EBE" w:rsidRPr="00807E73" w:rsidRDefault="00912EBE" w:rsidP="00912EBE">
      <w:pPr>
        <w:rPr>
          <w:rFonts w:ascii="Times New Roman" w:hAnsi="Times New Roman"/>
          <w:sz w:val="20"/>
          <w:szCs w:val="20"/>
        </w:rPr>
      </w:pPr>
      <w:r w:rsidRPr="00807E73">
        <w:rPr>
          <w:rFonts w:ascii="Times New Roman" w:hAnsi="Times New Roman"/>
          <w:sz w:val="20"/>
          <w:szCs w:val="20"/>
        </w:rPr>
        <w:t xml:space="preserve">Sancionada em </w:t>
      </w:r>
      <w:r w:rsidR="002C0CD6" w:rsidRPr="00807E73">
        <w:rPr>
          <w:rFonts w:ascii="Times New Roman" w:hAnsi="Times New Roman"/>
          <w:sz w:val="20"/>
          <w:szCs w:val="20"/>
        </w:rPr>
        <w:t>14</w:t>
      </w:r>
      <w:r w:rsidRPr="00807E73">
        <w:rPr>
          <w:rFonts w:ascii="Times New Roman" w:hAnsi="Times New Roman"/>
          <w:sz w:val="20"/>
          <w:szCs w:val="20"/>
        </w:rPr>
        <w:t>/0</w:t>
      </w:r>
      <w:r w:rsidR="002C0CD6" w:rsidRPr="00807E73">
        <w:rPr>
          <w:rFonts w:ascii="Times New Roman" w:hAnsi="Times New Roman"/>
          <w:sz w:val="20"/>
          <w:szCs w:val="20"/>
        </w:rPr>
        <w:t>4</w:t>
      </w:r>
      <w:r w:rsidRPr="00807E73">
        <w:rPr>
          <w:rFonts w:ascii="Times New Roman" w:hAnsi="Times New Roman"/>
          <w:sz w:val="20"/>
          <w:szCs w:val="20"/>
        </w:rPr>
        <w:t>/201</w:t>
      </w:r>
      <w:r w:rsidR="002835B6" w:rsidRPr="00807E73">
        <w:rPr>
          <w:rFonts w:ascii="Times New Roman" w:hAnsi="Times New Roman"/>
          <w:sz w:val="20"/>
          <w:szCs w:val="20"/>
        </w:rPr>
        <w:t>4</w:t>
      </w:r>
      <w:r w:rsidRPr="00807E73">
        <w:rPr>
          <w:rFonts w:ascii="Times New Roman" w:hAnsi="Times New Roman"/>
          <w:sz w:val="20"/>
          <w:szCs w:val="20"/>
        </w:rPr>
        <w:t>, conforme cópia arquivada em pasta própria.</w:t>
      </w:r>
    </w:p>
    <w:p w:rsidR="00912EBE" w:rsidRPr="00807E73" w:rsidRDefault="00912EBE" w:rsidP="00912EBE">
      <w:pPr>
        <w:rPr>
          <w:rFonts w:ascii="Times New Roman" w:hAnsi="Times New Roman"/>
          <w:sz w:val="20"/>
          <w:szCs w:val="20"/>
        </w:rPr>
      </w:pPr>
    </w:p>
    <w:p w:rsidR="00807E73" w:rsidRPr="00807E73" w:rsidRDefault="00807E73" w:rsidP="00912EBE">
      <w:pPr>
        <w:rPr>
          <w:rFonts w:ascii="Times New Roman" w:hAnsi="Times New Roman"/>
          <w:sz w:val="20"/>
          <w:szCs w:val="20"/>
        </w:rPr>
      </w:pPr>
    </w:p>
    <w:p w:rsidR="00912EBE" w:rsidRPr="00807E73" w:rsidRDefault="00912EBE" w:rsidP="00807E73">
      <w:pPr>
        <w:rPr>
          <w:rFonts w:ascii="Times New Roman" w:hAnsi="Times New Roman"/>
          <w:sz w:val="20"/>
          <w:szCs w:val="20"/>
        </w:rPr>
      </w:pPr>
      <w:r w:rsidRPr="00807E73">
        <w:rPr>
          <w:rFonts w:ascii="Times New Roman" w:hAnsi="Times New Roman"/>
          <w:sz w:val="20"/>
          <w:szCs w:val="20"/>
        </w:rPr>
        <w:t>Lúcia Maria Miguel Morais</w:t>
      </w:r>
    </w:p>
    <w:p w:rsidR="00912EBE" w:rsidRPr="00807E73" w:rsidRDefault="00912EBE" w:rsidP="00807E73">
      <w:pPr>
        <w:rPr>
          <w:rFonts w:ascii="Times New Roman" w:hAnsi="Times New Roman"/>
          <w:sz w:val="20"/>
          <w:szCs w:val="20"/>
        </w:rPr>
      </w:pPr>
      <w:r w:rsidRPr="00807E73">
        <w:rPr>
          <w:rFonts w:ascii="Times New Roman" w:hAnsi="Times New Roman"/>
          <w:sz w:val="20"/>
          <w:szCs w:val="20"/>
        </w:rPr>
        <w:t>At. Legislativo</w:t>
      </w:r>
    </w:p>
    <w:p w:rsidR="0060438D" w:rsidRPr="00833B6B" w:rsidRDefault="0060438D">
      <w:pPr>
        <w:rPr>
          <w:rFonts w:ascii="Times New Roman" w:hAnsi="Times New Roman"/>
        </w:rPr>
      </w:pPr>
    </w:p>
    <w:sectPr w:rsidR="0060438D" w:rsidRPr="00833B6B" w:rsidSect="0060438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912EBE"/>
    <w:rsid w:val="00113778"/>
    <w:rsid w:val="00257528"/>
    <w:rsid w:val="00275902"/>
    <w:rsid w:val="002835B6"/>
    <w:rsid w:val="002C0CD6"/>
    <w:rsid w:val="005437EA"/>
    <w:rsid w:val="0060438D"/>
    <w:rsid w:val="00646307"/>
    <w:rsid w:val="00807E73"/>
    <w:rsid w:val="00833B6B"/>
    <w:rsid w:val="00912EBE"/>
    <w:rsid w:val="00AF5DAD"/>
    <w:rsid w:val="00B240AE"/>
    <w:rsid w:val="00C86F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EB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F5DAD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F5DAD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F5DAD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F5DAD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F5DAD"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F5DAD"/>
    <w:pPr>
      <w:keepNext/>
      <w:keepLines/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F5DAD"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F5DAD"/>
    <w:pPr>
      <w:keepNext/>
      <w:keepLines/>
      <w:spacing w:before="200" w:line="276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F5DAD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F5D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F5DA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F5DA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F5DA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F5DA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AF5DAD"/>
    <w:pPr>
      <w:spacing w:after="200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  <w:lang w:eastAsia="en-US"/>
    </w:rPr>
  </w:style>
  <w:style w:type="paragraph" w:styleId="Ttulo">
    <w:name w:val="Title"/>
    <w:basedOn w:val="Normal"/>
    <w:next w:val="Normal"/>
    <w:link w:val="TtuloChar"/>
    <w:uiPriority w:val="10"/>
    <w:qFormat/>
    <w:rsid w:val="00AF5D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uloChar">
    <w:name w:val="Título Char"/>
    <w:basedOn w:val="Fontepargpadro"/>
    <w:link w:val="Ttulo"/>
    <w:uiPriority w:val="10"/>
    <w:rsid w:val="00AF5D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AF5DAD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AF5DA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orte">
    <w:name w:val="Strong"/>
    <w:basedOn w:val="Fontepargpadro"/>
    <w:uiPriority w:val="22"/>
    <w:qFormat/>
    <w:rsid w:val="00AF5DAD"/>
    <w:rPr>
      <w:b/>
      <w:bCs/>
    </w:rPr>
  </w:style>
  <w:style w:type="character" w:styleId="nfase">
    <w:name w:val="Emphasis"/>
    <w:uiPriority w:val="20"/>
    <w:qFormat/>
    <w:rsid w:val="00AF5DAD"/>
    <w:rPr>
      <w:i/>
      <w:iCs/>
    </w:rPr>
  </w:style>
  <w:style w:type="paragraph" w:styleId="SemEspaamento">
    <w:name w:val="No Spacing"/>
    <w:basedOn w:val="Normal"/>
    <w:link w:val="SemEspaamentoChar"/>
    <w:uiPriority w:val="1"/>
    <w:qFormat/>
    <w:rsid w:val="00AF5DAD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AF5DAD"/>
  </w:style>
  <w:style w:type="paragraph" w:styleId="PargrafodaLista">
    <w:name w:val="List Paragraph"/>
    <w:basedOn w:val="Normal"/>
    <w:uiPriority w:val="34"/>
    <w:qFormat/>
    <w:rsid w:val="00AF5DA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Citao">
    <w:name w:val="Quote"/>
    <w:basedOn w:val="Normal"/>
    <w:next w:val="Normal"/>
    <w:link w:val="CitaoChar"/>
    <w:uiPriority w:val="29"/>
    <w:qFormat/>
    <w:rsid w:val="00AF5DAD"/>
    <w:pPr>
      <w:spacing w:after="200" w:line="276" w:lineRule="auto"/>
    </w:pPr>
    <w:rPr>
      <w:rFonts w:asciiTheme="minorHAnsi" w:eastAsiaTheme="minorHAnsi" w:hAnsiTheme="minorHAnsi" w:cstheme="minorBidi"/>
      <w:i/>
      <w:iCs/>
      <w:color w:val="000000" w:themeColor="text1"/>
      <w:sz w:val="22"/>
      <w:szCs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AF5DAD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F5DAD"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asciiTheme="minorHAnsi" w:eastAsiaTheme="minorHAnsi" w:hAnsiTheme="minorHAnsi" w:cstheme="min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F5DAD"/>
    <w:rPr>
      <w:b/>
      <w:bCs/>
      <w:i/>
      <w:iCs/>
      <w:color w:val="4F81BD" w:themeColor="accent1"/>
    </w:rPr>
  </w:style>
  <w:style w:type="character" w:styleId="nfaseSutil">
    <w:name w:val="Subtle Emphasis"/>
    <w:uiPriority w:val="19"/>
    <w:qFormat/>
    <w:rsid w:val="00AF5DAD"/>
    <w:rPr>
      <w:i/>
      <w:iCs/>
      <w:color w:val="808080" w:themeColor="text1" w:themeTint="7F"/>
    </w:rPr>
  </w:style>
  <w:style w:type="character" w:styleId="nfaseIntensa">
    <w:name w:val="Intense Emphasis"/>
    <w:uiPriority w:val="21"/>
    <w:qFormat/>
    <w:rsid w:val="00AF5DAD"/>
    <w:rPr>
      <w:b/>
      <w:bCs/>
      <w:i/>
      <w:iCs/>
      <w:color w:val="4F81BD" w:themeColor="accent1"/>
    </w:rPr>
  </w:style>
  <w:style w:type="character" w:styleId="RefernciaSutil">
    <w:name w:val="Subtle Reference"/>
    <w:uiPriority w:val="31"/>
    <w:qFormat/>
    <w:rsid w:val="00AF5DAD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AF5DAD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AF5DAD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AF5DAD"/>
    <w:pPr>
      <w:outlineLvl w:val="9"/>
    </w:pPr>
  </w:style>
  <w:style w:type="paragraph" w:styleId="Recuonormal">
    <w:name w:val="Normal Indent"/>
    <w:basedOn w:val="Normal"/>
    <w:semiHidden/>
    <w:rsid w:val="00912EBE"/>
    <w:pPr>
      <w:tabs>
        <w:tab w:val="left" w:pos="1134"/>
      </w:tabs>
      <w:ind w:left="2552"/>
      <w:jc w:val="both"/>
    </w:pPr>
    <w:rPr>
      <w:rFonts w:ascii="Times New Roman" w:hAnsi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297</Words>
  <Characters>1604</Characters>
  <Application>Microsoft Office Word</Application>
  <DocSecurity>0</DocSecurity>
  <Lines>13</Lines>
  <Paragraphs>3</Paragraphs>
  <ScaleCrop>false</ScaleCrop>
  <Company>Home</Company>
  <LinksUpToDate>false</LinksUpToDate>
  <CharactersWithSpaces>1898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6</cp:revision>
  <dcterms:created xsi:type="dcterms:W3CDTF">2014-06-10T12:36:00Z</dcterms:created>
  <dcterms:modified xsi:type="dcterms:W3CDTF">2015-05-05T19:44:00Z</dcterms:modified>
</cp:coreProperties>
</file>