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C6F" w:rsidRPr="00036ACF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986063">
        <w:rPr>
          <w:rFonts w:ascii="Arial" w:hAnsi="Arial" w:cs="Arial"/>
        </w:rPr>
        <w:t>13</w:t>
      </w:r>
      <w:r w:rsidRPr="00036ACF">
        <w:rPr>
          <w:rFonts w:ascii="Arial" w:hAnsi="Arial" w:cs="Arial"/>
        </w:rPr>
        <w:t xml:space="preserve"> de </w:t>
      </w:r>
      <w:r w:rsidR="00036ACF">
        <w:rPr>
          <w:rFonts w:ascii="Arial" w:hAnsi="Arial" w:cs="Arial"/>
        </w:rPr>
        <w:t>Fever</w:t>
      </w:r>
      <w:r w:rsidR="00D613DC" w:rsidRPr="00036ACF">
        <w:rPr>
          <w:rFonts w:ascii="Arial" w:hAnsi="Arial" w:cs="Arial"/>
        </w:rPr>
        <w:t>eiro</w:t>
      </w:r>
      <w:r w:rsidR="00D66A41" w:rsidRPr="00036ACF">
        <w:rPr>
          <w:rFonts w:ascii="Arial" w:hAnsi="Arial" w:cs="Arial"/>
        </w:rPr>
        <w:t xml:space="preserve"> </w:t>
      </w:r>
      <w:r w:rsidR="00D613DC" w:rsidRPr="00036ACF"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140C6F" w:rsidRPr="00036ACF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082EA4" w:rsidRPr="00036ACF" w:rsidRDefault="00140C6F" w:rsidP="006D00E1">
      <w:pPr>
        <w:spacing w:before="100" w:beforeAutospacing="1" w:line="360" w:lineRule="auto"/>
        <w:ind w:left="20" w:right="140" w:firstLine="2268"/>
        <w:jc w:val="both"/>
        <w:rPr>
          <w:rFonts w:ascii="Arial" w:eastAsia="Arial" w:hAnsi="Arial" w:cs="Arial"/>
        </w:rPr>
      </w:pPr>
      <w:r w:rsidRPr="00036ACF">
        <w:rPr>
          <w:rFonts w:ascii="Arial" w:hAnsi="Arial" w:cs="Arial"/>
        </w:rPr>
        <w:t>Segue em anexo minuta de Proj</w:t>
      </w:r>
      <w:r w:rsidR="00CF2EA9" w:rsidRPr="00036ACF">
        <w:rPr>
          <w:rFonts w:ascii="Arial" w:hAnsi="Arial" w:cs="Arial"/>
        </w:rPr>
        <w:t>eto de Lei que “</w:t>
      </w:r>
      <w:r w:rsidR="00FE7BDC" w:rsidRPr="00036ACF">
        <w:rPr>
          <w:rFonts w:ascii="Arial" w:hAnsi="Arial" w:cs="Arial"/>
        </w:rPr>
        <w:t>Dispõe sobre a obrigatoriedade de inclusão de alimentos orgânicos na alimentação escolar no âmbito do Sistema Municipal de Ensino do Município de Estância Velha e dá outras providências”.</w:t>
      </w:r>
    </w:p>
    <w:p w:rsidR="00036ACF" w:rsidRPr="00036ACF" w:rsidRDefault="00036ACF" w:rsidP="003C0929">
      <w:pPr>
        <w:spacing w:before="100" w:beforeAutospacing="1" w:line="360" w:lineRule="auto"/>
        <w:ind w:right="40"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O Projeto de Lei ora apresentado propõe a obrigatoriedade de aquisição e destinação de produtos orgânicos para o cardápio da merenda escolar da Rede Municipal de Ensino de Estância Velha, de forma gradual e permanente, até atingir no mínimo 30% (trinta por cento).</w:t>
      </w:r>
    </w:p>
    <w:p w:rsidR="00082EA4" w:rsidRPr="00036ACF" w:rsidRDefault="00036ACF" w:rsidP="003C0929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Para os fins desta Proposição, consideram-se produtos orgânicos aqueles obtidos em sistema orgânico de produção agropecuária ou oriundos de processo extrativista sustentável e não prejudicial ao ecossistema local, podendo ser </w:t>
      </w:r>
      <w:r w:rsidRPr="00036ACF">
        <w:rPr>
          <w:rFonts w:ascii="Arial" w:hAnsi="Arial" w:cs="Arial"/>
          <w:i/>
        </w:rPr>
        <w:t>in natura</w:t>
      </w:r>
      <w:r w:rsidRPr="00036ACF">
        <w:rPr>
          <w:rFonts w:ascii="Arial" w:hAnsi="Arial" w:cs="Arial"/>
        </w:rPr>
        <w:t xml:space="preserve"> (tais como frutas frescas) ou processado (transformado em outro subproduto, tipo doces, biscoitos, passas), em conformidade com a Lei Federal nº 10.831/2003 (Lei dos Orgânicos).</w:t>
      </w:r>
    </w:p>
    <w:p w:rsidR="00036ACF" w:rsidRPr="00036ACF" w:rsidRDefault="00036ACF" w:rsidP="003C0929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É ex</w:t>
      </w:r>
      <w:r w:rsidR="003C0929">
        <w:rPr>
          <w:rFonts w:ascii="Arial" w:hAnsi="Arial" w:cs="Arial"/>
        </w:rPr>
        <w:t>tremamente relevante e imperiosa</w:t>
      </w:r>
      <w:r w:rsidRPr="00036ACF">
        <w:rPr>
          <w:rFonts w:ascii="Arial" w:hAnsi="Arial" w:cs="Arial"/>
        </w:rPr>
        <w:t xml:space="preserve"> esta Proposição, garantindo produtos ou alimentos orgânicos na merenda escolar das escolas municipais, sobretudo ao se levar em conta que, atualmente, o Brasil é o maior consumidor de agrotóxicos do mundo. Com efeito, em média, cada brasileiro consome 5,3 litros de veneno agrícola por ano. Pesquisas mostram que alguns produtos como tomate, alface e morango são contaminados por agrotóxicos proibidos para o consumo, sendo que muitos deles podem causar problemas hormonais e até câncer.</w:t>
      </w:r>
    </w:p>
    <w:p w:rsidR="00036ACF" w:rsidRPr="00036ACF" w:rsidRDefault="00036ACF" w:rsidP="003C0929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lastRenderedPageBreak/>
        <w:t>Em face dessa realidade, cabe ao Poder Público, por intermédio de suas atribuições, cumprir sua responsabilidade de promover e garantir a segurança alimentar e nutricional, fomentando mudanças alimentares e socioambientais na sociedade, para favorecer as escolhas alimentares saudáveis.</w:t>
      </w:r>
    </w:p>
    <w:p w:rsidR="00901095" w:rsidRDefault="00901095" w:rsidP="00901095">
      <w:pPr>
        <w:ind w:firstLine="2268"/>
        <w:jc w:val="both"/>
        <w:rPr>
          <w:rFonts w:ascii="Arial" w:hAnsi="Arial" w:cs="Arial"/>
          <w:b/>
        </w:rPr>
      </w:pPr>
    </w:p>
    <w:p w:rsidR="00901095" w:rsidRDefault="00901095" w:rsidP="00901095">
      <w:pPr>
        <w:ind w:firstLine="2268"/>
        <w:jc w:val="both"/>
        <w:rPr>
          <w:rFonts w:ascii="Arial" w:hAnsi="Arial" w:cs="Arial"/>
          <w:b/>
        </w:rPr>
      </w:pPr>
    </w:p>
    <w:p w:rsidR="00986063" w:rsidRDefault="00986063" w:rsidP="00901095">
      <w:pPr>
        <w:ind w:firstLine="2268"/>
        <w:jc w:val="both"/>
        <w:rPr>
          <w:rFonts w:ascii="Arial" w:hAnsi="Arial" w:cs="Arial"/>
          <w:b/>
        </w:rPr>
      </w:pPr>
    </w:p>
    <w:p w:rsidR="00986063" w:rsidRDefault="00986063" w:rsidP="00901095">
      <w:pPr>
        <w:ind w:firstLine="2268"/>
        <w:jc w:val="both"/>
        <w:rPr>
          <w:rFonts w:ascii="Arial" w:hAnsi="Arial" w:cs="Arial"/>
          <w:b/>
        </w:rPr>
      </w:pPr>
    </w:p>
    <w:p w:rsidR="00140C6F" w:rsidRPr="007E62D4" w:rsidRDefault="003C0929" w:rsidP="0090109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140C6F" w:rsidRPr="007E62D4" w:rsidRDefault="003C0929" w:rsidP="0090109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</w:p>
    <w:p w:rsidR="00140C6F" w:rsidRPr="007E62D4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E62D4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E62D4" w:rsidRDefault="00140C6F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</w:pPr>
    </w:p>
    <w:p w:rsidR="00140C6F" w:rsidRPr="007E62D4" w:rsidRDefault="00140C6F" w:rsidP="00DC1CC1">
      <w:pPr>
        <w:jc w:val="both"/>
      </w:pPr>
    </w:p>
    <w:p w:rsidR="00140C6F" w:rsidRPr="007E62D4" w:rsidRDefault="00140C6F" w:rsidP="00DC1CC1">
      <w:pPr>
        <w:jc w:val="both"/>
      </w:pPr>
    </w:p>
    <w:p w:rsidR="00140C6F" w:rsidRPr="007E62D4" w:rsidRDefault="00140C6F" w:rsidP="00DC1CC1">
      <w:pPr>
        <w:jc w:val="both"/>
      </w:pPr>
    </w:p>
    <w:p w:rsidR="00140C6F" w:rsidRPr="007E62D4" w:rsidRDefault="00140C6F" w:rsidP="00DC1CC1">
      <w:pPr>
        <w:jc w:val="both"/>
      </w:pPr>
    </w:p>
    <w:p w:rsidR="003E2512" w:rsidRPr="007E62D4" w:rsidRDefault="00DC1CC1" w:rsidP="00DC1CC1">
      <w:pPr>
        <w:jc w:val="both"/>
      </w:pPr>
      <w:r w:rsidRPr="007E62D4">
        <w:tab/>
      </w:r>
      <w:r w:rsidRPr="007E62D4">
        <w:tab/>
      </w:r>
      <w:r w:rsidRPr="007E62D4">
        <w:tab/>
      </w: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AC2879" w:rsidRPr="00FF3247" w:rsidRDefault="00AC2879" w:rsidP="00D31E64">
      <w:pPr>
        <w:ind w:firstLine="2268"/>
        <w:jc w:val="center"/>
        <w:rPr>
          <w:rFonts w:ascii="Arial" w:hAnsi="Arial" w:cs="Arial"/>
        </w:rPr>
      </w:pPr>
    </w:p>
    <w:p w:rsidR="00AC2879" w:rsidRPr="00FF3247" w:rsidRDefault="00AC2879" w:rsidP="00D31E64">
      <w:pPr>
        <w:ind w:firstLine="2268"/>
        <w:jc w:val="center"/>
        <w:rPr>
          <w:rFonts w:ascii="Arial" w:hAnsi="Arial" w:cs="Arial"/>
        </w:rPr>
      </w:pPr>
    </w:p>
    <w:p w:rsidR="00AC2879" w:rsidRPr="00FF3247" w:rsidRDefault="00AC2879" w:rsidP="00D31E64">
      <w:pPr>
        <w:ind w:firstLine="2268"/>
        <w:jc w:val="center"/>
        <w:rPr>
          <w:rFonts w:ascii="Arial" w:hAnsi="Arial" w:cs="Arial"/>
        </w:rPr>
      </w:pPr>
    </w:p>
    <w:p w:rsidR="00AC2879" w:rsidRPr="00FF3247" w:rsidRDefault="00AC2879" w:rsidP="00D31E64">
      <w:pPr>
        <w:ind w:firstLine="2268"/>
        <w:jc w:val="center"/>
        <w:rPr>
          <w:rFonts w:ascii="Arial" w:hAnsi="Arial" w:cs="Arial"/>
        </w:rPr>
      </w:pPr>
    </w:p>
    <w:p w:rsidR="003E2512" w:rsidRPr="00FF3247" w:rsidRDefault="003E2512" w:rsidP="00FF3247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PROJETO DE LEI N º</w:t>
      </w:r>
      <w:r w:rsidR="00821A52">
        <w:rPr>
          <w:rFonts w:ascii="Arial" w:hAnsi="Arial" w:cs="Arial"/>
        </w:rPr>
        <w:t xml:space="preserve"> 009</w:t>
      </w:r>
      <w:bookmarkStart w:id="0" w:name="_GoBack"/>
      <w:bookmarkEnd w:id="0"/>
      <w:r w:rsidR="00252965" w:rsidRPr="00FF3247">
        <w:rPr>
          <w:rFonts w:ascii="Arial" w:hAnsi="Arial" w:cs="Arial"/>
        </w:rPr>
        <w:t>-2017</w:t>
      </w:r>
    </w:p>
    <w:p w:rsidR="00DC1CC1" w:rsidRPr="00FF3247" w:rsidRDefault="00AC2879" w:rsidP="00B96470">
      <w:pPr>
        <w:spacing w:line="360" w:lineRule="auto"/>
        <w:ind w:left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“</w:t>
      </w:r>
      <w:r w:rsidR="00036ACF" w:rsidRPr="00036ACF">
        <w:rPr>
          <w:rFonts w:ascii="Arial" w:hAnsi="Arial" w:cs="Arial"/>
        </w:rPr>
        <w:t>Dispõe sobre a obrigatoriedade de inclusão de alimentos orgânicos na alimentação escolar no âmbito do Sistema Municipal de Ensino do Município de Estância Velha e dá outras providências”.</w:t>
      </w:r>
    </w:p>
    <w:p w:rsidR="00AC2879" w:rsidRPr="00FF3247" w:rsidRDefault="00AC2879" w:rsidP="00B96470">
      <w:pPr>
        <w:spacing w:line="360" w:lineRule="auto"/>
        <w:ind w:left="2268"/>
        <w:jc w:val="both"/>
        <w:rPr>
          <w:rFonts w:ascii="Arial" w:hAnsi="Arial" w:cs="Arial"/>
        </w:rPr>
      </w:pPr>
    </w:p>
    <w:p w:rsidR="00763E4F" w:rsidRPr="00FF3247" w:rsidRDefault="0003363C" w:rsidP="00FF324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763E4F" w:rsidRPr="00FF3247">
        <w:rPr>
          <w:rFonts w:ascii="Arial" w:hAnsi="Arial" w:cs="Arial"/>
        </w:rPr>
        <w:t xml:space="preserve"> Municipal de Estância Velha</w:t>
      </w:r>
      <w:r>
        <w:rPr>
          <w:rFonts w:ascii="Arial" w:hAnsi="Arial" w:cs="Arial"/>
        </w:rPr>
        <w:t xml:space="preserve"> -</w:t>
      </w:r>
      <w:r w:rsidR="00763E4F" w:rsidRPr="00FF3247">
        <w:rPr>
          <w:rFonts w:ascii="Arial" w:hAnsi="Arial" w:cs="Arial"/>
        </w:rPr>
        <w:t xml:space="preserve"> RS.</w:t>
      </w:r>
    </w:p>
    <w:p w:rsidR="00763E4F" w:rsidRPr="00FF3247" w:rsidRDefault="00763E4F" w:rsidP="00FF3247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</w:p>
    <w:p w:rsidR="00F41FE7" w:rsidRPr="00FF3247" w:rsidRDefault="00763E4F" w:rsidP="006D00E1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Faço saber que o Poder Legislativo aprovou e eu sanciono e promulgo a seguinte Lei:</w:t>
      </w:r>
    </w:p>
    <w:p w:rsidR="00FE7BDC" w:rsidRPr="00036ACF" w:rsidRDefault="00FE7BDC" w:rsidP="00036AC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  <w:b/>
        </w:rPr>
        <w:t xml:space="preserve">Art. 1º. </w:t>
      </w:r>
      <w:r w:rsidRPr="00036ACF">
        <w:rPr>
          <w:rFonts w:ascii="Arial" w:hAnsi="Arial" w:cs="Arial"/>
        </w:rPr>
        <w:t>Esta lei dispõe sobre a inclusão de alimentos orgânicos na alimentação escolar,</w:t>
      </w:r>
      <w:r w:rsidRPr="00036ACF">
        <w:rPr>
          <w:rFonts w:ascii="Arial" w:hAnsi="Arial" w:cs="Arial"/>
          <w:b/>
        </w:rPr>
        <w:t xml:space="preserve"> </w:t>
      </w:r>
      <w:r w:rsidRPr="00036ACF">
        <w:rPr>
          <w:rFonts w:ascii="Arial" w:hAnsi="Arial" w:cs="Arial"/>
        </w:rPr>
        <w:t>estabelece critérios para inclusão e dá outras providências.</w:t>
      </w:r>
    </w:p>
    <w:p w:rsidR="00FE7BDC" w:rsidRPr="00036ACF" w:rsidRDefault="00FE7BDC" w:rsidP="00036AC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  <w:b/>
        </w:rPr>
        <w:t xml:space="preserve">Art. 2º. </w:t>
      </w:r>
      <w:r w:rsidRPr="00036ACF">
        <w:rPr>
          <w:rFonts w:ascii="Arial" w:hAnsi="Arial" w:cs="Arial"/>
        </w:rPr>
        <w:t>Fica instituída a obrigatoriedade de pelo menos 30% de alimentos orgânicos na</w:t>
      </w:r>
      <w:r w:rsidRPr="00036ACF">
        <w:rPr>
          <w:rFonts w:ascii="Arial" w:hAnsi="Arial" w:cs="Arial"/>
          <w:b/>
        </w:rPr>
        <w:t xml:space="preserve"> </w:t>
      </w:r>
      <w:r w:rsidR="0063151C">
        <w:rPr>
          <w:rFonts w:ascii="Arial" w:hAnsi="Arial" w:cs="Arial"/>
        </w:rPr>
        <w:t>alimentação escolar pública.</w:t>
      </w:r>
    </w:p>
    <w:p w:rsidR="00FE7BDC" w:rsidRPr="00036ACF" w:rsidRDefault="00FE7BDC" w:rsidP="00036ACF">
      <w:pPr>
        <w:spacing w:before="100" w:beforeAutospacing="1" w:line="360" w:lineRule="auto"/>
        <w:ind w:firstLine="2268"/>
        <w:jc w:val="both"/>
        <w:rPr>
          <w:rFonts w:ascii="Arial" w:eastAsia="Verdana" w:hAnsi="Arial" w:cs="Arial"/>
        </w:rPr>
      </w:pPr>
      <w:r w:rsidRPr="00036ACF">
        <w:rPr>
          <w:rFonts w:ascii="Arial" w:eastAsia="Verdana" w:hAnsi="Arial" w:cs="Arial"/>
          <w:b/>
        </w:rPr>
        <w:t>Art. 3º.</w:t>
      </w:r>
      <w:r w:rsidRPr="00036ACF">
        <w:rPr>
          <w:rFonts w:ascii="Arial" w:eastAsia="Verdana" w:hAnsi="Arial" w:cs="Arial"/>
        </w:rPr>
        <w:t xml:space="preserve"> Entende-se por alimento orgânicos aqueles produzidos nos termos da Lei Federal nº 10.831, de 23 de dezembro de 2003 ou a norma que vier a substituí-la, devidamente certificados.</w:t>
      </w:r>
    </w:p>
    <w:p w:rsidR="00FE7BDC" w:rsidRPr="00036ACF" w:rsidRDefault="00FE7BDC" w:rsidP="00036ACF">
      <w:pPr>
        <w:spacing w:before="100" w:beforeAutospacing="1" w:line="360" w:lineRule="auto"/>
        <w:ind w:firstLine="2268"/>
        <w:rPr>
          <w:rFonts w:ascii="Arial" w:hAnsi="Arial" w:cs="Arial"/>
        </w:rPr>
      </w:pPr>
      <w:r w:rsidRPr="00036ACF">
        <w:rPr>
          <w:rFonts w:ascii="Arial" w:hAnsi="Arial" w:cs="Arial"/>
          <w:b/>
        </w:rPr>
        <w:t xml:space="preserve">Art. 4º </w:t>
      </w:r>
      <w:r w:rsidRPr="00036ACF">
        <w:rPr>
          <w:rFonts w:ascii="Arial" w:hAnsi="Arial" w:cs="Arial"/>
        </w:rPr>
        <w:t>O cardápio da merenda escolar da Rede Municipal de Ensino deverá ser</w:t>
      </w:r>
      <w:r w:rsidRPr="00036ACF">
        <w:rPr>
          <w:rFonts w:ascii="Arial" w:hAnsi="Arial" w:cs="Arial"/>
          <w:b/>
        </w:rPr>
        <w:t xml:space="preserve"> </w:t>
      </w:r>
      <w:r w:rsidRPr="00036ACF">
        <w:rPr>
          <w:rFonts w:ascii="Arial" w:hAnsi="Arial" w:cs="Arial"/>
        </w:rPr>
        <w:t>composto, no mínimo, pelos seguintes percentuais de produtos orgânicos, relativamente ao ano de implementação desta Lei:</w:t>
      </w:r>
    </w:p>
    <w:p w:rsidR="00FE7BDC" w:rsidRPr="00036ACF" w:rsidRDefault="00FE7BDC" w:rsidP="00036ACF">
      <w:pPr>
        <w:spacing w:before="100" w:beforeAutospacing="1" w:line="360" w:lineRule="auto"/>
        <w:ind w:left="1416" w:firstLine="708"/>
        <w:rPr>
          <w:rFonts w:ascii="Arial" w:hAnsi="Arial" w:cs="Arial"/>
        </w:rPr>
      </w:pPr>
      <w:r w:rsidRPr="00036ACF">
        <w:rPr>
          <w:rFonts w:ascii="Arial" w:hAnsi="Arial" w:cs="Arial"/>
        </w:rPr>
        <w:t>I – 10% (dez por cento), no primeiro ano;</w:t>
      </w:r>
    </w:p>
    <w:p w:rsidR="00FE7BDC" w:rsidRPr="00036ACF" w:rsidRDefault="00FE7BDC" w:rsidP="00036ACF">
      <w:pPr>
        <w:spacing w:before="100" w:beforeAutospacing="1" w:line="360" w:lineRule="auto"/>
        <w:ind w:left="1416" w:firstLine="708"/>
        <w:rPr>
          <w:rFonts w:ascii="Arial" w:hAnsi="Arial" w:cs="Arial"/>
        </w:rPr>
      </w:pPr>
      <w:r w:rsidRPr="00036ACF">
        <w:rPr>
          <w:rFonts w:ascii="Arial" w:hAnsi="Arial" w:cs="Arial"/>
        </w:rPr>
        <w:t>II – 20% (vinte por cento), no segundo ano;</w:t>
      </w:r>
    </w:p>
    <w:p w:rsidR="00FE7BDC" w:rsidRPr="00036ACF" w:rsidRDefault="00FE7BDC" w:rsidP="00B4522E">
      <w:pPr>
        <w:spacing w:before="100" w:beforeAutospacing="1" w:line="360" w:lineRule="auto"/>
        <w:ind w:left="1416" w:firstLine="708"/>
        <w:rPr>
          <w:rFonts w:ascii="Arial" w:hAnsi="Arial" w:cs="Arial"/>
        </w:rPr>
      </w:pPr>
      <w:r w:rsidRPr="00036ACF">
        <w:rPr>
          <w:rFonts w:ascii="Arial" w:hAnsi="Arial" w:cs="Arial"/>
        </w:rPr>
        <w:t>III – 30% (trinta por cento), no terceiro ano;</w:t>
      </w:r>
    </w:p>
    <w:p w:rsidR="00FE7BDC" w:rsidRPr="00036ACF" w:rsidRDefault="00DC319D" w:rsidP="00036AC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  <w:b/>
        </w:rPr>
        <w:lastRenderedPageBreak/>
        <w:t>Art. 5º.</w:t>
      </w:r>
      <w:r w:rsidRPr="00036ACF">
        <w:rPr>
          <w:rFonts w:ascii="Arial" w:hAnsi="Arial" w:cs="Arial"/>
        </w:rPr>
        <w:t xml:space="preserve"> Será priorizada a aquisição de alimentos orgânicos diretamente da agricultura familiar e do empreendedor familiar ou de suas organizações, comunidades tradicionais e produtores orgânicos localizados no território do município de Estância Velha.</w:t>
      </w:r>
    </w:p>
    <w:p w:rsidR="00683B3B" w:rsidRPr="00683B3B" w:rsidRDefault="00683B3B" w:rsidP="00683B3B">
      <w:pPr>
        <w:spacing w:before="100" w:beforeAutospacing="1" w:line="360" w:lineRule="auto"/>
        <w:ind w:firstLine="226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  <w:b/>
        </w:rPr>
        <w:t>Art. 6</w:t>
      </w:r>
      <w:r w:rsidRPr="00683B3B">
        <w:rPr>
          <w:rFonts w:ascii="Arial" w:eastAsia="Verdana" w:hAnsi="Arial" w:cs="Arial"/>
          <w:b/>
        </w:rPr>
        <w:t>º.</w:t>
      </w:r>
      <w:r w:rsidRPr="00683B3B">
        <w:rPr>
          <w:rFonts w:ascii="Arial" w:eastAsia="Verdana" w:hAnsi="Arial" w:cs="Arial"/>
        </w:rPr>
        <w:t xml:space="preserve"> Para a aquisição de alimentos orgânicos poderão ser adotados preços diferenciados:</w:t>
      </w:r>
    </w:p>
    <w:p w:rsidR="00683B3B" w:rsidRPr="00683B3B" w:rsidRDefault="00683B3B" w:rsidP="00683B3B">
      <w:pPr>
        <w:spacing w:before="100" w:beforeAutospacing="1" w:line="360" w:lineRule="auto"/>
        <w:ind w:firstLine="2268"/>
        <w:jc w:val="both"/>
        <w:rPr>
          <w:rFonts w:ascii="Arial" w:eastAsia="Verdana" w:hAnsi="Arial" w:cs="Arial"/>
        </w:rPr>
      </w:pPr>
      <w:r w:rsidRPr="00683B3B">
        <w:rPr>
          <w:rFonts w:ascii="Arial" w:eastAsia="Verdana" w:hAnsi="Arial" w:cs="Arial"/>
        </w:rPr>
        <w:t>I - Para alimentos orgânicos certificados, de até 30% (trinta por cento) a mais em relação ao produto similar convencional.</w:t>
      </w:r>
    </w:p>
    <w:p w:rsidR="00DC319D" w:rsidRPr="00036ACF" w:rsidRDefault="00683B3B" w:rsidP="00036ACF">
      <w:pPr>
        <w:spacing w:before="100" w:beforeAutospacing="1" w:line="360" w:lineRule="auto"/>
        <w:ind w:firstLine="226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  <w:b/>
        </w:rPr>
        <w:t>Art. 7</w:t>
      </w:r>
      <w:r w:rsidR="00DC319D" w:rsidRPr="00036ACF">
        <w:rPr>
          <w:rFonts w:ascii="Arial" w:eastAsia="Verdana" w:hAnsi="Arial" w:cs="Arial"/>
          <w:b/>
        </w:rPr>
        <w:t>º.</w:t>
      </w:r>
      <w:r w:rsidR="00DC319D" w:rsidRPr="00036ACF">
        <w:rPr>
          <w:rFonts w:ascii="Arial" w:eastAsia="Verdana" w:hAnsi="Arial" w:cs="Arial"/>
        </w:rPr>
        <w:t xml:space="preserve"> As unidades escolares poderão adotar cardápios diferenciados, respeitando a sazonalidade da oferta de alimentos orgânicos.</w:t>
      </w:r>
    </w:p>
    <w:p w:rsidR="00FE7BDC" w:rsidRPr="00036ACF" w:rsidRDefault="00683B3B" w:rsidP="00036AC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eastAsia="Verdana" w:hAnsi="Arial" w:cs="Arial"/>
          <w:b/>
        </w:rPr>
        <w:t>Art. 8</w:t>
      </w:r>
      <w:r w:rsidR="00DC319D" w:rsidRPr="00036ACF">
        <w:rPr>
          <w:rFonts w:ascii="Arial" w:eastAsia="Verdana" w:hAnsi="Arial" w:cs="Arial"/>
          <w:b/>
        </w:rPr>
        <w:t>º</w:t>
      </w:r>
      <w:r w:rsidR="00036ACF" w:rsidRPr="00036ACF">
        <w:rPr>
          <w:rFonts w:ascii="Arial" w:eastAsia="Verdana" w:hAnsi="Arial" w:cs="Arial"/>
          <w:b/>
        </w:rPr>
        <w:t>.</w:t>
      </w:r>
      <w:r w:rsidR="00DC319D" w:rsidRPr="00036ACF">
        <w:rPr>
          <w:rFonts w:ascii="Arial" w:eastAsia="Verdana" w:hAnsi="Arial" w:cs="Arial"/>
        </w:rPr>
        <w:t xml:space="preserve"> As despesas decorrentes da execução desta lei correrão por conta das dotações orçamentárias próprias, suplementadas, se necessário.</w:t>
      </w:r>
    </w:p>
    <w:p w:rsidR="00FE7BDC" w:rsidRPr="00036ACF" w:rsidRDefault="00683B3B" w:rsidP="00036AC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9</w:t>
      </w:r>
      <w:r w:rsidR="00DC319D" w:rsidRPr="00036ACF">
        <w:rPr>
          <w:rFonts w:ascii="Arial" w:hAnsi="Arial" w:cs="Arial"/>
          <w:b/>
        </w:rPr>
        <w:t>º</w:t>
      </w:r>
      <w:r w:rsidR="00036ACF">
        <w:rPr>
          <w:rFonts w:ascii="Arial" w:hAnsi="Arial" w:cs="Arial"/>
          <w:b/>
        </w:rPr>
        <w:t>.</w:t>
      </w:r>
      <w:r w:rsidR="00DC319D" w:rsidRPr="00036ACF">
        <w:rPr>
          <w:rFonts w:ascii="Arial" w:hAnsi="Arial" w:cs="Arial"/>
          <w:b/>
        </w:rPr>
        <w:t xml:space="preserve"> </w:t>
      </w:r>
      <w:r w:rsidR="00DC319D" w:rsidRPr="00036ACF">
        <w:rPr>
          <w:rFonts w:ascii="Arial" w:hAnsi="Arial" w:cs="Arial"/>
        </w:rPr>
        <w:t>O Executivo Municip</w:t>
      </w:r>
      <w:r w:rsidR="003C0929">
        <w:rPr>
          <w:rFonts w:ascii="Arial" w:hAnsi="Arial" w:cs="Arial"/>
        </w:rPr>
        <w:t xml:space="preserve">al regulamentará esta Lei </w:t>
      </w:r>
      <w:r w:rsidR="00B4522E">
        <w:rPr>
          <w:rFonts w:ascii="Arial" w:hAnsi="Arial" w:cs="Arial"/>
        </w:rPr>
        <w:t>em 90</w:t>
      </w:r>
      <w:r w:rsidR="003C0929">
        <w:rPr>
          <w:rFonts w:ascii="Arial" w:hAnsi="Arial" w:cs="Arial"/>
        </w:rPr>
        <w:t xml:space="preserve"> (noventa</w:t>
      </w:r>
      <w:r w:rsidR="00DC319D" w:rsidRPr="00036ACF">
        <w:rPr>
          <w:rFonts w:ascii="Arial" w:hAnsi="Arial" w:cs="Arial"/>
        </w:rPr>
        <w:t>) dias,</w:t>
      </w:r>
      <w:r w:rsidR="00DC319D" w:rsidRPr="00036ACF">
        <w:rPr>
          <w:rFonts w:ascii="Arial" w:hAnsi="Arial" w:cs="Arial"/>
          <w:b/>
        </w:rPr>
        <w:t xml:space="preserve"> </w:t>
      </w:r>
      <w:r w:rsidR="00DC319D" w:rsidRPr="00036ACF">
        <w:rPr>
          <w:rFonts w:ascii="Arial" w:hAnsi="Arial" w:cs="Arial"/>
        </w:rPr>
        <w:t>contados da data de sua publicação</w:t>
      </w:r>
    </w:p>
    <w:p w:rsidR="00DC319D" w:rsidRPr="00036ACF" w:rsidRDefault="00683B3B" w:rsidP="00036ACF">
      <w:pPr>
        <w:spacing w:before="100" w:beforeAutospacing="1" w:line="360" w:lineRule="auto"/>
        <w:ind w:firstLine="2268"/>
        <w:rPr>
          <w:rFonts w:ascii="Arial" w:eastAsia="Verdana" w:hAnsi="Arial" w:cs="Arial"/>
        </w:rPr>
      </w:pPr>
      <w:r>
        <w:rPr>
          <w:rFonts w:ascii="Arial" w:eastAsia="Verdana" w:hAnsi="Arial" w:cs="Arial"/>
          <w:b/>
        </w:rPr>
        <w:t>Art. 10</w:t>
      </w:r>
      <w:r w:rsidR="00036ACF" w:rsidRPr="00036ACF">
        <w:rPr>
          <w:rFonts w:ascii="Arial" w:eastAsia="Verdana" w:hAnsi="Arial" w:cs="Arial"/>
          <w:b/>
        </w:rPr>
        <w:t>.</w:t>
      </w:r>
      <w:r w:rsidR="00DC319D" w:rsidRPr="00036ACF">
        <w:rPr>
          <w:rFonts w:ascii="Arial" w:eastAsia="Verdana" w:hAnsi="Arial" w:cs="Arial"/>
        </w:rPr>
        <w:t xml:space="preserve"> Esta lei entra em vigor na data de sua publicação.</w:t>
      </w:r>
    </w:p>
    <w:p w:rsidR="00FE7BDC" w:rsidRDefault="00FE7BDC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</w:p>
    <w:p w:rsidR="0077117E" w:rsidRPr="007E62D4" w:rsidRDefault="0077117E" w:rsidP="000E46AA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697ACE" w:rsidRDefault="0077117E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F41FE7" w:rsidRPr="007E62D4" w:rsidRDefault="00697ACE" w:rsidP="00697ACE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Maria Ivete de Godoy Grade</w:t>
      </w:r>
    </w:p>
    <w:p w:rsidR="00F41FE7" w:rsidRPr="007E62D4" w:rsidRDefault="00F41FE7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="00697ACE"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697ACE" w:rsidRDefault="00697ACE" w:rsidP="00DC1CC1">
      <w:pPr>
        <w:jc w:val="both"/>
        <w:rPr>
          <w:rFonts w:ascii="Arial" w:hAnsi="Arial" w:cs="Arial"/>
        </w:rPr>
      </w:pPr>
    </w:p>
    <w:p w:rsidR="00697ACE" w:rsidRDefault="00697ACE" w:rsidP="00DC1CC1">
      <w:pPr>
        <w:jc w:val="both"/>
        <w:rPr>
          <w:rFonts w:ascii="Arial" w:hAnsi="Arial" w:cs="Arial"/>
        </w:rPr>
      </w:pPr>
    </w:p>
    <w:p w:rsidR="00697ACE" w:rsidRDefault="00697ACE" w:rsidP="00DC1CC1">
      <w:pPr>
        <w:jc w:val="both"/>
        <w:rPr>
          <w:rFonts w:ascii="Arial" w:hAnsi="Arial" w:cs="Arial"/>
        </w:rPr>
      </w:pPr>
    </w:p>
    <w:p w:rsidR="00DC275A" w:rsidRPr="007E62D4" w:rsidRDefault="00F41FE7" w:rsidP="00DC1CC1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</w:t>
      </w:r>
      <w:r w:rsidR="004E0564" w:rsidRPr="007E62D4">
        <w:rPr>
          <w:rFonts w:ascii="Arial" w:hAnsi="Arial" w:cs="Arial"/>
        </w:rPr>
        <w:t>.</w:t>
      </w:r>
    </w:p>
    <w:sectPr w:rsidR="00DC275A" w:rsidRPr="007E62D4" w:rsidSect="00A83178">
      <w:pgSz w:w="11906" w:h="16838"/>
      <w:pgMar w:top="2948" w:right="1134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46E87CC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CC1"/>
    <w:rsid w:val="000306D0"/>
    <w:rsid w:val="0003363C"/>
    <w:rsid w:val="00036ACF"/>
    <w:rsid w:val="00062AD2"/>
    <w:rsid w:val="00082EA4"/>
    <w:rsid w:val="000E46AA"/>
    <w:rsid w:val="0010157E"/>
    <w:rsid w:val="00140C6F"/>
    <w:rsid w:val="001A1E7E"/>
    <w:rsid w:val="001A2F27"/>
    <w:rsid w:val="001F4EF0"/>
    <w:rsid w:val="002368A7"/>
    <w:rsid w:val="00252965"/>
    <w:rsid w:val="002711D2"/>
    <w:rsid w:val="00276DBD"/>
    <w:rsid w:val="00327F87"/>
    <w:rsid w:val="00355F3F"/>
    <w:rsid w:val="003A212D"/>
    <w:rsid w:val="003C0929"/>
    <w:rsid w:val="003E2512"/>
    <w:rsid w:val="0040312B"/>
    <w:rsid w:val="004E0564"/>
    <w:rsid w:val="00505040"/>
    <w:rsid w:val="00536CC4"/>
    <w:rsid w:val="0054639F"/>
    <w:rsid w:val="0058409C"/>
    <w:rsid w:val="00586F03"/>
    <w:rsid w:val="005E36AB"/>
    <w:rsid w:val="0063151C"/>
    <w:rsid w:val="00651096"/>
    <w:rsid w:val="00661485"/>
    <w:rsid w:val="00674FFC"/>
    <w:rsid w:val="00683B3B"/>
    <w:rsid w:val="00684510"/>
    <w:rsid w:val="00697ACE"/>
    <w:rsid w:val="006B2C06"/>
    <w:rsid w:val="006D00E1"/>
    <w:rsid w:val="007608C6"/>
    <w:rsid w:val="00763E4F"/>
    <w:rsid w:val="0077117E"/>
    <w:rsid w:val="007E62D4"/>
    <w:rsid w:val="00811028"/>
    <w:rsid w:val="00821A52"/>
    <w:rsid w:val="008F636C"/>
    <w:rsid w:val="00901095"/>
    <w:rsid w:val="00922C91"/>
    <w:rsid w:val="009506E4"/>
    <w:rsid w:val="00986063"/>
    <w:rsid w:val="00A0302A"/>
    <w:rsid w:val="00A83178"/>
    <w:rsid w:val="00AC2879"/>
    <w:rsid w:val="00AF3175"/>
    <w:rsid w:val="00B4522E"/>
    <w:rsid w:val="00B96470"/>
    <w:rsid w:val="00BA088F"/>
    <w:rsid w:val="00C04972"/>
    <w:rsid w:val="00C05237"/>
    <w:rsid w:val="00C429E3"/>
    <w:rsid w:val="00CF2EA9"/>
    <w:rsid w:val="00D10673"/>
    <w:rsid w:val="00D31E64"/>
    <w:rsid w:val="00D613DC"/>
    <w:rsid w:val="00D66A41"/>
    <w:rsid w:val="00DC1CC1"/>
    <w:rsid w:val="00DC275A"/>
    <w:rsid w:val="00DC319D"/>
    <w:rsid w:val="00DD5C1D"/>
    <w:rsid w:val="00E23EDA"/>
    <w:rsid w:val="00E35B3A"/>
    <w:rsid w:val="00E50AB8"/>
    <w:rsid w:val="00EA61DF"/>
    <w:rsid w:val="00F41FE7"/>
    <w:rsid w:val="00F9276A"/>
    <w:rsid w:val="00FE7BDC"/>
    <w:rsid w:val="00FF3247"/>
    <w:rsid w:val="00FF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6CDD4-B9B4-4598-AB64-D5FBFE38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A1E7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821A5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821A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628</Words>
  <Characters>3395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dc:description/>
  <cp:lastModifiedBy>USUARIO</cp:lastModifiedBy>
  <cp:revision>9</cp:revision>
  <cp:lastPrinted>2017-02-13T18:33:00Z</cp:lastPrinted>
  <dcterms:created xsi:type="dcterms:W3CDTF">2017-02-01T17:16:00Z</dcterms:created>
  <dcterms:modified xsi:type="dcterms:W3CDTF">2017-02-13T18:36:00Z</dcterms:modified>
</cp:coreProperties>
</file>