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A95362">
        <w:rPr>
          <w:bCs/>
          <w:color w:val="auto"/>
          <w:sz w:val="44"/>
          <w:u w:val="single"/>
        </w:rPr>
        <w:t>42</w:t>
      </w:r>
      <w:r w:rsidR="00F9543E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D5BA3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2D5BA3">
        <w:rPr>
          <w:sz w:val="28"/>
          <w:szCs w:val="28"/>
        </w:rPr>
        <w:t>Gerente de Pessoa Jurídica do Banco Santander</w:t>
      </w:r>
      <w:r w:rsidR="00A95362">
        <w:rPr>
          <w:sz w:val="28"/>
          <w:szCs w:val="28"/>
        </w:rPr>
        <w:t xml:space="preserve">, </w:t>
      </w:r>
      <w:r w:rsidR="002D5BA3">
        <w:rPr>
          <w:sz w:val="28"/>
          <w:szCs w:val="28"/>
        </w:rPr>
        <w:t>Alexandre Tadashi Uchida</w:t>
      </w:r>
      <w:r w:rsidR="00B24217">
        <w:rPr>
          <w:sz w:val="28"/>
          <w:szCs w:val="28"/>
        </w:rPr>
        <w:t>, pelo</w:t>
      </w:r>
      <w:r w:rsidR="009A613C">
        <w:rPr>
          <w:sz w:val="28"/>
          <w:szCs w:val="28"/>
        </w:rPr>
        <w:t xml:space="preserve"> excelente trabalho e atendimento aos clientes.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D5BA3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7B3D" w:rsidRDefault="007C7B3D">
      <w:r>
        <w:separator/>
      </w:r>
    </w:p>
  </w:endnote>
  <w:endnote w:type="continuationSeparator" w:id="0">
    <w:p w:rsidR="007C7B3D" w:rsidRDefault="007C7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7C7B3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7B3D" w:rsidRDefault="007C7B3D">
      <w:r>
        <w:separator/>
      </w:r>
    </w:p>
  </w:footnote>
  <w:footnote w:type="continuationSeparator" w:id="0">
    <w:p w:rsidR="007C7B3D" w:rsidRDefault="007C7B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7C7B3D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3E2E"/>
    <w:rsid w:val="002F26E4"/>
    <w:rsid w:val="002F50CD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C7B3D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A613C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4</cp:revision>
  <cp:lastPrinted>2017-03-06T16:35:00Z</cp:lastPrinted>
  <dcterms:created xsi:type="dcterms:W3CDTF">2017-05-18T13:18:00Z</dcterms:created>
  <dcterms:modified xsi:type="dcterms:W3CDTF">2017-05-21T20:55:00Z</dcterms:modified>
</cp:coreProperties>
</file>