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5741A" w:rsidRDefault="0045741A" w:rsidP="0045741A">
      <w:pPr>
        <w:rPr>
          <w:b/>
          <w:bCs/>
        </w:rPr>
      </w:pPr>
      <w:r>
        <w:rPr>
          <w:b/>
          <w:bCs/>
        </w:rPr>
        <w:t>PROJETO DE EMENDA A LOM Nº 2/2023</w:t>
      </w:r>
    </w:p>
    <w:p w:rsidR="0045741A" w:rsidRDefault="0045741A" w:rsidP="0045741A">
      <w:pPr>
        <w:rPr>
          <w:b/>
          <w:bCs/>
        </w:rPr>
      </w:pPr>
    </w:p>
    <w:p w:rsidR="0045741A" w:rsidRDefault="0045741A" w:rsidP="0045741A">
      <w:pPr>
        <w:ind w:left="1418"/>
        <w:rPr>
          <w:rFonts w:eastAsiaTheme="minorEastAsia"/>
          <w:b/>
          <w:bCs/>
        </w:rPr>
      </w:pPr>
      <w:r>
        <w:rPr>
          <w:b/>
          <w:bCs/>
        </w:rPr>
        <w:t xml:space="preserve">ALTERA A REDAÇÃO DO </w:t>
      </w:r>
      <w:r>
        <w:rPr>
          <w:rFonts w:eastAsiaTheme="minorEastAsia"/>
          <w:b/>
          <w:bCs/>
        </w:rPr>
        <w:t>§ 8º DO ARTIGO 125 DA LEI ORGÂNICA DO MUNICÍPIO DE VARGINHA.</w:t>
      </w:r>
    </w:p>
    <w:p w:rsidR="0045741A" w:rsidRDefault="0045741A" w:rsidP="0045741A">
      <w:pPr>
        <w:ind w:left="1418"/>
      </w:pPr>
    </w:p>
    <w:p w:rsidR="0045741A" w:rsidRDefault="0045741A" w:rsidP="0045741A">
      <w:pPr>
        <w:ind w:firstLine="1418"/>
      </w:pPr>
      <w:r>
        <w:t xml:space="preserve">A Câmara Municipal de Varginha, Estado de Minas Gerais, por seus representantes, </w:t>
      </w:r>
    </w:p>
    <w:p w:rsidR="0045741A" w:rsidRDefault="0045741A" w:rsidP="0045741A">
      <w:pPr>
        <w:ind w:firstLine="1418"/>
      </w:pPr>
    </w:p>
    <w:p w:rsidR="0045741A" w:rsidRDefault="0045741A" w:rsidP="0045741A">
      <w:pPr>
        <w:ind w:firstLine="1418"/>
        <w:rPr>
          <w:b/>
          <w:bCs/>
        </w:rPr>
      </w:pPr>
      <w:r>
        <w:rPr>
          <w:b/>
          <w:bCs/>
        </w:rPr>
        <w:t>A P R O V A</w:t>
      </w:r>
    </w:p>
    <w:p w:rsidR="0045741A" w:rsidRDefault="0045741A" w:rsidP="0045741A">
      <w:pPr>
        <w:ind w:firstLine="1418"/>
        <w:rPr>
          <w:b/>
          <w:bCs/>
        </w:rPr>
      </w:pPr>
    </w:p>
    <w:p w:rsidR="0045741A" w:rsidRDefault="0045741A" w:rsidP="0045741A">
      <w:pPr>
        <w:ind w:firstLine="1418"/>
        <w:rPr>
          <w:b/>
          <w:bCs/>
        </w:rPr>
      </w:pPr>
      <w:r>
        <w:rPr>
          <w:b/>
          <w:bCs/>
        </w:rPr>
        <w:t xml:space="preserve">Art. 1º </w:t>
      </w:r>
      <w:r>
        <w:t>O parágrafo 8º do artigo 125 da Lei Orgânica do Município, passará a ter a seguinte redação:</w:t>
      </w:r>
    </w:p>
    <w:p w:rsidR="0045741A" w:rsidRDefault="0045741A" w:rsidP="0045741A">
      <w:pPr>
        <w:ind w:firstLine="1418"/>
        <w:rPr>
          <w:b/>
          <w:bCs/>
        </w:rPr>
      </w:pPr>
      <w:r>
        <w:rPr>
          <w:b/>
          <w:bCs/>
        </w:rPr>
        <w:t>“Art. 125. (...)</w:t>
      </w:r>
    </w:p>
    <w:p w:rsidR="0045741A" w:rsidRDefault="0045741A" w:rsidP="0045741A">
      <w:pPr>
        <w:ind w:firstLine="1418"/>
        <w:jc w:val="both"/>
        <w:rPr>
          <w:b/>
          <w:bCs/>
        </w:rPr>
      </w:pPr>
      <w:r>
        <w:rPr>
          <w:b/>
          <w:bCs/>
        </w:rPr>
        <w:t>§8º As emendas individuais ao projeto de lei orçamentária serão aprovadas no limite de 2% (dois por cento) da receita corrente líquida do exercício anterior ao encaminhamento do projeto, sendo que metade deste percentual será destinado a ações e serviços públicos de saúde.</w:t>
      </w:r>
    </w:p>
    <w:p w:rsidR="0045741A" w:rsidRDefault="0045741A" w:rsidP="0045741A">
      <w:pPr>
        <w:ind w:firstLine="1418"/>
        <w:jc w:val="both"/>
        <w:rPr>
          <w:b/>
          <w:bCs/>
        </w:rPr>
      </w:pPr>
      <w:r>
        <w:rPr>
          <w:b/>
          <w:bCs/>
        </w:rPr>
        <w:t xml:space="preserve">Art. 2º </w:t>
      </w:r>
      <w:r>
        <w:t>Esta Emenda entra em vigor na data de sua publicação, revogadas as disposições em contrário.</w:t>
      </w:r>
    </w:p>
    <w:p w:rsidR="0045741A" w:rsidRDefault="0045741A" w:rsidP="0045741A">
      <w:pPr>
        <w:ind w:firstLine="1418"/>
        <w:jc w:val="both"/>
        <w:rPr>
          <w:b/>
          <w:bCs/>
        </w:rPr>
      </w:pPr>
      <w:r>
        <w:rPr>
          <w:b/>
          <w:bCs/>
        </w:rPr>
        <w:t>Sala das Sessões da Câmara Municipal de Varginha, 21 de junho de 2023.</w:t>
      </w:r>
    </w:p>
    <w:p w:rsidR="0045741A" w:rsidRDefault="0045741A" w:rsidP="0045741A">
      <w:pPr>
        <w:ind w:firstLine="1418"/>
        <w:jc w:val="both"/>
        <w:rPr>
          <w:b/>
          <w:bCs/>
        </w:rPr>
      </w:pPr>
    </w:p>
    <w:p w:rsidR="0045741A" w:rsidRDefault="0045741A" w:rsidP="0045741A">
      <w:pPr>
        <w:ind w:firstLine="1418"/>
        <w:jc w:val="both"/>
        <w:rPr>
          <w:b/>
          <w:bCs/>
        </w:rPr>
      </w:pPr>
    </w:p>
    <w:p w:rsidR="0045741A" w:rsidRDefault="0045741A" w:rsidP="0045741A">
      <w:pPr>
        <w:spacing w:after="0"/>
        <w:jc w:val="center"/>
        <w:rPr>
          <w:b/>
          <w:bCs/>
        </w:rPr>
      </w:pPr>
      <w:r>
        <w:rPr>
          <w:b/>
          <w:bCs/>
        </w:rPr>
        <w:t>CRISTOVÃO VILAS BOAS</w:t>
      </w:r>
    </w:p>
    <w:p w:rsidR="0045741A" w:rsidRDefault="0045741A" w:rsidP="0045741A">
      <w:pPr>
        <w:spacing w:after="0"/>
        <w:jc w:val="center"/>
        <w:rPr>
          <w:b/>
          <w:bCs/>
        </w:rPr>
      </w:pPr>
      <w:r>
        <w:rPr>
          <w:b/>
          <w:bCs/>
        </w:rPr>
        <w:t>Vereador</w:t>
      </w:r>
    </w:p>
    <w:p w:rsidR="0045741A" w:rsidRDefault="0045741A" w:rsidP="0045741A">
      <w:pPr>
        <w:spacing w:after="0"/>
        <w:jc w:val="center"/>
        <w:rPr>
          <w:b/>
          <w:bCs/>
        </w:rPr>
      </w:pPr>
    </w:p>
    <w:p w:rsidR="0045741A" w:rsidRDefault="0045741A" w:rsidP="0045741A">
      <w:pPr>
        <w:spacing w:after="0"/>
        <w:jc w:val="center"/>
        <w:rPr>
          <w:b/>
          <w:bCs/>
        </w:rPr>
      </w:pPr>
    </w:p>
    <w:p w:rsidR="0045741A" w:rsidRDefault="0045741A" w:rsidP="0045741A">
      <w:pPr>
        <w:spacing w:after="0"/>
        <w:jc w:val="center"/>
        <w:rPr>
          <w:b/>
          <w:bCs/>
        </w:rPr>
      </w:pPr>
      <w:r>
        <w:rPr>
          <w:b/>
          <w:bCs/>
        </w:rPr>
        <w:t>CARLOS ROBERTO RODRIGUES                                                           DANIEL RODRIGUES DE FARIAS</w:t>
      </w:r>
    </w:p>
    <w:p w:rsidR="0045741A" w:rsidRDefault="0045741A" w:rsidP="0045741A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Vereador                                                                                                      </w:t>
      </w:r>
      <w:proofErr w:type="spellStart"/>
      <w:r>
        <w:rPr>
          <w:b/>
          <w:bCs/>
        </w:rPr>
        <w:t>Vereador</w:t>
      </w:r>
      <w:proofErr w:type="spellEnd"/>
    </w:p>
    <w:p w:rsidR="0045741A" w:rsidRDefault="0045741A" w:rsidP="0045741A">
      <w:pPr>
        <w:spacing w:after="0"/>
        <w:jc w:val="center"/>
        <w:rPr>
          <w:b/>
          <w:bCs/>
        </w:rPr>
      </w:pPr>
    </w:p>
    <w:p w:rsidR="0045741A" w:rsidRDefault="0045741A" w:rsidP="0045741A">
      <w:pPr>
        <w:spacing w:after="0"/>
        <w:jc w:val="center"/>
        <w:rPr>
          <w:b/>
          <w:bCs/>
        </w:rPr>
      </w:pPr>
    </w:p>
    <w:p w:rsidR="0045741A" w:rsidRDefault="0045741A" w:rsidP="0045741A">
      <w:pPr>
        <w:spacing w:after="0"/>
        <w:jc w:val="center"/>
        <w:rPr>
          <w:b/>
          <w:bCs/>
        </w:rPr>
      </w:pPr>
      <w:r>
        <w:rPr>
          <w:b/>
          <w:bCs/>
        </w:rPr>
        <w:t>RODRIGO SILVA NAVES                                                                                      REGINALDO TRISTÃO</w:t>
      </w:r>
    </w:p>
    <w:p w:rsidR="0045741A" w:rsidRDefault="0045741A" w:rsidP="0045741A">
      <w:pPr>
        <w:spacing w:after="0"/>
        <w:rPr>
          <w:b/>
          <w:bCs/>
        </w:rPr>
      </w:pPr>
      <w:r>
        <w:rPr>
          <w:b/>
          <w:bCs/>
        </w:rPr>
        <w:t xml:space="preserve">          Vereador                                                                                                                   </w:t>
      </w:r>
      <w:proofErr w:type="spellStart"/>
      <w:r>
        <w:rPr>
          <w:b/>
          <w:bCs/>
        </w:rPr>
        <w:t>Vereador</w:t>
      </w:r>
      <w:proofErr w:type="spellEnd"/>
    </w:p>
    <w:p w:rsidR="0045741A" w:rsidRDefault="0045741A" w:rsidP="0045741A">
      <w:pPr>
        <w:spacing w:after="0"/>
        <w:jc w:val="center"/>
        <w:rPr>
          <w:b/>
          <w:bCs/>
        </w:rPr>
      </w:pPr>
    </w:p>
    <w:p w:rsidR="0045741A" w:rsidRDefault="0045741A" w:rsidP="0045741A">
      <w:pPr>
        <w:spacing w:after="0"/>
        <w:jc w:val="center"/>
        <w:rPr>
          <w:b/>
          <w:bCs/>
        </w:rPr>
      </w:pPr>
    </w:p>
    <w:p w:rsidR="0045741A" w:rsidRDefault="0045741A" w:rsidP="0045741A">
      <w:pPr>
        <w:spacing w:after="0"/>
        <w:jc w:val="center"/>
        <w:rPr>
          <w:b/>
          <w:bCs/>
        </w:rPr>
      </w:pPr>
      <w:r>
        <w:rPr>
          <w:b/>
          <w:bCs/>
        </w:rPr>
        <w:t>JUSTIFICATIVA</w:t>
      </w:r>
    </w:p>
    <w:p w:rsidR="0045741A" w:rsidRDefault="0045741A" w:rsidP="0045741A">
      <w:pPr>
        <w:spacing w:after="0"/>
        <w:jc w:val="center"/>
        <w:rPr>
          <w:b/>
          <w:bCs/>
        </w:rPr>
      </w:pPr>
    </w:p>
    <w:p w:rsidR="0045741A" w:rsidRDefault="0045741A" w:rsidP="0045741A">
      <w:pPr>
        <w:spacing w:after="0"/>
        <w:ind w:firstLine="1418"/>
        <w:jc w:val="both"/>
      </w:pPr>
      <w:r>
        <w:t>O projeto proposto visa adequar o texto do parágrafo 8º do art. 125 da Lei Orgânica do Município, com o que estabelece a Emenda Constitucional nº 126, de 21 de dezembro de 2022.</w:t>
      </w:r>
    </w:p>
    <w:p w:rsidR="0045741A" w:rsidRDefault="0045741A" w:rsidP="0045741A"/>
    <w:p w:rsidR="0045741A" w:rsidRDefault="0045741A"/>
    <w:sectPr w:rsidR="004574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41A"/>
    <w:rsid w:val="00457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012897-349E-451C-AE5B-47ED8142B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741A"/>
    <w:pPr>
      <w:spacing w:line="240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047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1269</Characters>
  <Application>Microsoft Office Word</Application>
  <DocSecurity>0</DocSecurity>
  <Lines>10</Lines>
  <Paragraphs>3</Paragraphs>
  <ScaleCrop>false</ScaleCrop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Camara Varginha</cp:lastModifiedBy>
  <cp:revision>1</cp:revision>
  <dcterms:created xsi:type="dcterms:W3CDTF">2023-06-21T20:40:00Z</dcterms:created>
  <dcterms:modified xsi:type="dcterms:W3CDTF">2023-06-21T20:40:00Z</dcterms:modified>
</cp:coreProperties>
</file>