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CA6A" w14:textId="77777777" w:rsidR="00114D85" w:rsidRDefault="00114D85">
      <w:pPr>
        <w:ind w:right="-43"/>
      </w:pPr>
    </w:p>
    <w:p w14:paraId="7A967DFC" w14:textId="77777777" w:rsidR="001F0A2C" w:rsidRDefault="001F0A2C" w:rsidP="001F0A2C">
      <w:pPr>
        <w:spacing w:line="240" w:lineRule="auto"/>
        <w:jc w:val="center"/>
        <w:rPr>
          <w:b/>
          <w:bCs/>
        </w:rPr>
      </w:pPr>
    </w:p>
    <w:p w14:paraId="3AC3DC49" w14:textId="4BD94D47" w:rsidR="001F0A2C" w:rsidRPr="00636558" w:rsidRDefault="001F0A2C" w:rsidP="001F0A2C">
      <w:pPr>
        <w:spacing w:line="240" w:lineRule="auto"/>
        <w:jc w:val="center"/>
        <w:rPr>
          <w:b/>
          <w:bCs/>
          <w:sz w:val="24"/>
          <w:szCs w:val="24"/>
        </w:rPr>
      </w:pPr>
      <w:r w:rsidRPr="00636558">
        <w:rPr>
          <w:b/>
          <w:bCs/>
          <w:sz w:val="24"/>
          <w:szCs w:val="24"/>
        </w:rPr>
        <w:t xml:space="preserve">MOÇÃO DE </w:t>
      </w:r>
      <w:proofErr w:type="gramStart"/>
      <w:r w:rsidRPr="00636558">
        <w:rPr>
          <w:b/>
          <w:bCs/>
          <w:sz w:val="24"/>
          <w:szCs w:val="24"/>
        </w:rPr>
        <w:t>APLAUSOS</w:t>
      </w:r>
      <w:r w:rsidR="00636558" w:rsidRPr="00636558">
        <w:rPr>
          <w:b/>
          <w:bCs/>
          <w:sz w:val="24"/>
          <w:szCs w:val="24"/>
        </w:rPr>
        <w:t xml:space="preserve">  Nº</w:t>
      </w:r>
      <w:proofErr w:type="gramEnd"/>
      <w:r w:rsidR="00636558" w:rsidRPr="00636558">
        <w:rPr>
          <w:b/>
          <w:bCs/>
          <w:sz w:val="24"/>
          <w:szCs w:val="24"/>
        </w:rPr>
        <w:t xml:space="preserve"> _____ / 2026</w:t>
      </w:r>
    </w:p>
    <w:p w14:paraId="06E6ABF3" w14:textId="77777777" w:rsidR="001F0A2C" w:rsidRPr="00636558" w:rsidRDefault="001F0A2C" w:rsidP="001F0A2C">
      <w:pPr>
        <w:spacing w:line="240" w:lineRule="auto"/>
        <w:jc w:val="center"/>
        <w:rPr>
          <w:sz w:val="24"/>
          <w:szCs w:val="24"/>
        </w:rPr>
      </w:pPr>
    </w:p>
    <w:p w14:paraId="5A5F2B12" w14:textId="77777777" w:rsidR="001F0A2C" w:rsidRDefault="001F0A2C" w:rsidP="001F0A2C">
      <w:pPr>
        <w:spacing w:line="240" w:lineRule="auto"/>
        <w:jc w:val="center"/>
      </w:pPr>
    </w:p>
    <w:p w14:paraId="1004284F" w14:textId="77777777" w:rsidR="001F0A2C" w:rsidRDefault="001F0A2C" w:rsidP="001F0A2C">
      <w:pPr>
        <w:spacing w:line="240" w:lineRule="auto"/>
        <w:jc w:val="center"/>
      </w:pPr>
    </w:p>
    <w:p w14:paraId="0A8B1F37" w14:textId="77777777" w:rsidR="001F0A2C" w:rsidRDefault="001F0A2C" w:rsidP="001F0A2C">
      <w:pPr>
        <w:spacing w:line="240" w:lineRule="auto"/>
        <w:jc w:val="center"/>
      </w:pPr>
    </w:p>
    <w:p w14:paraId="5253224A" w14:textId="1FCB6D31" w:rsidR="001A30A2" w:rsidRPr="004D553C" w:rsidRDefault="001F0A2C" w:rsidP="001A30A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cumpridas as normas regimentais, formula </w:t>
      </w:r>
      <w:r>
        <w:rPr>
          <w:b/>
          <w:bCs/>
          <w:sz w:val="24"/>
          <w:szCs w:val="24"/>
        </w:rPr>
        <w:t>MOÇÃO DE APLAUSOS</w:t>
      </w:r>
      <w:r>
        <w:rPr>
          <w:sz w:val="24"/>
          <w:szCs w:val="24"/>
        </w:rPr>
        <w:t xml:space="preserve"> e </w:t>
      </w:r>
      <w:r>
        <w:rPr>
          <w:b/>
          <w:bCs/>
          <w:sz w:val="24"/>
          <w:szCs w:val="24"/>
        </w:rPr>
        <w:t>RECONHECIMENTO</w:t>
      </w:r>
      <w:r>
        <w:rPr>
          <w:sz w:val="24"/>
          <w:szCs w:val="24"/>
        </w:rPr>
        <w:t xml:space="preserve"> em homenagem à </w:t>
      </w:r>
      <w:r w:rsidR="001A30A2" w:rsidRPr="004D553C">
        <w:rPr>
          <w:b/>
          <w:bCs/>
          <w:sz w:val="24"/>
          <w:szCs w:val="24"/>
        </w:rPr>
        <w:t>CAMILA MONTEIRO SARAIVA GOULART</w:t>
      </w:r>
      <w:r w:rsidR="001A30A2" w:rsidRPr="004D553C">
        <w:rPr>
          <w:sz w:val="24"/>
          <w:szCs w:val="24"/>
        </w:rPr>
        <w:t xml:space="preserve">, servidora pública concursada há 15 anos e </w:t>
      </w:r>
      <w:r w:rsidR="004D553C">
        <w:rPr>
          <w:sz w:val="24"/>
          <w:szCs w:val="24"/>
        </w:rPr>
        <w:t xml:space="preserve">desde 2022 </w:t>
      </w:r>
      <w:r w:rsidR="001A30A2" w:rsidRPr="004D553C">
        <w:rPr>
          <w:sz w:val="24"/>
          <w:szCs w:val="24"/>
        </w:rPr>
        <w:t>exerce a função de Coordenadora do CEMAIA I.</w:t>
      </w:r>
    </w:p>
    <w:p w14:paraId="74BE7E1A" w14:textId="77777777" w:rsidR="00446B0F" w:rsidRPr="00B77A1F" w:rsidRDefault="00446B0F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7E2208C8" w14:textId="1F954E4B" w:rsidR="001A30A2" w:rsidRPr="004D553C" w:rsidRDefault="004D553C" w:rsidP="001A30A2">
      <w:pPr>
        <w:pStyle w:val="Normal1"/>
        <w:spacing w:line="360" w:lineRule="auto"/>
        <w:jc w:val="both"/>
        <w:rPr>
          <w:sz w:val="24"/>
          <w:szCs w:val="24"/>
        </w:rPr>
      </w:pPr>
      <w:r w:rsidRPr="004D553C">
        <w:rPr>
          <w:sz w:val="24"/>
          <w:szCs w:val="24"/>
        </w:rPr>
        <w:t>C</w:t>
      </w:r>
      <w:r w:rsidR="001A30A2" w:rsidRPr="004D553C">
        <w:rPr>
          <w:sz w:val="24"/>
          <w:szCs w:val="24"/>
        </w:rPr>
        <w:t>amila tem se destacado por uma gestão</w:t>
      </w:r>
      <w:r>
        <w:rPr>
          <w:sz w:val="24"/>
          <w:szCs w:val="24"/>
        </w:rPr>
        <w:t xml:space="preserve"> participativa e</w:t>
      </w:r>
      <w:r w:rsidR="001A30A2" w:rsidRPr="004D553C">
        <w:rPr>
          <w:sz w:val="24"/>
          <w:szCs w:val="24"/>
        </w:rPr>
        <w:t xml:space="preserve"> democrática, pautada no diálogo e na escuta ativa. Durante sua trajetória à frente da Coordenação do Centro de Apoio à Criança e ao Adolescente, </w:t>
      </w:r>
      <w:r>
        <w:rPr>
          <w:sz w:val="24"/>
          <w:szCs w:val="24"/>
        </w:rPr>
        <w:t xml:space="preserve">sua atuação envolve </w:t>
      </w:r>
      <w:r w:rsidR="001A30A2" w:rsidRPr="004D553C">
        <w:rPr>
          <w:sz w:val="24"/>
          <w:szCs w:val="24"/>
        </w:rPr>
        <w:t>profundo compromisso e amor</w:t>
      </w:r>
      <w:r>
        <w:rPr>
          <w:sz w:val="24"/>
          <w:szCs w:val="24"/>
        </w:rPr>
        <w:t xml:space="preserve"> e s</w:t>
      </w:r>
      <w:r w:rsidR="001A30A2" w:rsidRPr="004D553C">
        <w:rPr>
          <w:sz w:val="24"/>
          <w:szCs w:val="24"/>
        </w:rPr>
        <w:t xml:space="preserve">ua dedicação brilha na defesa incansável dos direitos de cada criança acolhida e no cuidado humanizado com o desenvolvimento socioemocional. Dentre suas inúmeras ações, o afeto genuíno e o acolhimento transformador merecem o maior destaque. </w:t>
      </w:r>
    </w:p>
    <w:p w14:paraId="3E8C4E63" w14:textId="3F24807A" w:rsidR="001F0A2C" w:rsidRDefault="001F0A2C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76619126" w14:textId="180A4DED" w:rsidR="00C40E6B" w:rsidRDefault="00C40E6B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5E5C3EF5" w14:textId="77777777" w:rsidR="00C40E6B" w:rsidRDefault="00C40E6B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7A7F984" w14:textId="6D85373C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</w:t>
      </w:r>
      <w:r w:rsidR="00BB5699">
        <w:rPr>
          <w:b/>
          <w:sz w:val="24"/>
          <w:szCs w:val="24"/>
        </w:rPr>
        <w:t xml:space="preserve"> 14</w:t>
      </w:r>
      <w:r>
        <w:rPr>
          <w:b/>
          <w:sz w:val="24"/>
          <w:szCs w:val="24"/>
        </w:rPr>
        <w:t xml:space="preserve"> de </w:t>
      </w:r>
      <w:r w:rsidR="00BB5699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2026.</w:t>
      </w:r>
    </w:p>
    <w:p w14:paraId="721C16B7" w14:textId="77777777" w:rsidR="001F0A2C" w:rsidRDefault="001F0A2C" w:rsidP="001F0A2C">
      <w:pPr>
        <w:pStyle w:val="Normal1"/>
        <w:rPr>
          <w:b/>
        </w:rPr>
      </w:pPr>
    </w:p>
    <w:p w14:paraId="3AA05B8C" w14:textId="13E8303F" w:rsidR="001F0A2C" w:rsidRDefault="001F0A2C" w:rsidP="001F0A2C">
      <w:pPr>
        <w:pStyle w:val="Normal1"/>
        <w:rPr>
          <w:b/>
        </w:rPr>
      </w:pPr>
    </w:p>
    <w:p w14:paraId="4D8FA24C" w14:textId="77777777" w:rsidR="00C40E6B" w:rsidRDefault="00C40E6B" w:rsidP="001F0A2C">
      <w:pPr>
        <w:pStyle w:val="Normal1"/>
        <w:rPr>
          <w:b/>
        </w:rPr>
      </w:pPr>
    </w:p>
    <w:p w14:paraId="44F429F3" w14:textId="77777777" w:rsidR="001F0A2C" w:rsidRDefault="001F0A2C" w:rsidP="001F0A2C">
      <w:pPr>
        <w:pStyle w:val="Normal1"/>
        <w:rPr>
          <w:b/>
        </w:rPr>
      </w:pPr>
    </w:p>
    <w:p w14:paraId="65FA303C" w14:textId="77777777" w:rsidR="001F0A2C" w:rsidRDefault="001F0A2C" w:rsidP="001F0A2C">
      <w:pPr>
        <w:pStyle w:val="Normal1"/>
        <w:rPr>
          <w:b/>
          <w:sz w:val="24"/>
          <w:szCs w:val="24"/>
        </w:rPr>
      </w:pPr>
    </w:p>
    <w:p w14:paraId="4A194949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62B81E0C" w14:textId="2AA4FC39" w:rsidR="00114D85" w:rsidRDefault="001F0A2C" w:rsidP="00BB5699">
      <w:pPr>
        <w:pStyle w:val="Normal1"/>
        <w:jc w:val="center"/>
      </w:pPr>
      <w:r>
        <w:rPr>
          <w:b/>
          <w:sz w:val="24"/>
          <w:szCs w:val="24"/>
        </w:rPr>
        <w:t>Vereadora – Autora</w:t>
      </w:r>
    </w:p>
    <w:sectPr w:rsidR="00114D85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1F0A2C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1F0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1F0A2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167F918" wp14:editId="1CCBE4C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1F0A2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1F0A2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1F0A2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1F0A2C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1F0A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1F0A2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C2787CD" wp14:editId="53919B7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114D85"/>
    <w:rsid w:val="001A30A2"/>
    <w:rsid w:val="001F0A2C"/>
    <w:rsid w:val="00446B0F"/>
    <w:rsid w:val="004B6CD9"/>
    <w:rsid w:val="004D553C"/>
    <w:rsid w:val="00636558"/>
    <w:rsid w:val="007178BA"/>
    <w:rsid w:val="00BB5699"/>
    <w:rsid w:val="00C4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8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dcterms:created xsi:type="dcterms:W3CDTF">2026-05-14T19:56:00Z</dcterms:created>
  <dcterms:modified xsi:type="dcterms:W3CDTF">2026-05-14T19:58:00Z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