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3BECEE" w14:textId="4B6508D9" w:rsidR="00D80171" w:rsidRPr="00111798" w:rsidRDefault="00D80171" w:rsidP="00AA3C1B">
      <w:pPr>
        <w:pStyle w:val="Ttulo1"/>
        <w:spacing w:line="360" w:lineRule="auto"/>
        <w:jc w:val="center"/>
        <w:rPr>
          <w:rFonts w:ascii="Garamond" w:hAnsi="Garamond" w:cs="Arial"/>
          <w:b/>
          <w:color w:val="000000"/>
          <w:sz w:val="24"/>
          <w:szCs w:val="24"/>
          <w:u w:val="single"/>
        </w:rPr>
      </w:pPr>
      <w:r w:rsidRPr="00111798">
        <w:rPr>
          <w:rFonts w:ascii="Garamond" w:hAnsi="Garamond" w:cs="Arial"/>
          <w:b/>
          <w:color w:val="000000"/>
          <w:sz w:val="24"/>
          <w:szCs w:val="24"/>
          <w:u w:val="single"/>
        </w:rPr>
        <w:t xml:space="preserve">PROJETO DE LEI Nº </w:t>
      </w:r>
      <w:r w:rsidR="009D58AB">
        <w:rPr>
          <w:rFonts w:ascii="Garamond" w:hAnsi="Garamond" w:cs="Arial"/>
          <w:b/>
          <w:color w:val="000000"/>
          <w:sz w:val="24"/>
          <w:szCs w:val="24"/>
          <w:u w:val="single"/>
        </w:rPr>
        <w:t>01</w:t>
      </w:r>
      <w:r w:rsidRPr="00111798">
        <w:rPr>
          <w:rFonts w:ascii="Garamond" w:hAnsi="Garamond" w:cs="Arial"/>
          <w:b/>
          <w:color w:val="000000"/>
          <w:sz w:val="24"/>
          <w:szCs w:val="24"/>
          <w:u w:val="single"/>
        </w:rPr>
        <w:t>/202</w:t>
      </w:r>
      <w:r w:rsidR="00111798" w:rsidRPr="00111798">
        <w:rPr>
          <w:rFonts w:ascii="Garamond" w:hAnsi="Garamond" w:cs="Arial"/>
          <w:b/>
          <w:color w:val="000000"/>
          <w:sz w:val="24"/>
          <w:szCs w:val="24"/>
          <w:u w:val="single"/>
        </w:rPr>
        <w:t>5</w:t>
      </w:r>
      <w:r w:rsidRPr="00111798">
        <w:rPr>
          <w:rFonts w:ascii="Garamond" w:hAnsi="Garamond" w:cs="Arial"/>
          <w:b/>
          <w:color w:val="000000"/>
          <w:sz w:val="24"/>
          <w:szCs w:val="24"/>
          <w:u w:val="single"/>
        </w:rPr>
        <w:t xml:space="preserve"> </w:t>
      </w:r>
    </w:p>
    <w:p w14:paraId="487A5D6A" w14:textId="1FE02192" w:rsidR="00C15C18" w:rsidRPr="001413B2" w:rsidRDefault="00D80171" w:rsidP="00C15C18">
      <w:pPr>
        <w:spacing w:line="360" w:lineRule="auto"/>
        <w:ind w:left="4111"/>
        <w:jc w:val="both"/>
        <w:rPr>
          <w:rFonts w:ascii="Garamond" w:hAnsi="Garamond" w:cs="Arial"/>
          <w:sz w:val="24"/>
          <w:szCs w:val="24"/>
        </w:rPr>
      </w:pPr>
      <w:r w:rsidRPr="00C15C18">
        <w:rPr>
          <w:rFonts w:ascii="Garamond" w:hAnsi="Garamond" w:cs="Arial"/>
          <w:color w:val="000000"/>
          <w:sz w:val="24"/>
          <w:szCs w:val="24"/>
        </w:rPr>
        <w:t xml:space="preserve">                                                                            S</w:t>
      </w:r>
      <w:r w:rsidR="00C15C18">
        <w:rPr>
          <w:rFonts w:ascii="Garamond" w:hAnsi="Garamond" w:cs="Arial"/>
          <w:color w:val="000000"/>
          <w:sz w:val="24"/>
          <w:szCs w:val="24"/>
        </w:rPr>
        <w:t>Ú</w:t>
      </w:r>
      <w:r w:rsidRPr="00C15C18">
        <w:rPr>
          <w:rFonts w:ascii="Garamond" w:hAnsi="Garamond" w:cs="Arial"/>
          <w:color w:val="000000"/>
          <w:sz w:val="24"/>
          <w:szCs w:val="24"/>
        </w:rPr>
        <w:t xml:space="preserve">MULA: Dispõe sobre a estrutura da organização administrativa da Prefeitura Municipal de Santo </w:t>
      </w:r>
      <w:r w:rsidR="00111798" w:rsidRPr="00C15C18">
        <w:rPr>
          <w:rFonts w:ascii="Garamond" w:hAnsi="Garamond" w:cs="Arial"/>
          <w:color w:val="000000"/>
          <w:sz w:val="24"/>
          <w:szCs w:val="24"/>
        </w:rPr>
        <w:t>Antônio</w:t>
      </w:r>
      <w:r w:rsidRPr="00C15C18">
        <w:rPr>
          <w:rFonts w:ascii="Garamond" w:hAnsi="Garamond" w:cs="Arial"/>
          <w:color w:val="000000"/>
          <w:sz w:val="24"/>
          <w:szCs w:val="24"/>
        </w:rPr>
        <w:t xml:space="preserve"> do Sudoeste</w:t>
      </w:r>
      <w:r w:rsidR="005340A3">
        <w:rPr>
          <w:rFonts w:ascii="Garamond" w:hAnsi="Garamond" w:cs="Arial"/>
          <w:color w:val="000000"/>
          <w:sz w:val="24"/>
          <w:szCs w:val="24"/>
        </w:rPr>
        <w:t>,</w:t>
      </w:r>
      <w:r w:rsidR="00C15C18" w:rsidRPr="00C15C18">
        <w:rPr>
          <w:rFonts w:ascii="Garamond" w:hAnsi="Garamond" w:cs="Arial"/>
          <w:sz w:val="24"/>
          <w:szCs w:val="24"/>
        </w:rPr>
        <w:t xml:space="preserve"> </w:t>
      </w:r>
      <w:r w:rsidR="00C15C18" w:rsidRPr="001413B2">
        <w:rPr>
          <w:rFonts w:ascii="Garamond" w:hAnsi="Garamond" w:cs="Arial"/>
          <w:sz w:val="24"/>
          <w:szCs w:val="24"/>
        </w:rPr>
        <w:t>Estado do Paraná</w:t>
      </w:r>
      <w:r w:rsidR="005340A3">
        <w:rPr>
          <w:rFonts w:ascii="Garamond" w:hAnsi="Garamond" w:cs="Arial"/>
          <w:sz w:val="24"/>
          <w:szCs w:val="24"/>
        </w:rPr>
        <w:t>,</w:t>
      </w:r>
      <w:r w:rsidR="00C15C18" w:rsidRPr="001413B2">
        <w:rPr>
          <w:rFonts w:ascii="Garamond" w:hAnsi="Garamond" w:cs="Arial"/>
          <w:sz w:val="24"/>
          <w:szCs w:val="24"/>
        </w:rPr>
        <w:t xml:space="preserve"> e dá outras providências. </w:t>
      </w:r>
    </w:p>
    <w:p w14:paraId="73B2625D" w14:textId="77777777" w:rsidR="00D80171" w:rsidRPr="00111798" w:rsidRDefault="00D80171" w:rsidP="00C15C18">
      <w:pPr>
        <w:spacing w:line="360" w:lineRule="auto"/>
        <w:jc w:val="both"/>
        <w:rPr>
          <w:rFonts w:ascii="Garamond" w:hAnsi="Garamond"/>
          <w:sz w:val="24"/>
          <w:szCs w:val="24"/>
        </w:rPr>
      </w:pPr>
    </w:p>
    <w:p w14:paraId="4159CA77" w14:textId="10237B0A" w:rsidR="00C15C18" w:rsidRPr="001413B2" w:rsidRDefault="00D2651D" w:rsidP="005340A3">
      <w:pPr>
        <w:tabs>
          <w:tab w:val="left" w:pos="851"/>
        </w:tabs>
        <w:autoSpaceDE w:val="0"/>
        <w:autoSpaceDN w:val="0"/>
        <w:adjustRightInd w:val="0"/>
        <w:spacing w:line="360" w:lineRule="auto"/>
        <w:jc w:val="both"/>
        <w:rPr>
          <w:rFonts w:ascii="Garamond" w:eastAsia="Batang" w:hAnsi="Garamond" w:cs="Arial"/>
          <w:sz w:val="24"/>
          <w:szCs w:val="24"/>
        </w:rPr>
      </w:pPr>
      <w:r>
        <w:rPr>
          <w:rFonts w:ascii="Garamond" w:eastAsia="Batang" w:hAnsi="Garamond" w:cs="Arial"/>
          <w:sz w:val="24"/>
          <w:szCs w:val="24"/>
        </w:rPr>
        <w:t>José Dorival Bandeira</w:t>
      </w:r>
      <w:r w:rsidR="00C15C18" w:rsidRPr="005C1B60">
        <w:rPr>
          <w:rFonts w:ascii="Garamond" w:eastAsia="Batang" w:hAnsi="Garamond" w:cs="Arial"/>
          <w:sz w:val="24"/>
          <w:szCs w:val="24"/>
        </w:rPr>
        <w:t xml:space="preserve">, </w:t>
      </w:r>
      <w:r w:rsidR="00C15C18" w:rsidRPr="005340A3">
        <w:rPr>
          <w:rFonts w:ascii="Garamond" w:eastAsia="Batang" w:hAnsi="Garamond" w:cs="Arial"/>
          <w:sz w:val="24"/>
          <w:szCs w:val="24"/>
        </w:rPr>
        <w:t xml:space="preserve">Prefeito </w:t>
      </w:r>
      <w:r w:rsidR="005340A3" w:rsidRPr="005340A3">
        <w:rPr>
          <w:rFonts w:ascii="Garamond" w:eastAsia="Batang" w:hAnsi="Garamond" w:cs="Arial"/>
          <w:sz w:val="24"/>
          <w:szCs w:val="24"/>
        </w:rPr>
        <w:t xml:space="preserve">em exercício </w:t>
      </w:r>
      <w:r w:rsidR="00C15C18" w:rsidRPr="005340A3">
        <w:rPr>
          <w:rFonts w:ascii="Garamond" w:eastAsia="Batang" w:hAnsi="Garamond" w:cs="Arial"/>
          <w:spacing w:val="-1"/>
          <w:sz w:val="24"/>
          <w:szCs w:val="24"/>
        </w:rPr>
        <w:t>d</w:t>
      </w:r>
      <w:r w:rsidR="00C15C18" w:rsidRPr="005340A3">
        <w:rPr>
          <w:rFonts w:ascii="Garamond" w:eastAsia="Batang" w:hAnsi="Garamond" w:cs="Arial"/>
          <w:sz w:val="24"/>
          <w:szCs w:val="24"/>
        </w:rPr>
        <w:t xml:space="preserve">o </w:t>
      </w:r>
      <w:r w:rsidR="00C15C18" w:rsidRPr="005C1B60">
        <w:rPr>
          <w:rFonts w:ascii="Garamond" w:eastAsia="Batang" w:hAnsi="Garamond" w:cs="Arial"/>
          <w:spacing w:val="-2"/>
          <w:sz w:val="24"/>
          <w:szCs w:val="24"/>
        </w:rPr>
        <w:t>M</w:t>
      </w:r>
      <w:r w:rsidR="00C15C18" w:rsidRPr="005C1B60">
        <w:rPr>
          <w:rFonts w:ascii="Garamond" w:eastAsia="Batang" w:hAnsi="Garamond" w:cs="Arial"/>
          <w:spacing w:val="1"/>
          <w:sz w:val="24"/>
          <w:szCs w:val="24"/>
        </w:rPr>
        <w:t>u</w:t>
      </w:r>
      <w:r w:rsidR="00C15C18" w:rsidRPr="005C1B60">
        <w:rPr>
          <w:rFonts w:ascii="Garamond" w:eastAsia="Batang" w:hAnsi="Garamond" w:cs="Arial"/>
          <w:spacing w:val="-1"/>
          <w:sz w:val="24"/>
          <w:szCs w:val="24"/>
        </w:rPr>
        <w:t>n</w:t>
      </w:r>
      <w:r w:rsidR="00C15C18" w:rsidRPr="005C1B60">
        <w:rPr>
          <w:rFonts w:ascii="Garamond" w:eastAsia="Batang" w:hAnsi="Garamond" w:cs="Arial"/>
          <w:spacing w:val="1"/>
          <w:sz w:val="24"/>
          <w:szCs w:val="24"/>
        </w:rPr>
        <w:t>i</w:t>
      </w:r>
      <w:r w:rsidR="00C15C18" w:rsidRPr="005C1B60">
        <w:rPr>
          <w:rFonts w:ascii="Garamond" w:eastAsia="Batang" w:hAnsi="Garamond" w:cs="Arial"/>
          <w:spacing w:val="-2"/>
          <w:sz w:val="24"/>
          <w:szCs w:val="24"/>
        </w:rPr>
        <w:t>c</w:t>
      </w:r>
      <w:r w:rsidR="00C15C18" w:rsidRPr="005C1B60">
        <w:rPr>
          <w:rFonts w:ascii="Garamond" w:eastAsia="Batang" w:hAnsi="Garamond" w:cs="Arial"/>
          <w:spacing w:val="1"/>
          <w:sz w:val="24"/>
          <w:szCs w:val="24"/>
        </w:rPr>
        <w:t>í</w:t>
      </w:r>
      <w:r w:rsidR="00C15C18" w:rsidRPr="005C1B60">
        <w:rPr>
          <w:rFonts w:ascii="Garamond" w:eastAsia="Batang" w:hAnsi="Garamond" w:cs="Arial"/>
          <w:spacing w:val="-1"/>
          <w:sz w:val="24"/>
          <w:szCs w:val="24"/>
        </w:rPr>
        <w:t>pi</w:t>
      </w:r>
      <w:r w:rsidR="00C15C18" w:rsidRPr="005C1B60">
        <w:rPr>
          <w:rFonts w:ascii="Garamond" w:eastAsia="Batang" w:hAnsi="Garamond" w:cs="Arial"/>
          <w:sz w:val="24"/>
          <w:szCs w:val="24"/>
        </w:rPr>
        <w:t xml:space="preserve">o de </w:t>
      </w:r>
      <w:r w:rsidR="00C15C18">
        <w:rPr>
          <w:rFonts w:ascii="Garamond" w:eastAsia="Batang" w:hAnsi="Garamond" w:cs="Arial"/>
          <w:sz w:val="24"/>
          <w:szCs w:val="24"/>
        </w:rPr>
        <w:t>Santo Antônio do Sudoeste</w:t>
      </w:r>
      <w:r w:rsidR="00C15C18" w:rsidRPr="005C1B60">
        <w:rPr>
          <w:rFonts w:ascii="Garamond" w:eastAsia="Batang" w:hAnsi="Garamond" w:cs="Arial"/>
          <w:sz w:val="24"/>
          <w:szCs w:val="24"/>
        </w:rPr>
        <w:t xml:space="preserve">, </w:t>
      </w:r>
      <w:r w:rsidR="00C15C18" w:rsidRPr="005C1B60">
        <w:rPr>
          <w:rFonts w:ascii="Garamond" w:eastAsia="Batang" w:hAnsi="Garamond" w:cs="Arial"/>
          <w:spacing w:val="-2"/>
          <w:sz w:val="24"/>
          <w:szCs w:val="24"/>
        </w:rPr>
        <w:t>Estado do Paraná,</w:t>
      </w:r>
      <w:r w:rsidR="00C15C18" w:rsidRPr="005C1B60">
        <w:rPr>
          <w:rFonts w:ascii="Garamond" w:eastAsia="Batang" w:hAnsi="Garamond" w:cs="Arial"/>
          <w:spacing w:val="1"/>
          <w:sz w:val="24"/>
          <w:szCs w:val="24"/>
        </w:rPr>
        <w:t xml:space="preserve"> n</w:t>
      </w:r>
      <w:r w:rsidR="00C15C18" w:rsidRPr="005C1B60">
        <w:rPr>
          <w:rFonts w:ascii="Garamond" w:eastAsia="Batang" w:hAnsi="Garamond" w:cs="Arial"/>
          <w:sz w:val="24"/>
          <w:szCs w:val="24"/>
        </w:rPr>
        <w:t xml:space="preserve">o </w:t>
      </w:r>
      <w:r w:rsidR="00C15C18" w:rsidRPr="005C1B60">
        <w:rPr>
          <w:rFonts w:ascii="Garamond" w:eastAsia="Batang" w:hAnsi="Garamond" w:cs="Arial"/>
          <w:spacing w:val="-1"/>
          <w:sz w:val="24"/>
          <w:szCs w:val="24"/>
        </w:rPr>
        <w:t>u</w:t>
      </w:r>
      <w:r w:rsidR="00C15C18" w:rsidRPr="005C1B60">
        <w:rPr>
          <w:rFonts w:ascii="Garamond" w:eastAsia="Batang" w:hAnsi="Garamond" w:cs="Arial"/>
          <w:spacing w:val="1"/>
          <w:sz w:val="24"/>
          <w:szCs w:val="24"/>
        </w:rPr>
        <w:t>s</w:t>
      </w:r>
      <w:r w:rsidR="00C15C18" w:rsidRPr="005C1B60">
        <w:rPr>
          <w:rFonts w:ascii="Garamond" w:eastAsia="Batang" w:hAnsi="Garamond" w:cs="Arial"/>
          <w:sz w:val="24"/>
          <w:szCs w:val="24"/>
        </w:rPr>
        <w:t xml:space="preserve">o </w:t>
      </w:r>
      <w:r w:rsidR="00C15C18" w:rsidRPr="005C1B60">
        <w:rPr>
          <w:rFonts w:ascii="Garamond" w:eastAsia="Batang" w:hAnsi="Garamond" w:cs="Arial"/>
          <w:spacing w:val="1"/>
          <w:sz w:val="24"/>
          <w:szCs w:val="24"/>
        </w:rPr>
        <w:t>d</w:t>
      </w:r>
      <w:r w:rsidR="00C15C18" w:rsidRPr="005C1B60">
        <w:rPr>
          <w:rFonts w:ascii="Garamond" w:eastAsia="Batang" w:hAnsi="Garamond" w:cs="Arial"/>
          <w:sz w:val="24"/>
          <w:szCs w:val="24"/>
        </w:rPr>
        <w:t xml:space="preserve">e </w:t>
      </w:r>
      <w:r w:rsidR="005340A3">
        <w:rPr>
          <w:rFonts w:ascii="Garamond" w:eastAsia="Batang" w:hAnsi="Garamond" w:cs="Arial"/>
          <w:spacing w:val="-1"/>
          <w:sz w:val="24"/>
          <w:szCs w:val="24"/>
        </w:rPr>
        <w:t>su</w:t>
      </w:r>
      <w:r w:rsidR="00C15C18" w:rsidRPr="005C1B60">
        <w:rPr>
          <w:rFonts w:ascii="Garamond" w:eastAsia="Batang" w:hAnsi="Garamond" w:cs="Arial"/>
          <w:spacing w:val="-1"/>
          <w:sz w:val="24"/>
          <w:szCs w:val="24"/>
        </w:rPr>
        <w:t>as</w:t>
      </w:r>
      <w:r w:rsidR="00C15C18" w:rsidRPr="005C1B60">
        <w:rPr>
          <w:rFonts w:ascii="Garamond" w:eastAsia="Batang" w:hAnsi="Garamond" w:cs="Arial"/>
          <w:sz w:val="24"/>
          <w:szCs w:val="24"/>
        </w:rPr>
        <w:t xml:space="preserve"> a</w:t>
      </w:r>
      <w:r w:rsidR="00C15C18" w:rsidRPr="005C1B60">
        <w:rPr>
          <w:rFonts w:ascii="Garamond" w:eastAsia="Batang" w:hAnsi="Garamond" w:cs="Arial"/>
          <w:spacing w:val="1"/>
          <w:sz w:val="24"/>
          <w:szCs w:val="24"/>
        </w:rPr>
        <w:t>t</w:t>
      </w:r>
      <w:r w:rsidR="00C15C18" w:rsidRPr="005C1B60">
        <w:rPr>
          <w:rFonts w:ascii="Garamond" w:eastAsia="Batang" w:hAnsi="Garamond" w:cs="Arial"/>
          <w:spacing w:val="-2"/>
          <w:sz w:val="24"/>
          <w:szCs w:val="24"/>
        </w:rPr>
        <w:t>r</w:t>
      </w:r>
      <w:r w:rsidR="00C15C18" w:rsidRPr="005C1B60">
        <w:rPr>
          <w:rFonts w:ascii="Garamond" w:eastAsia="Batang" w:hAnsi="Garamond" w:cs="Arial"/>
          <w:spacing w:val="1"/>
          <w:sz w:val="24"/>
          <w:szCs w:val="24"/>
        </w:rPr>
        <w:t>i</w:t>
      </w:r>
      <w:r w:rsidR="00C15C18" w:rsidRPr="005C1B60">
        <w:rPr>
          <w:rFonts w:ascii="Garamond" w:eastAsia="Batang" w:hAnsi="Garamond" w:cs="Arial"/>
          <w:spacing w:val="-1"/>
          <w:sz w:val="24"/>
          <w:szCs w:val="24"/>
        </w:rPr>
        <w:t>b</w:t>
      </w:r>
      <w:r w:rsidR="00C15C18" w:rsidRPr="005C1B60">
        <w:rPr>
          <w:rFonts w:ascii="Garamond" w:eastAsia="Batang" w:hAnsi="Garamond" w:cs="Arial"/>
          <w:spacing w:val="1"/>
          <w:sz w:val="24"/>
          <w:szCs w:val="24"/>
        </w:rPr>
        <w:t>u</w:t>
      </w:r>
      <w:r w:rsidR="00C15C18" w:rsidRPr="005C1B60">
        <w:rPr>
          <w:rFonts w:ascii="Garamond" w:eastAsia="Batang" w:hAnsi="Garamond" w:cs="Arial"/>
          <w:spacing w:val="-1"/>
          <w:sz w:val="24"/>
          <w:szCs w:val="24"/>
        </w:rPr>
        <w:t>i</w:t>
      </w:r>
      <w:r w:rsidR="00C15C18" w:rsidRPr="005C1B60">
        <w:rPr>
          <w:rFonts w:ascii="Garamond" w:eastAsia="Batang" w:hAnsi="Garamond" w:cs="Arial"/>
          <w:sz w:val="24"/>
          <w:szCs w:val="24"/>
        </w:rPr>
        <w:t>ç</w:t>
      </w:r>
      <w:r w:rsidR="00C15C18" w:rsidRPr="005C1B60">
        <w:rPr>
          <w:rFonts w:ascii="Garamond" w:eastAsia="Batang" w:hAnsi="Garamond" w:cs="Arial"/>
          <w:spacing w:val="-1"/>
          <w:sz w:val="24"/>
          <w:szCs w:val="24"/>
        </w:rPr>
        <w:t>õ</w:t>
      </w:r>
      <w:r w:rsidR="00C15C18" w:rsidRPr="005C1B60">
        <w:rPr>
          <w:rFonts w:ascii="Garamond" w:eastAsia="Batang" w:hAnsi="Garamond" w:cs="Arial"/>
          <w:sz w:val="24"/>
          <w:szCs w:val="24"/>
        </w:rPr>
        <w:t>es c</w:t>
      </w:r>
      <w:r w:rsidR="00C15C18" w:rsidRPr="005C1B60">
        <w:rPr>
          <w:rFonts w:ascii="Garamond" w:eastAsia="Batang" w:hAnsi="Garamond" w:cs="Arial"/>
          <w:spacing w:val="-1"/>
          <w:sz w:val="24"/>
          <w:szCs w:val="24"/>
        </w:rPr>
        <w:t>o</w:t>
      </w:r>
      <w:r w:rsidR="00C15C18" w:rsidRPr="005C1B60">
        <w:rPr>
          <w:rFonts w:ascii="Garamond" w:eastAsia="Batang" w:hAnsi="Garamond" w:cs="Arial"/>
          <w:spacing w:val="1"/>
          <w:sz w:val="24"/>
          <w:szCs w:val="24"/>
        </w:rPr>
        <w:t>n</w:t>
      </w:r>
      <w:r w:rsidR="00C15C18" w:rsidRPr="005C1B60">
        <w:rPr>
          <w:rFonts w:ascii="Garamond" w:eastAsia="Batang" w:hAnsi="Garamond" w:cs="Arial"/>
          <w:spacing w:val="-1"/>
          <w:sz w:val="24"/>
          <w:szCs w:val="24"/>
        </w:rPr>
        <w:t>s</w:t>
      </w:r>
      <w:r w:rsidR="00C15C18" w:rsidRPr="005C1B60">
        <w:rPr>
          <w:rFonts w:ascii="Garamond" w:eastAsia="Batang" w:hAnsi="Garamond" w:cs="Arial"/>
          <w:spacing w:val="1"/>
          <w:sz w:val="24"/>
          <w:szCs w:val="24"/>
        </w:rPr>
        <w:t>t</w:t>
      </w:r>
      <w:r w:rsidR="00C15C18" w:rsidRPr="005C1B60">
        <w:rPr>
          <w:rFonts w:ascii="Garamond" w:eastAsia="Batang" w:hAnsi="Garamond" w:cs="Arial"/>
          <w:spacing w:val="-1"/>
          <w:sz w:val="24"/>
          <w:szCs w:val="24"/>
        </w:rPr>
        <w:t>it</w:t>
      </w:r>
      <w:r w:rsidR="00C15C18" w:rsidRPr="005C1B60">
        <w:rPr>
          <w:rFonts w:ascii="Garamond" w:eastAsia="Batang" w:hAnsi="Garamond" w:cs="Arial"/>
          <w:spacing w:val="1"/>
          <w:sz w:val="24"/>
          <w:szCs w:val="24"/>
        </w:rPr>
        <w:t>u</w:t>
      </w:r>
      <w:r w:rsidR="00C15C18" w:rsidRPr="005C1B60">
        <w:rPr>
          <w:rFonts w:ascii="Garamond" w:eastAsia="Batang" w:hAnsi="Garamond" w:cs="Arial"/>
          <w:sz w:val="24"/>
          <w:szCs w:val="24"/>
        </w:rPr>
        <w:t>c</w:t>
      </w:r>
      <w:r w:rsidR="00C15C18" w:rsidRPr="005C1B60">
        <w:rPr>
          <w:rFonts w:ascii="Garamond" w:eastAsia="Batang" w:hAnsi="Garamond" w:cs="Arial"/>
          <w:spacing w:val="-1"/>
          <w:sz w:val="24"/>
          <w:szCs w:val="24"/>
        </w:rPr>
        <w:t>io</w:t>
      </w:r>
      <w:r w:rsidR="00C15C18" w:rsidRPr="005C1B60">
        <w:rPr>
          <w:rFonts w:ascii="Garamond" w:eastAsia="Batang" w:hAnsi="Garamond" w:cs="Arial"/>
          <w:spacing w:val="1"/>
          <w:sz w:val="24"/>
          <w:szCs w:val="24"/>
        </w:rPr>
        <w:t>n</w:t>
      </w:r>
      <w:r w:rsidR="00C15C18" w:rsidRPr="005C1B60">
        <w:rPr>
          <w:rFonts w:ascii="Garamond" w:eastAsia="Batang" w:hAnsi="Garamond" w:cs="Arial"/>
          <w:sz w:val="24"/>
          <w:szCs w:val="24"/>
        </w:rPr>
        <w:t>a</w:t>
      </w:r>
      <w:r w:rsidR="00C15C18" w:rsidRPr="005C1B60">
        <w:rPr>
          <w:rFonts w:ascii="Garamond" w:eastAsia="Batang" w:hAnsi="Garamond" w:cs="Arial"/>
          <w:spacing w:val="-1"/>
          <w:sz w:val="24"/>
          <w:szCs w:val="24"/>
        </w:rPr>
        <w:t>i</w:t>
      </w:r>
      <w:r w:rsidR="00C15C18" w:rsidRPr="005C1B60">
        <w:rPr>
          <w:rFonts w:ascii="Garamond" w:eastAsia="Batang" w:hAnsi="Garamond" w:cs="Arial"/>
          <w:sz w:val="24"/>
          <w:szCs w:val="24"/>
        </w:rPr>
        <w:t>s</w:t>
      </w:r>
      <w:r w:rsidR="00C15C18" w:rsidRPr="005C1B60">
        <w:rPr>
          <w:rFonts w:ascii="Garamond" w:eastAsia="Batang" w:hAnsi="Garamond" w:cs="Arial"/>
          <w:spacing w:val="32"/>
          <w:sz w:val="24"/>
          <w:szCs w:val="24"/>
        </w:rPr>
        <w:t xml:space="preserve"> </w:t>
      </w:r>
      <w:r w:rsidR="00C15C18" w:rsidRPr="005C1B60">
        <w:rPr>
          <w:rFonts w:ascii="Garamond" w:eastAsia="Batang" w:hAnsi="Garamond" w:cs="Arial"/>
          <w:sz w:val="24"/>
          <w:szCs w:val="24"/>
        </w:rPr>
        <w:t>e</w:t>
      </w:r>
      <w:r w:rsidR="00C15C18" w:rsidRPr="005C1B60">
        <w:rPr>
          <w:rFonts w:ascii="Garamond" w:eastAsia="Batang" w:hAnsi="Garamond" w:cs="Arial"/>
          <w:spacing w:val="31"/>
          <w:sz w:val="24"/>
          <w:szCs w:val="24"/>
        </w:rPr>
        <w:t xml:space="preserve"> </w:t>
      </w:r>
      <w:r w:rsidR="00C15C18" w:rsidRPr="005C1B60">
        <w:rPr>
          <w:rFonts w:ascii="Garamond" w:eastAsia="Batang" w:hAnsi="Garamond" w:cs="Arial"/>
          <w:spacing w:val="1"/>
          <w:sz w:val="24"/>
          <w:szCs w:val="24"/>
        </w:rPr>
        <w:t>l</w:t>
      </w:r>
      <w:r w:rsidR="00C15C18" w:rsidRPr="005C1B60">
        <w:rPr>
          <w:rFonts w:ascii="Garamond" w:eastAsia="Batang" w:hAnsi="Garamond" w:cs="Arial"/>
          <w:sz w:val="24"/>
          <w:szCs w:val="24"/>
        </w:rPr>
        <w:t>e</w:t>
      </w:r>
      <w:r w:rsidR="00C15C18" w:rsidRPr="005C1B60">
        <w:rPr>
          <w:rFonts w:ascii="Garamond" w:eastAsia="Batang" w:hAnsi="Garamond" w:cs="Arial"/>
          <w:spacing w:val="-1"/>
          <w:sz w:val="24"/>
          <w:szCs w:val="24"/>
        </w:rPr>
        <w:t>g</w:t>
      </w:r>
      <w:r w:rsidR="00C15C18" w:rsidRPr="005C1B60">
        <w:rPr>
          <w:rFonts w:ascii="Garamond" w:eastAsia="Batang" w:hAnsi="Garamond" w:cs="Arial"/>
          <w:sz w:val="24"/>
          <w:szCs w:val="24"/>
        </w:rPr>
        <w:t>a</w:t>
      </w:r>
      <w:r w:rsidR="00C15C18" w:rsidRPr="005C1B60">
        <w:rPr>
          <w:rFonts w:ascii="Garamond" w:eastAsia="Batang" w:hAnsi="Garamond" w:cs="Arial"/>
          <w:spacing w:val="1"/>
          <w:sz w:val="24"/>
          <w:szCs w:val="24"/>
        </w:rPr>
        <w:t>is</w:t>
      </w:r>
      <w:r w:rsidR="00C15C18" w:rsidRPr="005C1B60">
        <w:rPr>
          <w:rFonts w:ascii="Garamond" w:eastAsia="Batang" w:hAnsi="Garamond" w:cs="Arial"/>
          <w:sz w:val="24"/>
          <w:szCs w:val="24"/>
        </w:rPr>
        <w:t>,</w:t>
      </w:r>
      <w:r w:rsidR="00C15C18" w:rsidRPr="005C1B60">
        <w:rPr>
          <w:rFonts w:ascii="Garamond" w:eastAsia="Batang" w:hAnsi="Garamond" w:cs="Arial"/>
          <w:spacing w:val="30"/>
          <w:sz w:val="24"/>
          <w:szCs w:val="24"/>
        </w:rPr>
        <w:t xml:space="preserve"> </w:t>
      </w:r>
      <w:r w:rsidR="00C15C18" w:rsidRPr="005C1B60">
        <w:rPr>
          <w:rFonts w:ascii="Garamond" w:eastAsia="Batang" w:hAnsi="Garamond" w:cs="Arial"/>
          <w:spacing w:val="-1"/>
          <w:sz w:val="24"/>
          <w:szCs w:val="24"/>
        </w:rPr>
        <w:t>ob</w:t>
      </w:r>
      <w:r w:rsidR="00C15C18" w:rsidRPr="005C1B60">
        <w:rPr>
          <w:rFonts w:ascii="Garamond" w:eastAsia="Batang" w:hAnsi="Garamond" w:cs="Arial"/>
          <w:spacing w:val="1"/>
          <w:sz w:val="24"/>
          <w:szCs w:val="24"/>
        </w:rPr>
        <w:t>s</w:t>
      </w:r>
      <w:r w:rsidR="00C15C18" w:rsidRPr="005C1B60">
        <w:rPr>
          <w:rFonts w:ascii="Garamond" w:eastAsia="Batang" w:hAnsi="Garamond" w:cs="Arial"/>
          <w:sz w:val="24"/>
          <w:szCs w:val="24"/>
        </w:rPr>
        <w:t>e</w:t>
      </w:r>
      <w:r w:rsidR="00C15C18" w:rsidRPr="005C1B60">
        <w:rPr>
          <w:rFonts w:ascii="Garamond" w:eastAsia="Batang" w:hAnsi="Garamond" w:cs="Arial"/>
          <w:spacing w:val="-2"/>
          <w:sz w:val="24"/>
          <w:szCs w:val="24"/>
        </w:rPr>
        <w:t>r</w:t>
      </w:r>
      <w:r w:rsidR="00C15C18" w:rsidRPr="005C1B60">
        <w:rPr>
          <w:rFonts w:ascii="Garamond" w:eastAsia="Batang" w:hAnsi="Garamond" w:cs="Arial"/>
          <w:spacing w:val="1"/>
          <w:sz w:val="24"/>
          <w:szCs w:val="24"/>
        </w:rPr>
        <w:t>v</w:t>
      </w:r>
      <w:r w:rsidR="00C15C18" w:rsidRPr="005C1B60">
        <w:rPr>
          <w:rFonts w:ascii="Garamond" w:eastAsia="Batang" w:hAnsi="Garamond" w:cs="Arial"/>
          <w:sz w:val="24"/>
          <w:szCs w:val="24"/>
        </w:rPr>
        <w:t>a</w:t>
      </w:r>
      <w:r w:rsidR="00C15C18" w:rsidRPr="005C1B60">
        <w:rPr>
          <w:rFonts w:ascii="Garamond" w:eastAsia="Batang" w:hAnsi="Garamond" w:cs="Arial"/>
          <w:spacing w:val="-1"/>
          <w:sz w:val="24"/>
          <w:szCs w:val="24"/>
        </w:rPr>
        <w:t>nd</w:t>
      </w:r>
      <w:r w:rsidR="00C15C18" w:rsidRPr="005C1B60">
        <w:rPr>
          <w:rFonts w:ascii="Garamond" w:eastAsia="Batang" w:hAnsi="Garamond" w:cs="Arial"/>
          <w:sz w:val="24"/>
          <w:szCs w:val="24"/>
        </w:rPr>
        <w:t>o</w:t>
      </w:r>
      <w:r w:rsidR="00C15C18" w:rsidRPr="005C1B60">
        <w:rPr>
          <w:rFonts w:ascii="Garamond" w:eastAsia="Batang" w:hAnsi="Garamond" w:cs="Arial"/>
          <w:spacing w:val="32"/>
          <w:sz w:val="24"/>
          <w:szCs w:val="24"/>
        </w:rPr>
        <w:t xml:space="preserve"> </w:t>
      </w:r>
      <w:r w:rsidR="00C15C18" w:rsidRPr="005C1B60">
        <w:rPr>
          <w:rFonts w:ascii="Garamond" w:eastAsia="Batang" w:hAnsi="Garamond" w:cs="Arial"/>
          <w:spacing w:val="1"/>
          <w:sz w:val="24"/>
          <w:szCs w:val="24"/>
        </w:rPr>
        <w:t>o</w:t>
      </w:r>
      <w:r w:rsidR="00C15C18" w:rsidRPr="005C1B60">
        <w:rPr>
          <w:rFonts w:ascii="Garamond" w:eastAsia="Batang" w:hAnsi="Garamond" w:cs="Arial"/>
          <w:sz w:val="24"/>
          <w:szCs w:val="24"/>
        </w:rPr>
        <w:t>s</w:t>
      </w:r>
      <w:r w:rsidR="00C15C18" w:rsidRPr="005C1B60">
        <w:rPr>
          <w:rFonts w:ascii="Garamond" w:eastAsia="Batang" w:hAnsi="Garamond" w:cs="Arial"/>
          <w:spacing w:val="32"/>
          <w:sz w:val="24"/>
          <w:szCs w:val="24"/>
        </w:rPr>
        <w:t xml:space="preserve"> </w:t>
      </w:r>
      <w:r w:rsidR="00C15C18" w:rsidRPr="005C1B60">
        <w:rPr>
          <w:rFonts w:ascii="Garamond" w:eastAsia="Batang" w:hAnsi="Garamond" w:cs="Arial"/>
          <w:spacing w:val="-1"/>
          <w:sz w:val="24"/>
          <w:szCs w:val="24"/>
        </w:rPr>
        <w:t>p</w:t>
      </w:r>
      <w:r w:rsidR="00C15C18" w:rsidRPr="005C1B60">
        <w:rPr>
          <w:rFonts w:ascii="Garamond" w:eastAsia="Batang" w:hAnsi="Garamond" w:cs="Arial"/>
          <w:sz w:val="24"/>
          <w:szCs w:val="24"/>
        </w:rPr>
        <w:t>r</w:t>
      </w:r>
      <w:r w:rsidR="00C15C18" w:rsidRPr="005C1B60">
        <w:rPr>
          <w:rFonts w:ascii="Garamond" w:eastAsia="Batang" w:hAnsi="Garamond" w:cs="Arial"/>
          <w:spacing w:val="1"/>
          <w:sz w:val="24"/>
          <w:szCs w:val="24"/>
        </w:rPr>
        <w:t>i</w:t>
      </w:r>
      <w:r w:rsidR="00C15C18" w:rsidRPr="005C1B60">
        <w:rPr>
          <w:rFonts w:ascii="Garamond" w:eastAsia="Batang" w:hAnsi="Garamond" w:cs="Arial"/>
          <w:spacing w:val="-1"/>
          <w:sz w:val="24"/>
          <w:szCs w:val="24"/>
        </w:rPr>
        <w:t>n</w:t>
      </w:r>
      <w:r w:rsidR="00C15C18" w:rsidRPr="005C1B60">
        <w:rPr>
          <w:rFonts w:ascii="Garamond" w:eastAsia="Batang" w:hAnsi="Garamond" w:cs="Arial"/>
          <w:sz w:val="24"/>
          <w:szCs w:val="24"/>
        </w:rPr>
        <w:t>c</w:t>
      </w:r>
      <w:r w:rsidR="00C15C18" w:rsidRPr="005C1B60">
        <w:rPr>
          <w:rFonts w:ascii="Garamond" w:eastAsia="Batang" w:hAnsi="Garamond" w:cs="Arial"/>
          <w:spacing w:val="-1"/>
          <w:sz w:val="24"/>
          <w:szCs w:val="24"/>
        </w:rPr>
        <w:t>í</w:t>
      </w:r>
      <w:r w:rsidR="00C15C18" w:rsidRPr="005C1B60">
        <w:rPr>
          <w:rFonts w:ascii="Garamond" w:eastAsia="Batang" w:hAnsi="Garamond" w:cs="Arial"/>
          <w:spacing w:val="1"/>
          <w:sz w:val="24"/>
          <w:szCs w:val="24"/>
        </w:rPr>
        <w:t>p</w:t>
      </w:r>
      <w:r w:rsidR="00C15C18" w:rsidRPr="005C1B60">
        <w:rPr>
          <w:rFonts w:ascii="Garamond" w:eastAsia="Batang" w:hAnsi="Garamond" w:cs="Arial"/>
          <w:spacing w:val="-1"/>
          <w:sz w:val="24"/>
          <w:szCs w:val="24"/>
        </w:rPr>
        <w:t>io</w:t>
      </w:r>
      <w:r w:rsidR="00C15C18" w:rsidRPr="005C1B60">
        <w:rPr>
          <w:rFonts w:ascii="Garamond" w:eastAsia="Batang" w:hAnsi="Garamond" w:cs="Arial"/>
          <w:sz w:val="24"/>
          <w:szCs w:val="24"/>
        </w:rPr>
        <w:t>s</w:t>
      </w:r>
      <w:r w:rsidR="00C15C18" w:rsidRPr="005C1B60">
        <w:rPr>
          <w:rFonts w:ascii="Garamond" w:eastAsia="Batang" w:hAnsi="Garamond" w:cs="Arial"/>
          <w:spacing w:val="34"/>
          <w:sz w:val="24"/>
          <w:szCs w:val="24"/>
        </w:rPr>
        <w:t xml:space="preserve"> </w:t>
      </w:r>
      <w:r w:rsidR="00C15C18" w:rsidRPr="005C1B60">
        <w:rPr>
          <w:rFonts w:ascii="Garamond" w:eastAsia="Batang" w:hAnsi="Garamond" w:cs="Arial"/>
          <w:sz w:val="24"/>
          <w:szCs w:val="24"/>
        </w:rPr>
        <w:t>e</w:t>
      </w:r>
      <w:r w:rsidR="00C15C18" w:rsidRPr="005C1B60">
        <w:rPr>
          <w:rFonts w:ascii="Garamond" w:eastAsia="Batang" w:hAnsi="Garamond" w:cs="Arial"/>
          <w:spacing w:val="31"/>
          <w:sz w:val="24"/>
          <w:szCs w:val="24"/>
        </w:rPr>
        <w:t xml:space="preserve"> </w:t>
      </w:r>
      <w:r w:rsidR="00C15C18" w:rsidRPr="005C1B60">
        <w:rPr>
          <w:rFonts w:ascii="Garamond" w:eastAsia="Batang" w:hAnsi="Garamond" w:cs="Arial"/>
          <w:sz w:val="24"/>
          <w:szCs w:val="24"/>
        </w:rPr>
        <w:t>as</w:t>
      </w:r>
      <w:r w:rsidR="00C15C18" w:rsidRPr="005C1B60">
        <w:rPr>
          <w:rFonts w:ascii="Garamond" w:eastAsia="Batang" w:hAnsi="Garamond" w:cs="Arial"/>
          <w:spacing w:val="30"/>
          <w:sz w:val="24"/>
          <w:szCs w:val="24"/>
        </w:rPr>
        <w:t xml:space="preserve"> </w:t>
      </w:r>
      <w:r w:rsidR="00C15C18" w:rsidRPr="005C1B60">
        <w:rPr>
          <w:rFonts w:ascii="Garamond" w:eastAsia="Batang" w:hAnsi="Garamond" w:cs="Arial"/>
          <w:spacing w:val="1"/>
          <w:sz w:val="24"/>
          <w:szCs w:val="24"/>
        </w:rPr>
        <w:t>no</w:t>
      </w:r>
      <w:r w:rsidR="00C15C18" w:rsidRPr="005C1B60">
        <w:rPr>
          <w:rFonts w:ascii="Garamond" w:eastAsia="Batang" w:hAnsi="Garamond" w:cs="Arial"/>
          <w:sz w:val="24"/>
          <w:szCs w:val="24"/>
        </w:rPr>
        <w:t>r</w:t>
      </w:r>
      <w:r w:rsidR="00C15C18" w:rsidRPr="005C1B60">
        <w:rPr>
          <w:rFonts w:ascii="Garamond" w:eastAsia="Batang" w:hAnsi="Garamond" w:cs="Arial"/>
          <w:spacing w:val="-5"/>
          <w:sz w:val="24"/>
          <w:szCs w:val="24"/>
        </w:rPr>
        <w:t>m</w:t>
      </w:r>
      <w:r w:rsidR="00C15C18" w:rsidRPr="005C1B60">
        <w:rPr>
          <w:rFonts w:ascii="Garamond" w:eastAsia="Batang" w:hAnsi="Garamond" w:cs="Arial"/>
          <w:sz w:val="24"/>
          <w:szCs w:val="24"/>
        </w:rPr>
        <w:t>as da</w:t>
      </w:r>
      <w:r w:rsidR="00C15C18" w:rsidRPr="005C1B60">
        <w:rPr>
          <w:rFonts w:ascii="Garamond" w:eastAsia="Batang" w:hAnsi="Garamond" w:cs="Arial"/>
          <w:spacing w:val="33"/>
          <w:sz w:val="24"/>
          <w:szCs w:val="24"/>
        </w:rPr>
        <w:t xml:space="preserve"> </w:t>
      </w:r>
      <w:r w:rsidR="00C15C18" w:rsidRPr="005C1B60">
        <w:rPr>
          <w:rFonts w:ascii="Garamond" w:eastAsia="Batang" w:hAnsi="Garamond" w:cs="Arial"/>
          <w:spacing w:val="-2"/>
          <w:sz w:val="24"/>
          <w:szCs w:val="24"/>
        </w:rPr>
        <w:t>C</w:t>
      </w:r>
      <w:r w:rsidR="00C15C18" w:rsidRPr="005C1B60">
        <w:rPr>
          <w:rFonts w:ascii="Garamond" w:eastAsia="Batang" w:hAnsi="Garamond" w:cs="Arial"/>
          <w:spacing w:val="-1"/>
          <w:sz w:val="24"/>
          <w:szCs w:val="24"/>
        </w:rPr>
        <w:t>o</w:t>
      </w:r>
      <w:r w:rsidR="00C15C18" w:rsidRPr="005C1B60">
        <w:rPr>
          <w:rFonts w:ascii="Garamond" w:eastAsia="Batang" w:hAnsi="Garamond" w:cs="Arial"/>
          <w:spacing w:val="1"/>
          <w:sz w:val="24"/>
          <w:szCs w:val="24"/>
        </w:rPr>
        <w:t>n</w:t>
      </w:r>
      <w:r w:rsidR="00C15C18" w:rsidRPr="005C1B60">
        <w:rPr>
          <w:rFonts w:ascii="Garamond" w:eastAsia="Batang" w:hAnsi="Garamond" w:cs="Arial"/>
          <w:spacing w:val="-1"/>
          <w:sz w:val="24"/>
          <w:szCs w:val="24"/>
        </w:rPr>
        <w:t>s</w:t>
      </w:r>
      <w:r w:rsidR="00C15C18" w:rsidRPr="005C1B60">
        <w:rPr>
          <w:rFonts w:ascii="Garamond" w:eastAsia="Batang" w:hAnsi="Garamond" w:cs="Arial"/>
          <w:spacing w:val="1"/>
          <w:sz w:val="24"/>
          <w:szCs w:val="24"/>
        </w:rPr>
        <w:t>t</w:t>
      </w:r>
      <w:r w:rsidR="00C15C18" w:rsidRPr="005C1B60">
        <w:rPr>
          <w:rFonts w:ascii="Garamond" w:eastAsia="Batang" w:hAnsi="Garamond" w:cs="Arial"/>
          <w:spacing w:val="-1"/>
          <w:sz w:val="24"/>
          <w:szCs w:val="24"/>
        </w:rPr>
        <w:t>it</w:t>
      </w:r>
      <w:r w:rsidR="00C15C18" w:rsidRPr="005C1B60">
        <w:rPr>
          <w:rFonts w:ascii="Garamond" w:eastAsia="Batang" w:hAnsi="Garamond" w:cs="Arial"/>
          <w:spacing w:val="1"/>
          <w:sz w:val="24"/>
          <w:szCs w:val="24"/>
        </w:rPr>
        <w:t>u</w:t>
      </w:r>
      <w:r w:rsidR="00C15C18" w:rsidRPr="005C1B60">
        <w:rPr>
          <w:rFonts w:ascii="Garamond" w:eastAsia="Batang" w:hAnsi="Garamond" w:cs="Arial"/>
          <w:spacing w:val="-1"/>
          <w:sz w:val="24"/>
          <w:szCs w:val="24"/>
        </w:rPr>
        <w:t>i</w:t>
      </w:r>
      <w:r w:rsidR="00C15C18" w:rsidRPr="005C1B60">
        <w:rPr>
          <w:rFonts w:ascii="Garamond" w:eastAsia="Batang" w:hAnsi="Garamond" w:cs="Arial"/>
          <w:sz w:val="24"/>
          <w:szCs w:val="24"/>
        </w:rPr>
        <w:t>ç</w:t>
      </w:r>
      <w:r w:rsidR="00C15C18" w:rsidRPr="005C1B60">
        <w:rPr>
          <w:rFonts w:ascii="Garamond" w:eastAsia="Batang" w:hAnsi="Garamond" w:cs="Arial"/>
          <w:spacing w:val="-2"/>
          <w:sz w:val="24"/>
          <w:szCs w:val="24"/>
        </w:rPr>
        <w:t>ã</w:t>
      </w:r>
      <w:r w:rsidR="00C15C18" w:rsidRPr="005C1B60">
        <w:rPr>
          <w:rFonts w:ascii="Garamond" w:eastAsia="Batang" w:hAnsi="Garamond" w:cs="Arial"/>
          <w:sz w:val="24"/>
          <w:szCs w:val="24"/>
        </w:rPr>
        <w:t>o Fe</w:t>
      </w:r>
      <w:r w:rsidR="00C15C18" w:rsidRPr="005C1B60">
        <w:rPr>
          <w:rFonts w:ascii="Garamond" w:eastAsia="Batang" w:hAnsi="Garamond" w:cs="Arial"/>
          <w:spacing w:val="1"/>
          <w:sz w:val="24"/>
          <w:szCs w:val="24"/>
        </w:rPr>
        <w:t>d</w:t>
      </w:r>
      <w:r w:rsidR="00C15C18" w:rsidRPr="005C1B60">
        <w:rPr>
          <w:rFonts w:ascii="Garamond" w:eastAsia="Batang" w:hAnsi="Garamond" w:cs="Arial"/>
          <w:sz w:val="24"/>
          <w:szCs w:val="24"/>
        </w:rPr>
        <w:t>e</w:t>
      </w:r>
      <w:r w:rsidR="00C15C18" w:rsidRPr="005C1B60">
        <w:rPr>
          <w:rFonts w:ascii="Garamond" w:eastAsia="Batang" w:hAnsi="Garamond" w:cs="Arial"/>
          <w:spacing w:val="-2"/>
          <w:sz w:val="24"/>
          <w:szCs w:val="24"/>
        </w:rPr>
        <w:t>r</w:t>
      </w:r>
      <w:r w:rsidR="00C15C18" w:rsidRPr="005C1B60">
        <w:rPr>
          <w:rFonts w:ascii="Garamond" w:eastAsia="Batang" w:hAnsi="Garamond" w:cs="Arial"/>
          <w:sz w:val="24"/>
          <w:szCs w:val="24"/>
        </w:rPr>
        <w:t xml:space="preserve">al </w:t>
      </w:r>
      <w:r w:rsidR="00C15C18" w:rsidRPr="005C1B60">
        <w:rPr>
          <w:rFonts w:ascii="Garamond" w:eastAsia="Batang" w:hAnsi="Garamond" w:cs="Arial"/>
          <w:spacing w:val="1"/>
          <w:sz w:val="24"/>
          <w:szCs w:val="24"/>
        </w:rPr>
        <w:t>d</w:t>
      </w:r>
      <w:r w:rsidR="00C15C18" w:rsidRPr="005C1B60">
        <w:rPr>
          <w:rFonts w:ascii="Garamond" w:eastAsia="Batang" w:hAnsi="Garamond" w:cs="Arial"/>
          <w:sz w:val="24"/>
          <w:szCs w:val="24"/>
        </w:rPr>
        <w:t xml:space="preserve">e </w:t>
      </w:r>
      <w:r w:rsidR="00C15C18" w:rsidRPr="005C1B60">
        <w:rPr>
          <w:rFonts w:ascii="Garamond" w:eastAsia="Batang" w:hAnsi="Garamond" w:cs="Arial"/>
          <w:spacing w:val="-1"/>
          <w:sz w:val="24"/>
          <w:szCs w:val="24"/>
        </w:rPr>
        <w:t>19</w:t>
      </w:r>
      <w:r w:rsidR="00C15C18" w:rsidRPr="005C1B60">
        <w:rPr>
          <w:rFonts w:ascii="Garamond" w:eastAsia="Batang" w:hAnsi="Garamond" w:cs="Arial"/>
          <w:spacing w:val="1"/>
          <w:sz w:val="24"/>
          <w:szCs w:val="24"/>
        </w:rPr>
        <w:t>88</w:t>
      </w:r>
      <w:r w:rsidR="00C15C18" w:rsidRPr="005C1B60">
        <w:rPr>
          <w:rFonts w:ascii="Garamond" w:eastAsia="Batang" w:hAnsi="Garamond" w:cs="Arial"/>
          <w:sz w:val="24"/>
          <w:szCs w:val="24"/>
        </w:rPr>
        <w:t>,</w:t>
      </w:r>
      <w:r w:rsidR="00C15C18" w:rsidRPr="005C1B60">
        <w:rPr>
          <w:rFonts w:ascii="Garamond" w:eastAsia="Batang" w:hAnsi="Garamond" w:cs="Arial"/>
          <w:spacing w:val="-11"/>
          <w:sz w:val="24"/>
          <w:szCs w:val="24"/>
        </w:rPr>
        <w:t xml:space="preserve"> </w:t>
      </w:r>
      <w:r w:rsidR="00C15C18" w:rsidRPr="005C1B60">
        <w:rPr>
          <w:rFonts w:ascii="Garamond" w:eastAsia="Batang" w:hAnsi="Garamond" w:cs="Arial"/>
          <w:sz w:val="24"/>
          <w:szCs w:val="24"/>
        </w:rPr>
        <w:t xml:space="preserve">a </w:t>
      </w:r>
      <w:r w:rsidR="00C15C18" w:rsidRPr="005C1B60">
        <w:rPr>
          <w:rFonts w:ascii="Garamond" w:eastAsia="Batang" w:hAnsi="Garamond" w:cs="Arial"/>
          <w:spacing w:val="-1"/>
          <w:sz w:val="24"/>
          <w:szCs w:val="24"/>
        </w:rPr>
        <w:t>L</w:t>
      </w:r>
      <w:r w:rsidR="00C15C18" w:rsidRPr="005C1B60">
        <w:rPr>
          <w:rFonts w:ascii="Garamond" w:eastAsia="Batang" w:hAnsi="Garamond" w:cs="Arial"/>
          <w:sz w:val="24"/>
          <w:szCs w:val="24"/>
        </w:rPr>
        <w:t xml:space="preserve">ei </w:t>
      </w:r>
      <w:r w:rsidR="00C15C18" w:rsidRPr="005C1B60">
        <w:rPr>
          <w:rFonts w:ascii="Garamond" w:eastAsia="Batang" w:hAnsi="Garamond" w:cs="Arial"/>
          <w:spacing w:val="-1"/>
          <w:sz w:val="24"/>
          <w:szCs w:val="24"/>
        </w:rPr>
        <w:t>O</w:t>
      </w:r>
      <w:r w:rsidR="00C15C18" w:rsidRPr="005C1B60">
        <w:rPr>
          <w:rFonts w:ascii="Garamond" w:eastAsia="Batang" w:hAnsi="Garamond" w:cs="Arial"/>
          <w:sz w:val="24"/>
          <w:szCs w:val="24"/>
        </w:rPr>
        <w:t>r</w:t>
      </w:r>
      <w:r w:rsidR="00C15C18" w:rsidRPr="005C1B60">
        <w:rPr>
          <w:rFonts w:ascii="Garamond" w:eastAsia="Batang" w:hAnsi="Garamond" w:cs="Arial"/>
          <w:spacing w:val="-1"/>
          <w:sz w:val="24"/>
          <w:szCs w:val="24"/>
        </w:rPr>
        <w:t>g</w:t>
      </w:r>
      <w:r w:rsidR="00C15C18" w:rsidRPr="005C1B60">
        <w:rPr>
          <w:rFonts w:ascii="Garamond" w:eastAsia="Batang" w:hAnsi="Garamond" w:cs="Arial"/>
          <w:sz w:val="24"/>
          <w:szCs w:val="24"/>
        </w:rPr>
        <w:t>â</w:t>
      </w:r>
      <w:r w:rsidR="00C15C18" w:rsidRPr="005C1B60">
        <w:rPr>
          <w:rFonts w:ascii="Garamond" w:eastAsia="Batang" w:hAnsi="Garamond" w:cs="Arial"/>
          <w:spacing w:val="-1"/>
          <w:sz w:val="24"/>
          <w:szCs w:val="24"/>
        </w:rPr>
        <w:t>n</w:t>
      </w:r>
      <w:r w:rsidR="00C15C18" w:rsidRPr="005C1B60">
        <w:rPr>
          <w:rFonts w:ascii="Garamond" w:eastAsia="Batang" w:hAnsi="Garamond" w:cs="Arial"/>
          <w:spacing w:val="1"/>
          <w:sz w:val="24"/>
          <w:szCs w:val="24"/>
        </w:rPr>
        <w:t>i</w:t>
      </w:r>
      <w:r w:rsidR="00C15C18" w:rsidRPr="005C1B60">
        <w:rPr>
          <w:rFonts w:ascii="Garamond" w:eastAsia="Batang" w:hAnsi="Garamond" w:cs="Arial"/>
          <w:sz w:val="24"/>
          <w:szCs w:val="24"/>
        </w:rPr>
        <w:t>ca</w:t>
      </w:r>
      <w:r w:rsidR="00C15C18" w:rsidRPr="005C1B60">
        <w:rPr>
          <w:rFonts w:ascii="Garamond" w:eastAsia="Batang" w:hAnsi="Garamond" w:cs="Arial"/>
          <w:spacing w:val="-10"/>
          <w:sz w:val="24"/>
          <w:szCs w:val="24"/>
        </w:rPr>
        <w:t xml:space="preserve"> </w:t>
      </w:r>
      <w:r w:rsidR="00C15C18" w:rsidRPr="005C1B60">
        <w:rPr>
          <w:rFonts w:ascii="Garamond" w:eastAsia="Batang" w:hAnsi="Garamond" w:cs="Arial"/>
          <w:spacing w:val="-1"/>
          <w:sz w:val="24"/>
          <w:szCs w:val="24"/>
        </w:rPr>
        <w:t>d</w:t>
      </w:r>
      <w:r w:rsidR="00C15C18" w:rsidRPr="005C1B60">
        <w:rPr>
          <w:rFonts w:ascii="Garamond" w:eastAsia="Batang" w:hAnsi="Garamond" w:cs="Arial"/>
          <w:sz w:val="24"/>
          <w:szCs w:val="24"/>
        </w:rPr>
        <w:t xml:space="preserve">o </w:t>
      </w:r>
      <w:r w:rsidR="00C15C18" w:rsidRPr="005C1B60">
        <w:rPr>
          <w:rFonts w:ascii="Garamond" w:eastAsia="Batang" w:hAnsi="Garamond" w:cs="Arial"/>
          <w:spacing w:val="-2"/>
          <w:sz w:val="24"/>
          <w:szCs w:val="24"/>
        </w:rPr>
        <w:t>M</w:t>
      </w:r>
      <w:r w:rsidR="00C15C18" w:rsidRPr="005C1B60">
        <w:rPr>
          <w:rFonts w:ascii="Garamond" w:eastAsia="Batang" w:hAnsi="Garamond" w:cs="Arial"/>
          <w:spacing w:val="1"/>
          <w:sz w:val="24"/>
          <w:szCs w:val="24"/>
        </w:rPr>
        <w:t>u</w:t>
      </w:r>
      <w:r w:rsidR="00C15C18" w:rsidRPr="005C1B60">
        <w:rPr>
          <w:rFonts w:ascii="Garamond" w:eastAsia="Batang" w:hAnsi="Garamond" w:cs="Arial"/>
          <w:spacing w:val="-1"/>
          <w:sz w:val="24"/>
          <w:szCs w:val="24"/>
        </w:rPr>
        <w:t>n</w:t>
      </w:r>
      <w:r w:rsidR="00C15C18" w:rsidRPr="005C1B60">
        <w:rPr>
          <w:rFonts w:ascii="Garamond" w:eastAsia="Batang" w:hAnsi="Garamond" w:cs="Arial"/>
          <w:spacing w:val="1"/>
          <w:sz w:val="24"/>
          <w:szCs w:val="24"/>
        </w:rPr>
        <w:t>i</w:t>
      </w:r>
      <w:r w:rsidR="00C15C18" w:rsidRPr="005C1B60">
        <w:rPr>
          <w:rFonts w:ascii="Garamond" w:eastAsia="Batang" w:hAnsi="Garamond" w:cs="Arial"/>
          <w:spacing w:val="-2"/>
          <w:sz w:val="24"/>
          <w:szCs w:val="24"/>
        </w:rPr>
        <w:t>c</w:t>
      </w:r>
      <w:r w:rsidR="00C15C18" w:rsidRPr="005C1B60">
        <w:rPr>
          <w:rFonts w:ascii="Garamond" w:eastAsia="Batang" w:hAnsi="Garamond" w:cs="Arial"/>
          <w:spacing w:val="1"/>
          <w:sz w:val="24"/>
          <w:szCs w:val="24"/>
        </w:rPr>
        <w:t>í</w:t>
      </w:r>
      <w:r w:rsidR="00C15C18" w:rsidRPr="005C1B60">
        <w:rPr>
          <w:rFonts w:ascii="Garamond" w:eastAsia="Batang" w:hAnsi="Garamond" w:cs="Arial"/>
          <w:spacing w:val="-1"/>
          <w:sz w:val="24"/>
          <w:szCs w:val="24"/>
        </w:rPr>
        <w:t>pi</w:t>
      </w:r>
      <w:r w:rsidR="00C15C18" w:rsidRPr="005C1B60">
        <w:rPr>
          <w:rFonts w:ascii="Garamond" w:eastAsia="Batang" w:hAnsi="Garamond" w:cs="Arial"/>
          <w:spacing w:val="1"/>
          <w:sz w:val="24"/>
          <w:szCs w:val="24"/>
        </w:rPr>
        <w:t>o</w:t>
      </w:r>
      <w:r w:rsidR="00C15C18" w:rsidRPr="005C1B60">
        <w:rPr>
          <w:rFonts w:ascii="Garamond" w:eastAsia="Batang" w:hAnsi="Garamond" w:cs="Arial"/>
          <w:sz w:val="24"/>
          <w:szCs w:val="24"/>
        </w:rPr>
        <w:t>,</w:t>
      </w:r>
      <w:r w:rsidR="00C15C18" w:rsidRPr="005C1B60">
        <w:rPr>
          <w:rFonts w:ascii="Garamond" w:eastAsia="Batang" w:hAnsi="Garamond" w:cs="Arial"/>
          <w:spacing w:val="1"/>
          <w:sz w:val="24"/>
          <w:szCs w:val="24"/>
        </w:rPr>
        <w:t xml:space="preserve"> </w:t>
      </w:r>
      <w:r w:rsidR="00C15C18" w:rsidRPr="005C1B60">
        <w:rPr>
          <w:rFonts w:ascii="Garamond" w:eastAsia="Batang" w:hAnsi="Garamond" w:cs="Arial"/>
          <w:sz w:val="24"/>
          <w:szCs w:val="24"/>
        </w:rPr>
        <w:t>faço</w:t>
      </w:r>
      <w:r w:rsidR="00C15C18" w:rsidRPr="005C1B60">
        <w:rPr>
          <w:rFonts w:ascii="Garamond" w:eastAsia="Batang" w:hAnsi="Garamond" w:cs="Arial"/>
          <w:spacing w:val="9"/>
          <w:sz w:val="24"/>
          <w:szCs w:val="24"/>
        </w:rPr>
        <w:t xml:space="preserve"> </w:t>
      </w:r>
      <w:r w:rsidR="00C15C18" w:rsidRPr="005C1B60">
        <w:rPr>
          <w:rFonts w:ascii="Garamond" w:eastAsia="Batang" w:hAnsi="Garamond" w:cs="Arial"/>
          <w:spacing w:val="-1"/>
          <w:sz w:val="24"/>
          <w:szCs w:val="24"/>
        </w:rPr>
        <w:t>s</w:t>
      </w:r>
      <w:r w:rsidR="00C15C18" w:rsidRPr="005C1B60">
        <w:rPr>
          <w:rFonts w:ascii="Garamond" w:eastAsia="Batang" w:hAnsi="Garamond" w:cs="Arial"/>
          <w:spacing w:val="-2"/>
          <w:sz w:val="24"/>
          <w:szCs w:val="24"/>
        </w:rPr>
        <w:t>a</w:t>
      </w:r>
      <w:r w:rsidR="00C15C18" w:rsidRPr="005C1B60">
        <w:rPr>
          <w:rFonts w:ascii="Garamond" w:eastAsia="Batang" w:hAnsi="Garamond" w:cs="Arial"/>
          <w:spacing w:val="1"/>
          <w:sz w:val="24"/>
          <w:szCs w:val="24"/>
        </w:rPr>
        <w:t>b</w:t>
      </w:r>
      <w:r w:rsidR="00C15C18" w:rsidRPr="005C1B60">
        <w:rPr>
          <w:rFonts w:ascii="Garamond" w:eastAsia="Batang" w:hAnsi="Garamond" w:cs="Arial"/>
          <w:sz w:val="24"/>
          <w:szCs w:val="24"/>
        </w:rPr>
        <w:t>er</w:t>
      </w:r>
      <w:r w:rsidR="00C15C18" w:rsidRPr="005C1B60">
        <w:rPr>
          <w:rFonts w:ascii="Garamond" w:eastAsia="Batang" w:hAnsi="Garamond" w:cs="Arial"/>
          <w:spacing w:val="9"/>
          <w:sz w:val="24"/>
          <w:szCs w:val="24"/>
        </w:rPr>
        <w:t xml:space="preserve"> </w:t>
      </w:r>
      <w:r w:rsidR="00C15C18" w:rsidRPr="005C1B60">
        <w:rPr>
          <w:rFonts w:ascii="Garamond" w:eastAsia="Batang" w:hAnsi="Garamond" w:cs="Arial"/>
          <w:spacing w:val="-1"/>
          <w:sz w:val="24"/>
          <w:szCs w:val="24"/>
        </w:rPr>
        <w:t>q</w:t>
      </w:r>
      <w:r w:rsidR="00C15C18" w:rsidRPr="005C1B60">
        <w:rPr>
          <w:rFonts w:ascii="Garamond" w:eastAsia="Batang" w:hAnsi="Garamond" w:cs="Arial"/>
          <w:spacing w:val="1"/>
          <w:sz w:val="24"/>
          <w:szCs w:val="24"/>
        </w:rPr>
        <w:t>u</w:t>
      </w:r>
      <w:r w:rsidR="00C15C18" w:rsidRPr="005C1B60">
        <w:rPr>
          <w:rFonts w:ascii="Garamond" w:eastAsia="Batang" w:hAnsi="Garamond" w:cs="Arial"/>
          <w:sz w:val="24"/>
          <w:szCs w:val="24"/>
        </w:rPr>
        <w:t>e</w:t>
      </w:r>
      <w:r w:rsidR="00C15C18" w:rsidRPr="005C1B60">
        <w:rPr>
          <w:rFonts w:ascii="Garamond" w:eastAsia="Batang" w:hAnsi="Garamond" w:cs="Arial"/>
          <w:spacing w:val="9"/>
          <w:sz w:val="24"/>
          <w:szCs w:val="24"/>
        </w:rPr>
        <w:t xml:space="preserve"> </w:t>
      </w:r>
      <w:r w:rsidR="00C15C18" w:rsidRPr="005C1B60">
        <w:rPr>
          <w:rFonts w:ascii="Garamond" w:eastAsia="Batang" w:hAnsi="Garamond" w:cs="Arial"/>
          <w:sz w:val="24"/>
          <w:szCs w:val="24"/>
        </w:rPr>
        <w:t>a</w:t>
      </w:r>
      <w:r w:rsidR="00C15C18" w:rsidRPr="005C1B60">
        <w:rPr>
          <w:rFonts w:ascii="Garamond" w:eastAsia="Batang" w:hAnsi="Garamond" w:cs="Arial"/>
          <w:spacing w:val="12"/>
          <w:sz w:val="24"/>
          <w:szCs w:val="24"/>
        </w:rPr>
        <w:t xml:space="preserve"> </w:t>
      </w:r>
      <w:r w:rsidR="00C15C18" w:rsidRPr="005C1B60">
        <w:rPr>
          <w:rFonts w:ascii="Garamond" w:eastAsia="Batang" w:hAnsi="Garamond" w:cs="Arial"/>
          <w:sz w:val="24"/>
          <w:szCs w:val="24"/>
        </w:rPr>
        <w:t>Câ</w:t>
      </w:r>
      <w:r w:rsidR="00C15C18" w:rsidRPr="005C1B60">
        <w:rPr>
          <w:rFonts w:ascii="Garamond" w:eastAsia="Batang" w:hAnsi="Garamond" w:cs="Arial"/>
          <w:spacing w:val="-5"/>
          <w:sz w:val="24"/>
          <w:szCs w:val="24"/>
        </w:rPr>
        <w:t>m</w:t>
      </w:r>
      <w:r w:rsidR="00C15C18" w:rsidRPr="005C1B60">
        <w:rPr>
          <w:rFonts w:ascii="Garamond" w:eastAsia="Batang" w:hAnsi="Garamond" w:cs="Arial"/>
          <w:sz w:val="24"/>
          <w:szCs w:val="24"/>
        </w:rPr>
        <w:t>ara</w:t>
      </w:r>
      <w:r w:rsidR="00C15C18" w:rsidRPr="005C1B60">
        <w:rPr>
          <w:rFonts w:ascii="Garamond" w:eastAsia="Batang" w:hAnsi="Garamond" w:cs="Arial"/>
          <w:spacing w:val="12"/>
          <w:sz w:val="24"/>
          <w:szCs w:val="24"/>
        </w:rPr>
        <w:t xml:space="preserve"> </w:t>
      </w:r>
      <w:r w:rsidR="00C15C18" w:rsidRPr="005C1B60">
        <w:rPr>
          <w:rFonts w:ascii="Garamond" w:eastAsia="Batang" w:hAnsi="Garamond" w:cs="Arial"/>
          <w:spacing w:val="-2"/>
          <w:sz w:val="24"/>
          <w:szCs w:val="24"/>
        </w:rPr>
        <w:t>M</w:t>
      </w:r>
      <w:r w:rsidR="00C15C18" w:rsidRPr="005C1B60">
        <w:rPr>
          <w:rFonts w:ascii="Garamond" w:eastAsia="Batang" w:hAnsi="Garamond" w:cs="Arial"/>
          <w:spacing w:val="1"/>
          <w:sz w:val="24"/>
          <w:szCs w:val="24"/>
        </w:rPr>
        <w:t>u</w:t>
      </w:r>
      <w:r w:rsidR="00C15C18" w:rsidRPr="005C1B60">
        <w:rPr>
          <w:rFonts w:ascii="Garamond" w:eastAsia="Batang" w:hAnsi="Garamond" w:cs="Arial"/>
          <w:spacing w:val="-1"/>
          <w:sz w:val="24"/>
          <w:szCs w:val="24"/>
        </w:rPr>
        <w:t>n</w:t>
      </w:r>
      <w:r w:rsidR="00C15C18" w:rsidRPr="005C1B60">
        <w:rPr>
          <w:rFonts w:ascii="Garamond" w:eastAsia="Batang" w:hAnsi="Garamond" w:cs="Arial"/>
          <w:spacing w:val="1"/>
          <w:sz w:val="24"/>
          <w:szCs w:val="24"/>
        </w:rPr>
        <w:t>i</w:t>
      </w:r>
      <w:r w:rsidR="00C15C18" w:rsidRPr="005C1B60">
        <w:rPr>
          <w:rFonts w:ascii="Garamond" w:eastAsia="Batang" w:hAnsi="Garamond" w:cs="Arial"/>
          <w:spacing w:val="-2"/>
          <w:sz w:val="24"/>
          <w:szCs w:val="24"/>
        </w:rPr>
        <w:t>c</w:t>
      </w:r>
      <w:r w:rsidR="00C15C18" w:rsidRPr="005C1B60">
        <w:rPr>
          <w:rFonts w:ascii="Garamond" w:eastAsia="Batang" w:hAnsi="Garamond" w:cs="Arial"/>
          <w:spacing w:val="1"/>
          <w:sz w:val="24"/>
          <w:szCs w:val="24"/>
        </w:rPr>
        <w:t>i</w:t>
      </w:r>
      <w:r w:rsidR="00C15C18" w:rsidRPr="005C1B60">
        <w:rPr>
          <w:rFonts w:ascii="Garamond" w:eastAsia="Batang" w:hAnsi="Garamond" w:cs="Arial"/>
          <w:spacing w:val="-1"/>
          <w:sz w:val="24"/>
          <w:szCs w:val="24"/>
        </w:rPr>
        <w:t>p</w:t>
      </w:r>
      <w:r w:rsidR="00C15C18" w:rsidRPr="005C1B60">
        <w:rPr>
          <w:rFonts w:ascii="Garamond" w:eastAsia="Batang" w:hAnsi="Garamond" w:cs="Arial"/>
          <w:sz w:val="24"/>
          <w:szCs w:val="24"/>
        </w:rPr>
        <w:t>al</w:t>
      </w:r>
      <w:r w:rsidR="00C15C18" w:rsidRPr="005C1B60">
        <w:rPr>
          <w:rFonts w:ascii="Garamond" w:eastAsia="Batang" w:hAnsi="Garamond" w:cs="Arial"/>
          <w:spacing w:val="10"/>
          <w:sz w:val="24"/>
          <w:szCs w:val="24"/>
        </w:rPr>
        <w:t xml:space="preserve"> </w:t>
      </w:r>
      <w:r w:rsidR="00C15C18" w:rsidRPr="005C1B60">
        <w:rPr>
          <w:rFonts w:ascii="Garamond" w:eastAsia="Batang" w:hAnsi="Garamond" w:cs="Arial"/>
          <w:sz w:val="24"/>
          <w:szCs w:val="24"/>
        </w:rPr>
        <w:t>a</w:t>
      </w:r>
      <w:r w:rsidR="00C15C18" w:rsidRPr="005C1B60">
        <w:rPr>
          <w:rFonts w:ascii="Garamond" w:eastAsia="Batang" w:hAnsi="Garamond" w:cs="Arial"/>
          <w:spacing w:val="-1"/>
          <w:sz w:val="24"/>
          <w:szCs w:val="24"/>
        </w:rPr>
        <w:t>p</w:t>
      </w:r>
      <w:r w:rsidR="00C15C18" w:rsidRPr="005C1B60">
        <w:rPr>
          <w:rFonts w:ascii="Garamond" w:eastAsia="Batang" w:hAnsi="Garamond" w:cs="Arial"/>
          <w:sz w:val="24"/>
          <w:szCs w:val="24"/>
        </w:rPr>
        <w:t>r</w:t>
      </w:r>
      <w:r w:rsidR="00C15C18" w:rsidRPr="005C1B60">
        <w:rPr>
          <w:rFonts w:ascii="Garamond" w:eastAsia="Batang" w:hAnsi="Garamond" w:cs="Arial"/>
          <w:spacing w:val="-1"/>
          <w:sz w:val="24"/>
          <w:szCs w:val="24"/>
        </w:rPr>
        <w:t>ov</w:t>
      </w:r>
      <w:r w:rsidR="00C15C18" w:rsidRPr="005C1B60">
        <w:rPr>
          <w:rFonts w:ascii="Garamond" w:eastAsia="Batang" w:hAnsi="Garamond" w:cs="Arial"/>
          <w:spacing w:val="1"/>
          <w:sz w:val="24"/>
          <w:szCs w:val="24"/>
        </w:rPr>
        <w:t>ou</w:t>
      </w:r>
      <w:r w:rsidR="00C15C18" w:rsidRPr="005C1B60">
        <w:rPr>
          <w:rFonts w:ascii="Garamond" w:eastAsia="Batang" w:hAnsi="Garamond" w:cs="Arial"/>
          <w:sz w:val="24"/>
          <w:szCs w:val="24"/>
        </w:rPr>
        <w:t xml:space="preserve"> e eu </w:t>
      </w:r>
      <w:r w:rsidR="00C15C18" w:rsidRPr="005C1B60">
        <w:rPr>
          <w:rFonts w:ascii="Garamond" w:eastAsia="Batang" w:hAnsi="Garamond" w:cs="Arial"/>
          <w:spacing w:val="-1"/>
          <w:sz w:val="24"/>
          <w:szCs w:val="24"/>
        </w:rPr>
        <w:t>s</w:t>
      </w:r>
      <w:r w:rsidR="00C15C18" w:rsidRPr="005C1B60">
        <w:rPr>
          <w:rFonts w:ascii="Garamond" w:eastAsia="Batang" w:hAnsi="Garamond" w:cs="Arial"/>
          <w:sz w:val="24"/>
          <w:szCs w:val="24"/>
        </w:rPr>
        <w:t>a</w:t>
      </w:r>
      <w:r w:rsidR="00C15C18" w:rsidRPr="005C1B60">
        <w:rPr>
          <w:rFonts w:ascii="Garamond" w:eastAsia="Batang" w:hAnsi="Garamond" w:cs="Arial"/>
          <w:spacing w:val="-1"/>
          <w:sz w:val="24"/>
          <w:szCs w:val="24"/>
        </w:rPr>
        <w:t>n</w:t>
      </w:r>
      <w:r w:rsidR="00C15C18" w:rsidRPr="005C1B60">
        <w:rPr>
          <w:rFonts w:ascii="Garamond" w:eastAsia="Batang" w:hAnsi="Garamond" w:cs="Arial"/>
          <w:sz w:val="24"/>
          <w:szCs w:val="24"/>
        </w:rPr>
        <w:t>c</w:t>
      </w:r>
      <w:r w:rsidR="00C15C18" w:rsidRPr="005C1B60">
        <w:rPr>
          <w:rFonts w:ascii="Garamond" w:eastAsia="Batang" w:hAnsi="Garamond" w:cs="Arial"/>
          <w:spacing w:val="-1"/>
          <w:sz w:val="24"/>
          <w:szCs w:val="24"/>
        </w:rPr>
        <w:t>i</w:t>
      </w:r>
      <w:r w:rsidR="00C15C18" w:rsidRPr="005C1B60">
        <w:rPr>
          <w:rFonts w:ascii="Garamond" w:eastAsia="Batang" w:hAnsi="Garamond" w:cs="Arial"/>
          <w:spacing w:val="1"/>
          <w:sz w:val="24"/>
          <w:szCs w:val="24"/>
        </w:rPr>
        <w:t>o</w:t>
      </w:r>
      <w:r w:rsidR="00C15C18" w:rsidRPr="005C1B60">
        <w:rPr>
          <w:rFonts w:ascii="Garamond" w:eastAsia="Batang" w:hAnsi="Garamond" w:cs="Arial"/>
          <w:spacing w:val="-1"/>
          <w:sz w:val="24"/>
          <w:szCs w:val="24"/>
        </w:rPr>
        <w:t>n</w:t>
      </w:r>
      <w:r w:rsidR="00C15C18" w:rsidRPr="005C1B60">
        <w:rPr>
          <w:rFonts w:ascii="Garamond" w:eastAsia="Batang" w:hAnsi="Garamond" w:cs="Arial"/>
          <w:sz w:val="24"/>
          <w:szCs w:val="24"/>
        </w:rPr>
        <w:t xml:space="preserve">o e </w:t>
      </w:r>
      <w:r w:rsidR="00C15C18" w:rsidRPr="005C1B60">
        <w:rPr>
          <w:rFonts w:ascii="Garamond" w:eastAsia="Batang" w:hAnsi="Garamond" w:cs="Arial"/>
          <w:spacing w:val="1"/>
          <w:sz w:val="24"/>
          <w:szCs w:val="24"/>
        </w:rPr>
        <w:t>p</w:t>
      </w:r>
      <w:r w:rsidR="00C15C18" w:rsidRPr="005C1B60">
        <w:rPr>
          <w:rFonts w:ascii="Garamond" w:eastAsia="Batang" w:hAnsi="Garamond" w:cs="Arial"/>
          <w:spacing w:val="-2"/>
          <w:sz w:val="24"/>
          <w:szCs w:val="24"/>
        </w:rPr>
        <w:t>r</w:t>
      </w:r>
      <w:r w:rsidR="00C15C18" w:rsidRPr="005C1B60">
        <w:rPr>
          <w:rFonts w:ascii="Garamond" w:eastAsia="Batang" w:hAnsi="Garamond" w:cs="Arial"/>
          <w:spacing w:val="1"/>
          <w:sz w:val="24"/>
          <w:szCs w:val="24"/>
        </w:rPr>
        <w:t>o</w:t>
      </w:r>
      <w:r w:rsidR="00C15C18" w:rsidRPr="005C1B60">
        <w:rPr>
          <w:rFonts w:ascii="Garamond" w:eastAsia="Batang" w:hAnsi="Garamond" w:cs="Arial"/>
          <w:spacing w:val="-2"/>
          <w:sz w:val="24"/>
          <w:szCs w:val="24"/>
        </w:rPr>
        <w:t>m</w:t>
      </w:r>
      <w:r w:rsidR="00C15C18" w:rsidRPr="005C1B60">
        <w:rPr>
          <w:rFonts w:ascii="Garamond" w:eastAsia="Batang" w:hAnsi="Garamond" w:cs="Arial"/>
          <w:spacing w:val="1"/>
          <w:sz w:val="24"/>
          <w:szCs w:val="24"/>
        </w:rPr>
        <w:t>u</w:t>
      </w:r>
      <w:r w:rsidR="00C15C18" w:rsidRPr="005C1B60">
        <w:rPr>
          <w:rFonts w:ascii="Garamond" w:eastAsia="Batang" w:hAnsi="Garamond" w:cs="Arial"/>
          <w:spacing w:val="-1"/>
          <w:sz w:val="24"/>
          <w:szCs w:val="24"/>
        </w:rPr>
        <w:t>l</w:t>
      </w:r>
      <w:r w:rsidR="00C15C18" w:rsidRPr="005C1B60">
        <w:rPr>
          <w:rFonts w:ascii="Garamond" w:eastAsia="Batang" w:hAnsi="Garamond" w:cs="Arial"/>
          <w:spacing w:val="1"/>
          <w:sz w:val="24"/>
          <w:szCs w:val="24"/>
        </w:rPr>
        <w:t>g</w:t>
      </w:r>
      <w:r w:rsidR="00C15C18" w:rsidRPr="005C1B60">
        <w:rPr>
          <w:rFonts w:ascii="Garamond" w:eastAsia="Batang" w:hAnsi="Garamond" w:cs="Arial"/>
          <w:sz w:val="24"/>
          <w:szCs w:val="24"/>
        </w:rPr>
        <w:t>o a</w:t>
      </w:r>
      <w:r w:rsidR="00C15C18" w:rsidRPr="005C1B60">
        <w:rPr>
          <w:rFonts w:ascii="Garamond" w:eastAsia="Batang" w:hAnsi="Garamond" w:cs="Arial"/>
          <w:spacing w:val="-3"/>
          <w:sz w:val="24"/>
          <w:szCs w:val="24"/>
        </w:rPr>
        <w:t xml:space="preserve"> </w:t>
      </w:r>
      <w:r w:rsidR="00C15C18" w:rsidRPr="005C1B60">
        <w:rPr>
          <w:rFonts w:ascii="Garamond" w:eastAsia="Batang" w:hAnsi="Garamond" w:cs="Arial"/>
          <w:spacing w:val="1"/>
          <w:sz w:val="24"/>
          <w:szCs w:val="24"/>
        </w:rPr>
        <w:t xml:space="preserve">Lei que dispõe sobre </w:t>
      </w:r>
      <w:r w:rsidR="005340A3">
        <w:rPr>
          <w:rFonts w:ascii="Garamond" w:eastAsia="Batang" w:hAnsi="Garamond" w:cs="Arial"/>
          <w:spacing w:val="1"/>
          <w:sz w:val="24"/>
          <w:szCs w:val="24"/>
        </w:rPr>
        <w:t xml:space="preserve">a </w:t>
      </w:r>
      <w:r w:rsidR="00C15C18">
        <w:rPr>
          <w:rFonts w:ascii="Garamond" w:eastAsia="Batang" w:hAnsi="Garamond" w:cs="Arial"/>
          <w:spacing w:val="1"/>
          <w:sz w:val="24"/>
          <w:szCs w:val="24"/>
        </w:rPr>
        <w:t>Estrutura Administrativa do Município.</w:t>
      </w:r>
    </w:p>
    <w:p w14:paraId="425D7414" w14:textId="77777777" w:rsidR="00D80171" w:rsidRPr="00111798" w:rsidRDefault="00D80171" w:rsidP="00111798">
      <w:pPr>
        <w:spacing w:line="360" w:lineRule="auto"/>
        <w:jc w:val="center"/>
        <w:rPr>
          <w:rFonts w:ascii="Garamond" w:hAnsi="Garamond" w:cs="Arial"/>
          <w:b/>
          <w:sz w:val="24"/>
          <w:szCs w:val="24"/>
        </w:rPr>
      </w:pPr>
    </w:p>
    <w:p w14:paraId="7517C534" w14:textId="77777777" w:rsidR="00B266BF" w:rsidRPr="00B266BF" w:rsidRDefault="00B266BF" w:rsidP="00B266BF">
      <w:pPr>
        <w:pStyle w:val="Ttulo1"/>
        <w:spacing w:line="360" w:lineRule="auto"/>
        <w:jc w:val="center"/>
        <w:rPr>
          <w:rFonts w:ascii="Garamond" w:hAnsi="Garamond"/>
          <w:b/>
          <w:sz w:val="24"/>
          <w:szCs w:val="24"/>
        </w:rPr>
      </w:pPr>
      <w:bookmarkStart w:id="0" w:name="_Toc118989123"/>
      <w:bookmarkStart w:id="1" w:name="_Toc118991199"/>
      <w:bookmarkStart w:id="2" w:name="_Toc120092965"/>
      <w:bookmarkStart w:id="3" w:name="_Toc149926244"/>
      <w:r w:rsidRPr="00B266BF">
        <w:rPr>
          <w:rFonts w:ascii="Garamond" w:hAnsi="Garamond"/>
          <w:b/>
          <w:sz w:val="24"/>
          <w:szCs w:val="24"/>
        </w:rPr>
        <w:t>CAPÍTULO I</w:t>
      </w:r>
      <w:bookmarkEnd w:id="0"/>
      <w:bookmarkEnd w:id="1"/>
      <w:bookmarkEnd w:id="2"/>
      <w:bookmarkEnd w:id="3"/>
    </w:p>
    <w:p w14:paraId="2BF55A4C" w14:textId="77777777" w:rsidR="00B266BF" w:rsidRPr="00B266BF" w:rsidRDefault="00B266BF" w:rsidP="00B266BF">
      <w:pPr>
        <w:pStyle w:val="Ttulo1"/>
        <w:spacing w:line="360" w:lineRule="auto"/>
        <w:jc w:val="center"/>
        <w:rPr>
          <w:rFonts w:ascii="Garamond" w:hAnsi="Garamond"/>
          <w:b/>
          <w:sz w:val="24"/>
          <w:szCs w:val="24"/>
        </w:rPr>
      </w:pPr>
      <w:bookmarkStart w:id="4" w:name="_Toc118989124"/>
      <w:bookmarkStart w:id="5" w:name="_Toc118991200"/>
      <w:bookmarkStart w:id="6" w:name="_Toc120092966"/>
      <w:bookmarkStart w:id="7" w:name="_Toc149926245"/>
      <w:r w:rsidRPr="00B266BF">
        <w:rPr>
          <w:rFonts w:ascii="Garamond" w:hAnsi="Garamond"/>
          <w:b/>
          <w:sz w:val="24"/>
          <w:szCs w:val="24"/>
        </w:rPr>
        <w:t>DISPOSIÇÕES PRELIMINARES</w:t>
      </w:r>
      <w:bookmarkEnd w:id="4"/>
      <w:bookmarkEnd w:id="5"/>
      <w:bookmarkEnd w:id="6"/>
      <w:bookmarkEnd w:id="7"/>
    </w:p>
    <w:p w14:paraId="649F4C35" w14:textId="77777777" w:rsidR="00D80171" w:rsidRPr="00111798" w:rsidRDefault="00D80171" w:rsidP="00111798">
      <w:pPr>
        <w:spacing w:line="360" w:lineRule="auto"/>
        <w:jc w:val="both"/>
        <w:rPr>
          <w:rFonts w:ascii="Garamond" w:hAnsi="Garamond" w:cs="Arial"/>
          <w:b/>
          <w:color w:val="000000"/>
          <w:sz w:val="24"/>
          <w:szCs w:val="24"/>
        </w:rPr>
      </w:pPr>
      <w:r w:rsidRPr="00111798">
        <w:rPr>
          <w:rFonts w:ascii="Garamond" w:hAnsi="Garamond" w:cs="Arial"/>
          <w:b/>
          <w:color w:val="000000"/>
          <w:sz w:val="24"/>
          <w:szCs w:val="24"/>
        </w:rPr>
        <w:tab/>
      </w:r>
      <w:r w:rsidRPr="00111798">
        <w:rPr>
          <w:rFonts w:ascii="Garamond" w:hAnsi="Garamond" w:cs="Arial"/>
          <w:b/>
          <w:color w:val="000000"/>
          <w:sz w:val="24"/>
          <w:szCs w:val="24"/>
        </w:rPr>
        <w:tab/>
      </w:r>
    </w:p>
    <w:p w14:paraId="4E3B7EC5" w14:textId="31993D17" w:rsidR="00D80171" w:rsidRPr="00111798" w:rsidRDefault="00D80171" w:rsidP="005340A3">
      <w:pPr>
        <w:pStyle w:val="Default"/>
        <w:spacing w:line="360" w:lineRule="auto"/>
        <w:jc w:val="both"/>
        <w:rPr>
          <w:rFonts w:ascii="Garamond" w:hAnsi="Garamond"/>
        </w:rPr>
      </w:pPr>
      <w:r w:rsidRPr="00111798">
        <w:rPr>
          <w:rFonts w:ascii="Garamond" w:hAnsi="Garamond" w:cs="Arial"/>
          <w:b/>
        </w:rPr>
        <w:t xml:space="preserve">Art. 1º </w:t>
      </w:r>
      <w:r w:rsidRPr="00111798">
        <w:rPr>
          <w:rFonts w:ascii="Garamond" w:hAnsi="Garamond" w:cs="Arial"/>
        </w:rPr>
        <w:t>A Prefeitura Municipal adotará um conjunto de ações</w:t>
      </w:r>
      <w:r w:rsidR="005340A3">
        <w:rPr>
          <w:rFonts w:ascii="Garamond" w:hAnsi="Garamond" w:cs="Arial"/>
        </w:rPr>
        <w:t>, para que o</w:t>
      </w:r>
      <w:r w:rsidRPr="00111798">
        <w:rPr>
          <w:rFonts w:ascii="Garamond" w:hAnsi="Garamond" w:cs="Arial"/>
        </w:rPr>
        <w:t xml:space="preserve"> governo municipal </w:t>
      </w:r>
      <w:r w:rsidR="005340A3">
        <w:rPr>
          <w:rFonts w:ascii="Garamond" w:hAnsi="Garamond" w:cs="Arial"/>
        </w:rPr>
        <w:t xml:space="preserve">se </w:t>
      </w:r>
      <w:r w:rsidRPr="00111798">
        <w:rPr>
          <w:rFonts w:ascii="Garamond" w:hAnsi="Garamond"/>
        </w:rPr>
        <w:t>orient</w:t>
      </w:r>
      <w:r w:rsidR="005340A3">
        <w:rPr>
          <w:rFonts w:ascii="Garamond" w:hAnsi="Garamond"/>
        </w:rPr>
        <w:t>e</w:t>
      </w:r>
      <w:r w:rsidRPr="00111798">
        <w:rPr>
          <w:rFonts w:ascii="Garamond" w:hAnsi="Garamond"/>
        </w:rPr>
        <w:t xml:space="preserve"> no sentido do desenvolvimento do Município e da busca pela eficácia na prestação de serviços à população, precedido de planejamento estratégico e contemplando a máxima participação possível da comunidade na sua definição. </w:t>
      </w:r>
    </w:p>
    <w:p w14:paraId="5B7B2C86" w14:textId="77777777" w:rsidR="00D80171" w:rsidRPr="00111798" w:rsidRDefault="00D80171" w:rsidP="00111798">
      <w:pPr>
        <w:pStyle w:val="Default"/>
        <w:spacing w:line="360" w:lineRule="auto"/>
        <w:jc w:val="both"/>
        <w:rPr>
          <w:rFonts w:ascii="Garamond" w:hAnsi="Garamond"/>
        </w:rPr>
      </w:pPr>
    </w:p>
    <w:p w14:paraId="1F67EC2B" w14:textId="6463F163" w:rsidR="00D80171" w:rsidRPr="00111798" w:rsidRDefault="00B266BF" w:rsidP="00111798">
      <w:pPr>
        <w:pStyle w:val="Default"/>
        <w:spacing w:line="360" w:lineRule="auto"/>
        <w:jc w:val="both"/>
        <w:rPr>
          <w:rFonts w:ascii="Garamond" w:hAnsi="Garamond" w:cs="Arial"/>
        </w:rPr>
      </w:pPr>
      <w:r w:rsidRPr="00111798">
        <w:rPr>
          <w:rFonts w:ascii="Garamond" w:hAnsi="Garamond" w:cs="Arial"/>
          <w:b/>
        </w:rPr>
        <w:t xml:space="preserve">Art. </w:t>
      </w:r>
      <w:r>
        <w:rPr>
          <w:rFonts w:ascii="Garamond" w:hAnsi="Garamond" w:cs="Arial"/>
          <w:b/>
        </w:rPr>
        <w:t>2</w:t>
      </w:r>
      <w:r w:rsidRPr="00111798">
        <w:rPr>
          <w:rFonts w:ascii="Garamond" w:hAnsi="Garamond" w:cs="Arial"/>
          <w:b/>
        </w:rPr>
        <w:t xml:space="preserve">º </w:t>
      </w:r>
      <w:r w:rsidR="00D80171" w:rsidRPr="00111798">
        <w:rPr>
          <w:rFonts w:ascii="Garamond" w:hAnsi="Garamond"/>
        </w:rPr>
        <w:t xml:space="preserve">As atividades fins da Administração Municipal serão planejadas em obediência às diretrizes estabelecidas neste capítulo e serão executadas através da elaboração e manutenção sempre atualizada dos seguintes instrumentos: </w:t>
      </w:r>
    </w:p>
    <w:p w14:paraId="42D7F9E5" w14:textId="1623B57D" w:rsidR="00D80171" w:rsidRPr="00111798" w:rsidRDefault="00D80171" w:rsidP="00340365">
      <w:pPr>
        <w:pStyle w:val="PargrafodaLista"/>
        <w:numPr>
          <w:ilvl w:val="0"/>
          <w:numId w:val="5"/>
        </w:numPr>
        <w:tabs>
          <w:tab w:val="left" w:pos="567"/>
        </w:tabs>
        <w:spacing w:line="360" w:lineRule="auto"/>
        <w:ind w:left="0" w:hanging="11"/>
        <w:jc w:val="both"/>
        <w:rPr>
          <w:rFonts w:ascii="Garamond" w:hAnsi="Garamond" w:cs="Arial"/>
          <w:color w:val="000000"/>
          <w:sz w:val="24"/>
          <w:szCs w:val="24"/>
        </w:rPr>
      </w:pPr>
      <w:r w:rsidRPr="00111798">
        <w:rPr>
          <w:rFonts w:ascii="Garamond" w:hAnsi="Garamond" w:cs="Arial"/>
          <w:color w:val="000000"/>
          <w:sz w:val="24"/>
          <w:szCs w:val="24"/>
        </w:rPr>
        <w:t>Plano Plurianual</w:t>
      </w:r>
      <w:r w:rsidR="00111798" w:rsidRPr="00111798">
        <w:rPr>
          <w:rFonts w:ascii="Garamond" w:hAnsi="Garamond" w:cs="Arial"/>
          <w:color w:val="000000"/>
          <w:sz w:val="24"/>
          <w:szCs w:val="24"/>
        </w:rPr>
        <w:t>;</w:t>
      </w:r>
    </w:p>
    <w:p w14:paraId="729A9CBB" w14:textId="084E0AE4" w:rsidR="00D80171" w:rsidRPr="00111798" w:rsidRDefault="00D80171" w:rsidP="00340365">
      <w:pPr>
        <w:pStyle w:val="PargrafodaLista"/>
        <w:numPr>
          <w:ilvl w:val="0"/>
          <w:numId w:val="5"/>
        </w:numPr>
        <w:tabs>
          <w:tab w:val="left" w:pos="567"/>
        </w:tabs>
        <w:spacing w:line="360" w:lineRule="auto"/>
        <w:ind w:left="0" w:hanging="11"/>
        <w:jc w:val="both"/>
        <w:rPr>
          <w:rFonts w:ascii="Garamond" w:hAnsi="Garamond" w:cs="Arial"/>
          <w:color w:val="000000"/>
          <w:sz w:val="24"/>
          <w:szCs w:val="24"/>
        </w:rPr>
      </w:pPr>
      <w:r w:rsidRPr="00111798">
        <w:rPr>
          <w:rFonts w:ascii="Garamond" w:hAnsi="Garamond" w:cs="Arial"/>
          <w:color w:val="000000"/>
          <w:sz w:val="24"/>
          <w:szCs w:val="24"/>
        </w:rPr>
        <w:t xml:space="preserve">Lei </w:t>
      </w:r>
      <w:r w:rsidR="00111798" w:rsidRPr="00111798">
        <w:rPr>
          <w:rFonts w:ascii="Garamond" w:hAnsi="Garamond" w:cs="Arial"/>
          <w:color w:val="000000"/>
          <w:sz w:val="24"/>
          <w:szCs w:val="24"/>
        </w:rPr>
        <w:t>de Diretrizes Orçamentárias;</w:t>
      </w:r>
    </w:p>
    <w:p w14:paraId="307BAA45" w14:textId="6166E10C" w:rsidR="00D80171" w:rsidRPr="00111798" w:rsidRDefault="00D80171" w:rsidP="00340365">
      <w:pPr>
        <w:pStyle w:val="PargrafodaLista"/>
        <w:numPr>
          <w:ilvl w:val="0"/>
          <w:numId w:val="5"/>
        </w:numPr>
        <w:tabs>
          <w:tab w:val="left" w:pos="567"/>
        </w:tabs>
        <w:spacing w:line="360" w:lineRule="auto"/>
        <w:ind w:left="0" w:hanging="11"/>
        <w:jc w:val="both"/>
        <w:rPr>
          <w:rFonts w:ascii="Garamond" w:hAnsi="Garamond" w:cs="Arial"/>
          <w:color w:val="000000"/>
          <w:sz w:val="24"/>
          <w:szCs w:val="24"/>
        </w:rPr>
      </w:pPr>
      <w:r w:rsidRPr="00111798">
        <w:rPr>
          <w:rFonts w:ascii="Garamond" w:hAnsi="Garamond" w:cs="Arial"/>
          <w:color w:val="000000"/>
          <w:sz w:val="24"/>
          <w:szCs w:val="24"/>
        </w:rPr>
        <w:t>Orçamento Programa</w:t>
      </w:r>
      <w:r w:rsidR="00111798" w:rsidRPr="00111798">
        <w:rPr>
          <w:rFonts w:ascii="Garamond" w:hAnsi="Garamond" w:cs="Arial"/>
          <w:color w:val="000000"/>
          <w:sz w:val="24"/>
          <w:szCs w:val="24"/>
        </w:rPr>
        <w:t xml:space="preserve"> – LOA;</w:t>
      </w:r>
    </w:p>
    <w:p w14:paraId="133FE81E" w14:textId="01F9E70F" w:rsidR="00D80171" w:rsidRPr="00111798" w:rsidRDefault="00111798" w:rsidP="00340365">
      <w:pPr>
        <w:pStyle w:val="PargrafodaLista"/>
        <w:numPr>
          <w:ilvl w:val="0"/>
          <w:numId w:val="5"/>
        </w:numPr>
        <w:tabs>
          <w:tab w:val="left" w:pos="567"/>
        </w:tabs>
        <w:spacing w:line="360" w:lineRule="auto"/>
        <w:ind w:left="0" w:hanging="11"/>
        <w:jc w:val="both"/>
        <w:rPr>
          <w:rFonts w:ascii="Garamond" w:hAnsi="Garamond" w:cs="Arial"/>
          <w:color w:val="000000"/>
          <w:sz w:val="24"/>
          <w:szCs w:val="24"/>
        </w:rPr>
      </w:pPr>
      <w:r w:rsidRPr="00111798">
        <w:rPr>
          <w:rFonts w:ascii="Garamond" w:hAnsi="Garamond" w:cs="Arial"/>
          <w:color w:val="000000"/>
          <w:sz w:val="24"/>
          <w:szCs w:val="24"/>
        </w:rPr>
        <w:t>Plano Diretor de Desenvolvimento.</w:t>
      </w:r>
    </w:p>
    <w:p w14:paraId="15B89294" w14:textId="77777777" w:rsidR="00D80171" w:rsidRPr="00111798" w:rsidRDefault="00D80171" w:rsidP="00111798">
      <w:pPr>
        <w:spacing w:line="360" w:lineRule="auto"/>
        <w:jc w:val="both"/>
        <w:rPr>
          <w:rFonts w:ascii="Garamond" w:hAnsi="Garamond" w:cs="Arial"/>
          <w:color w:val="000000"/>
          <w:sz w:val="24"/>
          <w:szCs w:val="24"/>
        </w:rPr>
      </w:pPr>
      <w:r w:rsidRPr="00111798">
        <w:rPr>
          <w:rFonts w:ascii="Garamond" w:hAnsi="Garamond" w:cs="Arial"/>
          <w:color w:val="000000"/>
          <w:sz w:val="24"/>
          <w:szCs w:val="24"/>
        </w:rPr>
        <w:tab/>
      </w:r>
    </w:p>
    <w:p w14:paraId="68CBD0F7" w14:textId="578EEBFB" w:rsidR="00D80171" w:rsidRPr="00111798" w:rsidRDefault="00D80171" w:rsidP="00111798">
      <w:pPr>
        <w:spacing w:line="360" w:lineRule="auto"/>
        <w:jc w:val="both"/>
        <w:rPr>
          <w:rFonts w:ascii="Garamond" w:hAnsi="Garamond" w:cs="Arial"/>
          <w:color w:val="000000"/>
          <w:sz w:val="24"/>
          <w:szCs w:val="24"/>
        </w:rPr>
      </w:pPr>
      <w:r w:rsidRPr="00111798">
        <w:rPr>
          <w:rFonts w:ascii="Garamond" w:hAnsi="Garamond" w:cs="Arial"/>
          <w:b/>
          <w:color w:val="000000"/>
          <w:sz w:val="24"/>
          <w:szCs w:val="24"/>
        </w:rPr>
        <w:t xml:space="preserve">Art. 3º </w:t>
      </w:r>
      <w:r w:rsidRPr="00111798">
        <w:rPr>
          <w:rFonts w:ascii="Garamond" w:hAnsi="Garamond" w:cs="Arial"/>
          <w:color w:val="000000"/>
          <w:sz w:val="24"/>
          <w:szCs w:val="24"/>
        </w:rPr>
        <w:t>A ação do município em áreas assistidas pel</w:t>
      </w:r>
      <w:r w:rsidR="005340A3">
        <w:rPr>
          <w:rFonts w:ascii="Garamond" w:hAnsi="Garamond" w:cs="Arial"/>
          <w:color w:val="000000"/>
          <w:sz w:val="24"/>
          <w:szCs w:val="24"/>
        </w:rPr>
        <w:t>a atuação da União ou do Estado</w:t>
      </w:r>
      <w:r w:rsidRPr="00111798">
        <w:rPr>
          <w:rFonts w:ascii="Garamond" w:hAnsi="Garamond" w:cs="Arial"/>
          <w:color w:val="000000"/>
          <w:sz w:val="24"/>
          <w:szCs w:val="24"/>
        </w:rPr>
        <w:t xml:space="preserve"> será de caráter supletivo e</w:t>
      </w:r>
      <w:r w:rsidR="005340A3">
        <w:rPr>
          <w:rFonts w:ascii="Garamond" w:hAnsi="Garamond" w:cs="Arial"/>
          <w:color w:val="000000"/>
          <w:sz w:val="24"/>
          <w:szCs w:val="24"/>
        </w:rPr>
        <w:t>,</w:t>
      </w:r>
      <w:r w:rsidRPr="00111798">
        <w:rPr>
          <w:rFonts w:ascii="Garamond" w:hAnsi="Garamond" w:cs="Arial"/>
          <w:color w:val="000000"/>
          <w:sz w:val="24"/>
          <w:szCs w:val="24"/>
        </w:rPr>
        <w:t xml:space="preserve"> sempre que for o caso, buscará mobilizar </w:t>
      </w:r>
      <w:r w:rsidR="005340A3">
        <w:rPr>
          <w:rFonts w:ascii="Garamond" w:hAnsi="Garamond" w:cs="Arial"/>
          <w:color w:val="000000"/>
          <w:sz w:val="24"/>
          <w:szCs w:val="24"/>
        </w:rPr>
        <w:t xml:space="preserve">os </w:t>
      </w:r>
      <w:r w:rsidRPr="00111798">
        <w:rPr>
          <w:rFonts w:ascii="Garamond" w:hAnsi="Garamond" w:cs="Arial"/>
          <w:color w:val="000000"/>
          <w:sz w:val="24"/>
          <w:szCs w:val="24"/>
        </w:rPr>
        <w:t>recursos materiais, humanos e financeiros disponíveis.</w:t>
      </w:r>
    </w:p>
    <w:p w14:paraId="6E1C9342" w14:textId="77777777" w:rsidR="00D80171" w:rsidRPr="00111798" w:rsidRDefault="00D80171" w:rsidP="00111798">
      <w:pPr>
        <w:spacing w:line="360" w:lineRule="auto"/>
        <w:jc w:val="both"/>
        <w:rPr>
          <w:rFonts w:ascii="Garamond" w:hAnsi="Garamond" w:cs="Arial"/>
          <w:color w:val="000000"/>
          <w:sz w:val="24"/>
          <w:szCs w:val="24"/>
        </w:rPr>
      </w:pPr>
    </w:p>
    <w:p w14:paraId="5C7D9347" w14:textId="4670C2BE" w:rsidR="00B266BF" w:rsidRPr="00111798" w:rsidRDefault="00D80171" w:rsidP="00B266BF">
      <w:pPr>
        <w:pStyle w:val="Default"/>
        <w:spacing w:line="360" w:lineRule="auto"/>
        <w:jc w:val="both"/>
        <w:rPr>
          <w:rFonts w:ascii="Garamond" w:hAnsi="Garamond"/>
        </w:rPr>
      </w:pPr>
      <w:r w:rsidRPr="00111798">
        <w:rPr>
          <w:rFonts w:ascii="Garamond" w:hAnsi="Garamond" w:cs="Arial"/>
          <w:b/>
        </w:rPr>
        <w:lastRenderedPageBreak/>
        <w:t xml:space="preserve">Art. </w:t>
      </w:r>
      <w:r w:rsidR="00B266BF">
        <w:rPr>
          <w:rFonts w:ascii="Garamond" w:hAnsi="Garamond" w:cs="Arial"/>
          <w:b/>
        </w:rPr>
        <w:t>4</w:t>
      </w:r>
      <w:r w:rsidRPr="00111798">
        <w:rPr>
          <w:rFonts w:ascii="Garamond" w:hAnsi="Garamond" w:cs="Arial"/>
          <w:b/>
        </w:rPr>
        <w:t xml:space="preserve">º </w:t>
      </w:r>
      <w:r w:rsidR="00B266BF" w:rsidRPr="00111798">
        <w:rPr>
          <w:rFonts w:ascii="Garamond" w:hAnsi="Garamond"/>
        </w:rPr>
        <w:t>A Lei Orgânica do Município, a legislação federal e estadual pertinente serão os instrumentos essenciais para o planejamento de toda atividade administrativa do Município.</w:t>
      </w:r>
    </w:p>
    <w:p w14:paraId="0D536D97" w14:textId="77777777" w:rsidR="00D80171" w:rsidRPr="00111798" w:rsidRDefault="00D80171" w:rsidP="00B266BF">
      <w:pPr>
        <w:spacing w:line="360" w:lineRule="auto"/>
        <w:jc w:val="both"/>
        <w:rPr>
          <w:rFonts w:ascii="Garamond" w:hAnsi="Garamond" w:cs="Arial"/>
          <w:color w:val="000000"/>
          <w:sz w:val="24"/>
          <w:szCs w:val="24"/>
        </w:rPr>
      </w:pPr>
    </w:p>
    <w:p w14:paraId="775F3BD7" w14:textId="47C2A33B" w:rsidR="00B266BF" w:rsidRPr="00111798" w:rsidRDefault="00D80171" w:rsidP="00B266BF">
      <w:pPr>
        <w:spacing w:line="360" w:lineRule="auto"/>
        <w:jc w:val="both"/>
        <w:rPr>
          <w:rFonts w:ascii="Garamond" w:hAnsi="Garamond" w:cs="Arial"/>
          <w:color w:val="000000"/>
          <w:sz w:val="24"/>
          <w:szCs w:val="24"/>
        </w:rPr>
      </w:pPr>
      <w:r w:rsidRPr="00111798">
        <w:rPr>
          <w:rFonts w:ascii="Garamond" w:hAnsi="Garamond" w:cs="Arial"/>
          <w:b/>
          <w:sz w:val="24"/>
          <w:szCs w:val="24"/>
        </w:rPr>
        <w:t>Parágrafo único</w:t>
      </w:r>
      <w:r w:rsidR="00B266BF">
        <w:rPr>
          <w:rFonts w:ascii="Garamond" w:hAnsi="Garamond" w:cs="Arial"/>
          <w:sz w:val="24"/>
          <w:szCs w:val="24"/>
        </w:rPr>
        <w:t>.</w:t>
      </w:r>
      <w:r w:rsidRPr="00111798">
        <w:rPr>
          <w:rFonts w:ascii="Garamond" w:hAnsi="Garamond" w:cs="Arial"/>
          <w:sz w:val="24"/>
          <w:szCs w:val="24"/>
        </w:rPr>
        <w:t xml:space="preserve"> </w:t>
      </w:r>
      <w:r w:rsidR="00B266BF" w:rsidRPr="00111798">
        <w:rPr>
          <w:rFonts w:ascii="Garamond" w:hAnsi="Garamond" w:cs="Arial"/>
          <w:color w:val="000000"/>
          <w:sz w:val="24"/>
          <w:szCs w:val="24"/>
        </w:rPr>
        <w:t>A Administração Municipal, além dos controles formais concernentes à obediência a preceitos legais e regulamentares, deverá dispor de instrumentos de acompanhamento e avaliação de seus diversos órgãos.</w:t>
      </w:r>
    </w:p>
    <w:p w14:paraId="152D1564" w14:textId="36C8A17E" w:rsidR="00D80171" w:rsidRDefault="00D80171" w:rsidP="00B266BF">
      <w:pPr>
        <w:pStyle w:val="Default"/>
        <w:spacing w:line="360" w:lineRule="auto"/>
        <w:rPr>
          <w:rFonts w:ascii="Garamond" w:hAnsi="Garamond" w:cs="Arial"/>
        </w:rPr>
      </w:pPr>
    </w:p>
    <w:p w14:paraId="5275DA71" w14:textId="77777777" w:rsidR="00B266BF" w:rsidRPr="00B266BF" w:rsidRDefault="00B266BF" w:rsidP="00B266BF">
      <w:pPr>
        <w:pStyle w:val="Ttulo1"/>
        <w:spacing w:line="360" w:lineRule="auto"/>
        <w:jc w:val="center"/>
        <w:rPr>
          <w:rFonts w:ascii="Garamond" w:hAnsi="Garamond"/>
          <w:b/>
          <w:sz w:val="24"/>
          <w:szCs w:val="24"/>
        </w:rPr>
      </w:pPr>
      <w:bookmarkStart w:id="8" w:name="_Toc118991201"/>
      <w:bookmarkStart w:id="9" w:name="_Toc120092967"/>
      <w:bookmarkStart w:id="10" w:name="_Toc149926246"/>
      <w:r w:rsidRPr="00B266BF">
        <w:rPr>
          <w:rFonts w:ascii="Garamond" w:hAnsi="Garamond"/>
          <w:b/>
          <w:sz w:val="24"/>
          <w:szCs w:val="24"/>
        </w:rPr>
        <w:t>CAPÍTULO II</w:t>
      </w:r>
      <w:bookmarkEnd w:id="8"/>
      <w:bookmarkEnd w:id="9"/>
      <w:bookmarkEnd w:id="10"/>
    </w:p>
    <w:p w14:paraId="0E49FCFE" w14:textId="77777777" w:rsidR="00B266BF" w:rsidRPr="00B266BF" w:rsidRDefault="00B266BF" w:rsidP="00B266BF">
      <w:pPr>
        <w:pStyle w:val="Ttulo1"/>
        <w:spacing w:line="360" w:lineRule="auto"/>
        <w:jc w:val="center"/>
        <w:rPr>
          <w:rFonts w:ascii="Garamond" w:hAnsi="Garamond"/>
          <w:b/>
          <w:sz w:val="24"/>
          <w:szCs w:val="24"/>
        </w:rPr>
      </w:pPr>
      <w:bookmarkStart w:id="11" w:name="_Toc118991202"/>
      <w:bookmarkStart w:id="12" w:name="_Toc120092968"/>
      <w:bookmarkStart w:id="13" w:name="_Toc149926247"/>
      <w:r w:rsidRPr="00B266BF">
        <w:rPr>
          <w:rFonts w:ascii="Garamond" w:hAnsi="Garamond"/>
          <w:b/>
          <w:sz w:val="24"/>
          <w:szCs w:val="24"/>
        </w:rPr>
        <w:t>DOS PRINCÍPIOS NORTEADORES E DOS INSTRUMENTOS DA AÇÃO ADMINISTRATIVA</w:t>
      </w:r>
      <w:bookmarkEnd w:id="11"/>
      <w:bookmarkEnd w:id="12"/>
      <w:bookmarkEnd w:id="13"/>
    </w:p>
    <w:p w14:paraId="477B4AE1"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5FF472D4"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5º</w:t>
      </w:r>
      <w:r w:rsidRPr="001413B2">
        <w:rPr>
          <w:rFonts w:ascii="Garamond" w:hAnsi="Garamond" w:cs="Arial"/>
          <w:sz w:val="24"/>
          <w:szCs w:val="24"/>
        </w:rPr>
        <w:t xml:space="preserve"> As atividades do governo municipal, abrangem os seguintes princípios:</w:t>
      </w:r>
    </w:p>
    <w:p w14:paraId="3FE607BB" w14:textId="77777777" w:rsidR="00B266BF" w:rsidRPr="001413B2" w:rsidRDefault="00B266BF" w:rsidP="00340365">
      <w:pPr>
        <w:numPr>
          <w:ilvl w:val="0"/>
          <w:numId w:val="6"/>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Planejamento;</w:t>
      </w:r>
    </w:p>
    <w:p w14:paraId="76C36D2B" w14:textId="77777777" w:rsidR="00B266BF" w:rsidRPr="001413B2" w:rsidRDefault="00B266BF" w:rsidP="00340365">
      <w:pPr>
        <w:numPr>
          <w:ilvl w:val="0"/>
          <w:numId w:val="6"/>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Execução; e,</w:t>
      </w:r>
    </w:p>
    <w:p w14:paraId="423FFB77" w14:textId="77777777" w:rsidR="00B266BF" w:rsidRPr="001413B2" w:rsidRDefault="00B266BF" w:rsidP="00340365">
      <w:pPr>
        <w:numPr>
          <w:ilvl w:val="0"/>
          <w:numId w:val="6"/>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Coordenação.</w:t>
      </w:r>
    </w:p>
    <w:p w14:paraId="2B9ECCFD"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062AC7B3"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r w:rsidRPr="00B266BF">
        <w:rPr>
          <w:rFonts w:ascii="Garamond" w:hAnsi="Garamond" w:cs="Arial"/>
          <w:b/>
          <w:sz w:val="24"/>
          <w:szCs w:val="24"/>
        </w:rPr>
        <w:t>Parágrafo único.</w:t>
      </w:r>
      <w:r w:rsidRPr="001413B2">
        <w:rPr>
          <w:rFonts w:ascii="Garamond" w:hAnsi="Garamond" w:cs="Arial"/>
          <w:sz w:val="24"/>
          <w:szCs w:val="24"/>
        </w:rPr>
        <w:t xml:space="preserve"> São instrumentos de realização destas atividades:</w:t>
      </w:r>
    </w:p>
    <w:p w14:paraId="323BE3F0" w14:textId="77777777" w:rsidR="00B266BF" w:rsidRPr="001413B2" w:rsidRDefault="00B266BF" w:rsidP="00340365">
      <w:pPr>
        <w:numPr>
          <w:ilvl w:val="0"/>
          <w:numId w:val="7"/>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Controle;</w:t>
      </w:r>
    </w:p>
    <w:p w14:paraId="3EA433B9" w14:textId="77777777" w:rsidR="00B266BF" w:rsidRPr="001413B2" w:rsidRDefault="00B266BF" w:rsidP="00340365">
      <w:pPr>
        <w:numPr>
          <w:ilvl w:val="0"/>
          <w:numId w:val="7"/>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Delegação de competência ou de atribuições; e,</w:t>
      </w:r>
    </w:p>
    <w:p w14:paraId="3C610943" w14:textId="77777777" w:rsidR="00B266BF" w:rsidRPr="001413B2" w:rsidRDefault="00B266BF" w:rsidP="00340365">
      <w:pPr>
        <w:numPr>
          <w:ilvl w:val="0"/>
          <w:numId w:val="7"/>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Descentralização.</w:t>
      </w:r>
    </w:p>
    <w:p w14:paraId="49E829C7" w14:textId="77777777" w:rsidR="00B266BF" w:rsidRDefault="00B266BF" w:rsidP="00B266BF">
      <w:pPr>
        <w:pStyle w:val="Default"/>
        <w:spacing w:line="360" w:lineRule="auto"/>
        <w:rPr>
          <w:rFonts w:ascii="Garamond" w:hAnsi="Garamond" w:cs="Arial"/>
        </w:rPr>
      </w:pPr>
    </w:p>
    <w:p w14:paraId="0D09E5A7" w14:textId="77777777" w:rsidR="00B266BF" w:rsidRPr="00B266BF" w:rsidRDefault="00B266BF" w:rsidP="00B266BF">
      <w:pPr>
        <w:pStyle w:val="Ttulo1"/>
        <w:spacing w:line="360" w:lineRule="auto"/>
        <w:jc w:val="center"/>
        <w:rPr>
          <w:rFonts w:ascii="Garamond" w:hAnsi="Garamond"/>
          <w:b/>
          <w:sz w:val="24"/>
          <w:szCs w:val="24"/>
        </w:rPr>
      </w:pPr>
      <w:bookmarkStart w:id="14" w:name="_Toc118991203"/>
      <w:bookmarkStart w:id="15" w:name="_Toc120092969"/>
      <w:bookmarkStart w:id="16" w:name="_Toc149926248"/>
      <w:r w:rsidRPr="00B266BF">
        <w:rPr>
          <w:rFonts w:ascii="Garamond" w:hAnsi="Garamond"/>
          <w:b/>
          <w:sz w:val="24"/>
          <w:szCs w:val="24"/>
        </w:rPr>
        <w:t>Seção I</w:t>
      </w:r>
      <w:bookmarkEnd w:id="14"/>
      <w:bookmarkEnd w:id="15"/>
      <w:bookmarkEnd w:id="16"/>
    </w:p>
    <w:p w14:paraId="4FBBE9A5" w14:textId="77777777" w:rsidR="00B266BF" w:rsidRPr="00B266BF" w:rsidRDefault="00B266BF" w:rsidP="00B266BF">
      <w:pPr>
        <w:pStyle w:val="Ttulo1"/>
        <w:spacing w:line="360" w:lineRule="auto"/>
        <w:jc w:val="center"/>
        <w:rPr>
          <w:rFonts w:ascii="Garamond" w:hAnsi="Garamond"/>
          <w:b/>
          <w:sz w:val="24"/>
          <w:szCs w:val="24"/>
        </w:rPr>
      </w:pPr>
      <w:bookmarkStart w:id="17" w:name="_Toc118991204"/>
      <w:bookmarkStart w:id="18" w:name="_Toc120092970"/>
      <w:bookmarkStart w:id="19" w:name="_Toc149926249"/>
      <w:r w:rsidRPr="00B266BF">
        <w:rPr>
          <w:rFonts w:ascii="Garamond" w:hAnsi="Garamond"/>
          <w:b/>
          <w:sz w:val="24"/>
          <w:szCs w:val="24"/>
        </w:rPr>
        <w:t>Do Planejamento</w:t>
      </w:r>
      <w:bookmarkEnd w:id="17"/>
      <w:bookmarkEnd w:id="18"/>
      <w:bookmarkEnd w:id="19"/>
    </w:p>
    <w:p w14:paraId="76FF3EB2" w14:textId="77777777" w:rsidR="00B266BF" w:rsidRPr="001413B2" w:rsidRDefault="00B266BF" w:rsidP="00B266BF">
      <w:pPr>
        <w:autoSpaceDE w:val="0"/>
        <w:autoSpaceDN w:val="0"/>
        <w:adjustRightInd w:val="0"/>
        <w:spacing w:line="360" w:lineRule="auto"/>
        <w:jc w:val="center"/>
        <w:rPr>
          <w:rFonts w:ascii="Garamond" w:hAnsi="Garamond" w:cs="Arial"/>
          <w:sz w:val="24"/>
          <w:szCs w:val="24"/>
        </w:rPr>
      </w:pPr>
    </w:p>
    <w:p w14:paraId="3915381D" w14:textId="0AC22C9A" w:rsidR="00B266BF" w:rsidRPr="001413B2" w:rsidRDefault="00B266BF" w:rsidP="005340A3">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6º</w:t>
      </w:r>
      <w:r w:rsidRPr="001413B2">
        <w:rPr>
          <w:rFonts w:ascii="Garamond" w:hAnsi="Garamond" w:cs="Arial"/>
          <w:sz w:val="24"/>
          <w:szCs w:val="24"/>
        </w:rPr>
        <w:t xml:space="preserve"> O governo municipal adotará o planejamento como instrumento de ação para o desenvolvimento físico-territorial, econômico, social e cultural da comunidade, bem como aplicação dos recursos humanos, materiais e financeiros d</w:t>
      </w:r>
      <w:r w:rsidR="005340A3">
        <w:rPr>
          <w:rFonts w:ascii="Garamond" w:hAnsi="Garamond" w:cs="Arial"/>
          <w:sz w:val="24"/>
          <w:szCs w:val="24"/>
        </w:rPr>
        <w:t>o</w:t>
      </w:r>
      <w:r w:rsidRPr="001413B2">
        <w:rPr>
          <w:rFonts w:ascii="Garamond" w:hAnsi="Garamond" w:cs="Arial"/>
          <w:sz w:val="24"/>
          <w:szCs w:val="24"/>
        </w:rPr>
        <w:t xml:space="preserve"> Município.</w:t>
      </w:r>
    </w:p>
    <w:p w14:paraId="7E167757"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3EED3765" w14:textId="311639AC" w:rsidR="00B266BF" w:rsidRPr="00B266BF" w:rsidRDefault="00B266BF" w:rsidP="00340365">
      <w:pPr>
        <w:pStyle w:val="PargrafodaLista"/>
        <w:numPr>
          <w:ilvl w:val="0"/>
          <w:numId w:val="10"/>
        </w:numPr>
        <w:tabs>
          <w:tab w:val="left" w:pos="567"/>
        </w:tabs>
        <w:autoSpaceDE w:val="0"/>
        <w:autoSpaceDN w:val="0"/>
        <w:adjustRightInd w:val="0"/>
        <w:spacing w:line="360" w:lineRule="auto"/>
        <w:ind w:left="0" w:hanging="11"/>
        <w:jc w:val="both"/>
        <w:rPr>
          <w:rFonts w:ascii="Garamond" w:hAnsi="Garamond" w:cs="Arial"/>
          <w:sz w:val="24"/>
          <w:szCs w:val="24"/>
        </w:rPr>
      </w:pPr>
      <w:r w:rsidRPr="00B266BF">
        <w:rPr>
          <w:rFonts w:ascii="Garamond" w:hAnsi="Garamond" w:cs="Arial"/>
          <w:sz w:val="24"/>
          <w:szCs w:val="24"/>
        </w:rPr>
        <w:t>O planejamento compreenderá a elaboração e manutenção, atualização dos seguintes instrumentos básicos:</w:t>
      </w:r>
    </w:p>
    <w:p w14:paraId="2D730206" w14:textId="6572C23D" w:rsidR="00B266BF" w:rsidRPr="001413B2" w:rsidRDefault="00B266BF" w:rsidP="00340365">
      <w:pPr>
        <w:numPr>
          <w:ilvl w:val="0"/>
          <w:numId w:val="8"/>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 xml:space="preserve">Plano </w:t>
      </w:r>
      <w:r w:rsidR="00B94C99">
        <w:rPr>
          <w:rFonts w:ascii="Garamond" w:hAnsi="Garamond" w:cs="Arial"/>
          <w:sz w:val="24"/>
          <w:szCs w:val="24"/>
        </w:rPr>
        <w:t>P</w:t>
      </w:r>
      <w:r w:rsidRPr="001413B2">
        <w:rPr>
          <w:rFonts w:ascii="Garamond" w:hAnsi="Garamond" w:cs="Arial"/>
          <w:sz w:val="24"/>
          <w:szCs w:val="24"/>
        </w:rPr>
        <w:t>lurianual;</w:t>
      </w:r>
    </w:p>
    <w:p w14:paraId="30215BF9" w14:textId="77777777" w:rsidR="00B266BF" w:rsidRPr="001413B2" w:rsidRDefault="00B266BF" w:rsidP="00340365">
      <w:pPr>
        <w:numPr>
          <w:ilvl w:val="0"/>
          <w:numId w:val="8"/>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Diretrizes orçamentárias;</w:t>
      </w:r>
    </w:p>
    <w:p w14:paraId="0AD2375A" w14:textId="77777777" w:rsidR="00B266BF" w:rsidRPr="001413B2" w:rsidRDefault="00B266BF" w:rsidP="00340365">
      <w:pPr>
        <w:numPr>
          <w:ilvl w:val="0"/>
          <w:numId w:val="8"/>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Orçamentos anuais;</w:t>
      </w:r>
    </w:p>
    <w:p w14:paraId="3DA22DA5" w14:textId="3D4FC7BF" w:rsidR="00B266BF" w:rsidRPr="001413B2" w:rsidRDefault="00B266BF" w:rsidP="00340365">
      <w:pPr>
        <w:numPr>
          <w:ilvl w:val="0"/>
          <w:numId w:val="8"/>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Plano Diretor de Desenvolvimento</w:t>
      </w:r>
      <w:r w:rsidR="00B94C99">
        <w:rPr>
          <w:rFonts w:ascii="Garamond" w:hAnsi="Garamond" w:cs="Arial"/>
          <w:sz w:val="24"/>
          <w:szCs w:val="24"/>
        </w:rPr>
        <w:t>.</w:t>
      </w:r>
      <w:r w:rsidRPr="001413B2">
        <w:rPr>
          <w:rFonts w:ascii="Garamond" w:hAnsi="Garamond" w:cs="Arial"/>
          <w:sz w:val="24"/>
          <w:szCs w:val="24"/>
        </w:rPr>
        <w:t xml:space="preserve"> </w:t>
      </w:r>
    </w:p>
    <w:p w14:paraId="11BDE464"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198383A5" w14:textId="37929BC8" w:rsidR="00B266BF" w:rsidRDefault="00B266BF" w:rsidP="00340365">
      <w:pPr>
        <w:pStyle w:val="PargrafodaLista"/>
        <w:numPr>
          <w:ilvl w:val="0"/>
          <w:numId w:val="10"/>
        </w:numPr>
        <w:tabs>
          <w:tab w:val="left" w:pos="567"/>
        </w:tabs>
        <w:autoSpaceDE w:val="0"/>
        <w:autoSpaceDN w:val="0"/>
        <w:adjustRightInd w:val="0"/>
        <w:spacing w:line="360" w:lineRule="auto"/>
        <w:ind w:left="0" w:hanging="11"/>
        <w:jc w:val="both"/>
        <w:rPr>
          <w:rFonts w:ascii="Garamond" w:hAnsi="Garamond" w:cs="Arial"/>
          <w:sz w:val="24"/>
          <w:szCs w:val="24"/>
        </w:rPr>
      </w:pPr>
      <w:r w:rsidRPr="00B266BF">
        <w:rPr>
          <w:rFonts w:ascii="Garamond" w:hAnsi="Garamond" w:cs="Arial"/>
          <w:sz w:val="24"/>
          <w:szCs w:val="24"/>
        </w:rPr>
        <w:t>A elaboração e execução do planejamento municipal deverá guardar inteira consonância com os planos e programas da União e do Estado.</w:t>
      </w:r>
    </w:p>
    <w:p w14:paraId="0E6F0A92" w14:textId="77777777" w:rsidR="00B266BF" w:rsidRDefault="00B266BF" w:rsidP="00B266BF">
      <w:pPr>
        <w:pStyle w:val="PargrafodaLista"/>
        <w:tabs>
          <w:tab w:val="left" w:pos="567"/>
        </w:tabs>
        <w:autoSpaceDE w:val="0"/>
        <w:autoSpaceDN w:val="0"/>
        <w:adjustRightInd w:val="0"/>
        <w:spacing w:line="360" w:lineRule="auto"/>
        <w:ind w:left="0" w:hanging="11"/>
        <w:jc w:val="both"/>
        <w:rPr>
          <w:rFonts w:ascii="Garamond" w:hAnsi="Garamond" w:cs="Arial"/>
          <w:sz w:val="24"/>
          <w:szCs w:val="24"/>
        </w:rPr>
      </w:pPr>
    </w:p>
    <w:p w14:paraId="275404CC" w14:textId="5D42D2F4" w:rsidR="00B266BF" w:rsidRPr="00B266BF" w:rsidRDefault="00B266BF" w:rsidP="00340365">
      <w:pPr>
        <w:pStyle w:val="PargrafodaLista"/>
        <w:numPr>
          <w:ilvl w:val="0"/>
          <w:numId w:val="10"/>
        </w:numPr>
        <w:tabs>
          <w:tab w:val="left" w:pos="567"/>
        </w:tabs>
        <w:autoSpaceDE w:val="0"/>
        <w:autoSpaceDN w:val="0"/>
        <w:adjustRightInd w:val="0"/>
        <w:spacing w:line="360" w:lineRule="auto"/>
        <w:ind w:left="0" w:hanging="11"/>
        <w:jc w:val="both"/>
        <w:rPr>
          <w:rFonts w:ascii="Garamond" w:hAnsi="Garamond" w:cs="Arial"/>
          <w:sz w:val="24"/>
          <w:szCs w:val="24"/>
        </w:rPr>
      </w:pPr>
      <w:r w:rsidRPr="00B266BF">
        <w:rPr>
          <w:rFonts w:ascii="Garamond" w:hAnsi="Garamond" w:cs="Arial"/>
          <w:sz w:val="24"/>
          <w:szCs w:val="24"/>
        </w:rPr>
        <w:t xml:space="preserve">O governo municipal estabelecerá elaboração e execução de seus programas, o critério de prioridade, segundo a essencialidade da obra ou serviço </w:t>
      </w:r>
      <w:r w:rsidR="00B94C99">
        <w:rPr>
          <w:rFonts w:ascii="Garamond" w:hAnsi="Garamond" w:cs="Arial"/>
          <w:sz w:val="24"/>
          <w:szCs w:val="24"/>
        </w:rPr>
        <w:t>a</w:t>
      </w:r>
      <w:r w:rsidRPr="00B266BF">
        <w:rPr>
          <w:rFonts w:ascii="Garamond" w:hAnsi="Garamond" w:cs="Arial"/>
          <w:sz w:val="24"/>
          <w:szCs w:val="24"/>
        </w:rPr>
        <w:t xml:space="preserve">o atendimento </w:t>
      </w:r>
      <w:r w:rsidR="00B94C99">
        <w:rPr>
          <w:rFonts w:ascii="Garamond" w:hAnsi="Garamond" w:cs="Arial"/>
          <w:sz w:val="24"/>
          <w:szCs w:val="24"/>
        </w:rPr>
        <w:t>d</w:t>
      </w:r>
      <w:r w:rsidRPr="00B266BF">
        <w:rPr>
          <w:rFonts w:ascii="Garamond" w:hAnsi="Garamond" w:cs="Arial"/>
          <w:sz w:val="24"/>
          <w:szCs w:val="24"/>
        </w:rPr>
        <w:t>o interesse coletivo.</w:t>
      </w:r>
    </w:p>
    <w:p w14:paraId="5D48DCA6"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4F45C4A4" w14:textId="77777777" w:rsidR="00B266BF" w:rsidRPr="00B266BF" w:rsidRDefault="00B266BF" w:rsidP="00B266BF">
      <w:pPr>
        <w:pStyle w:val="Ttulo1"/>
        <w:spacing w:line="360" w:lineRule="auto"/>
        <w:jc w:val="center"/>
        <w:rPr>
          <w:rFonts w:ascii="Garamond" w:hAnsi="Garamond"/>
          <w:b/>
          <w:sz w:val="24"/>
          <w:szCs w:val="24"/>
        </w:rPr>
      </w:pPr>
      <w:bookmarkStart w:id="20" w:name="_Toc118991205"/>
      <w:bookmarkStart w:id="21" w:name="_Toc120092971"/>
      <w:bookmarkStart w:id="22" w:name="_Toc149926250"/>
      <w:r w:rsidRPr="00B266BF">
        <w:rPr>
          <w:rFonts w:ascii="Garamond" w:hAnsi="Garamond"/>
          <w:b/>
          <w:sz w:val="24"/>
          <w:szCs w:val="24"/>
        </w:rPr>
        <w:t>Seção II</w:t>
      </w:r>
      <w:bookmarkEnd w:id="20"/>
      <w:bookmarkEnd w:id="21"/>
      <w:bookmarkEnd w:id="22"/>
    </w:p>
    <w:p w14:paraId="4295967A" w14:textId="77777777" w:rsidR="00B266BF" w:rsidRPr="00B266BF" w:rsidRDefault="00B266BF" w:rsidP="00B266BF">
      <w:pPr>
        <w:pStyle w:val="Ttulo1"/>
        <w:spacing w:line="360" w:lineRule="auto"/>
        <w:jc w:val="center"/>
        <w:rPr>
          <w:rFonts w:ascii="Garamond" w:hAnsi="Garamond"/>
          <w:b/>
          <w:sz w:val="24"/>
          <w:szCs w:val="24"/>
        </w:rPr>
      </w:pPr>
      <w:bookmarkStart w:id="23" w:name="_Toc118991206"/>
      <w:bookmarkStart w:id="24" w:name="_Toc120092972"/>
      <w:bookmarkStart w:id="25" w:name="_Toc149926251"/>
      <w:r w:rsidRPr="00B266BF">
        <w:rPr>
          <w:rFonts w:ascii="Garamond" w:hAnsi="Garamond"/>
          <w:b/>
          <w:sz w:val="24"/>
          <w:szCs w:val="24"/>
        </w:rPr>
        <w:t>Da Execução</w:t>
      </w:r>
      <w:bookmarkEnd w:id="23"/>
      <w:bookmarkEnd w:id="24"/>
      <w:bookmarkEnd w:id="25"/>
    </w:p>
    <w:p w14:paraId="7FBAAA6C"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3728E4D9"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7º</w:t>
      </w:r>
      <w:r w:rsidRPr="001413B2">
        <w:rPr>
          <w:rFonts w:ascii="Garamond" w:hAnsi="Garamond" w:cs="Arial"/>
          <w:sz w:val="24"/>
          <w:szCs w:val="24"/>
        </w:rPr>
        <w:t xml:space="preserve"> Os atos da execução, singulares ou coletivos, obedecerão aos preceitos legais e as normas regulamentares, observados os critérios de organização, racionalização e produtividade.</w:t>
      </w:r>
    </w:p>
    <w:p w14:paraId="36E03D29"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5397300D"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r w:rsidRPr="00B266BF">
        <w:rPr>
          <w:rFonts w:ascii="Garamond" w:hAnsi="Garamond" w:cs="Arial"/>
          <w:b/>
          <w:sz w:val="24"/>
          <w:szCs w:val="24"/>
        </w:rPr>
        <w:t>Parágrafo único.</w:t>
      </w:r>
      <w:r w:rsidRPr="001413B2">
        <w:rPr>
          <w:rFonts w:ascii="Garamond" w:hAnsi="Garamond" w:cs="Arial"/>
          <w:sz w:val="24"/>
          <w:szCs w:val="24"/>
        </w:rPr>
        <w:t xml:space="preserve"> Os serviços de execução são obrigados a respeitar, na solução de todos e qualquer caso e no desempenho de suas competências, os princípios, critérios, normas e programas estabelecidos pelos órgãos de direção a quem estiverem subordinados, vinculado ou supervisionados.</w:t>
      </w:r>
    </w:p>
    <w:p w14:paraId="6A1B3A9C"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31A47559" w14:textId="77777777" w:rsidR="00B266BF" w:rsidRPr="00B266BF" w:rsidRDefault="00B266BF" w:rsidP="00B266BF">
      <w:pPr>
        <w:pStyle w:val="Ttulo1"/>
        <w:spacing w:line="360" w:lineRule="auto"/>
        <w:jc w:val="center"/>
        <w:rPr>
          <w:rFonts w:ascii="Garamond" w:hAnsi="Garamond"/>
          <w:b/>
          <w:sz w:val="24"/>
          <w:szCs w:val="24"/>
        </w:rPr>
      </w:pPr>
      <w:bookmarkStart w:id="26" w:name="_Toc118991207"/>
      <w:bookmarkStart w:id="27" w:name="_Toc120092973"/>
      <w:bookmarkStart w:id="28" w:name="_Toc149926252"/>
      <w:r w:rsidRPr="00B266BF">
        <w:rPr>
          <w:rFonts w:ascii="Garamond" w:hAnsi="Garamond"/>
          <w:b/>
          <w:sz w:val="24"/>
          <w:szCs w:val="24"/>
        </w:rPr>
        <w:t>Seção III</w:t>
      </w:r>
      <w:bookmarkEnd w:id="26"/>
      <w:bookmarkEnd w:id="27"/>
      <w:bookmarkEnd w:id="28"/>
    </w:p>
    <w:p w14:paraId="0D36A8C8" w14:textId="77777777" w:rsidR="00B266BF" w:rsidRPr="00B266BF" w:rsidRDefault="00B266BF" w:rsidP="00B266BF">
      <w:pPr>
        <w:pStyle w:val="Ttulo1"/>
        <w:spacing w:line="360" w:lineRule="auto"/>
        <w:jc w:val="center"/>
        <w:rPr>
          <w:rFonts w:ascii="Garamond" w:hAnsi="Garamond"/>
          <w:b/>
          <w:sz w:val="24"/>
          <w:szCs w:val="24"/>
        </w:rPr>
      </w:pPr>
      <w:bookmarkStart w:id="29" w:name="_Toc118991208"/>
      <w:bookmarkStart w:id="30" w:name="_Toc120092974"/>
      <w:bookmarkStart w:id="31" w:name="_Toc149926253"/>
      <w:r w:rsidRPr="00B266BF">
        <w:rPr>
          <w:rFonts w:ascii="Garamond" w:hAnsi="Garamond"/>
          <w:b/>
          <w:sz w:val="24"/>
          <w:szCs w:val="24"/>
        </w:rPr>
        <w:t>Da Coordenação</w:t>
      </w:r>
      <w:bookmarkEnd w:id="29"/>
      <w:bookmarkEnd w:id="30"/>
      <w:bookmarkEnd w:id="31"/>
    </w:p>
    <w:p w14:paraId="04F5C525"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6398D0AA"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8º</w:t>
      </w:r>
      <w:r w:rsidRPr="001413B2">
        <w:rPr>
          <w:rFonts w:ascii="Garamond" w:hAnsi="Garamond" w:cs="Arial"/>
          <w:sz w:val="24"/>
          <w:szCs w:val="24"/>
        </w:rPr>
        <w:t xml:space="preserve"> As atividades de administração municipal, especialmente a execução de plano e programa de governo, serão de permanente coordenação.</w:t>
      </w:r>
    </w:p>
    <w:p w14:paraId="7889FABF"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60656E4A"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9º</w:t>
      </w:r>
      <w:r w:rsidRPr="001413B2">
        <w:rPr>
          <w:rFonts w:ascii="Garamond" w:hAnsi="Garamond" w:cs="Arial"/>
          <w:sz w:val="24"/>
          <w:szCs w:val="24"/>
        </w:rPr>
        <w:t xml:space="preserve"> A coordenação será exercida em todos os níveis da administração, mediante atuação das chefias individuais, realização sistemática de reuniões com a participação das chefias subordinadas e a instituição e funcionamento de comissões em cada nível administrativo.</w:t>
      </w:r>
    </w:p>
    <w:p w14:paraId="2E45054B"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28E8E41E" w14:textId="77777777" w:rsidR="00B266BF" w:rsidRPr="00B266BF" w:rsidRDefault="00B266BF" w:rsidP="00B266BF">
      <w:pPr>
        <w:pStyle w:val="Ttulo1"/>
        <w:spacing w:line="360" w:lineRule="auto"/>
        <w:jc w:val="center"/>
        <w:rPr>
          <w:rFonts w:ascii="Garamond" w:hAnsi="Garamond"/>
          <w:b/>
          <w:sz w:val="24"/>
          <w:szCs w:val="24"/>
        </w:rPr>
      </w:pPr>
      <w:bookmarkStart w:id="32" w:name="_Toc118991209"/>
      <w:bookmarkStart w:id="33" w:name="_Toc120092975"/>
      <w:bookmarkStart w:id="34" w:name="_Toc149926254"/>
      <w:r w:rsidRPr="00B266BF">
        <w:rPr>
          <w:rFonts w:ascii="Garamond" w:hAnsi="Garamond"/>
          <w:b/>
          <w:sz w:val="24"/>
          <w:szCs w:val="24"/>
        </w:rPr>
        <w:t>Seção IV</w:t>
      </w:r>
      <w:bookmarkEnd w:id="32"/>
      <w:bookmarkEnd w:id="33"/>
      <w:bookmarkEnd w:id="34"/>
    </w:p>
    <w:p w14:paraId="09840C86" w14:textId="77777777" w:rsidR="00B266BF" w:rsidRPr="00B266BF" w:rsidRDefault="00B266BF" w:rsidP="00B266BF">
      <w:pPr>
        <w:pStyle w:val="Ttulo1"/>
        <w:spacing w:line="360" w:lineRule="auto"/>
        <w:jc w:val="center"/>
        <w:rPr>
          <w:rFonts w:ascii="Garamond" w:hAnsi="Garamond"/>
          <w:b/>
          <w:sz w:val="24"/>
          <w:szCs w:val="24"/>
        </w:rPr>
      </w:pPr>
      <w:bookmarkStart w:id="35" w:name="_Toc118991210"/>
      <w:bookmarkStart w:id="36" w:name="_Toc120092976"/>
      <w:bookmarkStart w:id="37" w:name="_Toc149926255"/>
      <w:r w:rsidRPr="00B266BF">
        <w:rPr>
          <w:rFonts w:ascii="Garamond" w:hAnsi="Garamond"/>
          <w:b/>
          <w:sz w:val="24"/>
          <w:szCs w:val="24"/>
        </w:rPr>
        <w:t>Do Controle</w:t>
      </w:r>
      <w:bookmarkEnd w:id="35"/>
      <w:bookmarkEnd w:id="36"/>
      <w:bookmarkEnd w:id="37"/>
    </w:p>
    <w:p w14:paraId="29E117F2" w14:textId="77777777" w:rsidR="00B266BF" w:rsidRPr="001413B2" w:rsidRDefault="00B266BF" w:rsidP="00B266BF">
      <w:pPr>
        <w:spacing w:line="360" w:lineRule="auto"/>
        <w:ind w:left="72"/>
        <w:jc w:val="both"/>
        <w:textAlignment w:val="baseline"/>
        <w:rPr>
          <w:rFonts w:ascii="Garamond" w:hAnsi="Garamond" w:cs="Arial"/>
          <w:sz w:val="24"/>
          <w:szCs w:val="24"/>
        </w:rPr>
      </w:pPr>
    </w:p>
    <w:p w14:paraId="3B605949"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 xml:space="preserve">Art. 10. </w:t>
      </w:r>
      <w:r w:rsidRPr="001413B2">
        <w:rPr>
          <w:rFonts w:ascii="Garamond" w:hAnsi="Garamond" w:cs="Arial"/>
          <w:bCs/>
          <w:sz w:val="24"/>
          <w:szCs w:val="24"/>
        </w:rPr>
        <w:t>O</w:t>
      </w:r>
      <w:r w:rsidRPr="001413B2">
        <w:rPr>
          <w:rFonts w:ascii="Garamond" w:hAnsi="Garamond" w:cs="Arial"/>
          <w:sz w:val="24"/>
          <w:szCs w:val="24"/>
        </w:rPr>
        <w:t xml:space="preserve"> controle das atividades administrativas do município deve ser exercido em todos os órgãos e em todos os níveis compreendendo:</w:t>
      </w:r>
    </w:p>
    <w:p w14:paraId="7A4E0C19" w14:textId="47595512" w:rsidR="00B266BF" w:rsidRPr="001413B2" w:rsidRDefault="00B94C99" w:rsidP="00340365">
      <w:pPr>
        <w:numPr>
          <w:ilvl w:val="0"/>
          <w:numId w:val="9"/>
        </w:numPr>
        <w:tabs>
          <w:tab w:val="left" w:pos="851"/>
        </w:tabs>
        <w:autoSpaceDE w:val="0"/>
        <w:autoSpaceDN w:val="0"/>
        <w:adjustRightInd w:val="0"/>
        <w:spacing w:line="360" w:lineRule="auto"/>
        <w:ind w:left="0" w:firstLine="0"/>
        <w:jc w:val="both"/>
        <w:rPr>
          <w:rFonts w:ascii="Garamond" w:hAnsi="Garamond" w:cs="Arial"/>
          <w:sz w:val="24"/>
          <w:szCs w:val="24"/>
        </w:rPr>
      </w:pPr>
      <w:r>
        <w:rPr>
          <w:rFonts w:ascii="Garamond" w:hAnsi="Garamond" w:cs="Arial"/>
          <w:sz w:val="24"/>
          <w:szCs w:val="24"/>
        </w:rPr>
        <w:t>o</w:t>
      </w:r>
      <w:r w:rsidR="00B266BF" w:rsidRPr="001413B2">
        <w:rPr>
          <w:rFonts w:ascii="Garamond" w:hAnsi="Garamond" w:cs="Arial"/>
          <w:sz w:val="24"/>
          <w:szCs w:val="24"/>
        </w:rPr>
        <w:t xml:space="preserve"> controle pela chefia competente, da execução dos planos e dos programas; </w:t>
      </w:r>
    </w:p>
    <w:p w14:paraId="1F331F55" w14:textId="400B23E6" w:rsidR="00B266BF" w:rsidRPr="001413B2" w:rsidRDefault="00B94C99" w:rsidP="00340365">
      <w:pPr>
        <w:numPr>
          <w:ilvl w:val="0"/>
          <w:numId w:val="9"/>
        </w:numPr>
        <w:tabs>
          <w:tab w:val="left" w:pos="851"/>
        </w:tabs>
        <w:autoSpaceDE w:val="0"/>
        <w:autoSpaceDN w:val="0"/>
        <w:adjustRightInd w:val="0"/>
        <w:spacing w:line="360" w:lineRule="auto"/>
        <w:ind w:left="0" w:firstLine="0"/>
        <w:jc w:val="both"/>
        <w:rPr>
          <w:rFonts w:ascii="Garamond" w:hAnsi="Garamond" w:cs="Arial"/>
          <w:sz w:val="24"/>
          <w:szCs w:val="24"/>
        </w:rPr>
      </w:pPr>
      <w:r>
        <w:rPr>
          <w:rFonts w:ascii="Garamond" w:hAnsi="Garamond" w:cs="Arial"/>
          <w:sz w:val="24"/>
          <w:szCs w:val="24"/>
        </w:rPr>
        <w:lastRenderedPageBreak/>
        <w:t>o</w:t>
      </w:r>
      <w:r w:rsidR="00B266BF" w:rsidRPr="001413B2">
        <w:rPr>
          <w:rFonts w:ascii="Garamond" w:hAnsi="Garamond" w:cs="Arial"/>
          <w:sz w:val="24"/>
          <w:szCs w:val="24"/>
        </w:rPr>
        <w:t xml:space="preserve">bservância das normas que governam a atividade específica do órgão controlado; </w:t>
      </w:r>
    </w:p>
    <w:p w14:paraId="0745CA49" w14:textId="54B6FFE7" w:rsidR="00B266BF" w:rsidRPr="001413B2" w:rsidRDefault="00B94C99" w:rsidP="00340365">
      <w:pPr>
        <w:numPr>
          <w:ilvl w:val="0"/>
          <w:numId w:val="9"/>
        </w:numPr>
        <w:tabs>
          <w:tab w:val="left" w:pos="851"/>
        </w:tabs>
        <w:autoSpaceDE w:val="0"/>
        <w:autoSpaceDN w:val="0"/>
        <w:adjustRightInd w:val="0"/>
        <w:spacing w:line="360" w:lineRule="auto"/>
        <w:ind w:left="0" w:firstLine="0"/>
        <w:jc w:val="both"/>
        <w:rPr>
          <w:rFonts w:ascii="Garamond" w:hAnsi="Garamond" w:cs="Arial"/>
          <w:sz w:val="24"/>
          <w:szCs w:val="24"/>
        </w:rPr>
      </w:pPr>
      <w:r>
        <w:rPr>
          <w:rFonts w:ascii="Garamond" w:hAnsi="Garamond" w:cs="Arial"/>
          <w:sz w:val="24"/>
          <w:szCs w:val="24"/>
        </w:rPr>
        <w:t>o</w:t>
      </w:r>
      <w:r w:rsidR="00B266BF" w:rsidRPr="001413B2">
        <w:rPr>
          <w:rFonts w:ascii="Garamond" w:hAnsi="Garamond" w:cs="Arial"/>
          <w:sz w:val="24"/>
          <w:szCs w:val="24"/>
        </w:rPr>
        <w:t xml:space="preserve"> controle da aplicação do dinheiro público e da guarda dos bens do Município pelo órgão de administração financeira e patrimonial.</w:t>
      </w:r>
    </w:p>
    <w:p w14:paraId="1B6E1429"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690820DD" w14:textId="77777777" w:rsidR="00B266BF" w:rsidRPr="003516DF" w:rsidRDefault="00B266BF" w:rsidP="00B266BF">
      <w:pPr>
        <w:pStyle w:val="Ttulo1"/>
        <w:spacing w:line="360" w:lineRule="auto"/>
        <w:jc w:val="center"/>
        <w:rPr>
          <w:rFonts w:ascii="Garamond" w:hAnsi="Garamond"/>
          <w:b/>
          <w:sz w:val="24"/>
          <w:szCs w:val="24"/>
        </w:rPr>
      </w:pPr>
      <w:bookmarkStart w:id="38" w:name="_Toc118991211"/>
      <w:bookmarkStart w:id="39" w:name="_Toc120092977"/>
      <w:bookmarkStart w:id="40" w:name="_Toc149926256"/>
      <w:r w:rsidRPr="003516DF">
        <w:rPr>
          <w:rFonts w:ascii="Garamond" w:hAnsi="Garamond"/>
          <w:b/>
          <w:sz w:val="24"/>
          <w:szCs w:val="24"/>
        </w:rPr>
        <w:t>Seção V</w:t>
      </w:r>
      <w:bookmarkEnd w:id="38"/>
      <w:bookmarkEnd w:id="39"/>
      <w:bookmarkEnd w:id="40"/>
    </w:p>
    <w:p w14:paraId="77E1B26C" w14:textId="170A963B" w:rsidR="00B266BF" w:rsidRPr="003516DF" w:rsidRDefault="003516DF" w:rsidP="00B266BF">
      <w:pPr>
        <w:pStyle w:val="Ttulo1"/>
        <w:spacing w:line="360" w:lineRule="auto"/>
        <w:jc w:val="center"/>
        <w:rPr>
          <w:rFonts w:ascii="Garamond" w:hAnsi="Garamond"/>
          <w:b/>
          <w:sz w:val="24"/>
          <w:szCs w:val="24"/>
        </w:rPr>
      </w:pPr>
      <w:bookmarkStart w:id="41" w:name="_Toc118991212"/>
      <w:bookmarkStart w:id="42" w:name="_Toc120092978"/>
      <w:bookmarkStart w:id="43" w:name="_Toc149926257"/>
      <w:r>
        <w:rPr>
          <w:rFonts w:ascii="Garamond" w:hAnsi="Garamond"/>
          <w:b/>
          <w:sz w:val="24"/>
          <w:szCs w:val="24"/>
        </w:rPr>
        <w:t>Da Delegação de Competência ou d</w:t>
      </w:r>
      <w:r w:rsidR="00B266BF" w:rsidRPr="003516DF">
        <w:rPr>
          <w:rFonts w:ascii="Garamond" w:hAnsi="Garamond"/>
          <w:b/>
          <w:sz w:val="24"/>
          <w:szCs w:val="24"/>
        </w:rPr>
        <w:t>e Atribuições</w:t>
      </w:r>
      <w:bookmarkEnd w:id="41"/>
      <w:bookmarkEnd w:id="42"/>
      <w:bookmarkEnd w:id="43"/>
    </w:p>
    <w:p w14:paraId="2886C7E8"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55AFCDB2" w14:textId="7DA19F2E" w:rsidR="00B266BF" w:rsidRPr="001413B2" w:rsidRDefault="00B266BF" w:rsidP="00B94C99">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11.</w:t>
      </w:r>
      <w:r w:rsidRPr="001413B2">
        <w:rPr>
          <w:rFonts w:ascii="Garamond" w:hAnsi="Garamond" w:cs="Arial"/>
          <w:sz w:val="24"/>
          <w:szCs w:val="24"/>
        </w:rPr>
        <w:t xml:space="preserve"> A delegação de competência ou de atribuições será utilizada como instrumento de desconcentração administrativa, objetivando assegurar maior rapidez às decisões, situando-se na proximidade dos órgãos</w:t>
      </w:r>
      <w:r w:rsidR="00B94C99">
        <w:rPr>
          <w:rFonts w:ascii="Garamond" w:hAnsi="Garamond" w:cs="Arial"/>
          <w:sz w:val="24"/>
          <w:szCs w:val="24"/>
        </w:rPr>
        <w:t>,</w:t>
      </w:r>
      <w:r w:rsidRPr="001413B2">
        <w:rPr>
          <w:rFonts w:ascii="Garamond" w:hAnsi="Garamond" w:cs="Arial"/>
          <w:sz w:val="24"/>
          <w:szCs w:val="24"/>
        </w:rPr>
        <w:t xml:space="preserve"> pessoas ou problemas a atender.</w:t>
      </w:r>
    </w:p>
    <w:p w14:paraId="54730B44"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5C84153B"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12.</w:t>
      </w:r>
      <w:r w:rsidRPr="001413B2">
        <w:rPr>
          <w:rFonts w:ascii="Garamond" w:hAnsi="Garamond" w:cs="Arial"/>
          <w:sz w:val="24"/>
          <w:szCs w:val="24"/>
        </w:rPr>
        <w:t xml:space="preserve"> É facultado ao Chefe do Poder Executivo delegar competências ou atribuições a órgãos dirigentes ou servidores subordinados, para a prática de atos administrativos.</w:t>
      </w:r>
    </w:p>
    <w:p w14:paraId="522F56FE"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7D2930F3"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r w:rsidRPr="003516DF">
        <w:rPr>
          <w:rFonts w:ascii="Garamond" w:hAnsi="Garamond" w:cs="Arial"/>
          <w:b/>
          <w:sz w:val="24"/>
          <w:szCs w:val="24"/>
        </w:rPr>
        <w:t>Parágrafo único.</w:t>
      </w:r>
      <w:r w:rsidRPr="001413B2">
        <w:rPr>
          <w:rFonts w:ascii="Garamond" w:hAnsi="Garamond" w:cs="Arial"/>
          <w:sz w:val="24"/>
          <w:szCs w:val="24"/>
        </w:rPr>
        <w:t xml:space="preserve"> O ato de delegação indica com precisão o órgão ou autoridade delegante, órgão de autoridade delegada e as competências ou as atribuições objeto a delegação.</w:t>
      </w:r>
    </w:p>
    <w:p w14:paraId="3047E2F3"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50DA43BE" w14:textId="77777777" w:rsidR="00B266BF" w:rsidRPr="003516DF" w:rsidRDefault="00B266BF" w:rsidP="00B266BF">
      <w:pPr>
        <w:pStyle w:val="Ttulo1"/>
        <w:spacing w:line="360" w:lineRule="auto"/>
        <w:jc w:val="center"/>
        <w:rPr>
          <w:rFonts w:ascii="Garamond" w:hAnsi="Garamond"/>
          <w:b/>
          <w:sz w:val="24"/>
          <w:szCs w:val="24"/>
        </w:rPr>
      </w:pPr>
      <w:bookmarkStart w:id="44" w:name="_Toc118991213"/>
      <w:bookmarkStart w:id="45" w:name="_Toc120092979"/>
      <w:bookmarkStart w:id="46" w:name="_Toc149926258"/>
      <w:r w:rsidRPr="003516DF">
        <w:rPr>
          <w:rFonts w:ascii="Garamond" w:hAnsi="Garamond"/>
          <w:b/>
          <w:sz w:val="24"/>
          <w:szCs w:val="24"/>
        </w:rPr>
        <w:t>Seção VI</w:t>
      </w:r>
      <w:bookmarkEnd w:id="44"/>
      <w:bookmarkEnd w:id="45"/>
      <w:bookmarkEnd w:id="46"/>
    </w:p>
    <w:p w14:paraId="6065A417" w14:textId="77777777" w:rsidR="00B266BF" w:rsidRPr="003516DF" w:rsidRDefault="00B266BF" w:rsidP="00B266BF">
      <w:pPr>
        <w:pStyle w:val="Ttulo1"/>
        <w:spacing w:line="360" w:lineRule="auto"/>
        <w:jc w:val="center"/>
        <w:rPr>
          <w:rFonts w:ascii="Garamond" w:hAnsi="Garamond"/>
          <w:b/>
          <w:sz w:val="24"/>
          <w:szCs w:val="24"/>
        </w:rPr>
      </w:pPr>
      <w:bookmarkStart w:id="47" w:name="_Toc118991214"/>
      <w:bookmarkStart w:id="48" w:name="_Toc120092980"/>
      <w:bookmarkStart w:id="49" w:name="_Toc149926259"/>
      <w:r w:rsidRPr="003516DF">
        <w:rPr>
          <w:rFonts w:ascii="Garamond" w:hAnsi="Garamond"/>
          <w:b/>
          <w:sz w:val="24"/>
          <w:szCs w:val="24"/>
        </w:rPr>
        <w:t>Da Descentralização</w:t>
      </w:r>
      <w:bookmarkEnd w:id="47"/>
      <w:bookmarkEnd w:id="48"/>
      <w:bookmarkEnd w:id="49"/>
    </w:p>
    <w:p w14:paraId="3654FEEA"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75C43ACF" w14:textId="424052ED" w:rsidR="00B266BF" w:rsidRPr="001413B2" w:rsidRDefault="00B266BF" w:rsidP="00B266BF">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13.</w:t>
      </w:r>
      <w:r w:rsidRPr="001413B2">
        <w:rPr>
          <w:rFonts w:ascii="Garamond" w:hAnsi="Garamond" w:cs="Arial"/>
          <w:sz w:val="24"/>
          <w:szCs w:val="24"/>
        </w:rPr>
        <w:t xml:space="preserve"> A execução das atividades da administração municipal deverá ser</w:t>
      </w:r>
      <w:r w:rsidR="00B94C99">
        <w:rPr>
          <w:rFonts w:ascii="Garamond" w:hAnsi="Garamond" w:cs="Arial"/>
          <w:sz w:val="24"/>
          <w:szCs w:val="24"/>
        </w:rPr>
        <w:t>,</w:t>
      </w:r>
      <w:r w:rsidRPr="001413B2">
        <w:rPr>
          <w:rFonts w:ascii="Garamond" w:hAnsi="Garamond" w:cs="Arial"/>
          <w:sz w:val="24"/>
          <w:szCs w:val="24"/>
        </w:rPr>
        <w:t xml:space="preserve"> tanto quanto possível, descentralizada.</w:t>
      </w:r>
    </w:p>
    <w:p w14:paraId="0411154F"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1E6B1FCA"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14.</w:t>
      </w:r>
      <w:r w:rsidRPr="001413B2">
        <w:rPr>
          <w:rFonts w:ascii="Garamond" w:hAnsi="Garamond" w:cs="Arial"/>
          <w:sz w:val="24"/>
          <w:szCs w:val="24"/>
        </w:rPr>
        <w:t xml:space="preserve"> O governo municipal recorrerá para a execução de obras e serviços sempre que admissível e aconselhável, mediante contrato, concessão, permissão ou convênio com órgãos ou entidades do setor público estadual, federal ou a pessoas ou entidades do setor privado de forma a alcançar melhor rendimento, evitando novos encargos permanentes e a ampliação desnecessária do quadro de servidores.</w:t>
      </w:r>
    </w:p>
    <w:p w14:paraId="0EAF42AE" w14:textId="77777777" w:rsidR="00B266BF" w:rsidRPr="001413B2" w:rsidRDefault="00B266BF" w:rsidP="00B266BF">
      <w:pPr>
        <w:autoSpaceDE w:val="0"/>
        <w:autoSpaceDN w:val="0"/>
        <w:adjustRightInd w:val="0"/>
        <w:spacing w:line="360" w:lineRule="auto"/>
        <w:jc w:val="both"/>
        <w:rPr>
          <w:rFonts w:ascii="Garamond" w:hAnsi="Garamond" w:cs="Arial"/>
          <w:sz w:val="24"/>
          <w:szCs w:val="24"/>
        </w:rPr>
      </w:pPr>
    </w:p>
    <w:p w14:paraId="64C79CA8" w14:textId="77777777" w:rsidR="00B266BF" w:rsidRPr="003516DF" w:rsidRDefault="00B266BF" w:rsidP="00B266BF">
      <w:pPr>
        <w:pStyle w:val="Ttulo1"/>
        <w:spacing w:line="360" w:lineRule="auto"/>
        <w:jc w:val="center"/>
        <w:rPr>
          <w:rFonts w:ascii="Garamond" w:hAnsi="Garamond"/>
          <w:b/>
          <w:sz w:val="24"/>
          <w:szCs w:val="24"/>
        </w:rPr>
      </w:pPr>
      <w:bookmarkStart w:id="50" w:name="_Toc118991216"/>
      <w:bookmarkStart w:id="51" w:name="_Toc120092982"/>
      <w:bookmarkStart w:id="52" w:name="_Toc149926260"/>
      <w:r w:rsidRPr="003516DF">
        <w:rPr>
          <w:rFonts w:ascii="Garamond" w:hAnsi="Garamond"/>
          <w:b/>
          <w:sz w:val="24"/>
          <w:szCs w:val="24"/>
        </w:rPr>
        <w:t xml:space="preserve">CAPÍTULO </w:t>
      </w:r>
      <w:bookmarkEnd w:id="50"/>
      <w:bookmarkEnd w:id="51"/>
      <w:r w:rsidRPr="003516DF">
        <w:rPr>
          <w:rFonts w:ascii="Garamond" w:hAnsi="Garamond"/>
          <w:b/>
          <w:sz w:val="24"/>
          <w:szCs w:val="24"/>
        </w:rPr>
        <w:t>III</w:t>
      </w:r>
      <w:bookmarkEnd w:id="52"/>
    </w:p>
    <w:p w14:paraId="58D1C959" w14:textId="77777777" w:rsidR="00B266BF" w:rsidRPr="003516DF" w:rsidRDefault="00B266BF" w:rsidP="00B266BF">
      <w:pPr>
        <w:pStyle w:val="Ttulo1"/>
        <w:spacing w:line="360" w:lineRule="auto"/>
        <w:jc w:val="center"/>
        <w:rPr>
          <w:rFonts w:ascii="Garamond" w:hAnsi="Garamond"/>
          <w:b/>
          <w:sz w:val="24"/>
          <w:szCs w:val="24"/>
        </w:rPr>
      </w:pPr>
      <w:bookmarkStart w:id="53" w:name="_Toc118991217"/>
      <w:bookmarkStart w:id="54" w:name="_Toc120092983"/>
      <w:bookmarkStart w:id="55" w:name="_Toc149926261"/>
      <w:r w:rsidRPr="003516DF">
        <w:rPr>
          <w:rFonts w:ascii="Garamond" w:hAnsi="Garamond"/>
          <w:b/>
          <w:sz w:val="24"/>
          <w:szCs w:val="24"/>
        </w:rPr>
        <w:t>DA ESTRUTURA ORGANIZACIONAL</w:t>
      </w:r>
      <w:bookmarkEnd w:id="53"/>
      <w:bookmarkEnd w:id="54"/>
      <w:bookmarkEnd w:id="55"/>
    </w:p>
    <w:p w14:paraId="03263FE4" w14:textId="77777777" w:rsidR="00B266BF" w:rsidRPr="001413B2" w:rsidRDefault="00B266BF" w:rsidP="00B266BF">
      <w:pPr>
        <w:autoSpaceDE w:val="0"/>
        <w:autoSpaceDN w:val="0"/>
        <w:adjustRightInd w:val="0"/>
        <w:spacing w:line="360" w:lineRule="auto"/>
        <w:jc w:val="both"/>
        <w:rPr>
          <w:rFonts w:ascii="Garamond" w:hAnsi="Garamond" w:cs="Arial"/>
          <w:sz w:val="24"/>
          <w:szCs w:val="24"/>
          <w:highlight w:val="yellow"/>
        </w:rPr>
      </w:pPr>
    </w:p>
    <w:p w14:paraId="6D6DB829" w14:textId="0CE3E604" w:rsidR="00B266BF" w:rsidRPr="001413B2" w:rsidRDefault="00B266BF" w:rsidP="00B266BF">
      <w:pPr>
        <w:autoSpaceDE w:val="0"/>
        <w:autoSpaceDN w:val="0"/>
        <w:adjustRightInd w:val="0"/>
        <w:spacing w:line="360" w:lineRule="auto"/>
        <w:jc w:val="both"/>
        <w:rPr>
          <w:rFonts w:ascii="Garamond" w:eastAsia="Arial" w:hAnsi="Garamond" w:cs="Arial"/>
          <w:sz w:val="24"/>
          <w:szCs w:val="24"/>
        </w:rPr>
      </w:pPr>
      <w:r w:rsidRPr="001413B2">
        <w:rPr>
          <w:rFonts w:ascii="Garamond" w:hAnsi="Garamond" w:cs="Arial"/>
          <w:b/>
          <w:bCs/>
          <w:sz w:val="24"/>
          <w:szCs w:val="24"/>
        </w:rPr>
        <w:lastRenderedPageBreak/>
        <w:t>Art. 15.</w:t>
      </w:r>
      <w:r w:rsidRPr="001413B2">
        <w:rPr>
          <w:rFonts w:ascii="Garamond" w:hAnsi="Garamond" w:cs="Arial"/>
          <w:sz w:val="24"/>
          <w:szCs w:val="24"/>
        </w:rPr>
        <w:t xml:space="preserve"> A estrutura organizacional básica do governo do Município </w:t>
      </w:r>
      <w:r w:rsidR="003516DF">
        <w:rPr>
          <w:rFonts w:ascii="Garamond" w:hAnsi="Garamond" w:cs="Arial"/>
          <w:sz w:val="24"/>
          <w:szCs w:val="24"/>
        </w:rPr>
        <w:t xml:space="preserve">de Santo Antônio do Sudoeste </w:t>
      </w:r>
      <w:r w:rsidRPr="001413B2">
        <w:rPr>
          <w:rFonts w:ascii="Garamond" w:hAnsi="Garamond" w:cs="Arial"/>
          <w:sz w:val="24"/>
          <w:szCs w:val="24"/>
        </w:rPr>
        <w:t xml:space="preserve">compõe-se dos órgãos </w:t>
      </w:r>
      <w:r w:rsidRPr="001413B2">
        <w:rPr>
          <w:rFonts w:ascii="Garamond" w:hAnsi="Garamond"/>
          <w:sz w:val="24"/>
          <w:szCs w:val="24"/>
        </w:rPr>
        <w:t>da Administração Direta e constituem administração centralizada, subordinando-se ao Chefe do Poder Executivo Municipal, por linha direta, sendo:</w:t>
      </w:r>
    </w:p>
    <w:p w14:paraId="1EE45922" w14:textId="59514293" w:rsidR="00B266BF" w:rsidRDefault="00B266BF" w:rsidP="00111798">
      <w:pPr>
        <w:pStyle w:val="Default"/>
        <w:spacing w:line="360" w:lineRule="auto"/>
        <w:rPr>
          <w:rFonts w:ascii="Garamond" w:hAnsi="Garamond" w:cs="Arial"/>
        </w:rPr>
      </w:pPr>
    </w:p>
    <w:p w14:paraId="09654C41" w14:textId="77777777" w:rsidR="009F7FE3" w:rsidRPr="00111798" w:rsidRDefault="009F7FE3" w:rsidP="00111798">
      <w:pPr>
        <w:tabs>
          <w:tab w:val="left" w:pos="0"/>
          <w:tab w:val="left" w:pos="142"/>
        </w:tabs>
        <w:autoSpaceDE w:val="0"/>
        <w:autoSpaceDN w:val="0"/>
        <w:adjustRightInd w:val="0"/>
        <w:spacing w:line="360" w:lineRule="auto"/>
        <w:jc w:val="both"/>
        <w:rPr>
          <w:rFonts w:ascii="Garamond" w:hAnsi="Garamond"/>
          <w:b/>
          <w:sz w:val="24"/>
          <w:szCs w:val="24"/>
        </w:rPr>
      </w:pPr>
      <w:r w:rsidRPr="00111798">
        <w:rPr>
          <w:rFonts w:ascii="Garamond" w:hAnsi="Garamond"/>
          <w:b/>
          <w:sz w:val="24"/>
          <w:szCs w:val="24"/>
        </w:rPr>
        <w:t>ADMINISTRAÇÃO DIRETA:</w:t>
      </w:r>
    </w:p>
    <w:p w14:paraId="0E2B0812" w14:textId="77777777" w:rsidR="009F7FE3" w:rsidRPr="00111798" w:rsidRDefault="009F7FE3" w:rsidP="00111798">
      <w:pPr>
        <w:tabs>
          <w:tab w:val="left" w:pos="0"/>
          <w:tab w:val="left" w:pos="142"/>
        </w:tabs>
        <w:autoSpaceDE w:val="0"/>
        <w:autoSpaceDN w:val="0"/>
        <w:adjustRightInd w:val="0"/>
        <w:spacing w:line="360" w:lineRule="auto"/>
        <w:jc w:val="both"/>
        <w:rPr>
          <w:rFonts w:ascii="Garamond" w:eastAsia="Arial" w:hAnsi="Garamond"/>
          <w:b/>
          <w:sz w:val="24"/>
          <w:szCs w:val="24"/>
        </w:rPr>
      </w:pPr>
    </w:p>
    <w:p w14:paraId="23E165B2" w14:textId="77777777" w:rsidR="009F7FE3" w:rsidRPr="00111798" w:rsidRDefault="009F7FE3" w:rsidP="00340365">
      <w:pPr>
        <w:numPr>
          <w:ilvl w:val="0"/>
          <w:numId w:val="1"/>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 xml:space="preserve">GABINETE DO PREFEITO: </w:t>
      </w:r>
    </w:p>
    <w:p w14:paraId="19071843" w14:textId="77777777" w:rsidR="009F7FE3" w:rsidRPr="00111798" w:rsidRDefault="009F7FE3" w:rsidP="00340365">
      <w:pPr>
        <w:numPr>
          <w:ilvl w:val="0"/>
          <w:numId w:val="2"/>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Chefia de Gabinete;</w:t>
      </w:r>
    </w:p>
    <w:p w14:paraId="403A7777" w14:textId="77777777" w:rsidR="009F7FE3" w:rsidRPr="00111798" w:rsidRDefault="009F7FE3" w:rsidP="00340365">
      <w:pPr>
        <w:numPr>
          <w:ilvl w:val="0"/>
          <w:numId w:val="2"/>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Procurador Geral.</w:t>
      </w:r>
    </w:p>
    <w:p w14:paraId="1E05E1C1" w14:textId="77777777" w:rsidR="009F7FE3" w:rsidRPr="00111798" w:rsidRDefault="009F7FE3" w:rsidP="003516DF">
      <w:pPr>
        <w:tabs>
          <w:tab w:val="left" w:pos="0"/>
          <w:tab w:val="left" w:pos="567"/>
        </w:tabs>
        <w:spacing w:line="360" w:lineRule="auto"/>
        <w:jc w:val="both"/>
        <w:rPr>
          <w:rFonts w:ascii="Garamond" w:hAnsi="Garamond"/>
          <w:sz w:val="24"/>
          <w:szCs w:val="24"/>
        </w:rPr>
      </w:pPr>
    </w:p>
    <w:p w14:paraId="62B27490" w14:textId="77777777" w:rsidR="009F7FE3" w:rsidRPr="00111798" w:rsidRDefault="009F7FE3" w:rsidP="00340365">
      <w:pPr>
        <w:numPr>
          <w:ilvl w:val="0"/>
          <w:numId w:val="1"/>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 xml:space="preserve">ORGÃOS DE ASSESSORAMENTO: </w:t>
      </w:r>
    </w:p>
    <w:p w14:paraId="732EB524" w14:textId="77777777" w:rsidR="009F7FE3" w:rsidRPr="00111798" w:rsidRDefault="009F7FE3" w:rsidP="00340365">
      <w:pPr>
        <w:numPr>
          <w:ilvl w:val="0"/>
          <w:numId w:val="3"/>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 xml:space="preserve">Assessoria de Gabinete; </w:t>
      </w:r>
    </w:p>
    <w:p w14:paraId="61E81771" w14:textId="77777777" w:rsidR="009F7FE3" w:rsidRPr="00111798" w:rsidRDefault="009F7FE3" w:rsidP="00340365">
      <w:pPr>
        <w:numPr>
          <w:ilvl w:val="0"/>
          <w:numId w:val="3"/>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Assessoria Jurídica do Gabinete;</w:t>
      </w:r>
    </w:p>
    <w:p w14:paraId="1FD84383" w14:textId="6ACCFF9D" w:rsidR="009F7FE3" w:rsidRPr="00111798" w:rsidRDefault="009F7FE3" w:rsidP="00340365">
      <w:pPr>
        <w:numPr>
          <w:ilvl w:val="0"/>
          <w:numId w:val="3"/>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Assessoria de Imprensa</w:t>
      </w:r>
      <w:r w:rsidR="00035880">
        <w:rPr>
          <w:rFonts w:ascii="Garamond" w:hAnsi="Garamond"/>
          <w:sz w:val="24"/>
          <w:szCs w:val="24"/>
        </w:rPr>
        <w:t xml:space="preserve"> e Mídia Social</w:t>
      </w:r>
      <w:r w:rsidRPr="00111798">
        <w:rPr>
          <w:rFonts w:ascii="Garamond" w:hAnsi="Garamond"/>
          <w:sz w:val="24"/>
          <w:szCs w:val="24"/>
        </w:rPr>
        <w:t>;</w:t>
      </w:r>
    </w:p>
    <w:p w14:paraId="46A2BCED" w14:textId="77777777" w:rsidR="009F7FE3" w:rsidRPr="00111798" w:rsidRDefault="009F7FE3" w:rsidP="00340365">
      <w:pPr>
        <w:numPr>
          <w:ilvl w:val="0"/>
          <w:numId w:val="3"/>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Assessoria Executiva;</w:t>
      </w:r>
    </w:p>
    <w:p w14:paraId="6C369CBF" w14:textId="77777777" w:rsidR="009F7FE3" w:rsidRPr="00111798" w:rsidRDefault="009F7FE3" w:rsidP="00340365">
      <w:pPr>
        <w:numPr>
          <w:ilvl w:val="0"/>
          <w:numId w:val="3"/>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Gestor de Controle Interno;</w:t>
      </w:r>
    </w:p>
    <w:p w14:paraId="062844A0" w14:textId="77777777" w:rsidR="009F7FE3" w:rsidRPr="00111798" w:rsidRDefault="009F7FE3" w:rsidP="00340365">
      <w:pPr>
        <w:numPr>
          <w:ilvl w:val="0"/>
          <w:numId w:val="3"/>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Ouvidoria Municipal;</w:t>
      </w:r>
    </w:p>
    <w:p w14:paraId="51DD5DB4" w14:textId="77777777" w:rsidR="009F7FE3" w:rsidRPr="00111798" w:rsidRDefault="009F7FE3" w:rsidP="00340365">
      <w:pPr>
        <w:numPr>
          <w:ilvl w:val="0"/>
          <w:numId w:val="3"/>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Ouvidoria do SUS.</w:t>
      </w:r>
    </w:p>
    <w:p w14:paraId="3460A958" w14:textId="77777777" w:rsidR="009F7FE3" w:rsidRPr="00111798" w:rsidRDefault="009F7FE3" w:rsidP="003516DF">
      <w:pPr>
        <w:tabs>
          <w:tab w:val="left" w:pos="0"/>
          <w:tab w:val="left" w:pos="142"/>
          <w:tab w:val="left" w:pos="567"/>
        </w:tabs>
        <w:spacing w:line="360" w:lineRule="auto"/>
        <w:jc w:val="both"/>
        <w:rPr>
          <w:rFonts w:ascii="Garamond" w:hAnsi="Garamond"/>
          <w:sz w:val="24"/>
          <w:szCs w:val="24"/>
        </w:rPr>
      </w:pPr>
    </w:p>
    <w:p w14:paraId="7B4D5E78" w14:textId="77777777" w:rsidR="009F7FE3" w:rsidRPr="00111798" w:rsidRDefault="009F7FE3" w:rsidP="00340365">
      <w:pPr>
        <w:numPr>
          <w:ilvl w:val="0"/>
          <w:numId w:val="1"/>
        </w:numPr>
        <w:tabs>
          <w:tab w:val="left" w:pos="0"/>
          <w:tab w:val="left" w:pos="142"/>
          <w:tab w:val="left" w:pos="567"/>
        </w:tabs>
        <w:spacing w:line="360" w:lineRule="auto"/>
        <w:ind w:left="0" w:firstLine="0"/>
        <w:jc w:val="both"/>
        <w:rPr>
          <w:rFonts w:ascii="Garamond" w:hAnsi="Garamond"/>
          <w:sz w:val="24"/>
          <w:szCs w:val="24"/>
        </w:rPr>
      </w:pPr>
      <w:r w:rsidRPr="00111798">
        <w:rPr>
          <w:rFonts w:ascii="Garamond" w:hAnsi="Garamond"/>
          <w:bCs/>
          <w:sz w:val="24"/>
          <w:szCs w:val="24"/>
        </w:rPr>
        <w:t>ÓRGÃOS DE ADMINISTRAÇÃO ESPECÍFICA</w:t>
      </w:r>
      <w:r w:rsidRPr="00111798">
        <w:rPr>
          <w:rFonts w:ascii="Garamond" w:hAnsi="Garamond"/>
          <w:sz w:val="24"/>
          <w:szCs w:val="24"/>
        </w:rPr>
        <w:t xml:space="preserve">: </w:t>
      </w:r>
    </w:p>
    <w:p w14:paraId="622E2910" w14:textId="77777777" w:rsidR="009F7FE3" w:rsidRPr="00111798" w:rsidRDefault="009F7FE3" w:rsidP="00340365">
      <w:pPr>
        <w:numPr>
          <w:ilvl w:val="0"/>
          <w:numId w:val="4"/>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Secretaria Municipal de Saúde;</w:t>
      </w:r>
    </w:p>
    <w:p w14:paraId="1FEA343D" w14:textId="77777777" w:rsidR="009F7FE3" w:rsidRPr="00111798" w:rsidRDefault="009F7FE3" w:rsidP="00340365">
      <w:pPr>
        <w:numPr>
          <w:ilvl w:val="0"/>
          <w:numId w:val="4"/>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Secretaria Municipal de Assistência Social;</w:t>
      </w:r>
    </w:p>
    <w:p w14:paraId="76E2D170" w14:textId="77777777" w:rsidR="009F7FE3" w:rsidRPr="00111798" w:rsidRDefault="009F7FE3" w:rsidP="00340365">
      <w:pPr>
        <w:numPr>
          <w:ilvl w:val="0"/>
          <w:numId w:val="4"/>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Secretaria Municipal de Educação, Cultura e Esporte;</w:t>
      </w:r>
    </w:p>
    <w:p w14:paraId="7689A840" w14:textId="77777777" w:rsidR="009F7FE3" w:rsidRPr="00111798" w:rsidRDefault="009F7FE3" w:rsidP="00340365">
      <w:pPr>
        <w:numPr>
          <w:ilvl w:val="0"/>
          <w:numId w:val="4"/>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Secretaria Municipal de Administração;</w:t>
      </w:r>
    </w:p>
    <w:p w14:paraId="1A08951D" w14:textId="77777777" w:rsidR="009F7FE3" w:rsidRPr="00111798" w:rsidRDefault="009F7FE3" w:rsidP="00340365">
      <w:pPr>
        <w:numPr>
          <w:ilvl w:val="0"/>
          <w:numId w:val="4"/>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Secretaria Municipal de Contabilidade e Finanças;</w:t>
      </w:r>
    </w:p>
    <w:p w14:paraId="564D48BC" w14:textId="77777777" w:rsidR="009F7FE3" w:rsidRPr="00111798" w:rsidRDefault="009F7FE3" w:rsidP="00340365">
      <w:pPr>
        <w:numPr>
          <w:ilvl w:val="0"/>
          <w:numId w:val="4"/>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Secretaria Municipal de Industria, Comércio e Turismo;</w:t>
      </w:r>
    </w:p>
    <w:p w14:paraId="6DEC2DE9" w14:textId="77777777" w:rsidR="009F7FE3" w:rsidRPr="00111798" w:rsidRDefault="009F7FE3" w:rsidP="00340365">
      <w:pPr>
        <w:numPr>
          <w:ilvl w:val="0"/>
          <w:numId w:val="4"/>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Secretaria Municipal de Infraestrutura e Urbanismo;</w:t>
      </w:r>
    </w:p>
    <w:p w14:paraId="18AA26C7" w14:textId="77777777" w:rsidR="009F7FE3" w:rsidRPr="00111798" w:rsidRDefault="009F7FE3" w:rsidP="00340365">
      <w:pPr>
        <w:numPr>
          <w:ilvl w:val="0"/>
          <w:numId w:val="4"/>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Secretaria Municipal de Obras e Viação;</w:t>
      </w:r>
    </w:p>
    <w:p w14:paraId="529E5FC2" w14:textId="77777777" w:rsidR="009F7FE3" w:rsidRPr="00111798" w:rsidRDefault="009F7FE3" w:rsidP="00340365">
      <w:pPr>
        <w:numPr>
          <w:ilvl w:val="0"/>
          <w:numId w:val="4"/>
        </w:numPr>
        <w:tabs>
          <w:tab w:val="left" w:pos="0"/>
          <w:tab w:val="left" w:pos="567"/>
        </w:tabs>
        <w:spacing w:line="360" w:lineRule="auto"/>
        <w:ind w:left="0" w:firstLine="0"/>
        <w:jc w:val="both"/>
        <w:rPr>
          <w:rFonts w:ascii="Garamond" w:hAnsi="Garamond"/>
          <w:sz w:val="24"/>
          <w:szCs w:val="24"/>
        </w:rPr>
      </w:pPr>
      <w:r w:rsidRPr="00111798">
        <w:rPr>
          <w:rFonts w:ascii="Garamond" w:hAnsi="Garamond"/>
          <w:sz w:val="24"/>
          <w:szCs w:val="24"/>
        </w:rPr>
        <w:t>Secretaria Municipal de Agricultura.</w:t>
      </w:r>
    </w:p>
    <w:p w14:paraId="20CC698C" w14:textId="77777777" w:rsidR="009F7FE3" w:rsidRPr="00111798" w:rsidRDefault="009F7FE3" w:rsidP="00111798">
      <w:pPr>
        <w:tabs>
          <w:tab w:val="left" w:pos="0"/>
          <w:tab w:val="left" w:pos="851"/>
        </w:tabs>
        <w:spacing w:line="360" w:lineRule="auto"/>
        <w:jc w:val="both"/>
        <w:rPr>
          <w:rFonts w:ascii="Garamond" w:hAnsi="Garamond"/>
          <w:sz w:val="24"/>
          <w:szCs w:val="24"/>
        </w:rPr>
      </w:pPr>
    </w:p>
    <w:p w14:paraId="5CF9F20E" w14:textId="77777777" w:rsidR="009F7FE3" w:rsidRPr="00111798" w:rsidRDefault="009F7FE3" w:rsidP="00340365">
      <w:pPr>
        <w:numPr>
          <w:ilvl w:val="0"/>
          <w:numId w:val="1"/>
        </w:numPr>
        <w:tabs>
          <w:tab w:val="left" w:pos="0"/>
          <w:tab w:val="left" w:pos="142"/>
          <w:tab w:val="left" w:pos="567"/>
        </w:tabs>
        <w:spacing w:line="360" w:lineRule="auto"/>
        <w:ind w:left="0" w:firstLine="0"/>
        <w:jc w:val="both"/>
        <w:rPr>
          <w:rFonts w:ascii="Garamond" w:hAnsi="Garamond"/>
          <w:sz w:val="24"/>
          <w:szCs w:val="24"/>
        </w:rPr>
      </w:pPr>
      <w:r w:rsidRPr="00111798">
        <w:rPr>
          <w:rFonts w:ascii="Garamond" w:hAnsi="Garamond"/>
          <w:bCs/>
          <w:sz w:val="24"/>
          <w:szCs w:val="24"/>
        </w:rPr>
        <w:t>ESTRUTURA DOS ÓRGÃOS DE ADMINISTRAÇÃO ESPECÍFICA</w:t>
      </w:r>
      <w:r w:rsidRPr="00111798">
        <w:rPr>
          <w:rFonts w:ascii="Garamond" w:hAnsi="Garamond"/>
          <w:sz w:val="24"/>
          <w:szCs w:val="24"/>
        </w:rPr>
        <w:t xml:space="preserve">: </w:t>
      </w:r>
    </w:p>
    <w:p w14:paraId="7BC7E6E3" w14:textId="77777777" w:rsidR="009F7FE3" w:rsidRPr="00111798" w:rsidRDefault="009F7FE3" w:rsidP="00111798">
      <w:pPr>
        <w:tabs>
          <w:tab w:val="left" w:pos="0"/>
          <w:tab w:val="left" w:pos="142"/>
        </w:tabs>
        <w:spacing w:line="360" w:lineRule="auto"/>
        <w:jc w:val="both"/>
        <w:rPr>
          <w:rFonts w:ascii="Garamond" w:hAnsi="Garamond"/>
          <w:sz w:val="24"/>
          <w:szCs w:val="24"/>
        </w:rPr>
      </w:pPr>
    </w:p>
    <w:p w14:paraId="3EF19092" w14:textId="77777777" w:rsidR="009F7FE3" w:rsidRPr="00111798" w:rsidRDefault="009F7FE3" w:rsidP="00111798">
      <w:pPr>
        <w:tabs>
          <w:tab w:val="left" w:pos="0"/>
          <w:tab w:val="left" w:pos="142"/>
        </w:tabs>
        <w:spacing w:line="360" w:lineRule="auto"/>
        <w:jc w:val="both"/>
        <w:rPr>
          <w:rFonts w:ascii="Garamond" w:hAnsi="Garamond"/>
          <w:b/>
          <w:sz w:val="24"/>
          <w:szCs w:val="24"/>
          <w:u w:val="single"/>
        </w:rPr>
      </w:pPr>
      <w:r w:rsidRPr="00111798">
        <w:rPr>
          <w:rFonts w:ascii="Garamond" w:hAnsi="Garamond"/>
          <w:b/>
          <w:sz w:val="24"/>
          <w:szCs w:val="24"/>
          <w:u w:val="single"/>
        </w:rPr>
        <w:t>1. Secretaria Municipal de Saúde</w:t>
      </w:r>
    </w:p>
    <w:p w14:paraId="5443FF7D" w14:textId="77777777" w:rsidR="009F7FE3" w:rsidRPr="00111798" w:rsidRDefault="009F7FE3" w:rsidP="00111798">
      <w:pPr>
        <w:tabs>
          <w:tab w:val="left" w:pos="567"/>
          <w:tab w:val="left" w:pos="900"/>
        </w:tabs>
        <w:spacing w:line="360" w:lineRule="auto"/>
        <w:jc w:val="both"/>
        <w:rPr>
          <w:rFonts w:ascii="Garamond" w:hAnsi="Garamond"/>
          <w:sz w:val="24"/>
          <w:szCs w:val="24"/>
        </w:rPr>
      </w:pPr>
      <w:r w:rsidRPr="00111798">
        <w:rPr>
          <w:rFonts w:ascii="Garamond" w:hAnsi="Garamond"/>
          <w:sz w:val="24"/>
          <w:szCs w:val="24"/>
        </w:rPr>
        <w:t>1.1 Departamento de Saúde;</w:t>
      </w:r>
    </w:p>
    <w:p w14:paraId="4FAD3F11" w14:textId="77777777" w:rsidR="009F7FE3" w:rsidRPr="00111798" w:rsidRDefault="009F7FE3" w:rsidP="00111798">
      <w:pPr>
        <w:tabs>
          <w:tab w:val="left" w:pos="567"/>
          <w:tab w:val="left" w:pos="900"/>
        </w:tabs>
        <w:spacing w:line="360" w:lineRule="auto"/>
        <w:jc w:val="both"/>
        <w:rPr>
          <w:rFonts w:ascii="Garamond" w:hAnsi="Garamond"/>
          <w:sz w:val="24"/>
          <w:szCs w:val="24"/>
        </w:rPr>
      </w:pPr>
      <w:r w:rsidRPr="00111798">
        <w:rPr>
          <w:rFonts w:ascii="Garamond" w:hAnsi="Garamond"/>
          <w:sz w:val="24"/>
          <w:szCs w:val="24"/>
        </w:rPr>
        <w:t>1.1.1 Divisão de Apoio Administrativo;</w:t>
      </w:r>
    </w:p>
    <w:p w14:paraId="44595527" w14:textId="77777777" w:rsidR="009F7FE3" w:rsidRPr="00111798" w:rsidRDefault="009F7FE3" w:rsidP="00111798">
      <w:pPr>
        <w:tabs>
          <w:tab w:val="left" w:pos="567"/>
          <w:tab w:val="left" w:pos="900"/>
        </w:tabs>
        <w:spacing w:line="360" w:lineRule="auto"/>
        <w:jc w:val="both"/>
        <w:rPr>
          <w:rFonts w:ascii="Garamond" w:hAnsi="Garamond"/>
          <w:sz w:val="24"/>
          <w:szCs w:val="24"/>
        </w:rPr>
      </w:pPr>
      <w:r w:rsidRPr="00111798">
        <w:rPr>
          <w:rFonts w:ascii="Garamond" w:hAnsi="Garamond"/>
          <w:sz w:val="24"/>
          <w:szCs w:val="24"/>
        </w:rPr>
        <w:t>1.1.1.1 Setor de Agendamento;</w:t>
      </w:r>
    </w:p>
    <w:p w14:paraId="32249B2D" w14:textId="77777777" w:rsidR="009F7FE3" w:rsidRPr="00111798" w:rsidRDefault="009F7FE3" w:rsidP="00111798">
      <w:pPr>
        <w:tabs>
          <w:tab w:val="left" w:pos="567"/>
          <w:tab w:val="left" w:pos="900"/>
        </w:tabs>
        <w:spacing w:line="360" w:lineRule="auto"/>
        <w:jc w:val="both"/>
        <w:rPr>
          <w:rFonts w:ascii="Garamond" w:hAnsi="Garamond"/>
          <w:sz w:val="24"/>
          <w:szCs w:val="24"/>
        </w:rPr>
      </w:pPr>
      <w:r w:rsidRPr="00111798">
        <w:rPr>
          <w:rFonts w:ascii="Garamond" w:hAnsi="Garamond"/>
          <w:sz w:val="24"/>
          <w:szCs w:val="24"/>
        </w:rPr>
        <w:t>1.1.1.2 Setor de Tecnologia da Informação;</w:t>
      </w:r>
    </w:p>
    <w:p w14:paraId="4161D74D" w14:textId="06681ED0" w:rsidR="009F7FE3" w:rsidRPr="00111798" w:rsidRDefault="009F7FE3" w:rsidP="00111798">
      <w:pPr>
        <w:tabs>
          <w:tab w:val="left" w:pos="567"/>
          <w:tab w:val="left" w:pos="900"/>
        </w:tabs>
        <w:spacing w:line="360" w:lineRule="auto"/>
        <w:jc w:val="both"/>
        <w:rPr>
          <w:rFonts w:ascii="Garamond" w:hAnsi="Garamond"/>
          <w:sz w:val="24"/>
          <w:szCs w:val="24"/>
        </w:rPr>
      </w:pPr>
      <w:r w:rsidRPr="003516DF">
        <w:rPr>
          <w:rFonts w:ascii="Garamond" w:hAnsi="Garamond"/>
          <w:sz w:val="24"/>
          <w:szCs w:val="24"/>
        </w:rPr>
        <w:t>1.1.1.</w:t>
      </w:r>
      <w:r w:rsidR="003516DF" w:rsidRPr="003516DF">
        <w:rPr>
          <w:rFonts w:ascii="Garamond" w:hAnsi="Garamond"/>
          <w:sz w:val="24"/>
          <w:szCs w:val="24"/>
        </w:rPr>
        <w:t>3</w:t>
      </w:r>
      <w:r w:rsidRPr="003516DF">
        <w:rPr>
          <w:rFonts w:ascii="Garamond" w:hAnsi="Garamond"/>
          <w:sz w:val="24"/>
          <w:szCs w:val="24"/>
        </w:rPr>
        <w:t xml:space="preserve"> </w:t>
      </w:r>
      <w:r w:rsidRPr="00111798">
        <w:rPr>
          <w:rFonts w:ascii="Garamond" w:hAnsi="Garamond"/>
          <w:sz w:val="24"/>
          <w:szCs w:val="24"/>
        </w:rPr>
        <w:t xml:space="preserve">Núcleo de Almoxarifado de Saúde. </w:t>
      </w:r>
    </w:p>
    <w:p w14:paraId="618D8986" w14:textId="77777777" w:rsidR="009F7FE3" w:rsidRPr="00111798" w:rsidRDefault="009F7FE3" w:rsidP="00111798">
      <w:pPr>
        <w:tabs>
          <w:tab w:val="left" w:pos="567"/>
          <w:tab w:val="left" w:pos="900"/>
        </w:tabs>
        <w:spacing w:line="360" w:lineRule="auto"/>
        <w:jc w:val="both"/>
        <w:rPr>
          <w:rFonts w:ascii="Garamond" w:hAnsi="Garamond"/>
          <w:sz w:val="24"/>
          <w:szCs w:val="24"/>
        </w:rPr>
      </w:pPr>
      <w:r w:rsidRPr="00111798">
        <w:rPr>
          <w:rFonts w:ascii="Garamond" w:hAnsi="Garamond"/>
          <w:sz w:val="24"/>
          <w:szCs w:val="24"/>
        </w:rPr>
        <w:t>1.1.2 Divisão de Vigilância Sanitária;</w:t>
      </w:r>
    </w:p>
    <w:p w14:paraId="0DE1D0BE" w14:textId="77777777" w:rsidR="009F7FE3" w:rsidRPr="00111798" w:rsidRDefault="009F7FE3" w:rsidP="00111798">
      <w:pPr>
        <w:tabs>
          <w:tab w:val="left" w:pos="567"/>
          <w:tab w:val="left" w:pos="900"/>
        </w:tabs>
        <w:spacing w:line="360" w:lineRule="auto"/>
        <w:jc w:val="both"/>
        <w:rPr>
          <w:rFonts w:ascii="Garamond" w:hAnsi="Garamond"/>
          <w:sz w:val="24"/>
          <w:szCs w:val="24"/>
        </w:rPr>
      </w:pPr>
      <w:r w:rsidRPr="00111798">
        <w:rPr>
          <w:rFonts w:ascii="Garamond" w:hAnsi="Garamond"/>
          <w:sz w:val="24"/>
          <w:szCs w:val="24"/>
        </w:rPr>
        <w:t>1.1.3 Divisão de Transporte Sanitário;</w:t>
      </w:r>
    </w:p>
    <w:p w14:paraId="2B11D48E" w14:textId="77777777" w:rsidR="009F7FE3" w:rsidRPr="00111798" w:rsidRDefault="009F7FE3" w:rsidP="00111798">
      <w:pPr>
        <w:tabs>
          <w:tab w:val="left" w:pos="567"/>
          <w:tab w:val="left" w:pos="900"/>
        </w:tabs>
        <w:spacing w:line="360" w:lineRule="auto"/>
        <w:jc w:val="both"/>
        <w:rPr>
          <w:rFonts w:ascii="Garamond" w:hAnsi="Garamond"/>
          <w:sz w:val="24"/>
          <w:szCs w:val="24"/>
        </w:rPr>
      </w:pPr>
      <w:r w:rsidRPr="00111798">
        <w:rPr>
          <w:rFonts w:ascii="Garamond" w:hAnsi="Garamond"/>
          <w:sz w:val="24"/>
          <w:szCs w:val="24"/>
        </w:rPr>
        <w:t>1.1.4 Divisão de Atenção Primária à Saúde;</w:t>
      </w:r>
    </w:p>
    <w:p w14:paraId="661402A8" w14:textId="77777777" w:rsidR="009F7FE3" w:rsidRPr="00111798" w:rsidRDefault="009F7FE3" w:rsidP="00111798">
      <w:pPr>
        <w:tabs>
          <w:tab w:val="left" w:pos="567"/>
          <w:tab w:val="left" w:pos="900"/>
        </w:tabs>
        <w:spacing w:line="360" w:lineRule="auto"/>
        <w:jc w:val="both"/>
        <w:rPr>
          <w:rFonts w:ascii="Garamond" w:hAnsi="Garamond"/>
          <w:sz w:val="24"/>
          <w:szCs w:val="24"/>
        </w:rPr>
      </w:pPr>
      <w:r w:rsidRPr="00111798">
        <w:rPr>
          <w:rFonts w:ascii="Garamond" w:hAnsi="Garamond"/>
          <w:sz w:val="24"/>
          <w:szCs w:val="24"/>
        </w:rPr>
        <w:t>1.1.4.1 Setor de Administração do Núcleo Integrado de Saúde;</w:t>
      </w:r>
    </w:p>
    <w:p w14:paraId="28B6D447" w14:textId="77777777" w:rsidR="009F7FE3" w:rsidRPr="00111798" w:rsidRDefault="009F7FE3" w:rsidP="00111798">
      <w:pPr>
        <w:tabs>
          <w:tab w:val="left" w:pos="567"/>
          <w:tab w:val="left" w:pos="900"/>
        </w:tabs>
        <w:spacing w:line="360" w:lineRule="auto"/>
        <w:jc w:val="both"/>
        <w:rPr>
          <w:rFonts w:ascii="Garamond" w:hAnsi="Garamond"/>
          <w:sz w:val="24"/>
          <w:szCs w:val="24"/>
        </w:rPr>
      </w:pPr>
      <w:r w:rsidRPr="00111798">
        <w:rPr>
          <w:rFonts w:ascii="Garamond" w:hAnsi="Garamond"/>
          <w:sz w:val="24"/>
          <w:szCs w:val="24"/>
        </w:rPr>
        <w:t>1.1.4.2 Setor de Equipe Multidisciplinar;</w:t>
      </w:r>
    </w:p>
    <w:p w14:paraId="08FA7B31" w14:textId="70760848" w:rsidR="009F7FE3" w:rsidRPr="003516DF" w:rsidRDefault="009F7FE3" w:rsidP="00111798">
      <w:pPr>
        <w:tabs>
          <w:tab w:val="left" w:pos="567"/>
          <w:tab w:val="left" w:pos="900"/>
        </w:tabs>
        <w:spacing w:line="360" w:lineRule="auto"/>
        <w:jc w:val="both"/>
        <w:rPr>
          <w:rFonts w:ascii="Garamond" w:hAnsi="Garamond"/>
          <w:sz w:val="24"/>
          <w:szCs w:val="24"/>
        </w:rPr>
      </w:pPr>
      <w:r w:rsidRPr="003516DF">
        <w:rPr>
          <w:rFonts w:ascii="Garamond" w:hAnsi="Garamond"/>
          <w:sz w:val="24"/>
          <w:szCs w:val="24"/>
        </w:rPr>
        <w:t>1.1.4.</w:t>
      </w:r>
      <w:r w:rsidR="003516DF" w:rsidRPr="003516DF">
        <w:rPr>
          <w:rFonts w:ascii="Garamond" w:hAnsi="Garamond"/>
          <w:sz w:val="24"/>
          <w:szCs w:val="24"/>
        </w:rPr>
        <w:t>3</w:t>
      </w:r>
      <w:r w:rsidRPr="003516DF">
        <w:rPr>
          <w:rFonts w:ascii="Garamond" w:hAnsi="Garamond"/>
          <w:sz w:val="24"/>
          <w:szCs w:val="24"/>
        </w:rPr>
        <w:t xml:space="preserve"> Núcleo de Apoio à Saúde da Família; </w:t>
      </w:r>
    </w:p>
    <w:p w14:paraId="0C54C0A6" w14:textId="77777777" w:rsidR="009F7FE3" w:rsidRPr="00111798" w:rsidRDefault="009F7FE3" w:rsidP="00111798">
      <w:pPr>
        <w:tabs>
          <w:tab w:val="left" w:pos="567"/>
          <w:tab w:val="left" w:pos="900"/>
        </w:tabs>
        <w:spacing w:line="360" w:lineRule="auto"/>
        <w:jc w:val="both"/>
        <w:rPr>
          <w:rFonts w:ascii="Garamond" w:hAnsi="Garamond"/>
          <w:sz w:val="24"/>
          <w:szCs w:val="24"/>
        </w:rPr>
      </w:pPr>
      <w:r w:rsidRPr="00111798">
        <w:rPr>
          <w:rFonts w:ascii="Garamond" w:hAnsi="Garamond"/>
          <w:sz w:val="24"/>
          <w:szCs w:val="24"/>
        </w:rPr>
        <w:t>1.1.5 Divisão de Licitações e Contratos;</w:t>
      </w:r>
    </w:p>
    <w:p w14:paraId="2A6F5C79" w14:textId="77777777" w:rsidR="009F7FE3" w:rsidRPr="00111798" w:rsidRDefault="009F7FE3" w:rsidP="00111798">
      <w:pPr>
        <w:tabs>
          <w:tab w:val="left" w:pos="567"/>
          <w:tab w:val="left" w:pos="900"/>
        </w:tabs>
        <w:spacing w:line="360" w:lineRule="auto"/>
        <w:jc w:val="both"/>
        <w:rPr>
          <w:rFonts w:ascii="Garamond" w:hAnsi="Garamond"/>
          <w:sz w:val="24"/>
          <w:szCs w:val="24"/>
        </w:rPr>
      </w:pPr>
      <w:r w:rsidRPr="00111798">
        <w:rPr>
          <w:rFonts w:ascii="Garamond" w:hAnsi="Garamond"/>
          <w:sz w:val="24"/>
          <w:szCs w:val="24"/>
        </w:rPr>
        <w:t>1.1.6 Divisão de Gestão de Compras de Saúde;</w:t>
      </w:r>
    </w:p>
    <w:p w14:paraId="0D3B6254" w14:textId="3B5BDAD9" w:rsidR="009F7FE3" w:rsidRPr="00111798" w:rsidRDefault="009F7FE3" w:rsidP="00111798">
      <w:pPr>
        <w:tabs>
          <w:tab w:val="left" w:pos="567"/>
          <w:tab w:val="left" w:pos="900"/>
        </w:tabs>
        <w:spacing w:line="360" w:lineRule="auto"/>
        <w:jc w:val="both"/>
        <w:rPr>
          <w:rFonts w:ascii="Garamond" w:hAnsi="Garamond"/>
          <w:sz w:val="24"/>
          <w:szCs w:val="24"/>
        </w:rPr>
      </w:pPr>
      <w:r w:rsidRPr="00111798">
        <w:rPr>
          <w:rFonts w:ascii="Garamond" w:hAnsi="Garamond"/>
          <w:sz w:val="24"/>
          <w:szCs w:val="24"/>
        </w:rPr>
        <w:t xml:space="preserve">1.2 </w:t>
      </w:r>
      <w:r w:rsidR="009F0538">
        <w:rPr>
          <w:rFonts w:ascii="Garamond" w:hAnsi="Garamond"/>
          <w:sz w:val="24"/>
          <w:szCs w:val="24"/>
        </w:rPr>
        <w:t xml:space="preserve">Departamento Administrativo do </w:t>
      </w:r>
      <w:r w:rsidRPr="00111798">
        <w:rPr>
          <w:rFonts w:ascii="Garamond" w:hAnsi="Garamond" w:cs="Arial"/>
          <w:bCs/>
          <w:sz w:val="24"/>
          <w:szCs w:val="24"/>
        </w:rPr>
        <w:t>Centro de Atenção Psicossocial -</w:t>
      </w:r>
      <w:r w:rsidR="003516DF">
        <w:rPr>
          <w:rFonts w:ascii="Garamond" w:hAnsi="Garamond"/>
          <w:sz w:val="24"/>
          <w:szCs w:val="24"/>
        </w:rPr>
        <w:t xml:space="preserve"> CAPS</w:t>
      </w:r>
      <w:r w:rsidRPr="00111798">
        <w:rPr>
          <w:rFonts w:ascii="Garamond" w:hAnsi="Garamond"/>
          <w:sz w:val="24"/>
          <w:szCs w:val="24"/>
        </w:rPr>
        <w:t>.</w:t>
      </w:r>
    </w:p>
    <w:p w14:paraId="3A37F839" w14:textId="77777777" w:rsidR="009F7FE3" w:rsidRPr="00111798" w:rsidRDefault="009F7FE3" w:rsidP="00111798">
      <w:pPr>
        <w:tabs>
          <w:tab w:val="left" w:pos="567"/>
          <w:tab w:val="left" w:pos="900"/>
        </w:tabs>
        <w:spacing w:line="360" w:lineRule="auto"/>
        <w:jc w:val="both"/>
        <w:rPr>
          <w:rFonts w:ascii="Garamond" w:hAnsi="Garamond"/>
          <w:sz w:val="24"/>
          <w:szCs w:val="24"/>
        </w:rPr>
      </w:pPr>
    </w:p>
    <w:p w14:paraId="2DCEC3C9" w14:textId="77777777" w:rsidR="009F7FE3" w:rsidRPr="00111798" w:rsidRDefault="009F7FE3" w:rsidP="00111798">
      <w:pPr>
        <w:tabs>
          <w:tab w:val="left" w:pos="0"/>
          <w:tab w:val="left" w:pos="142"/>
        </w:tabs>
        <w:spacing w:line="360" w:lineRule="auto"/>
        <w:jc w:val="both"/>
        <w:rPr>
          <w:rFonts w:ascii="Garamond" w:hAnsi="Garamond"/>
          <w:b/>
          <w:sz w:val="24"/>
          <w:szCs w:val="24"/>
          <w:u w:val="single"/>
        </w:rPr>
      </w:pPr>
      <w:r w:rsidRPr="00111798">
        <w:rPr>
          <w:rFonts w:ascii="Garamond" w:hAnsi="Garamond"/>
          <w:b/>
          <w:sz w:val="24"/>
          <w:szCs w:val="24"/>
          <w:u w:val="single"/>
        </w:rPr>
        <w:t>2. Secretaria Municipal de Assistência Social</w:t>
      </w:r>
    </w:p>
    <w:p w14:paraId="7039B64E" w14:textId="77777777" w:rsidR="009F7FE3" w:rsidRPr="00111798" w:rsidRDefault="009F7FE3" w:rsidP="00111798">
      <w:pPr>
        <w:tabs>
          <w:tab w:val="left" w:pos="851"/>
          <w:tab w:val="left" w:pos="2453"/>
        </w:tabs>
        <w:spacing w:line="360" w:lineRule="auto"/>
        <w:jc w:val="both"/>
        <w:rPr>
          <w:rFonts w:ascii="Garamond" w:hAnsi="Garamond" w:cs="Arial"/>
          <w:sz w:val="24"/>
          <w:szCs w:val="24"/>
        </w:rPr>
      </w:pPr>
      <w:r w:rsidRPr="00111798">
        <w:rPr>
          <w:rFonts w:ascii="Garamond" w:hAnsi="Garamond" w:cs="Arial"/>
          <w:sz w:val="24"/>
          <w:szCs w:val="24"/>
        </w:rPr>
        <w:t>2.1 Departamento de Gestão SUAS;</w:t>
      </w:r>
    </w:p>
    <w:p w14:paraId="7113C8B1" w14:textId="77777777" w:rsidR="009F7FE3" w:rsidRPr="00111798" w:rsidRDefault="009F7FE3" w:rsidP="00111798">
      <w:pPr>
        <w:tabs>
          <w:tab w:val="left" w:pos="851"/>
          <w:tab w:val="left" w:pos="2453"/>
        </w:tabs>
        <w:spacing w:line="360" w:lineRule="auto"/>
        <w:jc w:val="both"/>
        <w:rPr>
          <w:rFonts w:ascii="Garamond" w:hAnsi="Garamond" w:cs="Arial"/>
          <w:sz w:val="24"/>
          <w:szCs w:val="24"/>
        </w:rPr>
      </w:pPr>
      <w:r w:rsidRPr="00111798">
        <w:rPr>
          <w:rFonts w:ascii="Garamond" w:hAnsi="Garamond" w:cs="Arial"/>
          <w:sz w:val="24"/>
          <w:szCs w:val="24"/>
        </w:rPr>
        <w:t>2.1.1 Divisão de Apoio ao Idoso;</w:t>
      </w:r>
    </w:p>
    <w:p w14:paraId="1F071FF8" w14:textId="72C8E285" w:rsidR="009F7FE3" w:rsidRPr="00111798" w:rsidRDefault="009F7FE3" w:rsidP="00111798">
      <w:pPr>
        <w:tabs>
          <w:tab w:val="left" w:pos="851"/>
          <w:tab w:val="left" w:pos="2453"/>
        </w:tabs>
        <w:spacing w:line="360" w:lineRule="auto"/>
        <w:jc w:val="both"/>
        <w:rPr>
          <w:rFonts w:ascii="Garamond" w:hAnsi="Garamond" w:cs="Arial"/>
          <w:sz w:val="24"/>
          <w:szCs w:val="24"/>
        </w:rPr>
      </w:pPr>
      <w:r w:rsidRPr="00111798">
        <w:rPr>
          <w:rFonts w:ascii="Garamond" w:hAnsi="Garamond" w:cs="Arial"/>
          <w:sz w:val="24"/>
          <w:szCs w:val="24"/>
        </w:rPr>
        <w:t xml:space="preserve">2.1.2 Divisão de Proteção </w:t>
      </w:r>
      <w:r w:rsidR="00AF7780" w:rsidRPr="00111798">
        <w:rPr>
          <w:rFonts w:ascii="Garamond" w:hAnsi="Garamond" w:cs="Arial"/>
          <w:sz w:val="24"/>
          <w:szCs w:val="24"/>
        </w:rPr>
        <w:t xml:space="preserve">Social </w:t>
      </w:r>
      <w:r w:rsidRPr="00111798">
        <w:rPr>
          <w:rFonts w:ascii="Garamond" w:hAnsi="Garamond" w:cs="Arial"/>
          <w:sz w:val="24"/>
          <w:szCs w:val="24"/>
        </w:rPr>
        <w:t>Básica (CRAS);</w:t>
      </w:r>
    </w:p>
    <w:p w14:paraId="6F6235B2" w14:textId="574BE944" w:rsidR="009F7FE3" w:rsidRPr="00111798" w:rsidRDefault="009F7FE3" w:rsidP="00111798">
      <w:pPr>
        <w:tabs>
          <w:tab w:val="left" w:pos="851"/>
          <w:tab w:val="left" w:pos="2453"/>
        </w:tabs>
        <w:spacing w:line="360" w:lineRule="auto"/>
        <w:jc w:val="both"/>
        <w:rPr>
          <w:rFonts w:ascii="Garamond" w:hAnsi="Garamond"/>
          <w:color w:val="FF0000"/>
          <w:sz w:val="24"/>
          <w:szCs w:val="24"/>
        </w:rPr>
      </w:pPr>
      <w:r w:rsidRPr="003516DF">
        <w:rPr>
          <w:rFonts w:ascii="Garamond" w:hAnsi="Garamond" w:cs="Arial"/>
          <w:sz w:val="24"/>
          <w:szCs w:val="24"/>
        </w:rPr>
        <w:t>2.1.</w:t>
      </w:r>
      <w:r w:rsidR="003516DF" w:rsidRPr="003516DF">
        <w:rPr>
          <w:rFonts w:ascii="Garamond" w:hAnsi="Garamond" w:cs="Arial"/>
          <w:sz w:val="24"/>
          <w:szCs w:val="24"/>
        </w:rPr>
        <w:t>3</w:t>
      </w:r>
      <w:r w:rsidRPr="003516DF">
        <w:rPr>
          <w:rFonts w:ascii="Garamond" w:hAnsi="Garamond" w:cs="Arial"/>
          <w:sz w:val="24"/>
          <w:szCs w:val="24"/>
        </w:rPr>
        <w:t xml:space="preserve"> </w:t>
      </w:r>
      <w:r w:rsidRPr="00111798">
        <w:rPr>
          <w:rFonts w:ascii="Garamond" w:hAnsi="Garamond" w:cs="Arial"/>
          <w:sz w:val="24"/>
          <w:szCs w:val="24"/>
        </w:rPr>
        <w:t xml:space="preserve">Setor de Proteção Social Especial (CREAS); </w:t>
      </w:r>
    </w:p>
    <w:p w14:paraId="25B2EE3E" w14:textId="6D40EFDE" w:rsidR="009F7FE3" w:rsidRPr="00111798" w:rsidRDefault="009F7FE3" w:rsidP="00111798">
      <w:pPr>
        <w:tabs>
          <w:tab w:val="left" w:pos="851"/>
          <w:tab w:val="left" w:pos="2453"/>
        </w:tabs>
        <w:spacing w:line="360" w:lineRule="auto"/>
        <w:jc w:val="both"/>
        <w:rPr>
          <w:rFonts w:ascii="Garamond" w:hAnsi="Garamond"/>
          <w:sz w:val="24"/>
          <w:szCs w:val="24"/>
        </w:rPr>
      </w:pPr>
      <w:r w:rsidRPr="00111798">
        <w:rPr>
          <w:rFonts w:ascii="Garamond" w:hAnsi="Garamond"/>
          <w:sz w:val="24"/>
          <w:szCs w:val="24"/>
        </w:rPr>
        <w:t>2.1.</w:t>
      </w:r>
      <w:r w:rsidR="003516DF">
        <w:rPr>
          <w:rFonts w:ascii="Garamond" w:hAnsi="Garamond"/>
          <w:sz w:val="24"/>
          <w:szCs w:val="24"/>
        </w:rPr>
        <w:t>4</w:t>
      </w:r>
      <w:r w:rsidRPr="00111798">
        <w:rPr>
          <w:rFonts w:ascii="Garamond" w:hAnsi="Garamond"/>
          <w:sz w:val="24"/>
          <w:szCs w:val="24"/>
        </w:rPr>
        <w:t xml:space="preserve"> Divisão de Acolhimento Institucional;</w:t>
      </w:r>
    </w:p>
    <w:p w14:paraId="5C6A8EAC" w14:textId="7B26A908" w:rsidR="009F7FE3" w:rsidRPr="00111798" w:rsidRDefault="009F7FE3" w:rsidP="00111798">
      <w:pPr>
        <w:tabs>
          <w:tab w:val="left" w:pos="851"/>
          <w:tab w:val="left" w:pos="2453"/>
        </w:tabs>
        <w:spacing w:line="360" w:lineRule="auto"/>
        <w:jc w:val="both"/>
        <w:rPr>
          <w:rFonts w:ascii="Garamond" w:hAnsi="Garamond"/>
          <w:sz w:val="24"/>
          <w:szCs w:val="24"/>
        </w:rPr>
      </w:pPr>
      <w:r w:rsidRPr="00111798">
        <w:rPr>
          <w:rFonts w:ascii="Garamond" w:hAnsi="Garamond"/>
          <w:sz w:val="24"/>
          <w:szCs w:val="24"/>
        </w:rPr>
        <w:t>2.1.</w:t>
      </w:r>
      <w:r w:rsidR="003516DF">
        <w:rPr>
          <w:rFonts w:ascii="Garamond" w:hAnsi="Garamond"/>
          <w:sz w:val="24"/>
          <w:szCs w:val="24"/>
        </w:rPr>
        <w:t>4</w:t>
      </w:r>
      <w:r w:rsidRPr="00111798">
        <w:rPr>
          <w:rFonts w:ascii="Garamond" w:hAnsi="Garamond"/>
          <w:sz w:val="24"/>
          <w:szCs w:val="24"/>
        </w:rPr>
        <w:t>.1 Setor de Apoio Operacional;</w:t>
      </w:r>
    </w:p>
    <w:p w14:paraId="7EF047A1" w14:textId="3434D940" w:rsidR="009F7FE3" w:rsidRPr="00111798" w:rsidRDefault="009F7FE3" w:rsidP="00111798">
      <w:pPr>
        <w:tabs>
          <w:tab w:val="left" w:pos="851"/>
          <w:tab w:val="left" w:pos="2453"/>
        </w:tabs>
        <w:spacing w:line="360" w:lineRule="auto"/>
        <w:jc w:val="both"/>
        <w:rPr>
          <w:rFonts w:ascii="Garamond" w:hAnsi="Garamond"/>
          <w:sz w:val="24"/>
          <w:szCs w:val="24"/>
        </w:rPr>
      </w:pPr>
      <w:r w:rsidRPr="00111798">
        <w:rPr>
          <w:rFonts w:ascii="Garamond" w:hAnsi="Garamond"/>
          <w:sz w:val="24"/>
          <w:szCs w:val="24"/>
        </w:rPr>
        <w:t>2.1.</w:t>
      </w:r>
      <w:r w:rsidR="003516DF">
        <w:rPr>
          <w:rFonts w:ascii="Garamond" w:hAnsi="Garamond"/>
          <w:sz w:val="24"/>
          <w:szCs w:val="24"/>
        </w:rPr>
        <w:t>4</w:t>
      </w:r>
      <w:r w:rsidRPr="00111798">
        <w:rPr>
          <w:rFonts w:ascii="Garamond" w:hAnsi="Garamond"/>
          <w:sz w:val="24"/>
          <w:szCs w:val="24"/>
        </w:rPr>
        <w:t>.</w:t>
      </w:r>
      <w:r w:rsidR="003516DF">
        <w:rPr>
          <w:rFonts w:ascii="Garamond" w:hAnsi="Garamond"/>
          <w:sz w:val="24"/>
          <w:szCs w:val="24"/>
        </w:rPr>
        <w:t>2</w:t>
      </w:r>
      <w:r w:rsidRPr="00111798">
        <w:rPr>
          <w:rFonts w:ascii="Garamond" w:hAnsi="Garamond"/>
          <w:sz w:val="24"/>
          <w:szCs w:val="24"/>
        </w:rPr>
        <w:t xml:space="preserve"> Núcleo de Atendimento ao Usuário;</w:t>
      </w:r>
    </w:p>
    <w:p w14:paraId="62F8E1F3" w14:textId="00907F4D" w:rsidR="009F7FE3" w:rsidRPr="00111798" w:rsidRDefault="009F7FE3" w:rsidP="00111798">
      <w:pPr>
        <w:tabs>
          <w:tab w:val="left" w:pos="851"/>
          <w:tab w:val="left" w:pos="2453"/>
        </w:tabs>
        <w:spacing w:line="360" w:lineRule="auto"/>
        <w:jc w:val="both"/>
        <w:rPr>
          <w:rFonts w:ascii="Garamond" w:hAnsi="Garamond"/>
          <w:sz w:val="24"/>
          <w:szCs w:val="24"/>
        </w:rPr>
      </w:pPr>
      <w:r w:rsidRPr="00111798">
        <w:rPr>
          <w:rFonts w:ascii="Garamond" w:hAnsi="Garamond"/>
          <w:sz w:val="24"/>
          <w:szCs w:val="24"/>
        </w:rPr>
        <w:t>2.1.</w:t>
      </w:r>
      <w:r w:rsidR="003516DF">
        <w:rPr>
          <w:rFonts w:ascii="Garamond" w:hAnsi="Garamond"/>
          <w:sz w:val="24"/>
          <w:szCs w:val="24"/>
        </w:rPr>
        <w:t>4.3</w:t>
      </w:r>
      <w:r w:rsidRPr="00111798">
        <w:rPr>
          <w:rFonts w:ascii="Garamond" w:hAnsi="Garamond"/>
          <w:sz w:val="24"/>
          <w:szCs w:val="24"/>
        </w:rPr>
        <w:t xml:space="preserve"> Núcleo de Programas Sociais;</w:t>
      </w:r>
    </w:p>
    <w:p w14:paraId="010107DD" w14:textId="625BD3EE" w:rsidR="009F7FE3" w:rsidRPr="00111798" w:rsidRDefault="009F7FE3" w:rsidP="00111798">
      <w:pPr>
        <w:tabs>
          <w:tab w:val="left" w:pos="851"/>
          <w:tab w:val="left" w:pos="2453"/>
        </w:tabs>
        <w:spacing w:line="360" w:lineRule="auto"/>
        <w:jc w:val="both"/>
        <w:rPr>
          <w:rFonts w:ascii="Garamond" w:hAnsi="Garamond"/>
          <w:sz w:val="24"/>
          <w:szCs w:val="24"/>
        </w:rPr>
      </w:pPr>
      <w:r w:rsidRPr="00111798">
        <w:rPr>
          <w:rFonts w:ascii="Garamond" w:hAnsi="Garamond"/>
          <w:sz w:val="24"/>
          <w:szCs w:val="24"/>
        </w:rPr>
        <w:t>2.1.</w:t>
      </w:r>
      <w:r w:rsidR="003516DF">
        <w:rPr>
          <w:rFonts w:ascii="Garamond" w:hAnsi="Garamond"/>
          <w:sz w:val="24"/>
          <w:szCs w:val="24"/>
        </w:rPr>
        <w:t>4</w:t>
      </w:r>
      <w:r w:rsidRPr="00111798">
        <w:rPr>
          <w:rFonts w:ascii="Garamond" w:hAnsi="Garamond"/>
          <w:sz w:val="24"/>
          <w:szCs w:val="24"/>
        </w:rPr>
        <w:t xml:space="preserve"> Divisão de Habitação;</w:t>
      </w:r>
    </w:p>
    <w:p w14:paraId="1F9761EF" w14:textId="46093808" w:rsidR="009F7FE3" w:rsidRPr="00111798" w:rsidRDefault="009F7FE3" w:rsidP="00111798">
      <w:pPr>
        <w:tabs>
          <w:tab w:val="left" w:pos="851"/>
          <w:tab w:val="left" w:pos="2453"/>
        </w:tabs>
        <w:spacing w:line="360" w:lineRule="auto"/>
        <w:jc w:val="both"/>
        <w:rPr>
          <w:rFonts w:ascii="Garamond" w:hAnsi="Garamond" w:cs="Arial"/>
          <w:sz w:val="24"/>
          <w:szCs w:val="24"/>
        </w:rPr>
      </w:pPr>
      <w:r w:rsidRPr="00111798">
        <w:rPr>
          <w:rFonts w:ascii="Garamond" w:hAnsi="Garamond"/>
          <w:sz w:val="24"/>
          <w:szCs w:val="24"/>
        </w:rPr>
        <w:t>2.1.</w:t>
      </w:r>
      <w:r w:rsidR="003516DF">
        <w:rPr>
          <w:rFonts w:ascii="Garamond" w:hAnsi="Garamond"/>
          <w:sz w:val="24"/>
          <w:szCs w:val="24"/>
        </w:rPr>
        <w:t>6</w:t>
      </w:r>
      <w:r w:rsidRPr="00111798">
        <w:rPr>
          <w:rFonts w:ascii="Garamond" w:hAnsi="Garamond"/>
          <w:sz w:val="24"/>
          <w:szCs w:val="24"/>
        </w:rPr>
        <w:t xml:space="preserve"> Divisão dos Direitos da Mulher.</w:t>
      </w:r>
    </w:p>
    <w:p w14:paraId="0D94CD98" w14:textId="77777777" w:rsidR="009F7FE3" w:rsidRPr="00111798" w:rsidRDefault="009F7FE3" w:rsidP="00111798">
      <w:pPr>
        <w:tabs>
          <w:tab w:val="left" w:pos="851"/>
          <w:tab w:val="left" w:pos="2453"/>
        </w:tabs>
        <w:spacing w:line="360" w:lineRule="auto"/>
        <w:jc w:val="both"/>
        <w:rPr>
          <w:rFonts w:ascii="Garamond" w:hAnsi="Garamond" w:cs="Arial"/>
          <w:b/>
          <w:bCs/>
          <w:sz w:val="24"/>
          <w:szCs w:val="24"/>
        </w:rPr>
      </w:pPr>
    </w:p>
    <w:p w14:paraId="209FEEF0" w14:textId="77777777" w:rsidR="009F7FE3" w:rsidRPr="00111798" w:rsidRDefault="009F7FE3" w:rsidP="00111798">
      <w:pPr>
        <w:tabs>
          <w:tab w:val="left" w:pos="851"/>
          <w:tab w:val="left" w:pos="2453"/>
        </w:tabs>
        <w:spacing w:line="360" w:lineRule="auto"/>
        <w:jc w:val="both"/>
        <w:rPr>
          <w:rFonts w:ascii="Garamond" w:hAnsi="Garamond"/>
          <w:b/>
          <w:sz w:val="24"/>
          <w:szCs w:val="24"/>
          <w:u w:val="single"/>
        </w:rPr>
      </w:pPr>
      <w:r w:rsidRPr="00111798">
        <w:rPr>
          <w:rFonts w:ascii="Garamond" w:hAnsi="Garamond"/>
          <w:b/>
          <w:sz w:val="24"/>
          <w:szCs w:val="24"/>
          <w:u w:val="single"/>
        </w:rPr>
        <w:t>3. Secretaria Municipal de Educação, Cultura e Esporte</w:t>
      </w:r>
    </w:p>
    <w:p w14:paraId="329E3D8D" w14:textId="77777777" w:rsidR="009F7FE3" w:rsidRPr="00111798" w:rsidRDefault="009F7FE3" w:rsidP="00111798">
      <w:pPr>
        <w:tabs>
          <w:tab w:val="left" w:pos="851"/>
          <w:tab w:val="left" w:pos="2453"/>
        </w:tabs>
        <w:spacing w:line="360" w:lineRule="auto"/>
        <w:jc w:val="both"/>
        <w:rPr>
          <w:rFonts w:ascii="Garamond" w:hAnsi="Garamond"/>
          <w:bCs/>
          <w:sz w:val="24"/>
          <w:szCs w:val="24"/>
        </w:rPr>
      </w:pPr>
      <w:r w:rsidRPr="00111798">
        <w:rPr>
          <w:rFonts w:ascii="Garamond" w:hAnsi="Garamond"/>
          <w:bCs/>
          <w:sz w:val="24"/>
          <w:szCs w:val="24"/>
        </w:rPr>
        <w:t>3.1 Departamento de Ensino Militar Escola Municipal Guilherme Blick;</w:t>
      </w:r>
    </w:p>
    <w:p w14:paraId="7BAC0992" w14:textId="77777777" w:rsidR="009F7FE3" w:rsidRPr="00111798" w:rsidRDefault="009F7FE3" w:rsidP="00111798">
      <w:pPr>
        <w:tabs>
          <w:tab w:val="left" w:pos="851"/>
          <w:tab w:val="left" w:pos="2453"/>
        </w:tabs>
        <w:spacing w:line="360" w:lineRule="auto"/>
        <w:jc w:val="both"/>
        <w:rPr>
          <w:rFonts w:ascii="Garamond" w:hAnsi="Garamond"/>
          <w:bCs/>
          <w:sz w:val="24"/>
          <w:szCs w:val="24"/>
        </w:rPr>
      </w:pPr>
      <w:r w:rsidRPr="00111798">
        <w:rPr>
          <w:rFonts w:ascii="Garamond" w:hAnsi="Garamond"/>
          <w:bCs/>
          <w:sz w:val="24"/>
          <w:szCs w:val="24"/>
        </w:rPr>
        <w:t>3.2 Departamento de Ensino Militar Escola Municipal Professora Jacinta Rodrigues dos Santos;</w:t>
      </w:r>
    </w:p>
    <w:p w14:paraId="11F82934" w14:textId="0B0DFBAA" w:rsidR="009F7FE3" w:rsidRPr="00111798" w:rsidRDefault="009F7FE3" w:rsidP="00111798">
      <w:pPr>
        <w:tabs>
          <w:tab w:val="left" w:pos="851"/>
          <w:tab w:val="left" w:pos="2453"/>
        </w:tabs>
        <w:spacing w:line="360" w:lineRule="auto"/>
        <w:jc w:val="both"/>
        <w:rPr>
          <w:rFonts w:ascii="Garamond" w:hAnsi="Garamond" w:cs="Arial"/>
          <w:sz w:val="24"/>
          <w:szCs w:val="24"/>
        </w:rPr>
      </w:pPr>
      <w:r w:rsidRPr="00111798">
        <w:rPr>
          <w:rFonts w:ascii="Garamond" w:hAnsi="Garamond" w:cs="Arial"/>
          <w:sz w:val="24"/>
          <w:szCs w:val="24"/>
        </w:rPr>
        <w:t>3.3 Departamento de Ensino Infantil</w:t>
      </w:r>
      <w:r w:rsidR="00035880">
        <w:rPr>
          <w:rFonts w:ascii="Garamond" w:hAnsi="Garamond" w:cs="Arial"/>
          <w:sz w:val="24"/>
          <w:szCs w:val="24"/>
        </w:rPr>
        <w:t>;</w:t>
      </w:r>
    </w:p>
    <w:p w14:paraId="78517532" w14:textId="77777777" w:rsidR="009F7FE3" w:rsidRPr="00111798" w:rsidRDefault="009F7FE3" w:rsidP="00111798">
      <w:pPr>
        <w:tabs>
          <w:tab w:val="left" w:pos="851"/>
          <w:tab w:val="left" w:pos="2453"/>
        </w:tabs>
        <w:spacing w:line="360" w:lineRule="auto"/>
        <w:jc w:val="both"/>
        <w:rPr>
          <w:rFonts w:ascii="Garamond" w:hAnsi="Garamond"/>
          <w:bCs/>
          <w:sz w:val="24"/>
          <w:szCs w:val="24"/>
        </w:rPr>
      </w:pPr>
      <w:r w:rsidRPr="00111798">
        <w:rPr>
          <w:rFonts w:ascii="Garamond" w:hAnsi="Garamond"/>
          <w:bCs/>
          <w:sz w:val="24"/>
          <w:szCs w:val="24"/>
        </w:rPr>
        <w:t>3.4 Departamento de Cultura;</w:t>
      </w:r>
    </w:p>
    <w:p w14:paraId="680A000A" w14:textId="77777777" w:rsidR="009F7FE3" w:rsidRPr="00111798" w:rsidRDefault="009F7FE3" w:rsidP="00111798">
      <w:pPr>
        <w:tabs>
          <w:tab w:val="left" w:pos="851"/>
          <w:tab w:val="left" w:pos="2453"/>
        </w:tabs>
        <w:spacing w:line="360" w:lineRule="auto"/>
        <w:jc w:val="both"/>
        <w:rPr>
          <w:rFonts w:ascii="Garamond" w:hAnsi="Garamond"/>
          <w:bCs/>
          <w:sz w:val="24"/>
          <w:szCs w:val="24"/>
        </w:rPr>
      </w:pPr>
      <w:r w:rsidRPr="00111798">
        <w:rPr>
          <w:rFonts w:ascii="Garamond" w:hAnsi="Garamond"/>
          <w:bCs/>
          <w:sz w:val="24"/>
          <w:szCs w:val="24"/>
        </w:rPr>
        <w:t>3.5 Departamento de Esporte;</w:t>
      </w:r>
    </w:p>
    <w:p w14:paraId="62B069A8" w14:textId="2EBE0386" w:rsidR="009F7FE3" w:rsidRPr="008153D1" w:rsidRDefault="009F7FE3" w:rsidP="00111798">
      <w:pPr>
        <w:tabs>
          <w:tab w:val="left" w:pos="851"/>
          <w:tab w:val="left" w:pos="2453"/>
        </w:tabs>
        <w:spacing w:line="360" w:lineRule="auto"/>
        <w:jc w:val="both"/>
        <w:rPr>
          <w:rFonts w:ascii="Garamond" w:hAnsi="Garamond"/>
          <w:bCs/>
          <w:sz w:val="24"/>
          <w:szCs w:val="24"/>
        </w:rPr>
      </w:pPr>
      <w:r w:rsidRPr="008153D1">
        <w:rPr>
          <w:rFonts w:ascii="Garamond" w:hAnsi="Garamond"/>
          <w:bCs/>
          <w:sz w:val="24"/>
          <w:szCs w:val="24"/>
        </w:rPr>
        <w:t xml:space="preserve">3.5.1 Setor de Atendimento ao Esporte de Base; </w:t>
      </w:r>
    </w:p>
    <w:p w14:paraId="24D22CB2" w14:textId="193E43C5" w:rsidR="009F7FE3" w:rsidRPr="008153D1" w:rsidRDefault="009F7FE3" w:rsidP="00111798">
      <w:pPr>
        <w:tabs>
          <w:tab w:val="left" w:pos="851"/>
          <w:tab w:val="left" w:pos="2453"/>
        </w:tabs>
        <w:spacing w:line="360" w:lineRule="auto"/>
        <w:jc w:val="both"/>
        <w:rPr>
          <w:rFonts w:ascii="Garamond" w:hAnsi="Garamond"/>
          <w:bCs/>
          <w:sz w:val="24"/>
          <w:szCs w:val="24"/>
        </w:rPr>
      </w:pPr>
      <w:r w:rsidRPr="008153D1">
        <w:rPr>
          <w:rFonts w:ascii="Garamond" w:hAnsi="Garamond"/>
          <w:bCs/>
          <w:sz w:val="24"/>
          <w:szCs w:val="24"/>
        </w:rPr>
        <w:t>3.</w:t>
      </w:r>
      <w:r w:rsidR="008153D1" w:rsidRPr="008153D1">
        <w:rPr>
          <w:rFonts w:ascii="Garamond" w:hAnsi="Garamond"/>
          <w:bCs/>
          <w:sz w:val="24"/>
          <w:szCs w:val="24"/>
        </w:rPr>
        <w:t>6</w:t>
      </w:r>
      <w:r w:rsidRPr="008153D1">
        <w:rPr>
          <w:rFonts w:ascii="Garamond" w:hAnsi="Garamond"/>
          <w:bCs/>
          <w:sz w:val="24"/>
          <w:szCs w:val="24"/>
        </w:rPr>
        <w:t xml:space="preserve"> Divisão de Ensino Fundamental; </w:t>
      </w:r>
    </w:p>
    <w:p w14:paraId="2E097A43" w14:textId="59905B63" w:rsidR="009F7FE3" w:rsidRPr="008153D1" w:rsidRDefault="009F7FE3" w:rsidP="00111798">
      <w:pPr>
        <w:tabs>
          <w:tab w:val="left" w:pos="851"/>
          <w:tab w:val="left" w:pos="2453"/>
        </w:tabs>
        <w:spacing w:line="360" w:lineRule="auto"/>
        <w:jc w:val="both"/>
        <w:rPr>
          <w:rFonts w:ascii="Garamond" w:hAnsi="Garamond"/>
          <w:bCs/>
          <w:sz w:val="24"/>
          <w:szCs w:val="24"/>
        </w:rPr>
      </w:pPr>
      <w:r w:rsidRPr="008153D1">
        <w:rPr>
          <w:rFonts w:ascii="Garamond" w:hAnsi="Garamond"/>
          <w:bCs/>
          <w:sz w:val="24"/>
          <w:szCs w:val="24"/>
        </w:rPr>
        <w:t>3.</w:t>
      </w:r>
      <w:r w:rsidR="008153D1" w:rsidRPr="008153D1">
        <w:rPr>
          <w:rFonts w:ascii="Garamond" w:hAnsi="Garamond"/>
          <w:bCs/>
          <w:sz w:val="24"/>
          <w:szCs w:val="24"/>
        </w:rPr>
        <w:t>7</w:t>
      </w:r>
      <w:r w:rsidRPr="008153D1">
        <w:rPr>
          <w:rFonts w:ascii="Garamond" w:hAnsi="Garamond"/>
          <w:bCs/>
          <w:sz w:val="24"/>
          <w:szCs w:val="24"/>
        </w:rPr>
        <w:t xml:space="preserve"> Divisão de Transporte Escolar. </w:t>
      </w:r>
    </w:p>
    <w:p w14:paraId="3CA42EC3" w14:textId="77777777" w:rsidR="009F7FE3" w:rsidRPr="00111798" w:rsidRDefault="009F7FE3" w:rsidP="00111798">
      <w:pPr>
        <w:tabs>
          <w:tab w:val="left" w:pos="851"/>
          <w:tab w:val="left" w:pos="2453"/>
        </w:tabs>
        <w:spacing w:line="360" w:lineRule="auto"/>
        <w:jc w:val="both"/>
        <w:rPr>
          <w:rFonts w:ascii="Garamond" w:hAnsi="Garamond"/>
          <w:bCs/>
          <w:sz w:val="24"/>
          <w:szCs w:val="24"/>
        </w:rPr>
      </w:pPr>
    </w:p>
    <w:p w14:paraId="01A2C131" w14:textId="77777777" w:rsidR="009F7FE3" w:rsidRPr="00111798" w:rsidRDefault="009F7FE3" w:rsidP="00111798">
      <w:pPr>
        <w:tabs>
          <w:tab w:val="left" w:pos="851"/>
          <w:tab w:val="left" w:pos="2453"/>
        </w:tabs>
        <w:spacing w:line="360" w:lineRule="auto"/>
        <w:jc w:val="both"/>
        <w:rPr>
          <w:rFonts w:ascii="Garamond" w:hAnsi="Garamond"/>
          <w:b/>
          <w:sz w:val="24"/>
          <w:szCs w:val="24"/>
          <w:u w:val="single"/>
        </w:rPr>
      </w:pPr>
      <w:r w:rsidRPr="00111798">
        <w:rPr>
          <w:rFonts w:ascii="Garamond" w:hAnsi="Garamond"/>
          <w:b/>
          <w:sz w:val="24"/>
          <w:szCs w:val="24"/>
          <w:u w:val="single"/>
        </w:rPr>
        <w:t>4. Secretaria Municipal de Administração</w:t>
      </w:r>
    </w:p>
    <w:p w14:paraId="5BDA19D0"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r w:rsidRPr="00111798">
        <w:rPr>
          <w:rFonts w:ascii="Garamond" w:hAnsi="Garamond" w:cs="Arial"/>
          <w:bCs/>
          <w:sz w:val="24"/>
          <w:szCs w:val="24"/>
        </w:rPr>
        <w:t>4.1 Departamento de Licitação e Contratos;</w:t>
      </w:r>
    </w:p>
    <w:p w14:paraId="591D366D"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r w:rsidRPr="00111798">
        <w:rPr>
          <w:rFonts w:ascii="Garamond" w:hAnsi="Garamond" w:cs="Arial"/>
          <w:bCs/>
          <w:sz w:val="24"/>
          <w:szCs w:val="24"/>
        </w:rPr>
        <w:t>4.1.1 Divisão de Contratações;</w:t>
      </w:r>
    </w:p>
    <w:p w14:paraId="50BDCE2F"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r w:rsidRPr="00111798">
        <w:rPr>
          <w:rFonts w:ascii="Garamond" w:hAnsi="Garamond" w:cs="Arial"/>
          <w:bCs/>
          <w:sz w:val="24"/>
          <w:szCs w:val="24"/>
        </w:rPr>
        <w:t>4.1.2 Divisão de Pesquisa de Preço;</w:t>
      </w:r>
    </w:p>
    <w:p w14:paraId="1C9BD212"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r w:rsidRPr="00111798">
        <w:rPr>
          <w:rFonts w:ascii="Garamond" w:hAnsi="Garamond" w:cs="Arial"/>
          <w:bCs/>
          <w:sz w:val="24"/>
          <w:szCs w:val="24"/>
        </w:rPr>
        <w:t>4.2 Departamento de Compras;</w:t>
      </w:r>
    </w:p>
    <w:p w14:paraId="20D6ACB8"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r w:rsidRPr="00111798">
        <w:rPr>
          <w:rFonts w:ascii="Garamond" w:hAnsi="Garamond" w:cs="Arial"/>
          <w:bCs/>
          <w:sz w:val="24"/>
          <w:szCs w:val="24"/>
        </w:rPr>
        <w:t>4.2.1 Divisão de Almoxarifado;</w:t>
      </w:r>
    </w:p>
    <w:p w14:paraId="66ACE0D0"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r w:rsidRPr="00111798">
        <w:rPr>
          <w:rFonts w:ascii="Garamond" w:hAnsi="Garamond" w:cs="Arial"/>
          <w:bCs/>
          <w:sz w:val="24"/>
          <w:szCs w:val="24"/>
        </w:rPr>
        <w:t>4.3 Departamento de Gestão Municipal de Convênios;</w:t>
      </w:r>
    </w:p>
    <w:p w14:paraId="113980D4" w14:textId="1EFB0CE2" w:rsidR="009F7FE3" w:rsidRPr="008153D1" w:rsidRDefault="009F7FE3" w:rsidP="00111798">
      <w:pPr>
        <w:tabs>
          <w:tab w:val="left" w:pos="851"/>
          <w:tab w:val="left" w:pos="2453"/>
        </w:tabs>
        <w:spacing w:line="360" w:lineRule="auto"/>
        <w:jc w:val="both"/>
        <w:rPr>
          <w:rFonts w:ascii="Garamond" w:hAnsi="Garamond" w:cs="Arial"/>
          <w:bCs/>
          <w:sz w:val="24"/>
          <w:szCs w:val="24"/>
        </w:rPr>
      </w:pPr>
      <w:r w:rsidRPr="008153D1">
        <w:rPr>
          <w:rFonts w:ascii="Garamond" w:hAnsi="Garamond" w:cs="Arial"/>
          <w:bCs/>
          <w:sz w:val="24"/>
          <w:szCs w:val="24"/>
        </w:rPr>
        <w:t xml:space="preserve">4.3.1 Núcleo de Projetos; </w:t>
      </w:r>
    </w:p>
    <w:p w14:paraId="661002C1"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r w:rsidRPr="00111798">
        <w:rPr>
          <w:rFonts w:ascii="Garamond" w:hAnsi="Garamond" w:cs="Arial"/>
          <w:bCs/>
          <w:sz w:val="24"/>
          <w:szCs w:val="24"/>
        </w:rPr>
        <w:t>4.4 Departamento de Informática;</w:t>
      </w:r>
    </w:p>
    <w:p w14:paraId="0F4699BB"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r w:rsidRPr="00111798">
        <w:rPr>
          <w:rFonts w:ascii="Garamond" w:hAnsi="Garamond" w:cs="Arial"/>
          <w:bCs/>
          <w:sz w:val="24"/>
          <w:szCs w:val="24"/>
        </w:rPr>
        <w:t>4.5 Departamento de Apoio Administrativo;</w:t>
      </w:r>
    </w:p>
    <w:p w14:paraId="228458D4" w14:textId="75770C3F" w:rsidR="009F7FE3" w:rsidRPr="008153D1" w:rsidRDefault="009F7FE3" w:rsidP="00111798">
      <w:pPr>
        <w:tabs>
          <w:tab w:val="left" w:pos="851"/>
          <w:tab w:val="left" w:pos="2453"/>
        </w:tabs>
        <w:spacing w:line="360" w:lineRule="auto"/>
        <w:jc w:val="both"/>
        <w:rPr>
          <w:rFonts w:ascii="Garamond" w:hAnsi="Garamond"/>
          <w:sz w:val="24"/>
          <w:szCs w:val="24"/>
        </w:rPr>
      </w:pPr>
      <w:r w:rsidRPr="008153D1">
        <w:rPr>
          <w:rFonts w:ascii="Garamond" w:hAnsi="Garamond" w:cs="Arial"/>
          <w:bCs/>
          <w:sz w:val="24"/>
          <w:szCs w:val="24"/>
        </w:rPr>
        <w:t xml:space="preserve">4.5.1. Setor de Recepção, Protocolo e Informação do Cidadão – SIC; </w:t>
      </w:r>
    </w:p>
    <w:p w14:paraId="4A5071D7" w14:textId="6D78BEB1" w:rsidR="009F7FE3" w:rsidRPr="008153D1" w:rsidRDefault="009F7FE3" w:rsidP="00111798">
      <w:pPr>
        <w:tabs>
          <w:tab w:val="left" w:pos="851"/>
          <w:tab w:val="left" w:pos="2453"/>
        </w:tabs>
        <w:spacing w:line="360" w:lineRule="auto"/>
        <w:jc w:val="both"/>
        <w:rPr>
          <w:rFonts w:ascii="Garamond" w:hAnsi="Garamond" w:cs="Arial"/>
          <w:bCs/>
          <w:sz w:val="24"/>
          <w:szCs w:val="24"/>
        </w:rPr>
      </w:pPr>
      <w:r w:rsidRPr="008153D1">
        <w:rPr>
          <w:rFonts w:ascii="Garamond" w:hAnsi="Garamond" w:cs="Arial"/>
          <w:bCs/>
          <w:sz w:val="24"/>
          <w:szCs w:val="24"/>
        </w:rPr>
        <w:t>4.5.</w:t>
      </w:r>
      <w:r w:rsidR="008153D1" w:rsidRPr="008153D1">
        <w:rPr>
          <w:rFonts w:ascii="Garamond" w:hAnsi="Garamond" w:cs="Arial"/>
          <w:bCs/>
          <w:sz w:val="24"/>
          <w:szCs w:val="24"/>
        </w:rPr>
        <w:t>2</w:t>
      </w:r>
      <w:r w:rsidRPr="008153D1">
        <w:rPr>
          <w:rFonts w:ascii="Garamond" w:hAnsi="Garamond" w:cs="Arial"/>
          <w:bCs/>
          <w:sz w:val="24"/>
          <w:szCs w:val="24"/>
        </w:rPr>
        <w:t xml:space="preserve"> Núcleo de Apoio Administrativo;</w:t>
      </w:r>
    </w:p>
    <w:p w14:paraId="0B2C211F"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r w:rsidRPr="00111798">
        <w:rPr>
          <w:rFonts w:ascii="Garamond" w:hAnsi="Garamond" w:cs="Arial"/>
          <w:bCs/>
          <w:sz w:val="24"/>
          <w:szCs w:val="24"/>
        </w:rPr>
        <w:t>4.6 Departamento de Recursos Humanos.</w:t>
      </w:r>
    </w:p>
    <w:p w14:paraId="36FF57D6"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p>
    <w:p w14:paraId="7CD981B5" w14:textId="77777777" w:rsidR="009F7FE3" w:rsidRPr="00111798" w:rsidRDefault="009F7FE3" w:rsidP="00111798">
      <w:pPr>
        <w:tabs>
          <w:tab w:val="left" w:pos="851"/>
          <w:tab w:val="left" w:pos="2453"/>
        </w:tabs>
        <w:spacing w:line="360" w:lineRule="auto"/>
        <w:jc w:val="both"/>
        <w:rPr>
          <w:rFonts w:ascii="Garamond" w:hAnsi="Garamond"/>
          <w:b/>
          <w:sz w:val="24"/>
          <w:szCs w:val="24"/>
          <w:u w:val="single"/>
        </w:rPr>
      </w:pPr>
      <w:r w:rsidRPr="00111798">
        <w:rPr>
          <w:rFonts w:ascii="Garamond" w:hAnsi="Garamond"/>
          <w:b/>
          <w:sz w:val="24"/>
          <w:szCs w:val="24"/>
          <w:u w:val="single"/>
        </w:rPr>
        <w:t>5. Secretaria Municipal de Contabilidade e Finanças</w:t>
      </w:r>
    </w:p>
    <w:p w14:paraId="3F51FC35" w14:textId="77777777" w:rsidR="009F7FE3" w:rsidRPr="00111798" w:rsidRDefault="009F7FE3" w:rsidP="00111798">
      <w:pPr>
        <w:tabs>
          <w:tab w:val="left" w:pos="851"/>
          <w:tab w:val="left" w:pos="2453"/>
        </w:tabs>
        <w:spacing w:line="360" w:lineRule="auto"/>
        <w:jc w:val="both"/>
        <w:rPr>
          <w:rFonts w:ascii="Garamond" w:hAnsi="Garamond"/>
          <w:bCs/>
          <w:sz w:val="24"/>
          <w:szCs w:val="24"/>
        </w:rPr>
      </w:pPr>
      <w:r w:rsidRPr="00111798">
        <w:rPr>
          <w:rFonts w:ascii="Garamond" w:hAnsi="Garamond"/>
          <w:bCs/>
          <w:sz w:val="24"/>
          <w:szCs w:val="24"/>
        </w:rPr>
        <w:t xml:space="preserve">5.1 Departamento de Planejamento; </w:t>
      </w:r>
    </w:p>
    <w:p w14:paraId="4745560B" w14:textId="77777777" w:rsidR="009F7FE3" w:rsidRPr="00111798" w:rsidRDefault="009F7FE3" w:rsidP="00111798">
      <w:pPr>
        <w:tabs>
          <w:tab w:val="left" w:pos="851"/>
          <w:tab w:val="left" w:pos="2453"/>
        </w:tabs>
        <w:spacing w:line="360" w:lineRule="auto"/>
        <w:jc w:val="both"/>
        <w:rPr>
          <w:rFonts w:ascii="Garamond" w:hAnsi="Garamond"/>
          <w:bCs/>
          <w:sz w:val="24"/>
          <w:szCs w:val="24"/>
        </w:rPr>
      </w:pPr>
      <w:r w:rsidRPr="00111798">
        <w:rPr>
          <w:rFonts w:ascii="Garamond" w:hAnsi="Garamond"/>
          <w:bCs/>
          <w:sz w:val="24"/>
          <w:szCs w:val="24"/>
        </w:rPr>
        <w:t>5.2 Departamento Contábil;</w:t>
      </w:r>
    </w:p>
    <w:p w14:paraId="4A02C733" w14:textId="77777777" w:rsidR="009F7FE3" w:rsidRPr="00111798" w:rsidRDefault="009F7FE3" w:rsidP="00111798">
      <w:pPr>
        <w:tabs>
          <w:tab w:val="left" w:pos="851"/>
          <w:tab w:val="left" w:pos="2453"/>
        </w:tabs>
        <w:spacing w:line="360" w:lineRule="auto"/>
        <w:jc w:val="both"/>
        <w:rPr>
          <w:rFonts w:ascii="Garamond" w:hAnsi="Garamond"/>
          <w:bCs/>
          <w:sz w:val="24"/>
          <w:szCs w:val="24"/>
        </w:rPr>
      </w:pPr>
      <w:r w:rsidRPr="00111798">
        <w:rPr>
          <w:rFonts w:ascii="Garamond" w:hAnsi="Garamond"/>
          <w:bCs/>
          <w:sz w:val="24"/>
          <w:szCs w:val="24"/>
        </w:rPr>
        <w:t>5.2.1 Divisão de Patrimônio;</w:t>
      </w:r>
    </w:p>
    <w:p w14:paraId="67A0DC3F" w14:textId="77777777" w:rsidR="009F7FE3" w:rsidRPr="00111798" w:rsidRDefault="009F7FE3" w:rsidP="00111798">
      <w:pPr>
        <w:tabs>
          <w:tab w:val="left" w:pos="851"/>
          <w:tab w:val="left" w:pos="2453"/>
        </w:tabs>
        <w:spacing w:line="360" w:lineRule="auto"/>
        <w:jc w:val="both"/>
        <w:rPr>
          <w:rFonts w:ascii="Garamond" w:hAnsi="Garamond"/>
          <w:bCs/>
          <w:sz w:val="24"/>
          <w:szCs w:val="24"/>
        </w:rPr>
      </w:pPr>
      <w:r w:rsidRPr="00111798">
        <w:rPr>
          <w:rFonts w:ascii="Garamond" w:hAnsi="Garamond"/>
          <w:bCs/>
          <w:sz w:val="24"/>
          <w:szCs w:val="24"/>
        </w:rPr>
        <w:t>5.2.2 Divisão de Prestação de Contas;</w:t>
      </w:r>
    </w:p>
    <w:p w14:paraId="212E4C3B" w14:textId="77777777" w:rsidR="009F7FE3" w:rsidRPr="00111798" w:rsidRDefault="009F7FE3" w:rsidP="00111798">
      <w:pPr>
        <w:tabs>
          <w:tab w:val="left" w:pos="851"/>
          <w:tab w:val="left" w:pos="2453"/>
        </w:tabs>
        <w:spacing w:line="360" w:lineRule="auto"/>
        <w:jc w:val="both"/>
        <w:rPr>
          <w:rFonts w:ascii="Garamond" w:hAnsi="Garamond"/>
          <w:bCs/>
          <w:sz w:val="24"/>
          <w:szCs w:val="24"/>
        </w:rPr>
      </w:pPr>
      <w:r w:rsidRPr="00111798">
        <w:rPr>
          <w:rFonts w:ascii="Garamond" w:hAnsi="Garamond"/>
          <w:bCs/>
          <w:sz w:val="24"/>
          <w:szCs w:val="24"/>
        </w:rPr>
        <w:t>5.3 Departamento de Finanças;</w:t>
      </w:r>
    </w:p>
    <w:p w14:paraId="082F4A21" w14:textId="77777777" w:rsidR="009F7FE3" w:rsidRPr="00111798" w:rsidRDefault="009F7FE3" w:rsidP="00111798">
      <w:pPr>
        <w:tabs>
          <w:tab w:val="left" w:pos="851"/>
          <w:tab w:val="left" w:pos="2453"/>
        </w:tabs>
        <w:spacing w:line="360" w:lineRule="auto"/>
        <w:jc w:val="both"/>
        <w:rPr>
          <w:rFonts w:ascii="Garamond" w:hAnsi="Garamond"/>
          <w:bCs/>
          <w:sz w:val="24"/>
          <w:szCs w:val="24"/>
        </w:rPr>
      </w:pPr>
      <w:r w:rsidRPr="00111798">
        <w:rPr>
          <w:rFonts w:ascii="Garamond" w:hAnsi="Garamond"/>
          <w:bCs/>
          <w:sz w:val="24"/>
          <w:szCs w:val="24"/>
        </w:rPr>
        <w:t>5.4 Departamento de Tributação;</w:t>
      </w:r>
    </w:p>
    <w:p w14:paraId="193B8D89" w14:textId="77777777" w:rsidR="009F7FE3" w:rsidRPr="00111798" w:rsidRDefault="009F7FE3" w:rsidP="00111798">
      <w:pPr>
        <w:tabs>
          <w:tab w:val="left" w:pos="851"/>
          <w:tab w:val="left" w:pos="2453"/>
        </w:tabs>
        <w:spacing w:line="360" w:lineRule="auto"/>
        <w:jc w:val="both"/>
        <w:rPr>
          <w:rFonts w:ascii="Garamond" w:hAnsi="Garamond" w:cs="Arial"/>
          <w:b/>
          <w:bCs/>
          <w:sz w:val="24"/>
          <w:szCs w:val="24"/>
        </w:rPr>
      </w:pPr>
      <w:r w:rsidRPr="00111798">
        <w:rPr>
          <w:rFonts w:ascii="Garamond" w:hAnsi="Garamond"/>
          <w:bCs/>
          <w:sz w:val="24"/>
          <w:szCs w:val="24"/>
        </w:rPr>
        <w:t>5.4.1 Divisão de Fiscalização.</w:t>
      </w:r>
    </w:p>
    <w:p w14:paraId="1CB1876E" w14:textId="77777777" w:rsidR="009F7FE3" w:rsidRPr="00111798" w:rsidRDefault="009F7FE3" w:rsidP="00111798">
      <w:pPr>
        <w:tabs>
          <w:tab w:val="left" w:pos="851"/>
          <w:tab w:val="left" w:pos="2453"/>
        </w:tabs>
        <w:spacing w:line="360" w:lineRule="auto"/>
        <w:jc w:val="both"/>
        <w:rPr>
          <w:rFonts w:ascii="Garamond" w:hAnsi="Garamond" w:cs="Arial"/>
          <w:b/>
          <w:bCs/>
          <w:sz w:val="24"/>
          <w:szCs w:val="24"/>
        </w:rPr>
      </w:pPr>
    </w:p>
    <w:p w14:paraId="61A54573" w14:textId="561DE152" w:rsidR="009F7FE3" w:rsidRPr="00111798" w:rsidRDefault="00035880" w:rsidP="00111798">
      <w:pPr>
        <w:tabs>
          <w:tab w:val="left" w:pos="851"/>
          <w:tab w:val="left" w:pos="2453"/>
        </w:tabs>
        <w:spacing w:line="360" w:lineRule="auto"/>
        <w:jc w:val="both"/>
        <w:rPr>
          <w:rFonts w:ascii="Garamond" w:hAnsi="Garamond"/>
          <w:b/>
          <w:sz w:val="24"/>
          <w:szCs w:val="24"/>
          <w:u w:val="single"/>
        </w:rPr>
      </w:pPr>
      <w:r>
        <w:rPr>
          <w:rFonts w:ascii="Garamond" w:hAnsi="Garamond"/>
          <w:b/>
          <w:sz w:val="24"/>
          <w:szCs w:val="24"/>
          <w:u w:val="single"/>
        </w:rPr>
        <w:t>6. Secretaria Municipal de Indú</w:t>
      </w:r>
      <w:r w:rsidR="009F7FE3" w:rsidRPr="00111798">
        <w:rPr>
          <w:rFonts w:ascii="Garamond" w:hAnsi="Garamond"/>
          <w:b/>
          <w:sz w:val="24"/>
          <w:szCs w:val="24"/>
          <w:u w:val="single"/>
        </w:rPr>
        <w:t>stria, Comércio e Turismo</w:t>
      </w:r>
    </w:p>
    <w:p w14:paraId="1C66395A" w14:textId="77777777" w:rsidR="009F7FE3" w:rsidRPr="00111798" w:rsidRDefault="009F7FE3" w:rsidP="00111798">
      <w:pPr>
        <w:tabs>
          <w:tab w:val="left" w:pos="851"/>
          <w:tab w:val="left" w:pos="2453"/>
        </w:tabs>
        <w:spacing w:line="360" w:lineRule="auto"/>
        <w:jc w:val="both"/>
        <w:rPr>
          <w:rFonts w:ascii="Garamond" w:hAnsi="Garamond" w:cs="Arial"/>
          <w:sz w:val="24"/>
          <w:szCs w:val="24"/>
        </w:rPr>
      </w:pPr>
      <w:r w:rsidRPr="00111798">
        <w:rPr>
          <w:rFonts w:ascii="Garamond" w:hAnsi="Garamond"/>
          <w:bCs/>
          <w:sz w:val="24"/>
          <w:szCs w:val="24"/>
        </w:rPr>
        <w:t>6.1</w:t>
      </w:r>
      <w:r w:rsidRPr="00111798">
        <w:rPr>
          <w:rFonts w:ascii="Garamond" w:hAnsi="Garamond" w:cs="Arial"/>
          <w:b/>
          <w:bCs/>
          <w:sz w:val="24"/>
          <w:szCs w:val="24"/>
        </w:rPr>
        <w:t xml:space="preserve"> </w:t>
      </w:r>
      <w:r w:rsidRPr="00111798">
        <w:rPr>
          <w:rFonts w:ascii="Garamond" w:hAnsi="Garamond" w:cs="Arial"/>
          <w:sz w:val="24"/>
          <w:szCs w:val="24"/>
        </w:rPr>
        <w:t>Departamento de Indústria e Comércio;</w:t>
      </w:r>
    </w:p>
    <w:p w14:paraId="18B2ECBE" w14:textId="30A20AD0" w:rsidR="009F7FE3" w:rsidRPr="00111798" w:rsidRDefault="009F7FE3" w:rsidP="00111798">
      <w:pPr>
        <w:tabs>
          <w:tab w:val="left" w:pos="851"/>
          <w:tab w:val="left" w:pos="2453"/>
        </w:tabs>
        <w:spacing w:line="360" w:lineRule="auto"/>
        <w:jc w:val="both"/>
        <w:rPr>
          <w:rFonts w:ascii="Garamond" w:hAnsi="Garamond" w:cs="Arial"/>
          <w:sz w:val="24"/>
          <w:szCs w:val="24"/>
        </w:rPr>
      </w:pPr>
      <w:r w:rsidRPr="00111798">
        <w:rPr>
          <w:rFonts w:ascii="Garamond" w:hAnsi="Garamond" w:cs="Arial"/>
          <w:sz w:val="24"/>
          <w:szCs w:val="24"/>
        </w:rPr>
        <w:t>6.1.1 Divisão da Sala do Empreendedor</w:t>
      </w:r>
      <w:r w:rsidR="00035880">
        <w:rPr>
          <w:rFonts w:ascii="Garamond" w:hAnsi="Garamond" w:cs="Arial"/>
          <w:sz w:val="24"/>
          <w:szCs w:val="24"/>
        </w:rPr>
        <w:t>;</w:t>
      </w:r>
    </w:p>
    <w:p w14:paraId="2330ED99" w14:textId="5BD57E8F" w:rsidR="009F7FE3" w:rsidRPr="00111798" w:rsidRDefault="009F7FE3" w:rsidP="00111798">
      <w:pPr>
        <w:tabs>
          <w:tab w:val="left" w:pos="851"/>
          <w:tab w:val="left" w:pos="2453"/>
        </w:tabs>
        <w:spacing w:line="360" w:lineRule="auto"/>
        <w:jc w:val="both"/>
        <w:rPr>
          <w:rFonts w:ascii="Garamond" w:hAnsi="Garamond" w:cs="Arial"/>
          <w:sz w:val="24"/>
          <w:szCs w:val="24"/>
        </w:rPr>
      </w:pPr>
      <w:r w:rsidRPr="008153D1">
        <w:rPr>
          <w:rFonts w:ascii="Garamond" w:hAnsi="Garamond" w:cs="Arial"/>
          <w:sz w:val="24"/>
          <w:szCs w:val="24"/>
        </w:rPr>
        <w:t xml:space="preserve">6.1.1.1 </w:t>
      </w:r>
      <w:r w:rsidRPr="00111798">
        <w:rPr>
          <w:rFonts w:ascii="Garamond" w:hAnsi="Garamond" w:cs="Arial"/>
          <w:sz w:val="24"/>
          <w:szCs w:val="24"/>
        </w:rPr>
        <w:t>Núcleo de</w:t>
      </w:r>
      <w:r w:rsidR="00035880">
        <w:rPr>
          <w:rFonts w:ascii="Garamond" w:hAnsi="Garamond" w:cs="Arial"/>
          <w:sz w:val="24"/>
          <w:szCs w:val="24"/>
        </w:rPr>
        <w:t xml:space="preserve"> Desenvolvimento Agroindustrial;</w:t>
      </w:r>
    </w:p>
    <w:p w14:paraId="2717BF61" w14:textId="77777777" w:rsidR="009F7FE3" w:rsidRPr="00111798" w:rsidRDefault="009F7FE3" w:rsidP="00111798">
      <w:pPr>
        <w:tabs>
          <w:tab w:val="left" w:pos="851"/>
          <w:tab w:val="left" w:pos="2453"/>
        </w:tabs>
        <w:spacing w:line="360" w:lineRule="auto"/>
        <w:jc w:val="both"/>
        <w:rPr>
          <w:rFonts w:ascii="Garamond" w:hAnsi="Garamond" w:cs="Arial"/>
          <w:sz w:val="24"/>
          <w:szCs w:val="24"/>
        </w:rPr>
      </w:pPr>
      <w:r w:rsidRPr="00111798">
        <w:rPr>
          <w:rFonts w:ascii="Garamond" w:hAnsi="Garamond" w:cs="Arial"/>
          <w:sz w:val="24"/>
          <w:szCs w:val="24"/>
        </w:rPr>
        <w:t>6.2 Departamento de Turismo;</w:t>
      </w:r>
    </w:p>
    <w:p w14:paraId="5515B9F0" w14:textId="77777777" w:rsidR="009F7FE3" w:rsidRPr="00111798" w:rsidRDefault="009F7FE3" w:rsidP="00111798">
      <w:pPr>
        <w:tabs>
          <w:tab w:val="left" w:pos="851"/>
          <w:tab w:val="left" w:pos="2453"/>
        </w:tabs>
        <w:spacing w:line="360" w:lineRule="auto"/>
        <w:jc w:val="both"/>
        <w:rPr>
          <w:rFonts w:ascii="Garamond" w:hAnsi="Garamond" w:cs="Arial"/>
          <w:sz w:val="24"/>
          <w:szCs w:val="24"/>
        </w:rPr>
      </w:pPr>
      <w:r w:rsidRPr="00111798">
        <w:rPr>
          <w:rFonts w:ascii="Garamond" w:hAnsi="Garamond" w:cs="Arial"/>
          <w:sz w:val="24"/>
          <w:szCs w:val="24"/>
        </w:rPr>
        <w:t>6.3 Departamento de Assistência ao Trabalhador.</w:t>
      </w:r>
    </w:p>
    <w:p w14:paraId="3D8B13E4" w14:textId="77777777" w:rsidR="009F7FE3" w:rsidRPr="00111798" w:rsidRDefault="009F7FE3" w:rsidP="00111798">
      <w:pPr>
        <w:tabs>
          <w:tab w:val="left" w:pos="851"/>
          <w:tab w:val="left" w:pos="2453"/>
        </w:tabs>
        <w:spacing w:line="360" w:lineRule="auto"/>
        <w:jc w:val="both"/>
        <w:rPr>
          <w:rFonts w:ascii="Garamond" w:hAnsi="Garamond" w:cs="Arial"/>
          <w:sz w:val="24"/>
          <w:szCs w:val="24"/>
        </w:rPr>
      </w:pPr>
    </w:p>
    <w:p w14:paraId="1E8AF925" w14:textId="77777777" w:rsidR="009F7FE3" w:rsidRPr="00111798" w:rsidRDefault="009F7FE3" w:rsidP="00111798">
      <w:pPr>
        <w:tabs>
          <w:tab w:val="left" w:pos="851"/>
          <w:tab w:val="left" w:pos="2453"/>
        </w:tabs>
        <w:spacing w:line="360" w:lineRule="auto"/>
        <w:jc w:val="both"/>
        <w:rPr>
          <w:rFonts w:ascii="Garamond" w:hAnsi="Garamond"/>
          <w:b/>
          <w:sz w:val="24"/>
          <w:szCs w:val="24"/>
          <w:u w:val="single"/>
        </w:rPr>
      </w:pPr>
      <w:r w:rsidRPr="00111798">
        <w:rPr>
          <w:rFonts w:ascii="Garamond" w:hAnsi="Garamond"/>
          <w:b/>
          <w:sz w:val="24"/>
          <w:szCs w:val="24"/>
          <w:u w:val="single"/>
        </w:rPr>
        <w:t>7. Secretaria Municipal de Infraestrutura e Urbanismo</w:t>
      </w:r>
    </w:p>
    <w:p w14:paraId="5484C73F" w14:textId="77777777" w:rsidR="009F7FE3" w:rsidRPr="00111798" w:rsidRDefault="009F7FE3" w:rsidP="00111798">
      <w:pPr>
        <w:tabs>
          <w:tab w:val="left" w:pos="851"/>
          <w:tab w:val="left" w:pos="2453"/>
        </w:tabs>
        <w:spacing w:line="360" w:lineRule="auto"/>
        <w:jc w:val="both"/>
        <w:rPr>
          <w:rFonts w:ascii="Garamond" w:hAnsi="Garamond"/>
          <w:bCs/>
          <w:sz w:val="24"/>
          <w:szCs w:val="24"/>
        </w:rPr>
      </w:pPr>
      <w:r w:rsidRPr="00111798">
        <w:rPr>
          <w:rFonts w:ascii="Garamond" w:hAnsi="Garamond"/>
          <w:bCs/>
          <w:sz w:val="24"/>
          <w:szCs w:val="24"/>
        </w:rPr>
        <w:t>7.1 Departamento de Urbanismo;</w:t>
      </w:r>
    </w:p>
    <w:p w14:paraId="04DCAEAE" w14:textId="77777777" w:rsidR="009F7FE3" w:rsidRPr="00111798" w:rsidRDefault="009F7FE3" w:rsidP="00111798">
      <w:pPr>
        <w:tabs>
          <w:tab w:val="left" w:pos="851"/>
          <w:tab w:val="left" w:pos="2453"/>
        </w:tabs>
        <w:spacing w:line="360" w:lineRule="auto"/>
        <w:jc w:val="both"/>
        <w:rPr>
          <w:rFonts w:ascii="Garamond" w:hAnsi="Garamond"/>
          <w:bCs/>
          <w:sz w:val="24"/>
          <w:szCs w:val="24"/>
        </w:rPr>
      </w:pPr>
      <w:r w:rsidRPr="00111798">
        <w:rPr>
          <w:rFonts w:ascii="Garamond" w:hAnsi="Garamond"/>
          <w:bCs/>
          <w:sz w:val="24"/>
          <w:szCs w:val="24"/>
        </w:rPr>
        <w:t>7.1.1 Divisão de Conservação de Vias Urbanas;</w:t>
      </w:r>
    </w:p>
    <w:p w14:paraId="2126072E" w14:textId="77777777" w:rsidR="009F7FE3" w:rsidRPr="00111798" w:rsidRDefault="009F7FE3" w:rsidP="00111798">
      <w:pPr>
        <w:tabs>
          <w:tab w:val="left" w:pos="851"/>
          <w:tab w:val="left" w:pos="2453"/>
        </w:tabs>
        <w:spacing w:line="360" w:lineRule="auto"/>
        <w:jc w:val="both"/>
        <w:rPr>
          <w:rFonts w:ascii="Garamond" w:hAnsi="Garamond"/>
          <w:bCs/>
          <w:sz w:val="24"/>
          <w:szCs w:val="24"/>
        </w:rPr>
      </w:pPr>
      <w:r w:rsidRPr="00111798">
        <w:rPr>
          <w:rFonts w:ascii="Garamond" w:hAnsi="Garamond"/>
          <w:bCs/>
          <w:sz w:val="24"/>
          <w:szCs w:val="24"/>
        </w:rPr>
        <w:t>7.1.1.1 Setor de Manutenção de Lixo e Limpeza Pública;</w:t>
      </w:r>
    </w:p>
    <w:p w14:paraId="4AEE2B81" w14:textId="77777777" w:rsidR="009F7FE3" w:rsidRPr="00111798" w:rsidRDefault="009F7FE3" w:rsidP="00111798">
      <w:pPr>
        <w:tabs>
          <w:tab w:val="left" w:pos="851"/>
          <w:tab w:val="left" w:pos="2453"/>
        </w:tabs>
        <w:spacing w:line="360" w:lineRule="auto"/>
        <w:jc w:val="both"/>
        <w:rPr>
          <w:rFonts w:ascii="Garamond" w:hAnsi="Garamond"/>
          <w:bCs/>
          <w:sz w:val="24"/>
          <w:szCs w:val="24"/>
        </w:rPr>
      </w:pPr>
      <w:r w:rsidRPr="00111798">
        <w:rPr>
          <w:rFonts w:ascii="Garamond" w:hAnsi="Garamond"/>
          <w:bCs/>
          <w:sz w:val="24"/>
          <w:szCs w:val="24"/>
        </w:rPr>
        <w:t>7.1.1.2 Setor de Serviços Administrativos e Controle de Materiais;</w:t>
      </w:r>
    </w:p>
    <w:p w14:paraId="2E07CBC1" w14:textId="77777777" w:rsidR="009F7FE3" w:rsidRPr="00111798" w:rsidRDefault="009F7FE3" w:rsidP="00111798">
      <w:pPr>
        <w:tabs>
          <w:tab w:val="left" w:pos="851"/>
          <w:tab w:val="left" w:pos="2453"/>
        </w:tabs>
        <w:spacing w:line="360" w:lineRule="auto"/>
        <w:jc w:val="both"/>
        <w:rPr>
          <w:rFonts w:ascii="Garamond" w:hAnsi="Garamond"/>
          <w:bCs/>
          <w:sz w:val="24"/>
          <w:szCs w:val="24"/>
        </w:rPr>
      </w:pPr>
      <w:r w:rsidRPr="00111798">
        <w:rPr>
          <w:rFonts w:ascii="Garamond" w:hAnsi="Garamond"/>
          <w:bCs/>
          <w:sz w:val="24"/>
          <w:szCs w:val="24"/>
        </w:rPr>
        <w:t>7.1.2 Divisão de Iluminação Pública;</w:t>
      </w:r>
    </w:p>
    <w:p w14:paraId="7C20876C" w14:textId="77777777" w:rsidR="009F7FE3" w:rsidRPr="00111798" w:rsidRDefault="009F7FE3" w:rsidP="00111798">
      <w:pPr>
        <w:tabs>
          <w:tab w:val="left" w:pos="851"/>
          <w:tab w:val="left" w:pos="2453"/>
        </w:tabs>
        <w:spacing w:line="360" w:lineRule="auto"/>
        <w:jc w:val="both"/>
        <w:rPr>
          <w:rFonts w:ascii="Garamond" w:hAnsi="Garamond"/>
          <w:bCs/>
          <w:sz w:val="24"/>
          <w:szCs w:val="24"/>
        </w:rPr>
      </w:pPr>
      <w:r w:rsidRPr="00111798">
        <w:rPr>
          <w:rFonts w:ascii="Garamond" w:hAnsi="Garamond"/>
          <w:bCs/>
          <w:sz w:val="24"/>
          <w:szCs w:val="24"/>
        </w:rPr>
        <w:t xml:space="preserve">7.2 Departamento de Trânsito. </w:t>
      </w:r>
    </w:p>
    <w:p w14:paraId="06F8320C"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r w:rsidRPr="00111798">
        <w:rPr>
          <w:rFonts w:ascii="Garamond" w:hAnsi="Garamond"/>
          <w:bCs/>
          <w:sz w:val="24"/>
          <w:szCs w:val="24"/>
        </w:rPr>
        <w:t xml:space="preserve"> </w:t>
      </w:r>
    </w:p>
    <w:p w14:paraId="7AA4BAEA" w14:textId="77777777" w:rsidR="009F7FE3" w:rsidRPr="00111798" w:rsidRDefault="009F7FE3" w:rsidP="00111798">
      <w:pPr>
        <w:tabs>
          <w:tab w:val="left" w:pos="851"/>
          <w:tab w:val="left" w:pos="2453"/>
        </w:tabs>
        <w:spacing w:line="360" w:lineRule="auto"/>
        <w:jc w:val="both"/>
        <w:rPr>
          <w:rFonts w:ascii="Garamond" w:hAnsi="Garamond"/>
          <w:b/>
          <w:sz w:val="24"/>
          <w:szCs w:val="24"/>
          <w:u w:val="single"/>
        </w:rPr>
      </w:pPr>
      <w:r w:rsidRPr="00111798">
        <w:rPr>
          <w:rFonts w:ascii="Garamond" w:hAnsi="Garamond"/>
          <w:b/>
          <w:sz w:val="24"/>
          <w:szCs w:val="24"/>
          <w:u w:val="single"/>
        </w:rPr>
        <w:t>8. Secretaria Municipal de Obras e Viação</w:t>
      </w:r>
    </w:p>
    <w:p w14:paraId="1CA3AAEE" w14:textId="77777777" w:rsidR="009F7FE3" w:rsidRPr="00111798" w:rsidRDefault="009F7FE3" w:rsidP="00111798">
      <w:pPr>
        <w:tabs>
          <w:tab w:val="left" w:pos="851"/>
          <w:tab w:val="left" w:pos="2453"/>
        </w:tabs>
        <w:spacing w:line="360" w:lineRule="auto"/>
        <w:jc w:val="both"/>
        <w:rPr>
          <w:rFonts w:ascii="Garamond" w:hAnsi="Garamond"/>
          <w:bCs/>
          <w:sz w:val="24"/>
          <w:szCs w:val="24"/>
        </w:rPr>
      </w:pPr>
      <w:r w:rsidRPr="00111798">
        <w:rPr>
          <w:rFonts w:ascii="Garamond" w:hAnsi="Garamond"/>
          <w:bCs/>
          <w:sz w:val="24"/>
          <w:szCs w:val="24"/>
        </w:rPr>
        <w:t>8.1 Departamento de Manutenção de Máquinas;</w:t>
      </w:r>
    </w:p>
    <w:p w14:paraId="4DE1331E"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r w:rsidRPr="00111798">
        <w:rPr>
          <w:rFonts w:ascii="Garamond" w:hAnsi="Garamond" w:cs="Arial"/>
          <w:bCs/>
          <w:sz w:val="24"/>
          <w:szCs w:val="24"/>
        </w:rPr>
        <w:t>8.1.1 Divisão de Manutenção de Veículos;</w:t>
      </w:r>
    </w:p>
    <w:p w14:paraId="5372EAC0"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r w:rsidRPr="00111798">
        <w:rPr>
          <w:rFonts w:ascii="Garamond" w:hAnsi="Garamond" w:cs="Arial"/>
          <w:bCs/>
          <w:sz w:val="24"/>
          <w:szCs w:val="24"/>
        </w:rPr>
        <w:t>8.2 Departamento de Conservação de Estradas;</w:t>
      </w:r>
    </w:p>
    <w:p w14:paraId="7AA4B451"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r w:rsidRPr="00111798">
        <w:rPr>
          <w:rFonts w:ascii="Garamond" w:hAnsi="Garamond" w:cs="Arial"/>
          <w:bCs/>
          <w:sz w:val="24"/>
          <w:szCs w:val="24"/>
        </w:rPr>
        <w:t>8.2.1 Divisão de Serviços Rodoviários;</w:t>
      </w:r>
    </w:p>
    <w:p w14:paraId="1BA68F33"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r w:rsidRPr="00111798">
        <w:rPr>
          <w:rFonts w:ascii="Garamond" w:hAnsi="Garamond" w:cs="Arial"/>
          <w:bCs/>
          <w:sz w:val="24"/>
          <w:szCs w:val="24"/>
        </w:rPr>
        <w:t>8.2.2 Divisão de Obras;</w:t>
      </w:r>
    </w:p>
    <w:p w14:paraId="5FD05019"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r w:rsidRPr="00111798">
        <w:rPr>
          <w:rFonts w:ascii="Garamond" w:hAnsi="Garamond" w:cs="Arial"/>
          <w:bCs/>
          <w:sz w:val="24"/>
          <w:szCs w:val="24"/>
        </w:rPr>
        <w:t>8.2.3 Divisão de Assuntos do Interior.</w:t>
      </w:r>
    </w:p>
    <w:p w14:paraId="559DAE3D"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p>
    <w:p w14:paraId="1D324E3A" w14:textId="77777777" w:rsidR="009F7FE3" w:rsidRPr="00111798" w:rsidRDefault="009F7FE3" w:rsidP="00111798">
      <w:pPr>
        <w:tabs>
          <w:tab w:val="left" w:pos="851"/>
          <w:tab w:val="left" w:pos="2453"/>
        </w:tabs>
        <w:spacing w:line="360" w:lineRule="auto"/>
        <w:jc w:val="both"/>
        <w:rPr>
          <w:rFonts w:ascii="Garamond" w:hAnsi="Garamond"/>
          <w:b/>
          <w:sz w:val="24"/>
          <w:szCs w:val="24"/>
          <w:u w:val="single"/>
        </w:rPr>
      </w:pPr>
      <w:r w:rsidRPr="00111798">
        <w:rPr>
          <w:rFonts w:ascii="Garamond" w:hAnsi="Garamond"/>
          <w:b/>
          <w:sz w:val="24"/>
          <w:szCs w:val="24"/>
          <w:u w:val="single"/>
        </w:rPr>
        <w:t>9. Secretaria Municipal de Agricultura</w:t>
      </w:r>
    </w:p>
    <w:p w14:paraId="2DEFC869" w14:textId="77777777" w:rsidR="009F7FE3" w:rsidRPr="00111798" w:rsidRDefault="009F7FE3" w:rsidP="00111798">
      <w:pPr>
        <w:tabs>
          <w:tab w:val="left" w:pos="851"/>
          <w:tab w:val="left" w:pos="2453"/>
        </w:tabs>
        <w:spacing w:line="360" w:lineRule="auto"/>
        <w:jc w:val="both"/>
        <w:rPr>
          <w:rFonts w:ascii="Garamond" w:hAnsi="Garamond" w:cs="Arial"/>
          <w:bCs/>
          <w:sz w:val="24"/>
          <w:szCs w:val="24"/>
        </w:rPr>
      </w:pPr>
      <w:r w:rsidRPr="00111798">
        <w:rPr>
          <w:rFonts w:ascii="Garamond" w:hAnsi="Garamond" w:cs="Arial"/>
          <w:bCs/>
          <w:sz w:val="24"/>
          <w:szCs w:val="24"/>
        </w:rPr>
        <w:t>9.1 Departamento de Meio Ambiente;</w:t>
      </w:r>
    </w:p>
    <w:p w14:paraId="62E8269B" w14:textId="77777777" w:rsidR="009F7FE3" w:rsidRPr="008153D1" w:rsidRDefault="009F7FE3" w:rsidP="00111798">
      <w:pPr>
        <w:tabs>
          <w:tab w:val="left" w:pos="851"/>
          <w:tab w:val="left" w:pos="2453"/>
        </w:tabs>
        <w:spacing w:line="360" w:lineRule="auto"/>
        <w:jc w:val="both"/>
        <w:rPr>
          <w:rFonts w:ascii="Garamond" w:hAnsi="Garamond" w:cs="Arial"/>
          <w:bCs/>
          <w:sz w:val="24"/>
          <w:szCs w:val="24"/>
        </w:rPr>
      </w:pPr>
      <w:r w:rsidRPr="008153D1">
        <w:rPr>
          <w:rFonts w:ascii="Garamond" w:hAnsi="Garamond" w:cs="Arial"/>
          <w:bCs/>
          <w:sz w:val="24"/>
          <w:szCs w:val="24"/>
        </w:rPr>
        <w:t>9.2 Departamento de Inspeção Municipal;</w:t>
      </w:r>
    </w:p>
    <w:p w14:paraId="7F1DE691" w14:textId="4695B76F" w:rsidR="009F7FE3" w:rsidRPr="008153D1" w:rsidRDefault="009F7FE3" w:rsidP="00111798">
      <w:pPr>
        <w:tabs>
          <w:tab w:val="left" w:pos="851"/>
          <w:tab w:val="left" w:pos="2453"/>
        </w:tabs>
        <w:spacing w:line="360" w:lineRule="auto"/>
        <w:jc w:val="both"/>
        <w:rPr>
          <w:rFonts w:ascii="Garamond" w:hAnsi="Garamond" w:cs="Arial"/>
          <w:bCs/>
          <w:sz w:val="24"/>
          <w:szCs w:val="24"/>
        </w:rPr>
      </w:pPr>
      <w:r w:rsidRPr="008153D1">
        <w:rPr>
          <w:rFonts w:ascii="Garamond" w:hAnsi="Garamond" w:cs="Arial"/>
          <w:bCs/>
          <w:sz w:val="24"/>
          <w:szCs w:val="24"/>
        </w:rPr>
        <w:t>9.</w:t>
      </w:r>
      <w:r w:rsidR="008153D1" w:rsidRPr="008153D1">
        <w:rPr>
          <w:rFonts w:ascii="Garamond" w:hAnsi="Garamond" w:cs="Arial"/>
          <w:bCs/>
          <w:sz w:val="24"/>
          <w:szCs w:val="24"/>
        </w:rPr>
        <w:t>3</w:t>
      </w:r>
      <w:r w:rsidRPr="008153D1">
        <w:rPr>
          <w:rFonts w:ascii="Garamond" w:hAnsi="Garamond" w:cs="Arial"/>
          <w:bCs/>
          <w:sz w:val="24"/>
          <w:szCs w:val="24"/>
        </w:rPr>
        <w:t xml:space="preserve"> Divisão de Fomento Agropecuário; </w:t>
      </w:r>
    </w:p>
    <w:p w14:paraId="392335D9" w14:textId="78DCD4C2" w:rsidR="009F7FE3" w:rsidRPr="008153D1" w:rsidRDefault="009F7FE3" w:rsidP="00111798">
      <w:pPr>
        <w:tabs>
          <w:tab w:val="left" w:pos="851"/>
          <w:tab w:val="left" w:pos="2453"/>
        </w:tabs>
        <w:spacing w:line="360" w:lineRule="auto"/>
        <w:jc w:val="both"/>
        <w:rPr>
          <w:rFonts w:ascii="Garamond" w:hAnsi="Garamond" w:cs="Arial"/>
          <w:bCs/>
          <w:sz w:val="24"/>
          <w:szCs w:val="24"/>
        </w:rPr>
      </w:pPr>
      <w:r w:rsidRPr="008153D1">
        <w:rPr>
          <w:rFonts w:ascii="Garamond" w:hAnsi="Garamond" w:cs="Arial"/>
          <w:bCs/>
          <w:sz w:val="24"/>
          <w:szCs w:val="24"/>
        </w:rPr>
        <w:t>9.</w:t>
      </w:r>
      <w:r w:rsidR="008153D1" w:rsidRPr="008153D1">
        <w:rPr>
          <w:rFonts w:ascii="Garamond" w:hAnsi="Garamond" w:cs="Arial"/>
          <w:bCs/>
          <w:sz w:val="24"/>
          <w:szCs w:val="24"/>
        </w:rPr>
        <w:t>3</w:t>
      </w:r>
      <w:r w:rsidRPr="008153D1">
        <w:rPr>
          <w:rFonts w:ascii="Garamond" w:hAnsi="Garamond" w:cs="Arial"/>
          <w:bCs/>
          <w:sz w:val="24"/>
          <w:szCs w:val="24"/>
        </w:rPr>
        <w:t>.1 Setor de Extensão Rural;</w:t>
      </w:r>
    </w:p>
    <w:p w14:paraId="16D59256" w14:textId="4EB29642" w:rsidR="009F7FE3" w:rsidRPr="00111798" w:rsidRDefault="009F7FE3" w:rsidP="00111798">
      <w:pPr>
        <w:tabs>
          <w:tab w:val="left" w:pos="851"/>
          <w:tab w:val="left" w:pos="2453"/>
        </w:tabs>
        <w:spacing w:line="360" w:lineRule="auto"/>
        <w:jc w:val="both"/>
        <w:rPr>
          <w:rFonts w:ascii="Garamond" w:hAnsi="Garamond" w:cs="Arial"/>
          <w:b/>
          <w:bCs/>
          <w:sz w:val="24"/>
          <w:szCs w:val="24"/>
        </w:rPr>
      </w:pPr>
      <w:r w:rsidRPr="008153D1">
        <w:rPr>
          <w:rFonts w:ascii="Garamond" w:hAnsi="Garamond" w:cs="Arial"/>
          <w:bCs/>
          <w:sz w:val="24"/>
          <w:szCs w:val="24"/>
        </w:rPr>
        <w:t>9.</w:t>
      </w:r>
      <w:r w:rsidR="008153D1" w:rsidRPr="008153D1">
        <w:rPr>
          <w:rFonts w:ascii="Garamond" w:hAnsi="Garamond" w:cs="Arial"/>
          <w:bCs/>
          <w:sz w:val="24"/>
          <w:szCs w:val="24"/>
        </w:rPr>
        <w:t>4</w:t>
      </w:r>
      <w:r w:rsidRPr="008153D1">
        <w:rPr>
          <w:rFonts w:ascii="Garamond" w:hAnsi="Garamond" w:cs="Arial"/>
          <w:bCs/>
          <w:sz w:val="24"/>
          <w:szCs w:val="24"/>
        </w:rPr>
        <w:t xml:space="preserve"> Divisão de Planejamento Agrícola. </w:t>
      </w:r>
    </w:p>
    <w:p w14:paraId="04E493AF" w14:textId="5002613D" w:rsidR="009F7FE3" w:rsidRPr="008153D1" w:rsidRDefault="009F7FE3" w:rsidP="008153D1">
      <w:pPr>
        <w:spacing w:line="360" w:lineRule="auto"/>
        <w:jc w:val="both"/>
        <w:rPr>
          <w:rFonts w:ascii="Garamond" w:hAnsi="Garamond" w:cs="Arial"/>
          <w:b/>
          <w:color w:val="FF0000"/>
          <w:sz w:val="24"/>
          <w:szCs w:val="24"/>
        </w:rPr>
      </w:pPr>
    </w:p>
    <w:p w14:paraId="772B15C3" w14:textId="77777777" w:rsidR="008153D1" w:rsidRPr="008153D1" w:rsidRDefault="008153D1" w:rsidP="008153D1">
      <w:pPr>
        <w:pStyle w:val="Ttulo1"/>
        <w:spacing w:line="360" w:lineRule="auto"/>
        <w:jc w:val="center"/>
        <w:rPr>
          <w:rFonts w:ascii="Garamond" w:hAnsi="Garamond"/>
          <w:b/>
          <w:sz w:val="24"/>
          <w:szCs w:val="24"/>
        </w:rPr>
      </w:pPr>
      <w:bookmarkStart w:id="56" w:name="_Toc120093063"/>
      <w:bookmarkStart w:id="57" w:name="_Toc149926262"/>
      <w:r w:rsidRPr="008153D1">
        <w:rPr>
          <w:rFonts w:ascii="Garamond" w:hAnsi="Garamond"/>
          <w:b/>
          <w:sz w:val="24"/>
          <w:szCs w:val="24"/>
        </w:rPr>
        <w:t>CAPÍTULO I</w:t>
      </w:r>
      <w:bookmarkEnd w:id="56"/>
      <w:r w:rsidRPr="008153D1">
        <w:rPr>
          <w:rFonts w:ascii="Garamond" w:hAnsi="Garamond"/>
          <w:b/>
          <w:sz w:val="24"/>
          <w:szCs w:val="24"/>
        </w:rPr>
        <w:t>V</w:t>
      </w:r>
      <w:bookmarkEnd w:id="57"/>
    </w:p>
    <w:p w14:paraId="4AEEDD7D" w14:textId="77777777" w:rsidR="008153D1" w:rsidRPr="008153D1" w:rsidRDefault="008153D1" w:rsidP="008153D1">
      <w:pPr>
        <w:pStyle w:val="Ttulo1"/>
        <w:spacing w:line="360" w:lineRule="auto"/>
        <w:jc w:val="center"/>
        <w:rPr>
          <w:rFonts w:ascii="Garamond" w:hAnsi="Garamond"/>
          <w:b/>
          <w:sz w:val="24"/>
          <w:szCs w:val="24"/>
        </w:rPr>
      </w:pPr>
      <w:bookmarkStart w:id="58" w:name="_Toc111650023"/>
      <w:bookmarkStart w:id="59" w:name="_Toc149926263"/>
      <w:r w:rsidRPr="008153D1">
        <w:rPr>
          <w:rFonts w:ascii="Garamond" w:hAnsi="Garamond"/>
          <w:b/>
          <w:sz w:val="24"/>
          <w:szCs w:val="24"/>
        </w:rPr>
        <w:t>ESTRUTURA ADMINISTRATIVA E CARGOS DE PROVIMENTO EM COMISSÃO</w:t>
      </w:r>
      <w:bookmarkEnd w:id="58"/>
      <w:bookmarkEnd w:id="59"/>
    </w:p>
    <w:p w14:paraId="48B3E3CB" w14:textId="77777777" w:rsidR="008153D1" w:rsidRPr="001413B2" w:rsidRDefault="008153D1" w:rsidP="008153D1">
      <w:pPr>
        <w:spacing w:line="360" w:lineRule="auto"/>
        <w:rPr>
          <w:rFonts w:ascii="Garamond" w:hAnsi="Garamond"/>
          <w:sz w:val="24"/>
          <w:szCs w:val="24"/>
        </w:rPr>
      </w:pPr>
    </w:p>
    <w:p w14:paraId="3836C55A" w14:textId="77777777" w:rsidR="008153D1" w:rsidRPr="001413B2" w:rsidRDefault="008153D1" w:rsidP="008153D1">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16</w:t>
      </w:r>
      <w:r w:rsidRPr="001413B2">
        <w:rPr>
          <w:rFonts w:ascii="Garamond" w:hAnsi="Garamond" w:cs="Arial"/>
          <w:b/>
          <w:sz w:val="24"/>
          <w:szCs w:val="24"/>
        </w:rPr>
        <w:t>.</w:t>
      </w:r>
      <w:r w:rsidRPr="001413B2">
        <w:rPr>
          <w:rFonts w:ascii="Garamond" w:hAnsi="Garamond" w:cs="Arial"/>
          <w:bCs/>
          <w:sz w:val="24"/>
          <w:szCs w:val="24"/>
        </w:rPr>
        <w:t xml:space="preserve">  P</w:t>
      </w:r>
      <w:r w:rsidRPr="001413B2">
        <w:rPr>
          <w:rFonts w:ascii="Garamond" w:hAnsi="Garamond" w:cs="Arial"/>
          <w:sz w:val="24"/>
          <w:szCs w:val="24"/>
        </w:rPr>
        <w:t>ara fins da estruturação e regulamentação dos cargos, define-se:</w:t>
      </w:r>
    </w:p>
    <w:p w14:paraId="283DE909" w14:textId="77777777" w:rsidR="008153D1" w:rsidRPr="001413B2" w:rsidRDefault="008153D1" w:rsidP="00340365">
      <w:pPr>
        <w:numPr>
          <w:ilvl w:val="0"/>
          <w:numId w:val="11"/>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HIERARQUIA: vínculo de autoridade que une órgãos e agentes, por meio de escalões sucessivos, numa relação de autoridade e subordinação;</w:t>
      </w:r>
    </w:p>
    <w:p w14:paraId="6A21C1DA" w14:textId="5324CD70" w:rsidR="008153D1" w:rsidRPr="001413B2" w:rsidRDefault="008153D1" w:rsidP="00340365">
      <w:pPr>
        <w:numPr>
          <w:ilvl w:val="0"/>
          <w:numId w:val="11"/>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CARGO EM COMISSÃO: conjunto de atribuições correspondente a encargos de direção, gerência e assessoramento, criados por lei, de livre nomeação e exoneração, cujo exercício se dá em caráter temporário, nomeado por meio de ato do Chefe do Poder Executivo;</w:t>
      </w:r>
    </w:p>
    <w:p w14:paraId="2C16C241" w14:textId="0BD9B5C5" w:rsidR="008153D1" w:rsidRPr="001413B2" w:rsidRDefault="008153D1" w:rsidP="00340365">
      <w:pPr>
        <w:numPr>
          <w:ilvl w:val="0"/>
          <w:numId w:val="11"/>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CARGOS DE DIREÇÃO: conjunto de atribuições que implica na responsabilidade de dirigir, ou seja, estabelecer diretrizes e estratégias, desenvolver e coordenar a execução de projetos e atividades de órgãos ou conjunto de unidades administrativas, subordinados a uma Secretaria;</w:t>
      </w:r>
    </w:p>
    <w:p w14:paraId="00270D56" w14:textId="5AA89AF2" w:rsidR="008153D1" w:rsidRPr="001413B2" w:rsidRDefault="008153D1" w:rsidP="00340365">
      <w:pPr>
        <w:numPr>
          <w:ilvl w:val="0"/>
          <w:numId w:val="11"/>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CARGOS DE CHEFIA: conjunto de atribuições cometido a um cargo</w:t>
      </w:r>
      <w:r w:rsidR="004F271D">
        <w:rPr>
          <w:rFonts w:ascii="Garamond" w:hAnsi="Garamond" w:cs="Arial"/>
          <w:sz w:val="24"/>
          <w:szCs w:val="24"/>
        </w:rPr>
        <w:t>,</w:t>
      </w:r>
      <w:r w:rsidRPr="001413B2">
        <w:rPr>
          <w:rFonts w:ascii="Garamond" w:hAnsi="Garamond" w:cs="Arial"/>
          <w:sz w:val="24"/>
          <w:szCs w:val="24"/>
        </w:rPr>
        <w:t xml:space="preserve"> que implica na responsabilidade de gerenciar a execução de programas, projetos e atividades de uma ou mais unidades administrativas subordinadas a um </w:t>
      </w:r>
      <w:r>
        <w:rPr>
          <w:rFonts w:ascii="Garamond" w:hAnsi="Garamond" w:cs="Arial"/>
          <w:sz w:val="24"/>
          <w:szCs w:val="24"/>
        </w:rPr>
        <w:t>departamento, divisão ou núcleo</w:t>
      </w:r>
      <w:r w:rsidRPr="001413B2">
        <w:rPr>
          <w:rFonts w:ascii="Garamond" w:hAnsi="Garamond" w:cs="Arial"/>
          <w:sz w:val="24"/>
          <w:szCs w:val="24"/>
        </w:rPr>
        <w:t>;</w:t>
      </w:r>
    </w:p>
    <w:p w14:paraId="753747EC" w14:textId="77777777" w:rsidR="008153D1" w:rsidRPr="001413B2" w:rsidRDefault="008153D1" w:rsidP="00340365">
      <w:pPr>
        <w:numPr>
          <w:ilvl w:val="0"/>
          <w:numId w:val="11"/>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FUNÇÕES GRATIFICADAS: conjunto de funções de confiança com atribuições correspondentes a encargos de chefia, coordenação e supervisão criados por lei, a ser exercidas exclusivamente por titular de cargo efetivo, designado por meio de ato do Chefe do Poder Executivo Municipal;</w:t>
      </w:r>
    </w:p>
    <w:p w14:paraId="64CF24F7" w14:textId="77777777" w:rsidR="008153D1" w:rsidRPr="001413B2" w:rsidRDefault="008153D1" w:rsidP="00340365">
      <w:pPr>
        <w:numPr>
          <w:ilvl w:val="0"/>
          <w:numId w:val="11"/>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UNIDADE ADMINISTRATIVA: estrutura composta de recursos materiais, financeiros e humanos, com competência para desenvolver um ou mais agrupamentos de processos em que são elaborados os produtos ou realizados os serviços dos órgãos e entidades públicas.</w:t>
      </w:r>
    </w:p>
    <w:p w14:paraId="79CA0619" w14:textId="77777777" w:rsidR="008153D1" w:rsidRPr="001413B2" w:rsidRDefault="008153D1" w:rsidP="008153D1">
      <w:pPr>
        <w:autoSpaceDE w:val="0"/>
        <w:autoSpaceDN w:val="0"/>
        <w:adjustRightInd w:val="0"/>
        <w:spacing w:line="360" w:lineRule="auto"/>
        <w:jc w:val="both"/>
        <w:rPr>
          <w:rFonts w:ascii="Garamond" w:hAnsi="Garamond" w:cs="Arial"/>
          <w:sz w:val="24"/>
          <w:szCs w:val="24"/>
        </w:rPr>
      </w:pPr>
    </w:p>
    <w:p w14:paraId="76DCDB02" w14:textId="4F7A3925" w:rsidR="008153D1" w:rsidRPr="001413B2" w:rsidRDefault="008153D1" w:rsidP="007374C8">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 xml:space="preserve">Art. 17.  </w:t>
      </w:r>
      <w:r w:rsidRPr="001413B2">
        <w:rPr>
          <w:rFonts w:ascii="Garamond" w:hAnsi="Garamond" w:cs="Arial"/>
          <w:bCs/>
          <w:sz w:val="24"/>
          <w:szCs w:val="24"/>
        </w:rPr>
        <w:t>A</w:t>
      </w:r>
      <w:r w:rsidRPr="001413B2">
        <w:rPr>
          <w:rFonts w:ascii="Garamond" w:hAnsi="Garamond" w:cs="Arial"/>
          <w:sz w:val="24"/>
          <w:szCs w:val="24"/>
        </w:rPr>
        <w:t xml:space="preserve"> organizaçã</w:t>
      </w:r>
      <w:r w:rsidR="004F271D">
        <w:rPr>
          <w:rFonts w:ascii="Garamond" w:hAnsi="Garamond" w:cs="Arial"/>
          <w:sz w:val="24"/>
          <w:szCs w:val="24"/>
        </w:rPr>
        <w:t>o do Pessoal do Poder Executivo</w:t>
      </w:r>
      <w:r w:rsidRPr="001413B2">
        <w:rPr>
          <w:rFonts w:ascii="Garamond" w:hAnsi="Garamond" w:cs="Arial"/>
          <w:sz w:val="24"/>
          <w:szCs w:val="24"/>
        </w:rPr>
        <w:t xml:space="preserve"> </w:t>
      </w:r>
      <w:r>
        <w:rPr>
          <w:rFonts w:ascii="Garamond" w:hAnsi="Garamond" w:cs="Arial"/>
          <w:sz w:val="24"/>
          <w:szCs w:val="24"/>
        </w:rPr>
        <w:t>será constituída por C</w:t>
      </w:r>
      <w:r w:rsidRPr="001413B2">
        <w:rPr>
          <w:rFonts w:ascii="Garamond" w:hAnsi="Garamond" w:cs="Arial"/>
          <w:sz w:val="24"/>
          <w:szCs w:val="24"/>
        </w:rPr>
        <w:t>argos em Comissão</w:t>
      </w:r>
      <w:r w:rsidR="007374C8">
        <w:rPr>
          <w:rFonts w:ascii="Garamond" w:hAnsi="Garamond" w:cs="Arial"/>
          <w:sz w:val="24"/>
          <w:szCs w:val="24"/>
        </w:rPr>
        <w:t xml:space="preserve"> e </w:t>
      </w:r>
      <w:r w:rsidRPr="001413B2">
        <w:rPr>
          <w:rFonts w:ascii="Garamond" w:hAnsi="Garamond" w:cs="Arial"/>
          <w:sz w:val="24"/>
          <w:szCs w:val="24"/>
        </w:rPr>
        <w:t>Funções Gratificadas</w:t>
      </w:r>
      <w:r w:rsidR="007374C8">
        <w:rPr>
          <w:rFonts w:ascii="Garamond" w:hAnsi="Garamond" w:cs="Arial"/>
          <w:sz w:val="24"/>
          <w:szCs w:val="24"/>
        </w:rPr>
        <w:t>.</w:t>
      </w:r>
    </w:p>
    <w:p w14:paraId="11CAC800" w14:textId="77777777" w:rsidR="008153D1" w:rsidRPr="001413B2" w:rsidRDefault="008153D1" w:rsidP="008153D1">
      <w:pPr>
        <w:autoSpaceDE w:val="0"/>
        <w:autoSpaceDN w:val="0"/>
        <w:adjustRightInd w:val="0"/>
        <w:spacing w:line="360" w:lineRule="auto"/>
        <w:jc w:val="both"/>
        <w:rPr>
          <w:rFonts w:ascii="Garamond" w:hAnsi="Garamond" w:cs="Arial"/>
          <w:sz w:val="24"/>
          <w:szCs w:val="24"/>
        </w:rPr>
      </w:pPr>
    </w:p>
    <w:p w14:paraId="2B676D9C" w14:textId="4812AF04" w:rsidR="008153D1" w:rsidRPr="001413B2" w:rsidRDefault="008153D1" w:rsidP="00340365">
      <w:pPr>
        <w:numPr>
          <w:ilvl w:val="0"/>
          <w:numId w:val="16"/>
        </w:numPr>
        <w:autoSpaceDE w:val="0"/>
        <w:autoSpaceDN w:val="0"/>
        <w:adjustRightInd w:val="0"/>
        <w:spacing w:line="360" w:lineRule="auto"/>
        <w:ind w:left="0" w:hanging="11"/>
        <w:jc w:val="both"/>
        <w:rPr>
          <w:rFonts w:ascii="Garamond" w:hAnsi="Garamond" w:cs="Arial"/>
          <w:sz w:val="24"/>
          <w:szCs w:val="24"/>
        </w:rPr>
      </w:pPr>
      <w:r w:rsidRPr="001413B2">
        <w:rPr>
          <w:rFonts w:ascii="Garamond" w:hAnsi="Garamond" w:cs="Arial"/>
          <w:sz w:val="24"/>
          <w:szCs w:val="24"/>
        </w:rPr>
        <w:t xml:space="preserve">A </w:t>
      </w:r>
      <w:r>
        <w:rPr>
          <w:rFonts w:ascii="Garamond" w:hAnsi="Garamond" w:cs="Arial"/>
          <w:sz w:val="24"/>
          <w:szCs w:val="24"/>
        </w:rPr>
        <w:t>organização</w:t>
      </w:r>
      <w:r w:rsidRPr="001413B2">
        <w:rPr>
          <w:rFonts w:ascii="Garamond" w:hAnsi="Garamond" w:cs="Arial"/>
          <w:sz w:val="24"/>
          <w:szCs w:val="24"/>
        </w:rPr>
        <w:t xml:space="preserve"> de cargos de provimento em comissão </w:t>
      </w:r>
      <w:r>
        <w:rPr>
          <w:rFonts w:ascii="Garamond" w:hAnsi="Garamond" w:cs="Arial"/>
          <w:sz w:val="24"/>
          <w:szCs w:val="24"/>
        </w:rPr>
        <w:t xml:space="preserve">e das funções gratificadas </w:t>
      </w:r>
      <w:r w:rsidRPr="001413B2">
        <w:rPr>
          <w:rFonts w:ascii="Garamond" w:hAnsi="Garamond" w:cs="Arial"/>
          <w:sz w:val="24"/>
          <w:szCs w:val="24"/>
        </w:rPr>
        <w:t xml:space="preserve">do Município de </w:t>
      </w:r>
      <w:r w:rsidR="007374C8">
        <w:rPr>
          <w:rFonts w:ascii="Garamond" w:hAnsi="Garamond" w:cs="Arial"/>
          <w:sz w:val="24"/>
          <w:szCs w:val="24"/>
        </w:rPr>
        <w:t>Santo Antônio do Sudoeste</w:t>
      </w:r>
      <w:r w:rsidRPr="001413B2">
        <w:rPr>
          <w:rFonts w:ascii="Garamond" w:hAnsi="Garamond" w:cs="Arial"/>
          <w:sz w:val="24"/>
          <w:szCs w:val="24"/>
        </w:rPr>
        <w:t xml:space="preserve"> </w:t>
      </w:r>
      <w:r w:rsidR="007374C8">
        <w:rPr>
          <w:rFonts w:ascii="Garamond" w:hAnsi="Garamond" w:cs="Arial"/>
          <w:sz w:val="24"/>
          <w:szCs w:val="24"/>
        </w:rPr>
        <w:t>está</w:t>
      </w:r>
      <w:r w:rsidRPr="001413B2">
        <w:rPr>
          <w:rFonts w:ascii="Garamond" w:hAnsi="Garamond" w:cs="Arial"/>
          <w:sz w:val="24"/>
          <w:szCs w:val="24"/>
        </w:rPr>
        <w:t xml:space="preserve"> definida no Anexo </w:t>
      </w:r>
      <w:r>
        <w:rPr>
          <w:rFonts w:ascii="Garamond" w:hAnsi="Garamond" w:cs="Arial"/>
          <w:sz w:val="24"/>
          <w:szCs w:val="24"/>
        </w:rPr>
        <w:t>III</w:t>
      </w:r>
      <w:r w:rsidRPr="001413B2">
        <w:rPr>
          <w:rFonts w:ascii="Garamond" w:hAnsi="Garamond" w:cs="Arial"/>
          <w:sz w:val="24"/>
          <w:szCs w:val="24"/>
        </w:rPr>
        <w:t xml:space="preserve"> desta Lei, contendo a vinculação com a Estrutu</w:t>
      </w:r>
      <w:r>
        <w:rPr>
          <w:rFonts w:ascii="Garamond" w:hAnsi="Garamond" w:cs="Arial"/>
          <w:sz w:val="24"/>
          <w:szCs w:val="24"/>
        </w:rPr>
        <w:t>ra Administrativa, denominação</w:t>
      </w:r>
      <w:r w:rsidR="007374C8">
        <w:rPr>
          <w:rFonts w:ascii="Garamond" w:hAnsi="Garamond" w:cs="Arial"/>
          <w:sz w:val="24"/>
          <w:szCs w:val="24"/>
        </w:rPr>
        <w:t>,</w:t>
      </w:r>
      <w:r w:rsidRPr="001413B2">
        <w:rPr>
          <w:rFonts w:ascii="Garamond" w:hAnsi="Garamond" w:cs="Arial"/>
          <w:sz w:val="24"/>
          <w:szCs w:val="24"/>
        </w:rPr>
        <w:t xml:space="preserve"> remuneração ou subsídio.</w:t>
      </w:r>
    </w:p>
    <w:p w14:paraId="39E4C9B2" w14:textId="77777777" w:rsidR="008153D1" w:rsidRPr="001413B2" w:rsidRDefault="008153D1" w:rsidP="008153D1">
      <w:pPr>
        <w:autoSpaceDE w:val="0"/>
        <w:autoSpaceDN w:val="0"/>
        <w:adjustRightInd w:val="0"/>
        <w:spacing w:line="360" w:lineRule="auto"/>
        <w:ind w:hanging="11"/>
        <w:jc w:val="both"/>
        <w:rPr>
          <w:rFonts w:ascii="Garamond" w:hAnsi="Garamond" w:cs="Arial"/>
          <w:sz w:val="24"/>
          <w:szCs w:val="24"/>
        </w:rPr>
      </w:pPr>
    </w:p>
    <w:p w14:paraId="191A8B35" w14:textId="77777777" w:rsidR="008153D1" w:rsidRPr="004F271D" w:rsidRDefault="008153D1" w:rsidP="00340365">
      <w:pPr>
        <w:numPr>
          <w:ilvl w:val="0"/>
          <w:numId w:val="16"/>
        </w:numPr>
        <w:autoSpaceDE w:val="0"/>
        <w:autoSpaceDN w:val="0"/>
        <w:adjustRightInd w:val="0"/>
        <w:spacing w:line="360" w:lineRule="auto"/>
        <w:ind w:left="0" w:hanging="11"/>
        <w:jc w:val="both"/>
        <w:rPr>
          <w:rFonts w:ascii="Garamond" w:hAnsi="Garamond" w:cs="Arial"/>
          <w:sz w:val="24"/>
          <w:szCs w:val="24"/>
        </w:rPr>
      </w:pPr>
      <w:r w:rsidRPr="004F271D">
        <w:rPr>
          <w:rFonts w:ascii="Garamond" w:hAnsi="Garamond" w:cs="Arial"/>
          <w:sz w:val="24"/>
          <w:szCs w:val="24"/>
        </w:rPr>
        <w:t>As funções gratificadas deverão ser exercidas por servidores efetivos, preferencialmente com formação em nível superior em área correlata a função de atuação, ou com conhecimento e/ou experiência compatível com a área de atuação.</w:t>
      </w:r>
    </w:p>
    <w:p w14:paraId="2A5B260E" w14:textId="77777777" w:rsidR="008153D1" w:rsidRPr="001413B2" w:rsidRDefault="008153D1" w:rsidP="008153D1">
      <w:pPr>
        <w:autoSpaceDE w:val="0"/>
        <w:autoSpaceDN w:val="0"/>
        <w:adjustRightInd w:val="0"/>
        <w:spacing w:line="360" w:lineRule="auto"/>
        <w:ind w:hanging="11"/>
        <w:jc w:val="both"/>
        <w:rPr>
          <w:rFonts w:ascii="Garamond" w:hAnsi="Garamond" w:cs="Arial"/>
          <w:b/>
          <w:bCs/>
          <w:sz w:val="24"/>
          <w:szCs w:val="24"/>
        </w:rPr>
      </w:pPr>
    </w:p>
    <w:p w14:paraId="05CFAA9A" w14:textId="7BDE6B8D" w:rsidR="008153D1" w:rsidRDefault="007374C8" w:rsidP="007374C8">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1</w:t>
      </w:r>
      <w:r>
        <w:rPr>
          <w:rFonts w:ascii="Garamond" w:hAnsi="Garamond" w:cs="Arial"/>
          <w:b/>
          <w:bCs/>
          <w:sz w:val="24"/>
          <w:szCs w:val="24"/>
        </w:rPr>
        <w:t>8</w:t>
      </w:r>
      <w:r w:rsidRPr="001413B2">
        <w:rPr>
          <w:rFonts w:ascii="Garamond" w:hAnsi="Garamond" w:cs="Arial"/>
          <w:b/>
          <w:bCs/>
          <w:sz w:val="24"/>
          <w:szCs w:val="24"/>
        </w:rPr>
        <w:t xml:space="preserve">. </w:t>
      </w:r>
      <w:r w:rsidR="008153D1" w:rsidRPr="001413B2">
        <w:rPr>
          <w:rFonts w:ascii="Garamond" w:hAnsi="Garamond" w:cs="Arial"/>
          <w:sz w:val="24"/>
          <w:szCs w:val="24"/>
        </w:rPr>
        <w:t xml:space="preserve">Fica definido, por esta Lei, que, do total de cargos de provimento em comissão, </w:t>
      </w:r>
      <w:r>
        <w:rPr>
          <w:rFonts w:ascii="Garamond" w:hAnsi="Garamond" w:cs="Arial"/>
          <w:sz w:val="24"/>
          <w:szCs w:val="24"/>
        </w:rPr>
        <w:t>30</w:t>
      </w:r>
      <w:r w:rsidR="008153D1" w:rsidRPr="001413B2">
        <w:rPr>
          <w:rFonts w:ascii="Garamond" w:hAnsi="Garamond" w:cs="Arial"/>
          <w:sz w:val="24"/>
          <w:szCs w:val="24"/>
        </w:rPr>
        <w:t>% (</w:t>
      </w:r>
      <w:r>
        <w:rPr>
          <w:rFonts w:ascii="Garamond" w:hAnsi="Garamond" w:cs="Arial"/>
          <w:sz w:val="24"/>
          <w:szCs w:val="24"/>
        </w:rPr>
        <w:t>trinta</w:t>
      </w:r>
      <w:r w:rsidR="008153D1" w:rsidRPr="001413B2">
        <w:rPr>
          <w:rFonts w:ascii="Garamond" w:hAnsi="Garamond" w:cs="Arial"/>
          <w:sz w:val="24"/>
          <w:szCs w:val="24"/>
        </w:rPr>
        <w:t xml:space="preserve"> por cento), no mínimo, deverá ser preenchido por servidores efetivos.</w:t>
      </w:r>
    </w:p>
    <w:p w14:paraId="0AD07C50" w14:textId="77777777" w:rsidR="008153D1" w:rsidRDefault="008153D1" w:rsidP="008153D1">
      <w:pPr>
        <w:autoSpaceDE w:val="0"/>
        <w:autoSpaceDN w:val="0"/>
        <w:adjustRightInd w:val="0"/>
        <w:spacing w:line="360" w:lineRule="auto"/>
        <w:ind w:hanging="11"/>
        <w:jc w:val="both"/>
        <w:rPr>
          <w:rFonts w:ascii="Garamond" w:hAnsi="Garamond" w:cs="Arial"/>
          <w:sz w:val="24"/>
          <w:szCs w:val="24"/>
        </w:rPr>
      </w:pPr>
    </w:p>
    <w:p w14:paraId="56FE4076" w14:textId="77777777" w:rsidR="008153D1" w:rsidRPr="007374C8" w:rsidRDefault="008153D1" w:rsidP="008153D1">
      <w:pPr>
        <w:pStyle w:val="Ttulo1"/>
        <w:spacing w:line="360" w:lineRule="auto"/>
        <w:jc w:val="center"/>
        <w:rPr>
          <w:rFonts w:ascii="Garamond" w:hAnsi="Garamond"/>
          <w:b/>
          <w:sz w:val="24"/>
          <w:szCs w:val="24"/>
        </w:rPr>
      </w:pPr>
      <w:bookmarkStart w:id="60" w:name="_Toc120093065"/>
      <w:bookmarkStart w:id="61" w:name="_Toc149926264"/>
      <w:r w:rsidRPr="007374C8">
        <w:rPr>
          <w:rFonts w:ascii="Garamond" w:hAnsi="Garamond"/>
          <w:b/>
          <w:sz w:val="24"/>
          <w:szCs w:val="24"/>
        </w:rPr>
        <w:t>Seção I</w:t>
      </w:r>
      <w:bookmarkEnd w:id="60"/>
      <w:bookmarkEnd w:id="61"/>
    </w:p>
    <w:p w14:paraId="72FBC08A" w14:textId="77777777" w:rsidR="008153D1" w:rsidRPr="007374C8" w:rsidRDefault="008153D1" w:rsidP="008153D1">
      <w:pPr>
        <w:pStyle w:val="Ttulo1"/>
        <w:spacing w:line="360" w:lineRule="auto"/>
        <w:jc w:val="center"/>
        <w:rPr>
          <w:rFonts w:ascii="Garamond" w:hAnsi="Garamond"/>
          <w:b/>
          <w:sz w:val="24"/>
          <w:szCs w:val="24"/>
        </w:rPr>
      </w:pPr>
      <w:bookmarkStart w:id="62" w:name="_Toc120093066"/>
      <w:bookmarkStart w:id="63" w:name="_Toc149926265"/>
      <w:r w:rsidRPr="007374C8">
        <w:rPr>
          <w:rFonts w:ascii="Garamond" w:hAnsi="Garamond"/>
          <w:b/>
          <w:sz w:val="24"/>
          <w:szCs w:val="24"/>
        </w:rPr>
        <w:t>Do Provimento dos Cargos em Comissão</w:t>
      </w:r>
      <w:bookmarkEnd w:id="62"/>
      <w:bookmarkEnd w:id="63"/>
    </w:p>
    <w:p w14:paraId="3F165E87" w14:textId="77777777" w:rsidR="008153D1" w:rsidRPr="001413B2" w:rsidRDefault="008153D1" w:rsidP="008153D1">
      <w:pPr>
        <w:autoSpaceDE w:val="0"/>
        <w:autoSpaceDN w:val="0"/>
        <w:adjustRightInd w:val="0"/>
        <w:spacing w:line="360" w:lineRule="auto"/>
        <w:jc w:val="both"/>
        <w:rPr>
          <w:rFonts w:ascii="Garamond" w:hAnsi="Garamond" w:cs="Arial"/>
          <w:b/>
          <w:sz w:val="24"/>
          <w:szCs w:val="24"/>
        </w:rPr>
      </w:pPr>
    </w:p>
    <w:p w14:paraId="58352633" w14:textId="1ED0F6D6" w:rsidR="008153D1" w:rsidRPr="001413B2" w:rsidRDefault="008153D1" w:rsidP="008153D1">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 xml:space="preserve">Art. 19. </w:t>
      </w:r>
      <w:r w:rsidRPr="001413B2">
        <w:rPr>
          <w:rFonts w:ascii="Garamond" w:hAnsi="Garamond" w:cs="Arial"/>
          <w:sz w:val="24"/>
          <w:szCs w:val="24"/>
        </w:rPr>
        <w:t xml:space="preserve">Os cargos em comissão previstos nesta Lei são de livre nomeação e exoneração pelo </w:t>
      </w:r>
      <w:r>
        <w:rPr>
          <w:rFonts w:ascii="Garamond" w:hAnsi="Garamond" w:cs="Arial"/>
          <w:sz w:val="24"/>
          <w:szCs w:val="24"/>
        </w:rPr>
        <w:t>C</w:t>
      </w:r>
      <w:r w:rsidRPr="001413B2">
        <w:rPr>
          <w:rFonts w:ascii="Garamond" w:hAnsi="Garamond" w:cs="Arial"/>
          <w:sz w:val="24"/>
          <w:szCs w:val="24"/>
        </w:rPr>
        <w:t>hefe do Poder Executivo Municipal, destinando-se às atribuições de direção, chefia e assessoramento, observados os critérios de qualificação profissional, no que couber, e de confiança pessoal.</w:t>
      </w:r>
    </w:p>
    <w:p w14:paraId="0A076579" w14:textId="77777777" w:rsidR="008153D1" w:rsidRPr="001413B2" w:rsidRDefault="008153D1" w:rsidP="008153D1">
      <w:pPr>
        <w:autoSpaceDE w:val="0"/>
        <w:autoSpaceDN w:val="0"/>
        <w:adjustRightInd w:val="0"/>
        <w:spacing w:line="360" w:lineRule="auto"/>
        <w:jc w:val="both"/>
        <w:rPr>
          <w:rFonts w:ascii="Garamond" w:hAnsi="Garamond" w:cs="Arial"/>
          <w:sz w:val="24"/>
          <w:szCs w:val="24"/>
        </w:rPr>
      </w:pPr>
    </w:p>
    <w:p w14:paraId="58CC787F" w14:textId="77777777" w:rsidR="008153D1" w:rsidRPr="001413B2" w:rsidRDefault="008153D1" w:rsidP="008153D1">
      <w:pPr>
        <w:autoSpaceDE w:val="0"/>
        <w:autoSpaceDN w:val="0"/>
        <w:adjustRightInd w:val="0"/>
        <w:spacing w:line="360" w:lineRule="auto"/>
        <w:jc w:val="both"/>
        <w:rPr>
          <w:rFonts w:ascii="Garamond" w:hAnsi="Garamond" w:cs="Arial"/>
          <w:b/>
          <w:bCs/>
          <w:sz w:val="24"/>
          <w:szCs w:val="24"/>
        </w:rPr>
      </w:pPr>
      <w:r w:rsidRPr="001413B2">
        <w:rPr>
          <w:rFonts w:ascii="Garamond" w:hAnsi="Garamond" w:cs="Arial"/>
          <w:b/>
          <w:bCs/>
          <w:sz w:val="24"/>
          <w:szCs w:val="24"/>
        </w:rPr>
        <w:t xml:space="preserve">Art. 20. </w:t>
      </w:r>
      <w:r w:rsidRPr="001413B2">
        <w:rPr>
          <w:rFonts w:ascii="Garamond" w:hAnsi="Garamond" w:cs="Arial"/>
          <w:sz w:val="24"/>
          <w:szCs w:val="24"/>
        </w:rPr>
        <w:t>A nomeação para os cargos em comissão está condicionada ao atendimento, pelo ocupante do cargo, dos seguintes requisitos:</w:t>
      </w:r>
    </w:p>
    <w:p w14:paraId="37377A0D" w14:textId="77777777" w:rsidR="008153D1" w:rsidRPr="001413B2" w:rsidRDefault="008153D1" w:rsidP="00340365">
      <w:pPr>
        <w:numPr>
          <w:ilvl w:val="0"/>
          <w:numId w:val="12"/>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ser de nacionalidade brasileira;</w:t>
      </w:r>
    </w:p>
    <w:p w14:paraId="66521D5C" w14:textId="77777777" w:rsidR="008153D1" w:rsidRPr="001413B2" w:rsidRDefault="008153D1" w:rsidP="00340365">
      <w:pPr>
        <w:numPr>
          <w:ilvl w:val="0"/>
          <w:numId w:val="12"/>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ter idade mínima de 18 anos;</w:t>
      </w:r>
    </w:p>
    <w:p w14:paraId="773D4E0D" w14:textId="77777777" w:rsidR="008153D1" w:rsidRPr="001413B2" w:rsidRDefault="008153D1" w:rsidP="00340365">
      <w:pPr>
        <w:numPr>
          <w:ilvl w:val="0"/>
          <w:numId w:val="12"/>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estar em pleno gozo dos direitos políticos;</w:t>
      </w:r>
    </w:p>
    <w:p w14:paraId="05E83DB1" w14:textId="77777777" w:rsidR="008153D1" w:rsidRPr="001413B2" w:rsidRDefault="008153D1" w:rsidP="00340365">
      <w:pPr>
        <w:numPr>
          <w:ilvl w:val="0"/>
          <w:numId w:val="12"/>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estar quite com as obrigações militares e eleitorais;</w:t>
      </w:r>
    </w:p>
    <w:p w14:paraId="3993513E" w14:textId="21519094" w:rsidR="008153D1" w:rsidRPr="001413B2" w:rsidRDefault="008153D1" w:rsidP="00340365">
      <w:pPr>
        <w:numPr>
          <w:ilvl w:val="0"/>
          <w:numId w:val="12"/>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ser considerado apto no exame pré</w:t>
      </w:r>
      <w:r w:rsidR="004F271D">
        <w:rPr>
          <w:rFonts w:ascii="Garamond" w:hAnsi="Garamond" w:cs="Arial"/>
          <w:sz w:val="24"/>
          <w:szCs w:val="24"/>
        </w:rPr>
        <w:t>-</w:t>
      </w:r>
      <w:r w:rsidRPr="001413B2">
        <w:rPr>
          <w:rFonts w:ascii="Garamond" w:hAnsi="Garamond" w:cs="Arial"/>
          <w:sz w:val="24"/>
          <w:szCs w:val="24"/>
        </w:rPr>
        <w:t>admissional;</w:t>
      </w:r>
    </w:p>
    <w:p w14:paraId="63A09C3A" w14:textId="4B4BB481" w:rsidR="008153D1" w:rsidRDefault="008153D1" w:rsidP="00340365">
      <w:pPr>
        <w:numPr>
          <w:ilvl w:val="0"/>
          <w:numId w:val="12"/>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preferencialmente</w:t>
      </w:r>
      <w:r w:rsidR="004F271D">
        <w:rPr>
          <w:rFonts w:ascii="Garamond" w:hAnsi="Garamond" w:cs="Arial"/>
          <w:sz w:val="24"/>
          <w:szCs w:val="24"/>
        </w:rPr>
        <w:t>,</w:t>
      </w:r>
      <w:r w:rsidRPr="001413B2">
        <w:rPr>
          <w:rFonts w:ascii="Garamond" w:hAnsi="Garamond" w:cs="Arial"/>
          <w:sz w:val="24"/>
          <w:szCs w:val="24"/>
        </w:rPr>
        <w:t xml:space="preserve"> </w:t>
      </w:r>
      <w:r w:rsidR="004F271D">
        <w:rPr>
          <w:rFonts w:ascii="Garamond" w:hAnsi="Garamond" w:cs="Arial"/>
          <w:sz w:val="24"/>
          <w:szCs w:val="24"/>
        </w:rPr>
        <w:t>ter</w:t>
      </w:r>
      <w:r w:rsidRPr="001413B2">
        <w:rPr>
          <w:rFonts w:ascii="Garamond" w:hAnsi="Garamond" w:cs="Arial"/>
          <w:sz w:val="24"/>
          <w:szCs w:val="24"/>
        </w:rPr>
        <w:t xml:space="preserve"> formação superior em área correlata ao cargo nomeado, ou com conhecimento e/ou experiência compatível com a área de atuação.</w:t>
      </w:r>
    </w:p>
    <w:p w14:paraId="659EC13C" w14:textId="77777777" w:rsidR="00E34BC0" w:rsidRPr="001413B2" w:rsidRDefault="00E34BC0" w:rsidP="004F271D">
      <w:pPr>
        <w:tabs>
          <w:tab w:val="left" w:pos="851"/>
        </w:tabs>
        <w:autoSpaceDE w:val="0"/>
        <w:autoSpaceDN w:val="0"/>
        <w:adjustRightInd w:val="0"/>
        <w:spacing w:line="360" w:lineRule="auto"/>
        <w:jc w:val="both"/>
        <w:rPr>
          <w:rFonts w:ascii="Garamond" w:hAnsi="Garamond" w:cs="Arial"/>
          <w:sz w:val="24"/>
          <w:szCs w:val="24"/>
        </w:rPr>
      </w:pPr>
    </w:p>
    <w:p w14:paraId="557D520A" w14:textId="77777777" w:rsidR="008153D1" w:rsidRPr="001413B2" w:rsidRDefault="008153D1" w:rsidP="008153D1">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 xml:space="preserve">Art. 21. </w:t>
      </w:r>
      <w:r w:rsidRPr="001413B2">
        <w:rPr>
          <w:rFonts w:ascii="Garamond" w:hAnsi="Garamond" w:cs="Arial"/>
          <w:sz w:val="24"/>
          <w:szCs w:val="24"/>
        </w:rPr>
        <w:t xml:space="preserve">Fica vedada a nomeação, para cargo em comissão ou designação para função gratificada na Administração Pública Municipal, de cidadãos enquadrados nas seguintes condições: </w:t>
      </w:r>
    </w:p>
    <w:p w14:paraId="43C127D1" w14:textId="63551613" w:rsidR="008153D1" w:rsidRPr="00FA5AEE" w:rsidRDefault="008153D1" w:rsidP="00340365">
      <w:pPr>
        <w:numPr>
          <w:ilvl w:val="0"/>
          <w:numId w:val="13"/>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 xml:space="preserve">que tenham contra si julgada procedente representação formulada perante a Justiça Eleitoral, </w:t>
      </w:r>
      <w:r w:rsidRPr="00FA5AEE">
        <w:rPr>
          <w:rFonts w:ascii="Garamond" w:hAnsi="Garamond" w:cs="Arial"/>
          <w:sz w:val="24"/>
          <w:szCs w:val="24"/>
        </w:rPr>
        <w:t>em decisão transitada em julgado ou proferida por órgão colegiado, em processo de apuração de abuso de poder econômico ou polí</w:t>
      </w:r>
      <w:r w:rsidR="004F271D">
        <w:rPr>
          <w:rFonts w:ascii="Garamond" w:hAnsi="Garamond" w:cs="Arial"/>
          <w:sz w:val="24"/>
          <w:szCs w:val="24"/>
        </w:rPr>
        <w:t>tico, até o cumprimento da pena;</w:t>
      </w:r>
    </w:p>
    <w:p w14:paraId="64216320" w14:textId="77777777" w:rsidR="008153D1" w:rsidRPr="001413B2" w:rsidRDefault="008153D1" w:rsidP="00340365">
      <w:pPr>
        <w:numPr>
          <w:ilvl w:val="0"/>
          <w:numId w:val="13"/>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condenados, em decisão transitada em julgado ou proferida por órgão judicial colegiado, desde a condenação até o cumprimento da pena, pelos crimes:</w:t>
      </w:r>
    </w:p>
    <w:p w14:paraId="6FE4B989" w14:textId="77777777" w:rsidR="008153D1" w:rsidRPr="001413B2" w:rsidRDefault="008153D1" w:rsidP="00340365">
      <w:pPr>
        <w:numPr>
          <w:ilvl w:val="0"/>
          <w:numId w:val="14"/>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contra a economia popular, a fé pública, a Administração Pública e o patrimônio público, as finanças públicas e a ordem tributária;</w:t>
      </w:r>
    </w:p>
    <w:p w14:paraId="34AEA0BA" w14:textId="77777777" w:rsidR="008153D1" w:rsidRPr="001413B2" w:rsidRDefault="008153D1" w:rsidP="00340365">
      <w:pPr>
        <w:numPr>
          <w:ilvl w:val="0"/>
          <w:numId w:val="14"/>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contra o meio ambiente e a saúde pública;</w:t>
      </w:r>
    </w:p>
    <w:p w14:paraId="2A58BF09" w14:textId="77777777" w:rsidR="008153D1" w:rsidRPr="001413B2" w:rsidRDefault="008153D1" w:rsidP="00340365">
      <w:pPr>
        <w:numPr>
          <w:ilvl w:val="0"/>
          <w:numId w:val="14"/>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eleitorais, para os quais a lei comine pena privativa de liberdade;</w:t>
      </w:r>
    </w:p>
    <w:p w14:paraId="29A59057" w14:textId="77777777" w:rsidR="008153D1" w:rsidRPr="001413B2" w:rsidRDefault="008153D1" w:rsidP="00340365">
      <w:pPr>
        <w:numPr>
          <w:ilvl w:val="0"/>
          <w:numId w:val="14"/>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de abuso de autoridade, nos casos em que houver condenação à perda do cargo ou à inabilitação para o exercício de função pública;</w:t>
      </w:r>
    </w:p>
    <w:p w14:paraId="4F9F2BCD" w14:textId="77777777" w:rsidR="008153D1" w:rsidRPr="001413B2" w:rsidRDefault="008153D1" w:rsidP="00340365">
      <w:pPr>
        <w:numPr>
          <w:ilvl w:val="0"/>
          <w:numId w:val="14"/>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de lavagem ou ocultação de bens, direitos e valores;</w:t>
      </w:r>
    </w:p>
    <w:p w14:paraId="28603B47" w14:textId="77777777" w:rsidR="008153D1" w:rsidRPr="001413B2" w:rsidRDefault="008153D1" w:rsidP="00340365">
      <w:pPr>
        <w:numPr>
          <w:ilvl w:val="0"/>
          <w:numId w:val="14"/>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de tráfico de entorpecentes e drogas afins, racismo, tortura, terrorismo e hediondos;</w:t>
      </w:r>
    </w:p>
    <w:p w14:paraId="0ECEEA8A" w14:textId="77777777" w:rsidR="008153D1" w:rsidRPr="001413B2" w:rsidRDefault="008153D1" w:rsidP="00340365">
      <w:pPr>
        <w:numPr>
          <w:ilvl w:val="0"/>
          <w:numId w:val="14"/>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de redução à condição análoga à de escravo;</w:t>
      </w:r>
    </w:p>
    <w:p w14:paraId="33085825" w14:textId="77777777" w:rsidR="008153D1" w:rsidRPr="001413B2" w:rsidRDefault="008153D1" w:rsidP="00340365">
      <w:pPr>
        <w:numPr>
          <w:ilvl w:val="0"/>
          <w:numId w:val="14"/>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contra a vida e a dignidade sexual;</w:t>
      </w:r>
    </w:p>
    <w:p w14:paraId="622A5D21" w14:textId="667D3A33" w:rsidR="008153D1" w:rsidRPr="001413B2" w:rsidRDefault="008153D1" w:rsidP="00340365">
      <w:pPr>
        <w:numPr>
          <w:ilvl w:val="0"/>
          <w:numId w:val="14"/>
        </w:numPr>
        <w:tabs>
          <w:tab w:val="left" w:pos="567"/>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praticados por organização criminosa, quadrilha ou bando</w:t>
      </w:r>
      <w:r w:rsidR="004F271D">
        <w:rPr>
          <w:rFonts w:ascii="Garamond" w:hAnsi="Garamond" w:cs="Arial"/>
          <w:sz w:val="24"/>
          <w:szCs w:val="24"/>
        </w:rPr>
        <w:t>;</w:t>
      </w:r>
    </w:p>
    <w:p w14:paraId="0E43A517" w14:textId="77777777" w:rsidR="008153D1" w:rsidRPr="001413B2" w:rsidRDefault="008153D1" w:rsidP="00340365">
      <w:pPr>
        <w:numPr>
          <w:ilvl w:val="0"/>
          <w:numId w:val="13"/>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 xml:space="preserve">detentores de cargo na Administração Pública Direta, que beneficiarem a si ou a terceiros, pelo abuso do poder econômico ou político, que forem condenados em decisão transitada em julgado ou proferida por órgão judicial colegiado, </w:t>
      </w:r>
      <w:r>
        <w:rPr>
          <w:rFonts w:ascii="Garamond" w:hAnsi="Garamond" w:cs="Arial"/>
          <w:sz w:val="24"/>
          <w:szCs w:val="24"/>
        </w:rPr>
        <w:t>até</w:t>
      </w:r>
      <w:r w:rsidRPr="001413B2">
        <w:rPr>
          <w:rFonts w:ascii="Garamond" w:hAnsi="Garamond" w:cs="Arial"/>
          <w:sz w:val="24"/>
          <w:szCs w:val="24"/>
        </w:rPr>
        <w:t xml:space="preserve"> </w:t>
      </w:r>
      <w:r>
        <w:rPr>
          <w:rFonts w:ascii="Garamond" w:hAnsi="Garamond" w:cs="Arial"/>
          <w:sz w:val="24"/>
          <w:szCs w:val="24"/>
        </w:rPr>
        <w:t>o cumprimento da pena</w:t>
      </w:r>
      <w:r w:rsidRPr="001413B2">
        <w:rPr>
          <w:rFonts w:ascii="Garamond" w:hAnsi="Garamond" w:cs="Arial"/>
          <w:sz w:val="24"/>
          <w:szCs w:val="24"/>
        </w:rPr>
        <w:t>;</w:t>
      </w:r>
    </w:p>
    <w:p w14:paraId="54211E9F" w14:textId="77777777" w:rsidR="008153D1" w:rsidRPr="001413B2" w:rsidRDefault="008153D1" w:rsidP="00340365">
      <w:pPr>
        <w:numPr>
          <w:ilvl w:val="0"/>
          <w:numId w:val="13"/>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 xml:space="preserve">condenados, em decisão transitada em julgado ou proferida por órgão colegiado da Justiça Eleitoral, por corrupção eleitoral, por captação ilícita de sufrágio, por doação, captação ou gastos ilícitos de recursos de campanha ou por conduta vedada aos agentes públicos em campanhas eleitorais que impliquem cassação do registro ou do diploma, </w:t>
      </w:r>
      <w:r>
        <w:rPr>
          <w:rFonts w:ascii="Garamond" w:hAnsi="Garamond" w:cs="Arial"/>
          <w:sz w:val="24"/>
          <w:szCs w:val="24"/>
        </w:rPr>
        <w:t>até o cumprimento da pena</w:t>
      </w:r>
      <w:r w:rsidRPr="001413B2">
        <w:rPr>
          <w:rFonts w:ascii="Garamond" w:hAnsi="Garamond" w:cs="Arial"/>
          <w:sz w:val="24"/>
          <w:szCs w:val="24"/>
        </w:rPr>
        <w:t>;</w:t>
      </w:r>
    </w:p>
    <w:p w14:paraId="15A0AD9B" w14:textId="77777777" w:rsidR="008153D1" w:rsidRPr="001413B2" w:rsidRDefault="008153D1" w:rsidP="00340365">
      <w:pPr>
        <w:numPr>
          <w:ilvl w:val="0"/>
          <w:numId w:val="13"/>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que forem condenados à suspensão dos direitos políticos, em decisão transitada em julgado ou proferida por órgão judicial colegiado, por ato doloso de improbidade administrativa que importe lesão ao patrimônio público e enriquecimento ilícito, desde a condenação ou o trânsito em julgado até o cumprimento da pena;</w:t>
      </w:r>
    </w:p>
    <w:p w14:paraId="5030BFBE" w14:textId="77777777" w:rsidR="008153D1" w:rsidRPr="001413B2" w:rsidRDefault="008153D1" w:rsidP="00340365">
      <w:pPr>
        <w:numPr>
          <w:ilvl w:val="0"/>
          <w:numId w:val="13"/>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que forem excluídos do exercício da profissão, por decisão sancionatória do órgão profissional competente, em decorrência</w:t>
      </w:r>
      <w:r>
        <w:rPr>
          <w:rFonts w:ascii="Garamond" w:hAnsi="Garamond" w:cs="Arial"/>
          <w:sz w:val="24"/>
          <w:szCs w:val="24"/>
        </w:rPr>
        <w:t xml:space="preserve"> de infração ético-profissional;</w:t>
      </w:r>
    </w:p>
    <w:p w14:paraId="7938AAD8" w14:textId="37B21932" w:rsidR="008153D1" w:rsidRPr="00B43D2D" w:rsidRDefault="008153D1" w:rsidP="00340365">
      <w:pPr>
        <w:numPr>
          <w:ilvl w:val="0"/>
          <w:numId w:val="13"/>
        </w:numPr>
        <w:tabs>
          <w:tab w:val="left" w:pos="851"/>
        </w:tabs>
        <w:autoSpaceDE w:val="0"/>
        <w:autoSpaceDN w:val="0"/>
        <w:adjustRightInd w:val="0"/>
        <w:spacing w:line="360" w:lineRule="auto"/>
        <w:ind w:left="0" w:firstLine="0"/>
        <w:jc w:val="both"/>
        <w:rPr>
          <w:rFonts w:ascii="Garamond" w:hAnsi="Garamond" w:cs="Arial"/>
          <w:sz w:val="24"/>
          <w:szCs w:val="24"/>
        </w:rPr>
      </w:pPr>
      <w:r w:rsidRPr="001413B2">
        <w:rPr>
          <w:rFonts w:ascii="Garamond" w:hAnsi="Garamond" w:cs="Arial"/>
          <w:sz w:val="24"/>
          <w:szCs w:val="24"/>
        </w:rPr>
        <w:t>condenados, em decisão transitada em julgado</w:t>
      </w:r>
      <w:r>
        <w:rPr>
          <w:rFonts w:ascii="Garamond" w:hAnsi="Garamond" w:cs="Arial"/>
          <w:sz w:val="24"/>
          <w:szCs w:val="24"/>
        </w:rPr>
        <w:t xml:space="preserve"> até o </w:t>
      </w:r>
      <w:r w:rsidRPr="004371A6">
        <w:rPr>
          <w:rFonts w:ascii="Garamond" w:hAnsi="Garamond" w:cs="Arial"/>
          <w:sz w:val="24"/>
          <w:szCs w:val="24"/>
        </w:rPr>
        <w:t xml:space="preserve">cumprimento da pena, pelos crimes previstos </w:t>
      </w:r>
      <w:r w:rsidRPr="00E34BC0">
        <w:rPr>
          <w:rFonts w:ascii="Garamond" w:hAnsi="Garamond" w:cs="Arial"/>
          <w:sz w:val="24"/>
          <w:szCs w:val="24"/>
          <w:shd w:val="clear" w:color="auto" w:fill="FFFFFF"/>
        </w:rPr>
        <w:t>pela </w:t>
      </w:r>
      <w:hyperlink r:id="rId7" w:history="1">
        <w:r w:rsidRPr="00E34BC0">
          <w:rPr>
            <w:rStyle w:val="Hyperlink"/>
            <w:rFonts w:ascii="Garamond" w:hAnsi="Garamond" w:cs="Arial"/>
            <w:color w:val="auto"/>
            <w:sz w:val="24"/>
            <w:szCs w:val="24"/>
            <w:u w:val="none"/>
            <w:shd w:val="clear" w:color="auto" w:fill="FFFFFF"/>
          </w:rPr>
          <w:t>Lei Federal 11.340/2006</w:t>
        </w:r>
      </w:hyperlink>
      <w:r w:rsidRPr="004371A6">
        <w:rPr>
          <w:rFonts w:ascii="Garamond" w:hAnsi="Garamond" w:cs="Arial"/>
          <w:sz w:val="24"/>
          <w:szCs w:val="24"/>
          <w:shd w:val="clear" w:color="auto" w:fill="FFFFFF"/>
        </w:rPr>
        <w:t xml:space="preserve"> - “Lei Maria da Penha”</w:t>
      </w:r>
      <w:r>
        <w:rPr>
          <w:rFonts w:ascii="Garamond" w:hAnsi="Garamond" w:cs="Arial"/>
          <w:sz w:val="24"/>
          <w:szCs w:val="24"/>
          <w:shd w:val="clear" w:color="auto" w:fill="FFFFFF"/>
        </w:rPr>
        <w:t>.</w:t>
      </w:r>
    </w:p>
    <w:p w14:paraId="0DFF23F9" w14:textId="77777777" w:rsidR="008153D1" w:rsidRDefault="008153D1" w:rsidP="008153D1">
      <w:pPr>
        <w:tabs>
          <w:tab w:val="left" w:pos="851"/>
        </w:tabs>
        <w:autoSpaceDE w:val="0"/>
        <w:autoSpaceDN w:val="0"/>
        <w:adjustRightInd w:val="0"/>
        <w:spacing w:line="360" w:lineRule="auto"/>
        <w:jc w:val="both"/>
        <w:rPr>
          <w:rFonts w:ascii="Garamond" w:hAnsi="Garamond" w:cs="Arial"/>
          <w:sz w:val="24"/>
          <w:szCs w:val="24"/>
          <w:shd w:val="clear" w:color="auto" w:fill="FFFFFF"/>
        </w:rPr>
      </w:pPr>
    </w:p>
    <w:p w14:paraId="1013B28B" w14:textId="76660620" w:rsidR="008153D1" w:rsidRPr="00DC7EEE" w:rsidRDefault="008153D1" w:rsidP="00340365">
      <w:pPr>
        <w:numPr>
          <w:ilvl w:val="0"/>
          <w:numId w:val="17"/>
        </w:numPr>
        <w:autoSpaceDE w:val="0"/>
        <w:autoSpaceDN w:val="0"/>
        <w:adjustRightInd w:val="0"/>
        <w:spacing w:line="360" w:lineRule="auto"/>
        <w:ind w:left="0" w:hanging="11"/>
        <w:jc w:val="both"/>
        <w:rPr>
          <w:rFonts w:ascii="Garamond" w:hAnsi="Garamond" w:cs="Arial"/>
          <w:sz w:val="24"/>
          <w:szCs w:val="24"/>
        </w:rPr>
      </w:pPr>
      <w:r w:rsidRPr="00DC7EEE">
        <w:rPr>
          <w:rFonts w:ascii="Garamond" w:hAnsi="Garamond" w:cs="Arial"/>
          <w:sz w:val="24"/>
        </w:rPr>
        <w:t>Fica vedad</w:t>
      </w:r>
      <w:r w:rsidR="00D32509">
        <w:rPr>
          <w:rFonts w:ascii="Garamond" w:hAnsi="Garamond" w:cs="Arial"/>
          <w:sz w:val="24"/>
        </w:rPr>
        <w:t>a</w:t>
      </w:r>
      <w:r w:rsidRPr="006D0D16">
        <w:rPr>
          <w:rFonts w:ascii="Garamond" w:hAnsi="Garamond" w:cs="Arial"/>
          <w:sz w:val="24"/>
          <w:szCs w:val="24"/>
        </w:rPr>
        <w:t xml:space="preserve"> a n</w:t>
      </w:r>
      <w:r w:rsidRPr="006D0D16">
        <w:rPr>
          <w:rFonts w:ascii="Garamond" w:hAnsi="Garamond" w:cs="Helvetica"/>
          <w:sz w:val="24"/>
          <w:szCs w:val="24"/>
          <w:shd w:val="clear" w:color="auto" w:fill="FFFFFF"/>
        </w:rPr>
        <w:t>omeação de cônjuge, companheiro ou parente em linha reta, colateral ou por afinidade, até o terceiro grau, inclusive, da autoridade nomeante ou de servidor da mesma pessoa jurídica, investido em cargo de direção, chefia ou assessoramento, para o exercício de cargo em comissão ou de confiança, ou, ainda, de função gratificada na Administração Pública direta e indireta</w:t>
      </w:r>
      <w:r w:rsidRPr="006D0D16">
        <w:rPr>
          <w:rFonts w:ascii="Garamond" w:hAnsi="Garamond" w:cs="Arial"/>
          <w:sz w:val="24"/>
          <w:szCs w:val="24"/>
        </w:rPr>
        <w:t xml:space="preserve"> para os órgãos</w:t>
      </w:r>
      <w:r w:rsidRPr="00DC7EEE">
        <w:rPr>
          <w:rFonts w:ascii="Garamond" w:hAnsi="Garamond" w:cs="Arial"/>
          <w:sz w:val="24"/>
        </w:rPr>
        <w:t xml:space="preserve"> da Administração Pública do Município de </w:t>
      </w:r>
      <w:r w:rsidR="00E34BC0">
        <w:rPr>
          <w:rFonts w:ascii="Garamond" w:hAnsi="Garamond" w:cs="Arial"/>
          <w:sz w:val="24"/>
        </w:rPr>
        <w:t>Santo Antônio do Sudoeste</w:t>
      </w:r>
      <w:r w:rsidRPr="00DC7EEE">
        <w:rPr>
          <w:rFonts w:ascii="Garamond" w:hAnsi="Garamond" w:cs="Arial"/>
          <w:sz w:val="24"/>
        </w:rPr>
        <w:t>.</w:t>
      </w:r>
    </w:p>
    <w:p w14:paraId="5EB542FB" w14:textId="77777777" w:rsidR="008153D1" w:rsidRPr="00DC7EEE" w:rsidRDefault="008153D1" w:rsidP="00D32509">
      <w:pPr>
        <w:autoSpaceDE w:val="0"/>
        <w:autoSpaceDN w:val="0"/>
        <w:adjustRightInd w:val="0"/>
        <w:spacing w:line="360" w:lineRule="auto"/>
        <w:jc w:val="both"/>
        <w:rPr>
          <w:rFonts w:ascii="Garamond" w:hAnsi="Garamond" w:cs="Arial"/>
          <w:sz w:val="24"/>
          <w:szCs w:val="24"/>
        </w:rPr>
      </w:pPr>
    </w:p>
    <w:p w14:paraId="6AD771C5" w14:textId="0083BB64" w:rsidR="008153D1" w:rsidRPr="00D32509" w:rsidRDefault="008153D1" w:rsidP="00340365">
      <w:pPr>
        <w:numPr>
          <w:ilvl w:val="0"/>
          <w:numId w:val="17"/>
        </w:numPr>
        <w:spacing w:line="360" w:lineRule="auto"/>
        <w:ind w:left="0" w:hanging="11"/>
        <w:jc w:val="both"/>
        <w:rPr>
          <w:rFonts w:ascii="Garamond" w:hAnsi="Garamond" w:cs="Arial"/>
          <w:b/>
          <w:sz w:val="24"/>
        </w:rPr>
      </w:pPr>
      <w:r w:rsidRPr="00DC7EEE">
        <w:rPr>
          <w:rFonts w:ascii="Garamond" w:hAnsi="Garamond" w:cs="Arial"/>
          <w:sz w:val="24"/>
        </w:rPr>
        <w:t xml:space="preserve">A vedação de que trata o </w:t>
      </w:r>
      <w:r w:rsidR="00E34BC0">
        <w:rPr>
          <w:rFonts w:ascii="Garamond" w:hAnsi="Garamond" w:cs="Arial"/>
          <w:sz w:val="24"/>
        </w:rPr>
        <w:t>§</w:t>
      </w:r>
      <w:r>
        <w:rPr>
          <w:rFonts w:ascii="Garamond" w:hAnsi="Garamond" w:cs="Arial"/>
          <w:sz w:val="24"/>
        </w:rPr>
        <w:t>1º</w:t>
      </w:r>
      <w:r w:rsidRPr="00DC7EEE">
        <w:rPr>
          <w:rFonts w:ascii="Garamond" w:hAnsi="Garamond" w:cs="Arial"/>
          <w:sz w:val="24"/>
        </w:rPr>
        <w:t xml:space="preserve"> não se aplica aos ocupantes de cargos efetivo</w:t>
      </w:r>
      <w:r>
        <w:rPr>
          <w:rFonts w:ascii="Garamond" w:hAnsi="Garamond" w:cs="Arial"/>
          <w:sz w:val="24"/>
        </w:rPr>
        <w:t>s</w:t>
      </w:r>
      <w:r w:rsidRPr="00DC7EEE">
        <w:rPr>
          <w:rFonts w:ascii="Garamond" w:hAnsi="Garamond" w:cs="Arial"/>
          <w:sz w:val="24"/>
        </w:rPr>
        <w:t xml:space="preserve">, parentes até terceiro grau dos agentes nominados, devendo, entretanto, ser observada a compatibilidade do cargo de origem, </w:t>
      </w:r>
      <w:r>
        <w:rPr>
          <w:rFonts w:ascii="Garamond" w:hAnsi="Garamond" w:cs="Arial"/>
          <w:sz w:val="24"/>
        </w:rPr>
        <w:t>sua</w:t>
      </w:r>
      <w:r w:rsidRPr="00DC7EEE">
        <w:rPr>
          <w:rFonts w:ascii="Garamond" w:hAnsi="Garamond" w:cs="Arial"/>
          <w:sz w:val="24"/>
        </w:rPr>
        <w:t xml:space="preserve"> qualificação profissional </w:t>
      </w:r>
      <w:r>
        <w:rPr>
          <w:rFonts w:ascii="Garamond" w:hAnsi="Garamond" w:cs="Arial"/>
          <w:sz w:val="24"/>
        </w:rPr>
        <w:t xml:space="preserve">com as atribuições do cargo </w:t>
      </w:r>
      <w:r w:rsidRPr="00DC7EEE">
        <w:rPr>
          <w:rFonts w:ascii="Garamond" w:hAnsi="Garamond" w:cs="Arial"/>
          <w:sz w:val="24"/>
        </w:rPr>
        <w:t>a ser exercido.</w:t>
      </w:r>
    </w:p>
    <w:p w14:paraId="3560747A" w14:textId="77777777" w:rsidR="00D32509" w:rsidRDefault="00D32509" w:rsidP="00D32509">
      <w:pPr>
        <w:pStyle w:val="PargrafodaLista"/>
        <w:spacing w:line="360" w:lineRule="auto"/>
        <w:rPr>
          <w:rFonts w:ascii="Garamond" w:hAnsi="Garamond" w:cs="Arial"/>
          <w:b/>
          <w:sz w:val="24"/>
        </w:rPr>
      </w:pPr>
    </w:p>
    <w:p w14:paraId="58B8A027" w14:textId="41E4B123" w:rsidR="00D32509" w:rsidRPr="00D32509" w:rsidRDefault="00D32509" w:rsidP="00340365">
      <w:pPr>
        <w:numPr>
          <w:ilvl w:val="0"/>
          <w:numId w:val="17"/>
        </w:numPr>
        <w:spacing w:line="360" w:lineRule="auto"/>
        <w:ind w:left="0" w:hanging="11"/>
        <w:jc w:val="both"/>
        <w:rPr>
          <w:rFonts w:ascii="Garamond" w:hAnsi="Garamond" w:cs="Arial"/>
          <w:bCs/>
          <w:sz w:val="24"/>
        </w:rPr>
      </w:pPr>
      <w:r w:rsidRPr="00D32509">
        <w:rPr>
          <w:rFonts w:ascii="Garamond" w:hAnsi="Garamond" w:cs="Arial"/>
          <w:bCs/>
          <w:sz w:val="24"/>
        </w:rPr>
        <w:t xml:space="preserve">A vedação de que trata o §1º não se aplica aos nomeados para exercer o cargo de Secretário, por </w:t>
      </w:r>
      <w:r>
        <w:rPr>
          <w:rFonts w:ascii="Garamond" w:hAnsi="Garamond" w:cs="Arial"/>
          <w:bCs/>
          <w:sz w:val="24"/>
        </w:rPr>
        <w:t>ter, o cargo, natureza de</w:t>
      </w:r>
      <w:r w:rsidRPr="00D32509">
        <w:rPr>
          <w:rFonts w:ascii="Garamond" w:hAnsi="Garamond" w:cs="Arial"/>
          <w:bCs/>
          <w:sz w:val="24"/>
        </w:rPr>
        <w:t xml:space="preserve"> agente político.</w:t>
      </w:r>
    </w:p>
    <w:p w14:paraId="6634838E" w14:textId="77777777" w:rsidR="008153D1" w:rsidRPr="00DC7EEE" w:rsidRDefault="008153D1" w:rsidP="00D32509">
      <w:pPr>
        <w:spacing w:line="360" w:lineRule="auto"/>
        <w:jc w:val="both"/>
        <w:rPr>
          <w:rFonts w:ascii="Garamond" w:hAnsi="Garamond" w:cs="Arial"/>
          <w:b/>
          <w:sz w:val="24"/>
        </w:rPr>
      </w:pPr>
    </w:p>
    <w:p w14:paraId="07A7DB7F" w14:textId="2F7941C8" w:rsidR="008153D1" w:rsidRPr="001413B2" w:rsidRDefault="008153D1" w:rsidP="00340365">
      <w:pPr>
        <w:numPr>
          <w:ilvl w:val="0"/>
          <w:numId w:val="17"/>
        </w:numPr>
        <w:autoSpaceDE w:val="0"/>
        <w:autoSpaceDN w:val="0"/>
        <w:adjustRightInd w:val="0"/>
        <w:spacing w:line="360" w:lineRule="auto"/>
        <w:ind w:left="0" w:hanging="11"/>
        <w:jc w:val="both"/>
        <w:rPr>
          <w:rFonts w:ascii="Garamond" w:hAnsi="Garamond" w:cs="Arial"/>
          <w:sz w:val="24"/>
          <w:szCs w:val="24"/>
        </w:rPr>
      </w:pPr>
      <w:r w:rsidRPr="001413B2">
        <w:rPr>
          <w:rFonts w:ascii="Garamond" w:hAnsi="Garamond" w:cs="Arial"/>
          <w:sz w:val="24"/>
          <w:szCs w:val="24"/>
        </w:rPr>
        <w:t>A co</w:t>
      </w:r>
      <w:r>
        <w:rPr>
          <w:rFonts w:ascii="Garamond" w:hAnsi="Garamond" w:cs="Arial"/>
          <w:sz w:val="24"/>
          <w:szCs w:val="24"/>
        </w:rPr>
        <w:t>mprovação das condições previstas neste artigo dever</w:t>
      </w:r>
      <w:r w:rsidR="00D32509">
        <w:rPr>
          <w:rFonts w:ascii="Garamond" w:hAnsi="Garamond" w:cs="Arial"/>
          <w:sz w:val="24"/>
          <w:szCs w:val="24"/>
        </w:rPr>
        <w:t xml:space="preserve">á ser feita </w:t>
      </w:r>
      <w:r w:rsidRPr="001413B2">
        <w:rPr>
          <w:rFonts w:ascii="Garamond" w:hAnsi="Garamond" w:cs="Arial"/>
          <w:sz w:val="24"/>
          <w:szCs w:val="24"/>
        </w:rPr>
        <w:t>por meio de certidões negativas dos órgãos legalmente responsáveis.</w:t>
      </w:r>
    </w:p>
    <w:p w14:paraId="4D9C42BF" w14:textId="77777777" w:rsidR="008153D1" w:rsidRPr="001413B2" w:rsidRDefault="008153D1" w:rsidP="008153D1">
      <w:pPr>
        <w:autoSpaceDE w:val="0"/>
        <w:autoSpaceDN w:val="0"/>
        <w:adjustRightInd w:val="0"/>
        <w:spacing w:line="360" w:lineRule="auto"/>
        <w:jc w:val="both"/>
        <w:rPr>
          <w:rFonts w:ascii="Garamond" w:hAnsi="Garamond" w:cs="Arial"/>
          <w:sz w:val="24"/>
          <w:szCs w:val="24"/>
        </w:rPr>
      </w:pPr>
    </w:p>
    <w:p w14:paraId="7EB96848" w14:textId="519A37E6" w:rsidR="008153D1" w:rsidRPr="001413B2" w:rsidRDefault="008153D1" w:rsidP="008153D1">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 xml:space="preserve">Art. 22. </w:t>
      </w:r>
      <w:r w:rsidRPr="001413B2">
        <w:rPr>
          <w:rFonts w:ascii="Garamond" w:hAnsi="Garamond" w:cs="Arial"/>
          <w:sz w:val="24"/>
          <w:szCs w:val="24"/>
        </w:rPr>
        <w:t>A investidura no cargo em comissão de que trata esta Lei se dará com a posse</w:t>
      </w:r>
      <w:r>
        <w:rPr>
          <w:rFonts w:ascii="Garamond" w:hAnsi="Garamond" w:cs="Arial"/>
          <w:sz w:val="24"/>
          <w:szCs w:val="24"/>
        </w:rPr>
        <w:t>,</w:t>
      </w:r>
      <w:r w:rsidRPr="001413B2">
        <w:rPr>
          <w:rFonts w:ascii="Garamond" w:hAnsi="Garamond" w:cs="Arial"/>
          <w:sz w:val="24"/>
          <w:szCs w:val="24"/>
        </w:rPr>
        <w:t xml:space="preserve"> perante a Administração Municipal, após apresentação de toda a documentação exigida.</w:t>
      </w:r>
    </w:p>
    <w:p w14:paraId="29E29CA0" w14:textId="77777777" w:rsidR="008153D1" w:rsidRPr="001413B2" w:rsidRDefault="008153D1" w:rsidP="008153D1">
      <w:pPr>
        <w:autoSpaceDE w:val="0"/>
        <w:autoSpaceDN w:val="0"/>
        <w:adjustRightInd w:val="0"/>
        <w:spacing w:line="360" w:lineRule="auto"/>
        <w:jc w:val="both"/>
        <w:rPr>
          <w:rFonts w:ascii="Garamond" w:hAnsi="Garamond" w:cs="Arial"/>
          <w:sz w:val="24"/>
          <w:szCs w:val="24"/>
        </w:rPr>
      </w:pPr>
    </w:p>
    <w:p w14:paraId="759F7360" w14:textId="50498FE6" w:rsidR="008153D1" w:rsidRPr="001413B2" w:rsidRDefault="008153D1" w:rsidP="00D32509">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 xml:space="preserve">Art. 23. </w:t>
      </w:r>
      <w:r w:rsidRPr="001413B2">
        <w:rPr>
          <w:rFonts w:ascii="Garamond" w:hAnsi="Garamond" w:cs="Arial"/>
          <w:sz w:val="24"/>
          <w:szCs w:val="24"/>
        </w:rPr>
        <w:t>É vedada a cessão para órgãos públicos de outra esfera de governo</w:t>
      </w:r>
      <w:r w:rsidR="00D32509">
        <w:rPr>
          <w:rFonts w:ascii="Garamond" w:hAnsi="Garamond" w:cs="Arial"/>
          <w:sz w:val="24"/>
          <w:szCs w:val="24"/>
        </w:rPr>
        <w:t xml:space="preserve"> (federal ou estadual)</w:t>
      </w:r>
      <w:r w:rsidRPr="001413B2">
        <w:rPr>
          <w:rFonts w:ascii="Garamond" w:hAnsi="Garamond" w:cs="Arial"/>
          <w:sz w:val="24"/>
          <w:szCs w:val="24"/>
        </w:rPr>
        <w:t xml:space="preserve"> de servidores nomeados em cargo em comissão ou designados para o exercício de função gratificada, enquanto nele permanecerem.</w:t>
      </w:r>
    </w:p>
    <w:p w14:paraId="011A0E22" w14:textId="77777777" w:rsidR="008153D1" w:rsidRPr="001413B2" w:rsidRDefault="008153D1" w:rsidP="008153D1">
      <w:pPr>
        <w:autoSpaceDE w:val="0"/>
        <w:autoSpaceDN w:val="0"/>
        <w:adjustRightInd w:val="0"/>
        <w:spacing w:line="360" w:lineRule="auto"/>
        <w:jc w:val="both"/>
        <w:rPr>
          <w:rFonts w:ascii="Garamond" w:hAnsi="Garamond" w:cs="Arial"/>
          <w:sz w:val="24"/>
          <w:szCs w:val="24"/>
        </w:rPr>
      </w:pPr>
    </w:p>
    <w:p w14:paraId="5F9CE353" w14:textId="0EAB084F" w:rsidR="008153D1" w:rsidRPr="001413B2" w:rsidRDefault="008153D1" w:rsidP="00D32509">
      <w:pPr>
        <w:autoSpaceDE w:val="0"/>
        <w:autoSpaceDN w:val="0"/>
        <w:adjustRightInd w:val="0"/>
        <w:spacing w:line="360" w:lineRule="auto"/>
        <w:jc w:val="both"/>
        <w:rPr>
          <w:rFonts w:ascii="Garamond" w:hAnsi="Garamond" w:cs="Arial"/>
          <w:sz w:val="24"/>
          <w:szCs w:val="24"/>
        </w:rPr>
      </w:pPr>
      <w:r w:rsidRPr="00ED20D0">
        <w:rPr>
          <w:rFonts w:ascii="Garamond" w:hAnsi="Garamond" w:cs="Arial"/>
          <w:b/>
          <w:bCs/>
          <w:sz w:val="24"/>
          <w:szCs w:val="24"/>
        </w:rPr>
        <w:t>Art. 24.</w:t>
      </w:r>
      <w:r w:rsidRPr="001413B2">
        <w:rPr>
          <w:rFonts w:ascii="Garamond" w:hAnsi="Garamond" w:cs="Arial"/>
          <w:b/>
          <w:bCs/>
          <w:sz w:val="24"/>
          <w:szCs w:val="24"/>
        </w:rPr>
        <w:t xml:space="preserve"> </w:t>
      </w:r>
      <w:r w:rsidR="00D32509">
        <w:rPr>
          <w:rFonts w:ascii="Garamond" w:hAnsi="Garamond" w:cs="Arial"/>
          <w:sz w:val="24"/>
          <w:szCs w:val="24"/>
        </w:rPr>
        <w:t xml:space="preserve">A nomeação e o exercício da atividade pelo </w:t>
      </w:r>
      <w:r w:rsidRPr="001413B2">
        <w:rPr>
          <w:rFonts w:ascii="Garamond" w:hAnsi="Garamond" w:cs="Arial"/>
          <w:sz w:val="24"/>
          <w:szCs w:val="24"/>
        </w:rPr>
        <w:t>agente público ficam condicionados à apresentação de declaração dos bens e valores que compõem o seu patrimônio privado, ou a apresentação da Declaração de Imposto de Renda do último exercício.</w:t>
      </w:r>
    </w:p>
    <w:p w14:paraId="20C9D11B" w14:textId="77777777" w:rsidR="008153D1" w:rsidRPr="00782DD9" w:rsidRDefault="008153D1" w:rsidP="008153D1">
      <w:pPr>
        <w:autoSpaceDE w:val="0"/>
        <w:autoSpaceDN w:val="0"/>
        <w:adjustRightInd w:val="0"/>
        <w:spacing w:line="360" w:lineRule="auto"/>
        <w:jc w:val="both"/>
        <w:rPr>
          <w:rFonts w:ascii="Garamond" w:hAnsi="Garamond" w:cs="Arial"/>
          <w:sz w:val="24"/>
          <w:szCs w:val="24"/>
        </w:rPr>
      </w:pPr>
    </w:p>
    <w:p w14:paraId="7967B19A" w14:textId="13A1C2B0" w:rsidR="008153D1" w:rsidRPr="00E34BC0" w:rsidRDefault="008153D1" w:rsidP="00340365">
      <w:pPr>
        <w:pStyle w:val="PargrafodaLista"/>
        <w:numPr>
          <w:ilvl w:val="0"/>
          <w:numId w:val="18"/>
        </w:numPr>
        <w:tabs>
          <w:tab w:val="left" w:pos="567"/>
        </w:tabs>
        <w:autoSpaceDE w:val="0"/>
        <w:autoSpaceDN w:val="0"/>
        <w:adjustRightInd w:val="0"/>
        <w:spacing w:line="360" w:lineRule="auto"/>
        <w:ind w:left="0" w:hanging="11"/>
        <w:jc w:val="both"/>
        <w:rPr>
          <w:rFonts w:ascii="Garamond" w:hAnsi="Garamond" w:cs="Arial"/>
          <w:sz w:val="24"/>
          <w:szCs w:val="24"/>
        </w:rPr>
      </w:pPr>
      <w:r w:rsidRPr="00E34BC0">
        <w:rPr>
          <w:rFonts w:ascii="Garamond" w:hAnsi="Garamond" w:cs="Arial"/>
          <w:sz w:val="24"/>
          <w:szCs w:val="24"/>
        </w:rPr>
        <w:t>A declaração de bens será anualmente atualizada</w:t>
      </w:r>
      <w:r w:rsidR="00D32509">
        <w:rPr>
          <w:rFonts w:ascii="Garamond" w:hAnsi="Garamond" w:cs="Arial"/>
          <w:sz w:val="24"/>
          <w:szCs w:val="24"/>
        </w:rPr>
        <w:t>,</w:t>
      </w:r>
      <w:r w:rsidRPr="00E34BC0">
        <w:rPr>
          <w:rFonts w:ascii="Garamond" w:hAnsi="Garamond" w:cs="Arial"/>
          <w:sz w:val="24"/>
          <w:szCs w:val="24"/>
        </w:rPr>
        <w:t xml:space="preserve"> e </w:t>
      </w:r>
      <w:r w:rsidR="00D32509">
        <w:rPr>
          <w:rFonts w:ascii="Garamond" w:hAnsi="Garamond" w:cs="Arial"/>
          <w:sz w:val="24"/>
          <w:szCs w:val="24"/>
        </w:rPr>
        <w:t xml:space="preserve">também </w:t>
      </w:r>
      <w:r w:rsidRPr="00E34BC0">
        <w:rPr>
          <w:rFonts w:ascii="Garamond" w:hAnsi="Garamond" w:cs="Arial"/>
          <w:sz w:val="24"/>
          <w:szCs w:val="24"/>
        </w:rPr>
        <w:t>na data em que o agente público deixar o exercício de mandato, cargo ou função.</w:t>
      </w:r>
    </w:p>
    <w:p w14:paraId="1A155503" w14:textId="77777777" w:rsidR="008153D1" w:rsidRPr="001413B2" w:rsidRDefault="008153D1" w:rsidP="00E34BC0">
      <w:pPr>
        <w:autoSpaceDE w:val="0"/>
        <w:autoSpaceDN w:val="0"/>
        <w:adjustRightInd w:val="0"/>
        <w:spacing w:line="360" w:lineRule="auto"/>
        <w:ind w:hanging="11"/>
        <w:jc w:val="both"/>
        <w:rPr>
          <w:rFonts w:ascii="Garamond" w:hAnsi="Garamond" w:cs="Arial"/>
          <w:sz w:val="24"/>
          <w:szCs w:val="24"/>
        </w:rPr>
      </w:pPr>
    </w:p>
    <w:p w14:paraId="3F6B1581" w14:textId="2276BBD2" w:rsidR="008153D1" w:rsidRPr="00E34BC0" w:rsidRDefault="008153D1" w:rsidP="00340365">
      <w:pPr>
        <w:pStyle w:val="PargrafodaLista"/>
        <w:numPr>
          <w:ilvl w:val="0"/>
          <w:numId w:val="18"/>
        </w:numPr>
        <w:tabs>
          <w:tab w:val="left" w:pos="567"/>
        </w:tabs>
        <w:autoSpaceDE w:val="0"/>
        <w:autoSpaceDN w:val="0"/>
        <w:adjustRightInd w:val="0"/>
        <w:spacing w:line="360" w:lineRule="auto"/>
        <w:ind w:left="0" w:hanging="11"/>
        <w:jc w:val="both"/>
        <w:rPr>
          <w:rFonts w:ascii="Garamond" w:hAnsi="Garamond" w:cs="Arial"/>
          <w:sz w:val="24"/>
          <w:szCs w:val="24"/>
        </w:rPr>
      </w:pPr>
      <w:r w:rsidRPr="00E34BC0">
        <w:rPr>
          <w:rFonts w:ascii="Garamond" w:hAnsi="Garamond" w:cs="Arial"/>
          <w:sz w:val="24"/>
          <w:szCs w:val="24"/>
        </w:rPr>
        <w:t>Será punido com a pena de demissão, a bem do serviço público, sem prejuízo de outras sanções cabíveis, o agente público que se recusar a prestar declaração dos bens, dentro do prazo determinado, ou que a prestar falsamente.</w:t>
      </w:r>
    </w:p>
    <w:p w14:paraId="0A24BF4C" w14:textId="77777777" w:rsidR="008153D1" w:rsidRPr="001413B2" w:rsidRDefault="008153D1" w:rsidP="008153D1">
      <w:pPr>
        <w:autoSpaceDE w:val="0"/>
        <w:autoSpaceDN w:val="0"/>
        <w:adjustRightInd w:val="0"/>
        <w:spacing w:line="360" w:lineRule="auto"/>
        <w:jc w:val="both"/>
        <w:rPr>
          <w:rFonts w:ascii="Garamond" w:hAnsi="Garamond" w:cs="Arial"/>
          <w:b/>
          <w:bCs/>
          <w:sz w:val="24"/>
          <w:szCs w:val="24"/>
        </w:rPr>
      </w:pPr>
    </w:p>
    <w:p w14:paraId="3ECB7A63" w14:textId="38F32684" w:rsidR="008153D1" w:rsidRPr="001413B2" w:rsidRDefault="008153D1" w:rsidP="008153D1">
      <w:pPr>
        <w:autoSpaceDE w:val="0"/>
        <w:autoSpaceDN w:val="0"/>
        <w:adjustRightInd w:val="0"/>
        <w:spacing w:line="360" w:lineRule="auto"/>
        <w:jc w:val="both"/>
        <w:rPr>
          <w:rFonts w:ascii="Garamond" w:hAnsi="Garamond" w:cs="Arial"/>
          <w:sz w:val="24"/>
          <w:szCs w:val="24"/>
        </w:rPr>
      </w:pPr>
      <w:r w:rsidRPr="00ED20D0">
        <w:rPr>
          <w:rFonts w:ascii="Garamond" w:hAnsi="Garamond" w:cs="Arial"/>
          <w:b/>
          <w:bCs/>
          <w:sz w:val="24"/>
          <w:szCs w:val="24"/>
        </w:rPr>
        <w:t xml:space="preserve">Art. </w:t>
      </w:r>
      <w:r>
        <w:rPr>
          <w:rFonts w:ascii="Garamond" w:hAnsi="Garamond" w:cs="Arial"/>
          <w:b/>
          <w:bCs/>
          <w:sz w:val="24"/>
          <w:szCs w:val="24"/>
        </w:rPr>
        <w:t>25</w:t>
      </w:r>
      <w:r w:rsidRPr="00ED20D0">
        <w:rPr>
          <w:rFonts w:ascii="Garamond" w:hAnsi="Garamond" w:cs="Arial"/>
          <w:b/>
          <w:bCs/>
          <w:sz w:val="24"/>
          <w:szCs w:val="24"/>
        </w:rPr>
        <w:t>.</w:t>
      </w:r>
      <w:r w:rsidRPr="001413B2">
        <w:rPr>
          <w:rFonts w:ascii="Garamond" w:hAnsi="Garamond" w:cs="Arial"/>
          <w:b/>
          <w:bCs/>
          <w:sz w:val="24"/>
          <w:szCs w:val="24"/>
        </w:rPr>
        <w:t xml:space="preserve"> </w:t>
      </w:r>
      <w:r w:rsidRPr="001413B2">
        <w:rPr>
          <w:rFonts w:ascii="Garamond" w:hAnsi="Garamond" w:cs="Arial"/>
          <w:sz w:val="24"/>
          <w:szCs w:val="24"/>
        </w:rPr>
        <w:t>É vedada a designação para função gratificada</w:t>
      </w:r>
      <w:r w:rsidR="00D32509">
        <w:rPr>
          <w:rFonts w:ascii="Garamond" w:hAnsi="Garamond" w:cs="Arial"/>
          <w:sz w:val="24"/>
          <w:szCs w:val="24"/>
        </w:rPr>
        <w:t>,</w:t>
      </w:r>
      <w:r w:rsidRPr="001413B2">
        <w:rPr>
          <w:rFonts w:ascii="Garamond" w:hAnsi="Garamond" w:cs="Arial"/>
          <w:sz w:val="24"/>
          <w:szCs w:val="24"/>
        </w:rPr>
        <w:t xml:space="preserve"> ou nomeação para cargo em comissão</w:t>
      </w:r>
      <w:r w:rsidR="00D32509">
        <w:rPr>
          <w:rFonts w:ascii="Garamond" w:hAnsi="Garamond" w:cs="Arial"/>
          <w:sz w:val="24"/>
          <w:szCs w:val="24"/>
        </w:rPr>
        <w:t>,</w:t>
      </w:r>
      <w:r w:rsidRPr="001413B2">
        <w:rPr>
          <w:rFonts w:ascii="Garamond" w:hAnsi="Garamond" w:cs="Arial"/>
          <w:sz w:val="24"/>
          <w:szCs w:val="24"/>
        </w:rPr>
        <w:t xml:space="preserve"> de proprietário, sócio majoritário ou pessoa que participe de direção, gerência ou administração de empresas privadas e entidades que mantenham contratos com órgão ou entidade da Administração Pública Municipal.</w:t>
      </w:r>
    </w:p>
    <w:p w14:paraId="1F22EF26" w14:textId="77777777" w:rsidR="008153D1" w:rsidRPr="001413B2" w:rsidRDefault="008153D1" w:rsidP="008153D1">
      <w:pPr>
        <w:autoSpaceDE w:val="0"/>
        <w:autoSpaceDN w:val="0"/>
        <w:adjustRightInd w:val="0"/>
        <w:spacing w:line="360" w:lineRule="auto"/>
        <w:jc w:val="both"/>
        <w:rPr>
          <w:rFonts w:ascii="Garamond" w:hAnsi="Garamond" w:cs="Arial"/>
          <w:sz w:val="24"/>
          <w:szCs w:val="24"/>
        </w:rPr>
      </w:pPr>
    </w:p>
    <w:p w14:paraId="1A3D4DB6" w14:textId="77777777" w:rsidR="008153D1" w:rsidRPr="001413B2" w:rsidRDefault="008153D1" w:rsidP="008153D1">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2</w:t>
      </w:r>
      <w:r>
        <w:rPr>
          <w:rFonts w:ascii="Garamond" w:hAnsi="Garamond" w:cs="Arial"/>
          <w:b/>
          <w:bCs/>
          <w:sz w:val="24"/>
          <w:szCs w:val="24"/>
        </w:rPr>
        <w:t>6</w:t>
      </w:r>
      <w:r w:rsidRPr="001413B2">
        <w:rPr>
          <w:rFonts w:ascii="Garamond" w:hAnsi="Garamond" w:cs="Arial"/>
          <w:b/>
          <w:bCs/>
          <w:sz w:val="24"/>
          <w:szCs w:val="24"/>
        </w:rPr>
        <w:t xml:space="preserve">. </w:t>
      </w:r>
      <w:r w:rsidRPr="001413B2">
        <w:rPr>
          <w:rFonts w:ascii="Garamond" w:hAnsi="Garamond" w:cs="Arial"/>
          <w:sz w:val="24"/>
          <w:szCs w:val="24"/>
        </w:rPr>
        <w:t>O servidor poderá ser nomeado para o exercício de mais de um cargo em comissão, assumindo em caráter interino e cumulativo as atribuições, responsabilidades e competências dos referidos cargos, até a nomeação do respectivo titular, hipótese em que deverá optar pela remuneração de um deles.</w:t>
      </w:r>
    </w:p>
    <w:p w14:paraId="3CDB0ED7" w14:textId="77777777" w:rsidR="008153D1" w:rsidRPr="001413B2" w:rsidRDefault="008153D1" w:rsidP="008153D1">
      <w:pPr>
        <w:autoSpaceDE w:val="0"/>
        <w:autoSpaceDN w:val="0"/>
        <w:adjustRightInd w:val="0"/>
        <w:spacing w:line="360" w:lineRule="auto"/>
        <w:jc w:val="both"/>
        <w:rPr>
          <w:rFonts w:ascii="Garamond" w:hAnsi="Garamond" w:cs="Arial"/>
          <w:sz w:val="24"/>
          <w:szCs w:val="24"/>
        </w:rPr>
      </w:pPr>
    </w:p>
    <w:p w14:paraId="3AD53223" w14:textId="77777777" w:rsidR="008153D1" w:rsidRPr="00E34BC0" w:rsidRDefault="008153D1" w:rsidP="008153D1">
      <w:pPr>
        <w:pStyle w:val="Ttulo1"/>
        <w:spacing w:line="360" w:lineRule="auto"/>
        <w:jc w:val="center"/>
        <w:rPr>
          <w:rFonts w:ascii="Garamond" w:hAnsi="Garamond"/>
          <w:b/>
          <w:sz w:val="24"/>
          <w:szCs w:val="24"/>
        </w:rPr>
      </w:pPr>
      <w:bookmarkStart w:id="64" w:name="_Toc120093067"/>
      <w:bookmarkStart w:id="65" w:name="_Toc149926266"/>
      <w:r w:rsidRPr="00E34BC0">
        <w:rPr>
          <w:rFonts w:ascii="Garamond" w:hAnsi="Garamond"/>
          <w:b/>
          <w:sz w:val="24"/>
          <w:szCs w:val="24"/>
        </w:rPr>
        <w:t>Seção II</w:t>
      </w:r>
      <w:bookmarkEnd w:id="64"/>
      <w:bookmarkEnd w:id="65"/>
    </w:p>
    <w:p w14:paraId="1FF12F00" w14:textId="77777777" w:rsidR="008153D1" w:rsidRPr="00E34BC0" w:rsidRDefault="008153D1" w:rsidP="008153D1">
      <w:pPr>
        <w:pStyle w:val="Ttulo1"/>
        <w:spacing w:line="360" w:lineRule="auto"/>
        <w:jc w:val="center"/>
        <w:rPr>
          <w:rFonts w:ascii="Garamond" w:hAnsi="Garamond"/>
          <w:b/>
          <w:sz w:val="24"/>
          <w:szCs w:val="24"/>
        </w:rPr>
      </w:pPr>
      <w:bookmarkStart w:id="66" w:name="_Toc120093068"/>
      <w:bookmarkStart w:id="67" w:name="_Toc149926267"/>
      <w:r w:rsidRPr="00E34BC0">
        <w:rPr>
          <w:rFonts w:ascii="Garamond" w:hAnsi="Garamond"/>
          <w:b/>
          <w:sz w:val="24"/>
          <w:szCs w:val="24"/>
        </w:rPr>
        <w:t>Das Atribuições e Responsabilidades dos Cargos em Comissão</w:t>
      </w:r>
      <w:bookmarkEnd w:id="66"/>
      <w:bookmarkEnd w:id="67"/>
    </w:p>
    <w:p w14:paraId="02A4D504" w14:textId="77777777" w:rsidR="008153D1" w:rsidRPr="001413B2" w:rsidRDefault="008153D1" w:rsidP="008153D1">
      <w:pPr>
        <w:autoSpaceDE w:val="0"/>
        <w:autoSpaceDN w:val="0"/>
        <w:adjustRightInd w:val="0"/>
        <w:spacing w:line="360" w:lineRule="auto"/>
        <w:jc w:val="both"/>
        <w:rPr>
          <w:rFonts w:ascii="Garamond" w:hAnsi="Garamond" w:cs="Arial"/>
          <w:sz w:val="24"/>
          <w:szCs w:val="24"/>
        </w:rPr>
      </w:pPr>
    </w:p>
    <w:p w14:paraId="088CAEE8" w14:textId="245F4953" w:rsidR="008153D1" w:rsidRPr="001413B2" w:rsidRDefault="008153D1" w:rsidP="008153D1">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2</w:t>
      </w:r>
      <w:r>
        <w:rPr>
          <w:rFonts w:ascii="Garamond" w:hAnsi="Garamond" w:cs="Arial"/>
          <w:b/>
          <w:bCs/>
          <w:sz w:val="24"/>
          <w:szCs w:val="24"/>
        </w:rPr>
        <w:t>7</w:t>
      </w:r>
      <w:r w:rsidRPr="001413B2">
        <w:rPr>
          <w:rFonts w:ascii="Garamond" w:hAnsi="Garamond" w:cs="Arial"/>
          <w:b/>
          <w:bCs/>
          <w:sz w:val="24"/>
          <w:szCs w:val="24"/>
        </w:rPr>
        <w:t xml:space="preserve">. </w:t>
      </w:r>
      <w:r w:rsidRPr="001413B2">
        <w:rPr>
          <w:rFonts w:ascii="Garamond" w:hAnsi="Garamond" w:cs="Arial"/>
          <w:sz w:val="24"/>
          <w:szCs w:val="24"/>
        </w:rPr>
        <w:t xml:space="preserve">As atribuições dos cargos de provimento em comissão estão dispostas </w:t>
      </w:r>
      <w:r w:rsidRPr="006D0D16">
        <w:rPr>
          <w:rFonts w:ascii="Garamond" w:hAnsi="Garamond" w:cs="Arial"/>
          <w:sz w:val="24"/>
          <w:szCs w:val="24"/>
        </w:rPr>
        <w:t>no Anexo II desta</w:t>
      </w:r>
      <w:r w:rsidRPr="001413B2">
        <w:rPr>
          <w:rFonts w:ascii="Garamond" w:hAnsi="Garamond" w:cs="Arial"/>
          <w:sz w:val="24"/>
          <w:szCs w:val="24"/>
        </w:rPr>
        <w:t xml:space="preserve"> Lei.</w:t>
      </w:r>
    </w:p>
    <w:p w14:paraId="181EB375" w14:textId="77777777" w:rsidR="008153D1" w:rsidRPr="001413B2" w:rsidRDefault="008153D1" w:rsidP="008153D1">
      <w:pPr>
        <w:autoSpaceDE w:val="0"/>
        <w:autoSpaceDN w:val="0"/>
        <w:adjustRightInd w:val="0"/>
        <w:spacing w:line="360" w:lineRule="auto"/>
        <w:jc w:val="both"/>
        <w:rPr>
          <w:rFonts w:ascii="Garamond" w:hAnsi="Garamond" w:cs="Arial"/>
          <w:sz w:val="24"/>
          <w:szCs w:val="24"/>
        </w:rPr>
      </w:pPr>
    </w:p>
    <w:p w14:paraId="6CD74A50" w14:textId="77777777" w:rsidR="008153D1" w:rsidRPr="001413B2" w:rsidRDefault="008153D1" w:rsidP="008153D1">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2</w:t>
      </w:r>
      <w:r>
        <w:rPr>
          <w:rFonts w:ascii="Garamond" w:hAnsi="Garamond" w:cs="Arial"/>
          <w:b/>
          <w:bCs/>
          <w:sz w:val="24"/>
          <w:szCs w:val="24"/>
        </w:rPr>
        <w:t>8</w:t>
      </w:r>
      <w:r w:rsidRPr="001413B2">
        <w:rPr>
          <w:rFonts w:ascii="Garamond" w:hAnsi="Garamond" w:cs="Arial"/>
          <w:b/>
          <w:bCs/>
          <w:sz w:val="24"/>
          <w:szCs w:val="24"/>
        </w:rPr>
        <w:t xml:space="preserve">. </w:t>
      </w:r>
      <w:r w:rsidRPr="001413B2">
        <w:rPr>
          <w:rFonts w:ascii="Garamond" w:hAnsi="Garamond" w:cs="Arial"/>
          <w:sz w:val="24"/>
          <w:szCs w:val="24"/>
        </w:rPr>
        <w:t xml:space="preserve">O ocupante de cargo em comissão deve cumprir obrigatoriamente </w:t>
      </w:r>
      <w:r>
        <w:rPr>
          <w:rFonts w:ascii="Garamond" w:hAnsi="Garamond" w:cs="Arial"/>
          <w:sz w:val="24"/>
          <w:szCs w:val="24"/>
        </w:rPr>
        <w:t>a dedicação exclusiva e o</w:t>
      </w:r>
      <w:r w:rsidRPr="001413B2">
        <w:rPr>
          <w:rFonts w:ascii="Garamond" w:hAnsi="Garamond" w:cs="Arial"/>
          <w:sz w:val="24"/>
          <w:szCs w:val="24"/>
        </w:rPr>
        <w:t xml:space="preserve"> regime de tempo integral de trabalho, podendo ser convocado sempre que houver interesse da Administração, não sendo devida a compensação ou o pagamento de horas extraordinárias ou quaisquer outros adicionais ou benefícios.</w:t>
      </w:r>
    </w:p>
    <w:p w14:paraId="1A4AC036" w14:textId="77777777" w:rsidR="008153D1" w:rsidRDefault="008153D1" w:rsidP="008153D1">
      <w:pPr>
        <w:autoSpaceDE w:val="0"/>
        <w:autoSpaceDN w:val="0"/>
        <w:adjustRightInd w:val="0"/>
        <w:spacing w:line="360" w:lineRule="auto"/>
        <w:jc w:val="both"/>
        <w:rPr>
          <w:rFonts w:ascii="Garamond" w:hAnsi="Garamond" w:cs="Arial"/>
          <w:sz w:val="24"/>
          <w:szCs w:val="24"/>
        </w:rPr>
      </w:pPr>
      <w:r>
        <w:rPr>
          <w:rFonts w:ascii="Garamond" w:hAnsi="Garamond" w:cs="Arial"/>
          <w:sz w:val="24"/>
          <w:szCs w:val="24"/>
        </w:rPr>
        <w:t xml:space="preserve"> </w:t>
      </w:r>
    </w:p>
    <w:p w14:paraId="40BC8B18" w14:textId="778CFC97" w:rsidR="008153D1" w:rsidRPr="008338A1" w:rsidRDefault="008153D1" w:rsidP="008153D1">
      <w:pPr>
        <w:autoSpaceDE w:val="0"/>
        <w:autoSpaceDN w:val="0"/>
        <w:adjustRightInd w:val="0"/>
        <w:spacing w:line="360" w:lineRule="auto"/>
        <w:jc w:val="both"/>
        <w:rPr>
          <w:rFonts w:ascii="Garamond" w:hAnsi="Garamond" w:cs="Arial"/>
          <w:color w:val="FF0000"/>
          <w:sz w:val="24"/>
          <w:szCs w:val="24"/>
        </w:rPr>
      </w:pPr>
      <w:r w:rsidRPr="00E34BC0">
        <w:rPr>
          <w:rFonts w:ascii="Garamond" w:hAnsi="Garamond" w:cs="Arial"/>
          <w:b/>
          <w:sz w:val="24"/>
          <w:szCs w:val="24"/>
        </w:rPr>
        <w:t>Parágrafo único.</w:t>
      </w:r>
      <w:r w:rsidRPr="008338A1">
        <w:rPr>
          <w:rFonts w:ascii="Garamond" w:hAnsi="Garamond" w:cs="Arial"/>
          <w:sz w:val="24"/>
          <w:szCs w:val="24"/>
        </w:rPr>
        <w:t xml:space="preserve"> </w:t>
      </w:r>
      <w:r w:rsidRPr="008338A1">
        <w:rPr>
          <w:rFonts w:ascii="Garamond" w:hAnsi="Garamond" w:cs="Arial"/>
          <w:color w:val="000000"/>
          <w:sz w:val="24"/>
          <w:szCs w:val="24"/>
          <w:shd w:val="clear" w:color="auto" w:fill="FFFFFF"/>
        </w:rPr>
        <w:t>Ao ocupante de cargo em comissão sujeito a regime de tempo integral e dedicação exclusiva</w:t>
      </w:r>
      <w:r w:rsidR="00D32509">
        <w:rPr>
          <w:rFonts w:ascii="Garamond" w:hAnsi="Garamond" w:cs="Arial"/>
          <w:color w:val="000000"/>
          <w:sz w:val="24"/>
          <w:szCs w:val="24"/>
          <w:shd w:val="clear" w:color="auto" w:fill="FFFFFF"/>
        </w:rPr>
        <w:t>,</w:t>
      </w:r>
      <w:r w:rsidRPr="008338A1">
        <w:rPr>
          <w:rFonts w:ascii="Garamond" w:hAnsi="Garamond" w:cs="Arial"/>
          <w:color w:val="000000"/>
          <w:sz w:val="24"/>
          <w:szCs w:val="24"/>
          <w:shd w:val="clear" w:color="auto" w:fill="FFFFFF"/>
        </w:rPr>
        <w:t xml:space="preserve"> é proibido exercer cumulativamente outro cargo, função ou atividades particulares de caráter empregatício profissional ou público de qualquer natureza.</w:t>
      </w:r>
    </w:p>
    <w:p w14:paraId="1C30E965" w14:textId="77777777" w:rsidR="008153D1" w:rsidRPr="001413B2" w:rsidRDefault="008153D1" w:rsidP="008153D1">
      <w:pPr>
        <w:autoSpaceDE w:val="0"/>
        <w:autoSpaceDN w:val="0"/>
        <w:adjustRightInd w:val="0"/>
        <w:spacing w:line="360" w:lineRule="auto"/>
        <w:jc w:val="both"/>
        <w:rPr>
          <w:rFonts w:ascii="Garamond" w:hAnsi="Garamond" w:cs="Arial"/>
          <w:color w:val="FF0000"/>
          <w:sz w:val="24"/>
          <w:szCs w:val="24"/>
        </w:rPr>
      </w:pPr>
    </w:p>
    <w:p w14:paraId="1B767AB8" w14:textId="734A0A52" w:rsidR="008153D1" w:rsidRPr="001413B2" w:rsidRDefault="008153D1" w:rsidP="00D32509">
      <w:pPr>
        <w:autoSpaceDE w:val="0"/>
        <w:autoSpaceDN w:val="0"/>
        <w:adjustRightInd w:val="0"/>
        <w:spacing w:line="360" w:lineRule="auto"/>
        <w:jc w:val="both"/>
        <w:rPr>
          <w:rFonts w:ascii="Garamond" w:hAnsi="Garamond" w:cs="Arial"/>
          <w:sz w:val="24"/>
          <w:szCs w:val="24"/>
        </w:rPr>
      </w:pPr>
      <w:r w:rsidRPr="001413B2">
        <w:rPr>
          <w:rFonts w:ascii="Garamond" w:hAnsi="Garamond" w:cs="Arial"/>
          <w:b/>
          <w:sz w:val="24"/>
          <w:szCs w:val="24"/>
        </w:rPr>
        <w:t>Art. 2</w:t>
      </w:r>
      <w:r>
        <w:rPr>
          <w:rFonts w:ascii="Garamond" w:hAnsi="Garamond" w:cs="Arial"/>
          <w:b/>
          <w:sz w:val="24"/>
          <w:szCs w:val="24"/>
        </w:rPr>
        <w:t>9</w:t>
      </w:r>
      <w:r w:rsidRPr="001413B2">
        <w:rPr>
          <w:rFonts w:ascii="Garamond" w:hAnsi="Garamond" w:cs="Arial"/>
          <w:b/>
          <w:sz w:val="24"/>
          <w:szCs w:val="24"/>
        </w:rPr>
        <w:t>.</w:t>
      </w:r>
      <w:r w:rsidRPr="001413B2">
        <w:rPr>
          <w:rFonts w:ascii="Garamond" w:hAnsi="Garamond" w:cs="Arial"/>
          <w:sz w:val="24"/>
          <w:szCs w:val="24"/>
        </w:rPr>
        <w:t xml:space="preserve"> Quando da nomeação de servidor efetivo para cargo comissionado, em Secretaria ou Departamento diferente da sua atual lotação, o ato deverá ser motivado e o des</w:t>
      </w:r>
      <w:r w:rsidR="00D32509">
        <w:rPr>
          <w:rFonts w:ascii="Garamond" w:hAnsi="Garamond" w:cs="Arial"/>
          <w:sz w:val="24"/>
          <w:szCs w:val="24"/>
        </w:rPr>
        <w:t>loc</w:t>
      </w:r>
      <w:r w:rsidRPr="001413B2">
        <w:rPr>
          <w:rFonts w:ascii="Garamond" w:hAnsi="Garamond" w:cs="Arial"/>
          <w:sz w:val="24"/>
          <w:szCs w:val="24"/>
        </w:rPr>
        <w:t>amento do servidor não pode causar prejuízos aos serviços da Administração Municipal.</w:t>
      </w:r>
    </w:p>
    <w:p w14:paraId="2B4EB312" w14:textId="77777777" w:rsidR="008153D1" w:rsidRPr="001413B2" w:rsidRDefault="008153D1" w:rsidP="008153D1">
      <w:pPr>
        <w:autoSpaceDE w:val="0"/>
        <w:autoSpaceDN w:val="0"/>
        <w:adjustRightInd w:val="0"/>
        <w:spacing w:line="360" w:lineRule="auto"/>
        <w:jc w:val="both"/>
        <w:rPr>
          <w:rFonts w:ascii="Garamond" w:hAnsi="Garamond" w:cs="Arial"/>
          <w:sz w:val="24"/>
          <w:szCs w:val="24"/>
        </w:rPr>
      </w:pPr>
    </w:p>
    <w:p w14:paraId="0538854C" w14:textId="77777777" w:rsidR="008153D1" w:rsidRPr="008F4220" w:rsidRDefault="008153D1" w:rsidP="008153D1">
      <w:pPr>
        <w:pStyle w:val="Ttulo1"/>
        <w:spacing w:line="360" w:lineRule="auto"/>
        <w:jc w:val="center"/>
        <w:rPr>
          <w:rFonts w:ascii="Garamond" w:hAnsi="Garamond"/>
          <w:b/>
          <w:sz w:val="24"/>
          <w:szCs w:val="24"/>
        </w:rPr>
      </w:pPr>
      <w:bookmarkStart w:id="68" w:name="_Toc120093069"/>
      <w:bookmarkStart w:id="69" w:name="_Toc149926268"/>
      <w:r w:rsidRPr="008F4220">
        <w:rPr>
          <w:rFonts w:ascii="Garamond" w:hAnsi="Garamond"/>
          <w:b/>
          <w:sz w:val="24"/>
          <w:szCs w:val="24"/>
        </w:rPr>
        <w:t>Seção III</w:t>
      </w:r>
      <w:bookmarkEnd w:id="68"/>
      <w:bookmarkEnd w:id="69"/>
    </w:p>
    <w:p w14:paraId="645E5A39" w14:textId="77777777" w:rsidR="008153D1" w:rsidRPr="008F4220" w:rsidRDefault="008153D1" w:rsidP="008153D1">
      <w:pPr>
        <w:pStyle w:val="Ttulo1"/>
        <w:spacing w:line="360" w:lineRule="auto"/>
        <w:jc w:val="center"/>
        <w:rPr>
          <w:rFonts w:ascii="Garamond" w:hAnsi="Garamond"/>
          <w:b/>
          <w:sz w:val="24"/>
          <w:szCs w:val="24"/>
        </w:rPr>
      </w:pPr>
      <w:bookmarkStart w:id="70" w:name="_Toc120093070"/>
      <w:bookmarkStart w:id="71" w:name="_Toc149926269"/>
      <w:r w:rsidRPr="008F4220">
        <w:rPr>
          <w:rFonts w:ascii="Garamond" w:hAnsi="Garamond"/>
          <w:b/>
          <w:sz w:val="24"/>
          <w:szCs w:val="24"/>
        </w:rPr>
        <w:t>Da Remuneração dos Cargos em Comissão</w:t>
      </w:r>
      <w:bookmarkEnd w:id="70"/>
      <w:bookmarkEnd w:id="71"/>
    </w:p>
    <w:p w14:paraId="12B81D98" w14:textId="77777777" w:rsidR="008153D1" w:rsidRPr="008F4220" w:rsidRDefault="008153D1" w:rsidP="008153D1">
      <w:pPr>
        <w:autoSpaceDE w:val="0"/>
        <w:autoSpaceDN w:val="0"/>
        <w:adjustRightInd w:val="0"/>
        <w:spacing w:line="360" w:lineRule="auto"/>
        <w:jc w:val="both"/>
        <w:rPr>
          <w:rFonts w:ascii="Garamond" w:hAnsi="Garamond" w:cs="Arial"/>
          <w:b/>
          <w:sz w:val="24"/>
          <w:szCs w:val="24"/>
        </w:rPr>
      </w:pPr>
    </w:p>
    <w:p w14:paraId="3C53FE60" w14:textId="0B2478CB" w:rsidR="008153D1" w:rsidRPr="008F4220" w:rsidRDefault="008153D1" w:rsidP="008153D1">
      <w:pPr>
        <w:autoSpaceDE w:val="0"/>
        <w:autoSpaceDN w:val="0"/>
        <w:adjustRightInd w:val="0"/>
        <w:spacing w:line="360" w:lineRule="auto"/>
        <w:jc w:val="both"/>
        <w:rPr>
          <w:rFonts w:ascii="Garamond" w:hAnsi="Garamond" w:cs="Arial"/>
          <w:sz w:val="24"/>
          <w:szCs w:val="24"/>
        </w:rPr>
      </w:pPr>
      <w:r w:rsidRPr="008F4220">
        <w:rPr>
          <w:rFonts w:ascii="Garamond" w:hAnsi="Garamond" w:cs="Arial"/>
          <w:b/>
          <w:bCs/>
          <w:sz w:val="24"/>
          <w:szCs w:val="24"/>
        </w:rPr>
        <w:t xml:space="preserve">Art. 30. </w:t>
      </w:r>
      <w:r w:rsidRPr="008F4220">
        <w:rPr>
          <w:rFonts w:ascii="Garamond" w:hAnsi="Garamond" w:cs="Arial"/>
          <w:sz w:val="24"/>
          <w:szCs w:val="24"/>
        </w:rPr>
        <w:t xml:space="preserve">O servidor efetivo designado para o exercício de </w:t>
      </w:r>
      <w:r w:rsidR="00035880">
        <w:rPr>
          <w:rFonts w:ascii="Garamond" w:hAnsi="Garamond" w:cs="Arial"/>
          <w:sz w:val="24"/>
          <w:szCs w:val="24"/>
        </w:rPr>
        <w:t xml:space="preserve">Secretário ou </w:t>
      </w:r>
      <w:r w:rsidRPr="008F4220">
        <w:rPr>
          <w:rFonts w:ascii="Garamond" w:hAnsi="Garamond" w:cs="Arial"/>
          <w:sz w:val="24"/>
          <w:szCs w:val="24"/>
        </w:rPr>
        <w:t>cargo em comissão poderá optar pela remuneração do cargo em comissão ou pelo vencimento de seu próprio cargo</w:t>
      </w:r>
      <w:r w:rsidR="00E34BC0" w:rsidRPr="008F4220">
        <w:rPr>
          <w:rFonts w:ascii="Garamond" w:hAnsi="Garamond" w:cs="Arial"/>
          <w:sz w:val="24"/>
          <w:szCs w:val="24"/>
        </w:rPr>
        <w:t>, acrescido de função gratificada</w:t>
      </w:r>
      <w:r w:rsidRPr="008F4220">
        <w:rPr>
          <w:rFonts w:ascii="Garamond" w:hAnsi="Garamond" w:cs="Arial"/>
          <w:sz w:val="24"/>
          <w:szCs w:val="24"/>
        </w:rPr>
        <w:t>.</w:t>
      </w:r>
    </w:p>
    <w:p w14:paraId="7021E15C" w14:textId="1B972107" w:rsidR="003F38FC" w:rsidRPr="008F4220" w:rsidRDefault="003F38FC" w:rsidP="008153D1">
      <w:pPr>
        <w:autoSpaceDE w:val="0"/>
        <w:autoSpaceDN w:val="0"/>
        <w:adjustRightInd w:val="0"/>
        <w:spacing w:line="360" w:lineRule="auto"/>
        <w:jc w:val="both"/>
        <w:rPr>
          <w:rFonts w:ascii="Garamond" w:hAnsi="Garamond" w:cs="Arial"/>
          <w:sz w:val="24"/>
          <w:szCs w:val="24"/>
        </w:rPr>
      </w:pPr>
    </w:p>
    <w:p w14:paraId="75F4710F" w14:textId="17A60C6F" w:rsidR="003F38FC" w:rsidRPr="008F4220" w:rsidRDefault="008F4220" w:rsidP="008F4220">
      <w:pPr>
        <w:tabs>
          <w:tab w:val="left" w:pos="567"/>
        </w:tabs>
        <w:spacing w:line="360" w:lineRule="auto"/>
        <w:jc w:val="both"/>
        <w:rPr>
          <w:rFonts w:ascii="Garamond" w:hAnsi="Garamond"/>
          <w:sz w:val="24"/>
          <w:szCs w:val="24"/>
        </w:rPr>
      </w:pPr>
      <w:r w:rsidRPr="008F4220">
        <w:rPr>
          <w:rFonts w:ascii="Garamond" w:hAnsi="Garamond"/>
          <w:b/>
          <w:sz w:val="24"/>
          <w:szCs w:val="24"/>
        </w:rPr>
        <w:t>§1º</w:t>
      </w:r>
      <w:r w:rsidRPr="008F4220">
        <w:rPr>
          <w:rFonts w:ascii="Garamond" w:hAnsi="Garamond"/>
          <w:b/>
          <w:sz w:val="24"/>
          <w:szCs w:val="24"/>
        </w:rPr>
        <w:tab/>
      </w:r>
      <w:r w:rsidR="003F38FC" w:rsidRPr="008F4220">
        <w:rPr>
          <w:rFonts w:ascii="Garamond" w:hAnsi="Garamond"/>
          <w:sz w:val="24"/>
          <w:szCs w:val="24"/>
        </w:rPr>
        <w:t xml:space="preserve">A opção de que trata o </w:t>
      </w:r>
      <w:r w:rsidR="003F38FC" w:rsidRPr="008F4220">
        <w:rPr>
          <w:rFonts w:ascii="Garamond" w:hAnsi="Garamond"/>
          <w:i/>
          <w:iCs/>
          <w:sz w:val="24"/>
          <w:szCs w:val="24"/>
        </w:rPr>
        <w:t xml:space="preserve">caput </w:t>
      </w:r>
      <w:r w:rsidR="003F38FC" w:rsidRPr="008F4220">
        <w:rPr>
          <w:rFonts w:ascii="Garamond" w:hAnsi="Garamond"/>
          <w:sz w:val="24"/>
          <w:szCs w:val="24"/>
        </w:rPr>
        <w:t>deste artigo, será por escrito e constará na Portaria de nomeação.</w:t>
      </w:r>
    </w:p>
    <w:p w14:paraId="27FB1095" w14:textId="1DB3EBD2" w:rsidR="008F4220" w:rsidRPr="008F4220" w:rsidRDefault="008F4220" w:rsidP="008F4220">
      <w:pPr>
        <w:tabs>
          <w:tab w:val="left" w:pos="567"/>
        </w:tabs>
        <w:spacing w:line="360" w:lineRule="auto"/>
        <w:jc w:val="both"/>
        <w:rPr>
          <w:rFonts w:ascii="Garamond" w:hAnsi="Garamond"/>
          <w:sz w:val="24"/>
          <w:szCs w:val="24"/>
        </w:rPr>
      </w:pPr>
    </w:p>
    <w:p w14:paraId="1A6AA7B1" w14:textId="2D8DD13B" w:rsidR="008F4220" w:rsidRPr="008F4220" w:rsidRDefault="008F4220" w:rsidP="008F4220">
      <w:pPr>
        <w:tabs>
          <w:tab w:val="left" w:pos="567"/>
        </w:tabs>
        <w:spacing w:line="360" w:lineRule="auto"/>
        <w:jc w:val="both"/>
        <w:rPr>
          <w:rFonts w:ascii="Garamond" w:hAnsi="Garamond"/>
          <w:sz w:val="24"/>
          <w:szCs w:val="24"/>
        </w:rPr>
      </w:pPr>
      <w:r w:rsidRPr="008F4220">
        <w:rPr>
          <w:rFonts w:ascii="Garamond" w:hAnsi="Garamond"/>
          <w:b/>
          <w:bCs/>
          <w:sz w:val="24"/>
          <w:szCs w:val="24"/>
        </w:rPr>
        <w:t>§2º</w:t>
      </w:r>
      <w:r w:rsidRPr="008F4220">
        <w:rPr>
          <w:rFonts w:ascii="Garamond" w:hAnsi="Garamond"/>
          <w:sz w:val="24"/>
          <w:szCs w:val="24"/>
        </w:rPr>
        <w:tab/>
        <w:t xml:space="preserve">O previsto neste artigo também se aplica ao servidor efetivo nomeado para o cargo de Secretário. </w:t>
      </w:r>
    </w:p>
    <w:p w14:paraId="7D527E84" w14:textId="77777777" w:rsidR="008153D1" w:rsidRPr="008F4220" w:rsidRDefault="008153D1" w:rsidP="008153D1">
      <w:pPr>
        <w:autoSpaceDE w:val="0"/>
        <w:autoSpaceDN w:val="0"/>
        <w:adjustRightInd w:val="0"/>
        <w:spacing w:line="360" w:lineRule="auto"/>
        <w:jc w:val="both"/>
        <w:rPr>
          <w:rFonts w:ascii="Garamond" w:hAnsi="Garamond" w:cs="Arial"/>
          <w:sz w:val="24"/>
          <w:szCs w:val="24"/>
        </w:rPr>
      </w:pPr>
    </w:p>
    <w:p w14:paraId="60CC7F65" w14:textId="768CB5AA" w:rsidR="008153D1" w:rsidRPr="008F4220" w:rsidRDefault="008153D1" w:rsidP="008F4220">
      <w:pPr>
        <w:autoSpaceDE w:val="0"/>
        <w:autoSpaceDN w:val="0"/>
        <w:adjustRightInd w:val="0"/>
        <w:spacing w:line="360" w:lineRule="auto"/>
        <w:jc w:val="both"/>
        <w:rPr>
          <w:rFonts w:ascii="Garamond" w:hAnsi="Garamond" w:cs="Arial"/>
          <w:sz w:val="24"/>
          <w:szCs w:val="24"/>
        </w:rPr>
      </w:pPr>
      <w:r w:rsidRPr="008F4220">
        <w:rPr>
          <w:rFonts w:ascii="Garamond" w:hAnsi="Garamond" w:cs="Arial"/>
          <w:b/>
          <w:bCs/>
          <w:sz w:val="24"/>
          <w:szCs w:val="24"/>
        </w:rPr>
        <w:t xml:space="preserve">Art. 31. </w:t>
      </w:r>
      <w:r w:rsidRPr="008F4220">
        <w:rPr>
          <w:rFonts w:ascii="Garamond" w:hAnsi="Garamond" w:cs="Arial"/>
          <w:sz w:val="24"/>
          <w:szCs w:val="24"/>
        </w:rPr>
        <w:t xml:space="preserve">O servidor efetivo designado para exercer Função Gratificada terá direito aos vencimentos de seu próprio cargo, somando-se </w:t>
      </w:r>
      <w:r w:rsidR="008F4220" w:rsidRPr="008F4220">
        <w:rPr>
          <w:rFonts w:ascii="Garamond" w:hAnsi="Garamond" w:cs="Arial"/>
          <w:sz w:val="24"/>
          <w:szCs w:val="24"/>
        </w:rPr>
        <w:t>à</w:t>
      </w:r>
      <w:r w:rsidRPr="008F4220">
        <w:rPr>
          <w:rFonts w:ascii="Garamond" w:hAnsi="Garamond" w:cs="Arial"/>
          <w:sz w:val="24"/>
          <w:szCs w:val="24"/>
        </w:rPr>
        <w:t xml:space="preserve"> Gratificação de Função na forma e condições </w:t>
      </w:r>
      <w:r w:rsidR="00540675" w:rsidRPr="008F4220">
        <w:rPr>
          <w:rFonts w:ascii="Garamond" w:hAnsi="Garamond" w:cs="Arial"/>
          <w:sz w:val="24"/>
          <w:szCs w:val="24"/>
        </w:rPr>
        <w:t>do</w:t>
      </w:r>
      <w:r w:rsidRPr="008F4220">
        <w:rPr>
          <w:rFonts w:ascii="Garamond" w:hAnsi="Garamond" w:cs="Arial"/>
          <w:sz w:val="24"/>
          <w:szCs w:val="24"/>
        </w:rPr>
        <w:t xml:space="preserve"> Anexo III desta Lei.</w:t>
      </w:r>
    </w:p>
    <w:p w14:paraId="20401FD5" w14:textId="77777777" w:rsidR="008153D1" w:rsidRPr="008F4220" w:rsidRDefault="008153D1" w:rsidP="008153D1">
      <w:pPr>
        <w:autoSpaceDE w:val="0"/>
        <w:autoSpaceDN w:val="0"/>
        <w:adjustRightInd w:val="0"/>
        <w:spacing w:line="360" w:lineRule="auto"/>
        <w:jc w:val="both"/>
        <w:rPr>
          <w:rFonts w:ascii="Garamond" w:hAnsi="Garamond" w:cs="Arial"/>
          <w:sz w:val="24"/>
          <w:szCs w:val="24"/>
        </w:rPr>
      </w:pPr>
    </w:p>
    <w:p w14:paraId="5711F58F" w14:textId="77777777" w:rsidR="008153D1" w:rsidRPr="008F4220" w:rsidRDefault="008153D1" w:rsidP="008153D1">
      <w:pPr>
        <w:autoSpaceDE w:val="0"/>
        <w:autoSpaceDN w:val="0"/>
        <w:adjustRightInd w:val="0"/>
        <w:spacing w:line="360" w:lineRule="auto"/>
        <w:jc w:val="both"/>
        <w:rPr>
          <w:rFonts w:ascii="Garamond" w:hAnsi="Garamond" w:cs="Arial"/>
          <w:bCs/>
          <w:sz w:val="24"/>
          <w:szCs w:val="24"/>
        </w:rPr>
      </w:pPr>
      <w:r w:rsidRPr="008F4220">
        <w:rPr>
          <w:rFonts w:ascii="Garamond" w:hAnsi="Garamond" w:cs="Arial"/>
          <w:b/>
          <w:bCs/>
          <w:sz w:val="24"/>
          <w:szCs w:val="24"/>
        </w:rPr>
        <w:t xml:space="preserve">Art. 32. </w:t>
      </w:r>
      <w:r w:rsidRPr="008F4220">
        <w:rPr>
          <w:rFonts w:ascii="Garamond" w:hAnsi="Garamond" w:cs="Arial"/>
          <w:bCs/>
          <w:sz w:val="24"/>
          <w:szCs w:val="24"/>
        </w:rPr>
        <w:t xml:space="preserve">As remunerações dos cargos em comissão que percebam subsídios ou função gratificada, terão direito a revisão anual na mesma data base da atualização dos vencimentos dos servidores. </w:t>
      </w:r>
    </w:p>
    <w:p w14:paraId="67065E37" w14:textId="77777777" w:rsidR="008153D1" w:rsidRPr="008F4220" w:rsidRDefault="008153D1" w:rsidP="008153D1">
      <w:pPr>
        <w:autoSpaceDE w:val="0"/>
        <w:autoSpaceDN w:val="0"/>
        <w:adjustRightInd w:val="0"/>
        <w:spacing w:line="360" w:lineRule="auto"/>
        <w:jc w:val="both"/>
        <w:rPr>
          <w:rFonts w:ascii="Garamond" w:hAnsi="Garamond" w:cs="Arial"/>
          <w:bCs/>
          <w:sz w:val="24"/>
          <w:szCs w:val="24"/>
        </w:rPr>
      </w:pPr>
    </w:p>
    <w:p w14:paraId="7A595A10" w14:textId="5F0E1285" w:rsidR="008153D1" w:rsidRPr="008F4220" w:rsidRDefault="008153D1" w:rsidP="008F4220">
      <w:pPr>
        <w:tabs>
          <w:tab w:val="left" w:pos="851"/>
        </w:tabs>
        <w:autoSpaceDE w:val="0"/>
        <w:autoSpaceDN w:val="0"/>
        <w:adjustRightInd w:val="0"/>
        <w:spacing w:line="360" w:lineRule="auto"/>
        <w:jc w:val="both"/>
        <w:rPr>
          <w:rFonts w:ascii="Garamond" w:hAnsi="Garamond" w:cs="Arial"/>
          <w:sz w:val="24"/>
          <w:szCs w:val="24"/>
          <w:highlight w:val="yellow"/>
        </w:rPr>
      </w:pPr>
      <w:r w:rsidRPr="008F4220">
        <w:rPr>
          <w:rFonts w:ascii="Garamond" w:hAnsi="Garamond" w:cs="Arial"/>
          <w:b/>
          <w:sz w:val="24"/>
          <w:szCs w:val="24"/>
        </w:rPr>
        <w:t>Parágrafo único</w:t>
      </w:r>
      <w:r w:rsidRPr="008F4220">
        <w:rPr>
          <w:rFonts w:ascii="Garamond" w:hAnsi="Garamond" w:cs="Arial"/>
          <w:sz w:val="24"/>
          <w:szCs w:val="24"/>
        </w:rPr>
        <w:t>.</w:t>
      </w:r>
      <w:r w:rsidR="008F4220">
        <w:rPr>
          <w:rFonts w:ascii="Garamond" w:hAnsi="Garamond" w:cs="Arial"/>
          <w:sz w:val="24"/>
          <w:szCs w:val="24"/>
        </w:rPr>
        <w:t xml:space="preserve"> </w:t>
      </w:r>
      <w:r w:rsidRPr="008F4220">
        <w:rPr>
          <w:rFonts w:ascii="Garamond" w:hAnsi="Garamond"/>
          <w:sz w:val="24"/>
          <w:szCs w:val="24"/>
        </w:rPr>
        <w:t xml:space="preserve">O cargo de Secretário Municipal terá </w:t>
      </w:r>
      <w:r w:rsidR="008F4220">
        <w:rPr>
          <w:rFonts w:ascii="Garamond" w:hAnsi="Garamond"/>
          <w:sz w:val="24"/>
          <w:szCs w:val="24"/>
        </w:rPr>
        <w:t xml:space="preserve">seus </w:t>
      </w:r>
      <w:r w:rsidRPr="008F4220">
        <w:rPr>
          <w:rFonts w:ascii="Garamond" w:hAnsi="Garamond"/>
          <w:sz w:val="24"/>
          <w:szCs w:val="24"/>
        </w:rPr>
        <w:t>subsídio</w:t>
      </w:r>
      <w:r w:rsidR="008F4220" w:rsidRPr="008F4220">
        <w:rPr>
          <w:rFonts w:ascii="Garamond" w:hAnsi="Garamond"/>
          <w:sz w:val="24"/>
          <w:szCs w:val="24"/>
        </w:rPr>
        <w:t xml:space="preserve">s fixados pela Câmara Municipal por meio de </w:t>
      </w:r>
      <w:r w:rsidRPr="008F4220">
        <w:rPr>
          <w:rFonts w:ascii="Garamond" w:hAnsi="Garamond"/>
          <w:sz w:val="24"/>
          <w:szCs w:val="24"/>
        </w:rPr>
        <w:t xml:space="preserve">lei específica, como determina o art. 29, </w:t>
      </w:r>
      <w:r w:rsidR="008F4220" w:rsidRPr="008F4220">
        <w:rPr>
          <w:rFonts w:ascii="Garamond" w:hAnsi="Garamond"/>
          <w:sz w:val="24"/>
          <w:szCs w:val="24"/>
        </w:rPr>
        <w:t xml:space="preserve">inciso </w:t>
      </w:r>
      <w:r w:rsidRPr="008F4220">
        <w:rPr>
          <w:rFonts w:ascii="Garamond" w:hAnsi="Garamond"/>
          <w:sz w:val="24"/>
          <w:szCs w:val="24"/>
        </w:rPr>
        <w:t>V, da Constituição Federal de 1988.</w:t>
      </w:r>
    </w:p>
    <w:p w14:paraId="50E12234" w14:textId="77777777" w:rsidR="008153D1" w:rsidRPr="001413B2" w:rsidRDefault="008153D1" w:rsidP="008153D1">
      <w:pPr>
        <w:pStyle w:val="Ttulo1"/>
        <w:spacing w:line="360" w:lineRule="auto"/>
        <w:jc w:val="center"/>
        <w:rPr>
          <w:rFonts w:ascii="Garamond" w:hAnsi="Garamond"/>
          <w:sz w:val="24"/>
          <w:szCs w:val="24"/>
        </w:rPr>
      </w:pPr>
      <w:bookmarkStart w:id="72" w:name="_Toc120093071"/>
    </w:p>
    <w:p w14:paraId="67EA119C" w14:textId="77777777" w:rsidR="008153D1" w:rsidRPr="00540675" w:rsidRDefault="008153D1" w:rsidP="008153D1">
      <w:pPr>
        <w:pStyle w:val="Ttulo1"/>
        <w:spacing w:line="360" w:lineRule="auto"/>
        <w:jc w:val="center"/>
        <w:rPr>
          <w:rFonts w:ascii="Garamond" w:hAnsi="Garamond"/>
          <w:b/>
          <w:sz w:val="24"/>
          <w:szCs w:val="24"/>
        </w:rPr>
      </w:pPr>
      <w:bookmarkStart w:id="73" w:name="_Toc149926270"/>
      <w:bookmarkEnd w:id="72"/>
      <w:r w:rsidRPr="00540675">
        <w:rPr>
          <w:rFonts w:ascii="Garamond" w:hAnsi="Garamond"/>
          <w:b/>
          <w:sz w:val="24"/>
          <w:szCs w:val="24"/>
        </w:rPr>
        <w:t>CAPÍTULO V</w:t>
      </w:r>
      <w:bookmarkEnd w:id="73"/>
    </w:p>
    <w:p w14:paraId="19B27D05" w14:textId="77777777" w:rsidR="008153D1" w:rsidRPr="00540675" w:rsidRDefault="008153D1" w:rsidP="008153D1">
      <w:pPr>
        <w:pStyle w:val="Ttulo1"/>
        <w:spacing w:line="360" w:lineRule="auto"/>
        <w:jc w:val="center"/>
        <w:rPr>
          <w:rFonts w:ascii="Garamond" w:hAnsi="Garamond"/>
          <w:b/>
          <w:sz w:val="24"/>
          <w:szCs w:val="24"/>
        </w:rPr>
      </w:pPr>
      <w:bookmarkStart w:id="74" w:name="_Toc120093072"/>
      <w:bookmarkStart w:id="75" w:name="_Toc149926271"/>
      <w:r w:rsidRPr="00540675">
        <w:rPr>
          <w:rFonts w:ascii="Garamond" w:hAnsi="Garamond"/>
          <w:b/>
          <w:sz w:val="24"/>
          <w:szCs w:val="24"/>
        </w:rPr>
        <w:t>DAS DISPOSIÇÕES GERAIS</w:t>
      </w:r>
      <w:bookmarkEnd w:id="74"/>
      <w:bookmarkEnd w:id="75"/>
    </w:p>
    <w:p w14:paraId="6F72D925" w14:textId="77777777" w:rsidR="008153D1" w:rsidRPr="001413B2" w:rsidRDefault="008153D1" w:rsidP="008153D1">
      <w:pPr>
        <w:autoSpaceDE w:val="0"/>
        <w:autoSpaceDN w:val="0"/>
        <w:adjustRightInd w:val="0"/>
        <w:spacing w:line="360" w:lineRule="auto"/>
        <w:jc w:val="center"/>
        <w:rPr>
          <w:rFonts w:ascii="Garamond" w:hAnsi="Garamond" w:cs="Arial"/>
          <w:b/>
          <w:bCs/>
          <w:sz w:val="24"/>
          <w:szCs w:val="24"/>
        </w:rPr>
      </w:pPr>
    </w:p>
    <w:p w14:paraId="2401405A" w14:textId="0F2223A9" w:rsidR="008153D1" w:rsidRPr="001413B2" w:rsidRDefault="008153D1" w:rsidP="008153D1">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3</w:t>
      </w:r>
      <w:r>
        <w:rPr>
          <w:rFonts w:ascii="Garamond" w:hAnsi="Garamond" w:cs="Arial"/>
          <w:b/>
          <w:bCs/>
          <w:sz w:val="24"/>
          <w:szCs w:val="24"/>
        </w:rPr>
        <w:t>3</w:t>
      </w:r>
      <w:r w:rsidRPr="001413B2">
        <w:rPr>
          <w:rFonts w:ascii="Garamond" w:hAnsi="Garamond" w:cs="Arial"/>
          <w:b/>
          <w:bCs/>
          <w:sz w:val="24"/>
          <w:szCs w:val="24"/>
        </w:rPr>
        <w:t xml:space="preserve">. </w:t>
      </w:r>
      <w:r w:rsidRPr="001413B2">
        <w:rPr>
          <w:rFonts w:ascii="Garamond" w:hAnsi="Garamond" w:cs="Arial"/>
          <w:sz w:val="24"/>
          <w:szCs w:val="24"/>
        </w:rPr>
        <w:t>O Chefe do Poder Executivo Municipal, mediante ato próprio, completará a estrutura administrativa estabelecida pela presente Lei, criando os órgãos de níveis hierárquicos menores que forem necessários, bem como estabelecerá o detalhamento e o desdobramento operacional das atribuições e dos deveres de cada unidade de serviço.</w:t>
      </w:r>
    </w:p>
    <w:p w14:paraId="5F0E835A" w14:textId="77777777" w:rsidR="008153D1" w:rsidRPr="001413B2" w:rsidRDefault="008153D1" w:rsidP="008153D1">
      <w:pPr>
        <w:autoSpaceDE w:val="0"/>
        <w:autoSpaceDN w:val="0"/>
        <w:adjustRightInd w:val="0"/>
        <w:spacing w:line="360" w:lineRule="auto"/>
        <w:jc w:val="both"/>
        <w:rPr>
          <w:rFonts w:ascii="Garamond" w:hAnsi="Garamond" w:cs="Arial"/>
          <w:b/>
          <w:bCs/>
          <w:sz w:val="24"/>
          <w:szCs w:val="24"/>
        </w:rPr>
      </w:pPr>
    </w:p>
    <w:p w14:paraId="4AD1F88C" w14:textId="2BBEC943" w:rsidR="008153D1" w:rsidRDefault="008153D1" w:rsidP="008153D1">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3</w:t>
      </w:r>
      <w:r>
        <w:rPr>
          <w:rFonts w:ascii="Garamond" w:hAnsi="Garamond" w:cs="Arial"/>
          <w:b/>
          <w:bCs/>
          <w:sz w:val="24"/>
          <w:szCs w:val="24"/>
        </w:rPr>
        <w:t>4</w:t>
      </w:r>
      <w:r w:rsidRPr="001413B2">
        <w:rPr>
          <w:rFonts w:ascii="Garamond" w:hAnsi="Garamond" w:cs="Arial"/>
          <w:b/>
          <w:bCs/>
          <w:sz w:val="24"/>
          <w:szCs w:val="24"/>
        </w:rPr>
        <w:t xml:space="preserve">. </w:t>
      </w:r>
      <w:r w:rsidRPr="001413B2">
        <w:rPr>
          <w:rFonts w:ascii="Garamond" w:hAnsi="Garamond" w:cs="Arial"/>
          <w:sz w:val="24"/>
          <w:szCs w:val="24"/>
        </w:rPr>
        <w:t xml:space="preserve">A subordinação hierárquica define-se também nas disposições sobre a competência de cada órgão componente, bem como na posição constante nos organogramas que integram o </w:t>
      </w:r>
      <w:r w:rsidRPr="0085161D">
        <w:rPr>
          <w:rFonts w:ascii="Garamond" w:hAnsi="Garamond" w:cs="Arial"/>
          <w:sz w:val="24"/>
          <w:szCs w:val="24"/>
        </w:rPr>
        <w:t>Anexo I desta</w:t>
      </w:r>
      <w:r w:rsidRPr="001413B2">
        <w:rPr>
          <w:rFonts w:ascii="Garamond" w:hAnsi="Garamond" w:cs="Arial"/>
          <w:sz w:val="24"/>
          <w:szCs w:val="24"/>
        </w:rPr>
        <w:t xml:space="preserve"> Lei.</w:t>
      </w:r>
    </w:p>
    <w:p w14:paraId="0CFE1CF1" w14:textId="01AAB2F7" w:rsidR="003F38FC" w:rsidRDefault="003F38FC" w:rsidP="008153D1">
      <w:pPr>
        <w:autoSpaceDE w:val="0"/>
        <w:autoSpaceDN w:val="0"/>
        <w:adjustRightInd w:val="0"/>
        <w:spacing w:line="360" w:lineRule="auto"/>
        <w:jc w:val="both"/>
        <w:rPr>
          <w:rFonts w:ascii="Garamond" w:hAnsi="Garamond" w:cs="Arial"/>
          <w:sz w:val="24"/>
          <w:szCs w:val="24"/>
        </w:rPr>
      </w:pPr>
    </w:p>
    <w:p w14:paraId="3B68B7EF" w14:textId="5E15F53E" w:rsidR="003F38FC" w:rsidRPr="00111798" w:rsidRDefault="003F38FC" w:rsidP="003F38FC">
      <w:pPr>
        <w:spacing w:line="360" w:lineRule="auto"/>
        <w:jc w:val="both"/>
        <w:rPr>
          <w:rFonts w:ascii="Garamond" w:hAnsi="Garamond"/>
          <w:color w:val="000000"/>
          <w:sz w:val="24"/>
          <w:szCs w:val="24"/>
        </w:rPr>
      </w:pPr>
      <w:r w:rsidRPr="001413B2">
        <w:rPr>
          <w:rFonts w:ascii="Garamond" w:hAnsi="Garamond" w:cs="Arial"/>
          <w:b/>
          <w:bCs/>
          <w:sz w:val="24"/>
          <w:szCs w:val="24"/>
        </w:rPr>
        <w:t>Art. 3</w:t>
      </w:r>
      <w:r>
        <w:rPr>
          <w:rFonts w:ascii="Garamond" w:hAnsi="Garamond" w:cs="Arial"/>
          <w:b/>
          <w:bCs/>
          <w:sz w:val="24"/>
          <w:szCs w:val="24"/>
        </w:rPr>
        <w:t>5</w:t>
      </w:r>
      <w:r w:rsidRPr="001413B2">
        <w:rPr>
          <w:rFonts w:ascii="Garamond" w:hAnsi="Garamond" w:cs="Arial"/>
          <w:b/>
          <w:bCs/>
          <w:sz w:val="24"/>
          <w:szCs w:val="24"/>
        </w:rPr>
        <w:t xml:space="preserve">. </w:t>
      </w:r>
      <w:r w:rsidRPr="00111798">
        <w:rPr>
          <w:rFonts w:ascii="Garamond" w:hAnsi="Garamond"/>
          <w:color w:val="000000"/>
          <w:sz w:val="24"/>
          <w:szCs w:val="24"/>
        </w:rPr>
        <w:t>Os cargos de provimento em comissão serão providos de acordo com as necessidades e conveniências da administração municipal.</w:t>
      </w:r>
    </w:p>
    <w:p w14:paraId="7438FF6D" w14:textId="77777777" w:rsidR="008153D1" w:rsidRPr="001413B2" w:rsidRDefault="008153D1" w:rsidP="008153D1">
      <w:pPr>
        <w:autoSpaceDE w:val="0"/>
        <w:autoSpaceDN w:val="0"/>
        <w:adjustRightInd w:val="0"/>
        <w:spacing w:line="360" w:lineRule="auto"/>
        <w:jc w:val="both"/>
        <w:rPr>
          <w:rFonts w:ascii="Garamond" w:hAnsi="Garamond" w:cs="Arial"/>
          <w:sz w:val="24"/>
          <w:szCs w:val="24"/>
        </w:rPr>
      </w:pPr>
    </w:p>
    <w:p w14:paraId="49AC005E" w14:textId="06B4A0E8" w:rsidR="008153D1" w:rsidRPr="001413B2" w:rsidRDefault="008153D1" w:rsidP="008153D1">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3</w:t>
      </w:r>
      <w:r w:rsidR="00C15C18">
        <w:rPr>
          <w:rFonts w:ascii="Garamond" w:hAnsi="Garamond" w:cs="Arial"/>
          <w:b/>
          <w:bCs/>
          <w:sz w:val="24"/>
          <w:szCs w:val="24"/>
        </w:rPr>
        <w:t>6</w:t>
      </w:r>
      <w:r w:rsidRPr="001413B2">
        <w:rPr>
          <w:rFonts w:ascii="Garamond" w:hAnsi="Garamond" w:cs="Arial"/>
          <w:b/>
          <w:bCs/>
          <w:sz w:val="24"/>
          <w:szCs w:val="24"/>
        </w:rPr>
        <w:t xml:space="preserve">. </w:t>
      </w:r>
      <w:r w:rsidRPr="001413B2">
        <w:rPr>
          <w:rFonts w:ascii="Garamond" w:hAnsi="Garamond" w:cs="Arial"/>
          <w:sz w:val="24"/>
          <w:szCs w:val="24"/>
        </w:rPr>
        <w:t>Fica o Poder Executivo Municipal, mediante autorização legislativa, autorizado a fazer as inclusões e alterações necessárias no Plano Plurianual, na Lei de Diretrizes Orçamentárias e, dentro dos limites dos respectivos créditos, a efetuar a transferência de dotações de seu orçamento ou de créditos adicionais, de forma a adequá-lo à nova Estrutura Administrativa.</w:t>
      </w:r>
    </w:p>
    <w:p w14:paraId="6696F515" w14:textId="77777777" w:rsidR="008153D1" w:rsidRDefault="008153D1" w:rsidP="008153D1">
      <w:pPr>
        <w:autoSpaceDE w:val="0"/>
        <w:autoSpaceDN w:val="0"/>
        <w:adjustRightInd w:val="0"/>
        <w:spacing w:line="360" w:lineRule="auto"/>
        <w:jc w:val="both"/>
        <w:rPr>
          <w:rFonts w:ascii="Garamond" w:hAnsi="Garamond" w:cs="Arial"/>
          <w:b/>
          <w:bCs/>
          <w:sz w:val="24"/>
          <w:szCs w:val="24"/>
        </w:rPr>
      </w:pPr>
    </w:p>
    <w:p w14:paraId="484505CA" w14:textId="513BD206" w:rsidR="008153D1" w:rsidRPr="001413B2" w:rsidRDefault="008153D1" w:rsidP="008153D1">
      <w:pPr>
        <w:autoSpaceDE w:val="0"/>
        <w:autoSpaceDN w:val="0"/>
        <w:adjustRightInd w:val="0"/>
        <w:spacing w:line="360" w:lineRule="auto"/>
        <w:jc w:val="both"/>
        <w:rPr>
          <w:rFonts w:ascii="Garamond" w:hAnsi="Garamond" w:cs="Arial"/>
          <w:sz w:val="24"/>
          <w:szCs w:val="24"/>
        </w:rPr>
      </w:pPr>
      <w:r w:rsidRPr="001413B2">
        <w:rPr>
          <w:rFonts w:ascii="Garamond" w:hAnsi="Garamond" w:cs="Arial"/>
          <w:b/>
          <w:sz w:val="24"/>
          <w:szCs w:val="24"/>
        </w:rPr>
        <w:t>Art. 3</w:t>
      </w:r>
      <w:r w:rsidR="00C15C18">
        <w:rPr>
          <w:rFonts w:ascii="Garamond" w:hAnsi="Garamond" w:cs="Arial"/>
          <w:b/>
          <w:sz w:val="24"/>
          <w:szCs w:val="24"/>
        </w:rPr>
        <w:t>7</w:t>
      </w:r>
      <w:r w:rsidRPr="001413B2">
        <w:rPr>
          <w:rFonts w:ascii="Garamond" w:hAnsi="Garamond" w:cs="Arial"/>
          <w:b/>
          <w:sz w:val="24"/>
          <w:szCs w:val="24"/>
        </w:rPr>
        <w:t xml:space="preserve">. </w:t>
      </w:r>
      <w:r w:rsidRPr="001413B2">
        <w:rPr>
          <w:rFonts w:ascii="Garamond" w:hAnsi="Garamond" w:cs="Arial"/>
          <w:sz w:val="24"/>
          <w:szCs w:val="24"/>
        </w:rPr>
        <w:t>Fazem parte desta Lei os seguintes anexos:</w:t>
      </w:r>
    </w:p>
    <w:p w14:paraId="1AFBE416" w14:textId="77777777" w:rsidR="008153D1" w:rsidRPr="008338A1" w:rsidRDefault="008153D1" w:rsidP="00340365">
      <w:pPr>
        <w:numPr>
          <w:ilvl w:val="0"/>
          <w:numId w:val="15"/>
        </w:numPr>
        <w:tabs>
          <w:tab w:val="left" w:pos="567"/>
        </w:tabs>
        <w:autoSpaceDE w:val="0"/>
        <w:autoSpaceDN w:val="0"/>
        <w:adjustRightInd w:val="0"/>
        <w:spacing w:line="360" w:lineRule="auto"/>
        <w:ind w:left="0" w:firstLine="0"/>
        <w:jc w:val="both"/>
        <w:rPr>
          <w:rFonts w:ascii="Garamond" w:hAnsi="Garamond" w:cs="Arial"/>
          <w:sz w:val="24"/>
          <w:szCs w:val="24"/>
        </w:rPr>
      </w:pPr>
      <w:r w:rsidRPr="008338A1">
        <w:rPr>
          <w:rFonts w:ascii="Garamond" w:hAnsi="Garamond" w:cs="Arial"/>
          <w:sz w:val="24"/>
          <w:szCs w:val="24"/>
        </w:rPr>
        <w:t>Anexo I - Organogramas da Estrutura Administrativa;</w:t>
      </w:r>
    </w:p>
    <w:p w14:paraId="4C69E154" w14:textId="77777777" w:rsidR="008153D1" w:rsidRPr="008338A1" w:rsidRDefault="008153D1" w:rsidP="00340365">
      <w:pPr>
        <w:numPr>
          <w:ilvl w:val="0"/>
          <w:numId w:val="15"/>
        </w:numPr>
        <w:tabs>
          <w:tab w:val="left" w:pos="567"/>
        </w:tabs>
        <w:autoSpaceDE w:val="0"/>
        <w:autoSpaceDN w:val="0"/>
        <w:adjustRightInd w:val="0"/>
        <w:spacing w:line="360" w:lineRule="auto"/>
        <w:ind w:left="0" w:firstLine="0"/>
        <w:jc w:val="both"/>
        <w:rPr>
          <w:rFonts w:ascii="Garamond" w:hAnsi="Garamond" w:cs="Arial"/>
          <w:sz w:val="24"/>
          <w:szCs w:val="24"/>
        </w:rPr>
      </w:pPr>
      <w:r w:rsidRPr="008338A1">
        <w:rPr>
          <w:rFonts w:ascii="Garamond" w:hAnsi="Garamond" w:cs="Arial"/>
          <w:sz w:val="24"/>
          <w:szCs w:val="24"/>
        </w:rPr>
        <w:t xml:space="preserve">Anexo II – Competências e </w:t>
      </w:r>
      <w:r>
        <w:rPr>
          <w:rFonts w:ascii="Garamond" w:hAnsi="Garamond" w:cs="Arial"/>
          <w:sz w:val="24"/>
          <w:szCs w:val="24"/>
        </w:rPr>
        <w:t>A</w:t>
      </w:r>
      <w:r w:rsidRPr="008338A1">
        <w:rPr>
          <w:rFonts w:ascii="Garamond" w:hAnsi="Garamond" w:cs="Arial"/>
          <w:sz w:val="24"/>
          <w:szCs w:val="24"/>
        </w:rPr>
        <w:t>tribuição</w:t>
      </w:r>
      <w:r>
        <w:rPr>
          <w:rFonts w:ascii="Garamond" w:hAnsi="Garamond" w:cs="Arial"/>
          <w:sz w:val="24"/>
          <w:szCs w:val="24"/>
        </w:rPr>
        <w:t>;</w:t>
      </w:r>
    </w:p>
    <w:p w14:paraId="14F63C58" w14:textId="341FB218" w:rsidR="008153D1" w:rsidRPr="008338A1" w:rsidRDefault="008153D1" w:rsidP="00340365">
      <w:pPr>
        <w:numPr>
          <w:ilvl w:val="0"/>
          <w:numId w:val="15"/>
        </w:numPr>
        <w:tabs>
          <w:tab w:val="left" w:pos="567"/>
        </w:tabs>
        <w:autoSpaceDE w:val="0"/>
        <w:autoSpaceDN w:val="0"/>
        <w:adjustRightInd w:val="0"/>
        <w:spacing w:line="360" w:lineRule="auto"/>
        <w:ind w:left="0" w:firstLine="0"/>
        <w:jc w:val="both"/>
        <w:rPr>
          <w:rFonts w:ascii="Garamond" w:hAnsi="Garamond" w:cs="Arial"/>
          <w:sz w:val="24"/>
          <w:szCs w:val="24"/>
        </w:rPr>
      </w:pPr>
      <w:r w:rsidRPr="008338A1">
        <w:rPr>
          <w:rFonts w:ascii="Garamond" w:hAnsi="Garamond" w:cs="Arial"/>
          <w:sz w:val="24"/>
          <w:szCs w:val="24"/>
        </w:rPr>
        <w:t xml:space="preserve">Anexo III </w:t>
      </w:r>
      <w:r>
        <w:rPr>
          <w:rFonts w:ascii="Garamond" w:hAnsi="Garamond" w:cs="Arial"/>
          <w:sz w:val="24"/>
          <w:szCs w:val="24"/>
        </w:rPr>
        <w:t>–</w:t>
      </w:r>
      <w:r w:rsidRPr="008338A1">
        <w:rPr>
          <w:rFonts w:ascii="Garamond" w:hAnsi="Garamond" w:cs="Arial"/>
          <w:sz w:val="24"/>
          <w:szCs w:val="24"/>
        </w:rPr>
        <w:t xml:space="preserve"> </w:t>
      </w:r>
      <w:r>
        <w:rPr>
          <w:rFonts w:ascii="Garamond" w:hAnsi="Garamond" w:cs="Arial"/>
          <w:sz w:val="24"/>
          <w:szCs w:val="24"/>
        </w:rPr>
        <w:t xml:space="preserve">Estrutura Administrativa (Tabelas </w:t>
      </w:r>
      <w:r w:rsidR="0080762C">
        <w:rPr>
          <w:rFonts w:ascii="Garamond" w:hAnsi="Garamond" w:cs="Arial"/>
          <w:sz w:val="24"/>
          <w:szCs w:val="24"/>
        </w:rPr>
        <w:t>“</w:t>
      </w:r>
      <w:r>
        <w:rPr>
          <w:rFonts w:ascii="Garamond" w:hAnsi="Garamond" w:cs="Arial"/>
          <w:sz w:val="24"/>
          <w:szCs w:val="24"/>
        </w:rPr>
        <w:t>A</w:t>
      </w:r>
      <w:r w:rsidR="0080762C">
        <w:rPr>
          <w:rFonts w:ascii="Garamond" w:hAnsi="Garamond" w:cs="Arial"/>
          <w:sz w:val="24"/>
          <w:szCs w:val="24"/>
        </w:rPr>
        <w:t>”</w:t>
      </w:r>
      <w:r>
        <w:rPr>
          <w:rFonts w:ascii="Garamond" w:hAnsi="Garamond" w:cs="Arial"/>
          <w:sz w:val="24"/>
          <w:szCs w:val="24"/>
        </w:rPr>
        <w:t xml:space="preserve"> a </w:t>
      </w:r>
      <w:r w:rsidR="0080762C">
        <w:rPr>
          <w:rFonts w:ascii="Garamond" w:hAnsi="Garamond" w:cs="Arial"/>
          <w:sz w:val="24"/>
          <w:szCs w:val="24"/>
        </w:rPr>
        <w:t>“</w:t>
      </w:r>
      <w:r>
        <w:rPr>
          <w:rFonts w:ascii="Garamond" w:hAnsi="Garamond" w:cs="Arial"/>
          <w:sz w:val="24"/>
          <w:szCs w:val="24"/>
        </w:rPr>
        <w:t>E</w:t>
      </w:r>
      <w:r w:rsidR="0080762C">
        <w:rPr>
          <w:rFonts w:ascii="Garamond" w:hAnsi="Garamond" w:cs="Arial"/>
          <w:sz w:val="24"/>
          <w:szCs w:val="24"/>
        </w:rPr>
        <w:t>”</w:t>
      </w:r>
      <w:r>
        <w:rPr>
          <w:rFonts w:ascii="Garamond" w:hAnsi="Garamond" w:cs="Arial"/>
          <w:sz w:val="24"/>
          <w:szCs w:val="24"/>
        </w:rPr>
        <w:t>).</w:t>
      </w:r>
    </w:p>
    <w:p w14:paraId="4575B3DE" w14:textId="77777777" w:rsidR="008153D1" w:rsidRPr="001413B2" w:rsidRDefault="008153D1" w:rsidP="008153D1">
      <w:pPr>
        <w:autoSpaceDE w:val="0"/>
        <w:autoSpaceDN w:val="0"/>
        <w:adjustRightInd w:val="0"/>
        <w:spacing w:line="360" w:lineRule="auto"/>
        <w:jc w:val="both"/>
        <w:rPr>
          <w:rFonts w:ascii="Garamond" w:hAnsi="Garamond" w:cs="Arial"/>
          <w:b/>
          <w:bCs/>
          <w:sz w:val="24"/>
          <w:szCs w:val="24"/>
        </w:rPr>
      </w:pPr>
    </w:p>
    <w:p w14:paraId="4F821274" w14:textId="5EA8B10F" w:rsidR="008153D1" w:rsidRDefault="008153D1" w:rsidP="008153D1">
      <w:pPr>
        <w:autoSpaceDE w:val="0"/>
        <w:autoSpaceDN w:val="0"/>
        <w:adjustRightInd w:val="0"/>
        <w:spacing w:line="360" w:lineRule="auto"/>
        <w:jc w:val="both"/>
        <w:rPr>
          <w:rFonts w:ascii="Garamond" w:hAnsi="Garamond" w:cs="Arial"/>
          <w:sz w:val="24"/>
          <w:szCs w:val="24"/>
        </w:rPr>
      </w:pPr>
      <w:r w:rsidRPr="001413B2">
        <w:rPr>
          <w:rFonts w:ascii="Garamond" w:hAnsi="Garamond" w:cs="Arial"/>
          <w:b/>
          <w:bCs/>
          <w:sz w:val="24"/>
          <w:szCs w:val="24"/>
        </w:rPr>
        <w:t>Art. 3</w:t>
      </w:r>
      <w:r w:rsidR="00C15C18">
        <w:rPr>
          <w:rFonts w:ascii="Garamond" w:hAnsi="Garamond" w:cs="Arial"/>
          <w:b/>
          <w:bCs/>
          <w:sz w:val="24"/>
          <w:szCs w:val="24"/>
        </w:rPr>
        <w:t>8</w:t>
      </w:r>
      <w:r w:rsidRPr="001413B2">
        <w:rPr>
          <w:rFonts w:ascii="Garamond" w:hAnsi="Garamond" w:cs="Arial"/>
          <w:b/>
          <w:bCs/>
          <w:sz w:val="24"/>
          <w:szCs w:val="24"/>
        </w:rPr>
        <w:t xml:space="preserve">. </w:t>
      </w:r>
      <w:r w:rsidRPr="001413B2">
        <w:rPr>
          <w:rFonts w:ascii="Garamond" w:hAnsi="Garamond" w:cs="Arial"/>
          <w:sz w:val="24"/>
          <w:szCs w:val="24"/>
        </w:rPr>
        <w:t>Fica</w:t>
      </w:r>
      <w:r w:rsidR="0080762C">
        <w:rPr>
          <w:rFonts w:ascii="Garamond" w:hAnsi="Garamond" w:cs="Arial"/>
          <w:sz w:val="24"/>
          <w:szCs w:val="24"/>
        </w:rPr>
        <w:t>m</w:t>
      </w:r>
      <w:r>
        <w:rPr>
          <w:rFonts w:ascii="Garamond" w:hAnsi="Garamond" w:cs="Arial"/>
          <w:sz w:val="24"/>
          <w:szCs w:val="24"/>
        </w:rPr>
        <w:t xml:space="preserve"> </w:t>
      </w:r>
      <w:r w:rsidRPr="001413B2">
        <w:rPr>
          <w:rFonts w:ascii="Garamond" w:hAnsi="Garamond" w:cs="Arial"/>
          <w:sz w:val="24"/>
          <w:szCs w:val="24"/>
        </w:rPr>
        <w:t>revogada</w:t>
      </w:r>
      <w:r w:rsidR="0080762C">
        <w:rPr>
          <w:rFonts w:ascii="Garamond" w:hAnsi="Garamond" w:cs="Arial"/>
          <w:sz w:val="24"/>
          <w:szCs w:val="24"/>
        </w:rPr>
        <w:t xml:space="preserve">s: Lei </w:t>
      </w:r>
      <w:r w:rsidRPr="001413B2">
        <w:rPr>
          <w:rFonts w:ascii="Garamond" w:hAnsi="Garamond" w:cs="Arial"/>
          <w:sz w:val="24"/>
          <w:szCs w:val="24"/>
        </w:rPr>
        <w:t xml:space="preserve">nº </w:t>
      </w:r>
      <w:r w:rsidR="0080762C">
        <w:rPr>
          <w:rFonts w:ascii="Garamond" w:hAnsi="Garamond" w:cs="Arial"/>
          <w:sz w:val="24"/>
          <w:szCs w:val="24"/>
        </w:rPr>
        <w:t>2.352</w:t>
      </w:r>
      <w:r>
        <w:rPr>
          <w:rFonts w:ascii="Garamond" w:hAnsi="Garamond" w:cs="Arial"/>
          <w:sz w:val="24"/>
          <w:szCs w:val="24"/>
        </w:rPr>
        <w:t xml:space="preserve">, de </w:t>
      </w:r>
      <w:r w:rsidR="0080762C">
        <w:rPr>
          <w:rFonts w:ascii="Garamond" w:hAnsi="Garamond" w:cs="Arial"/>
          <w:sz w:val="24"/>
          <w:szCs w:val="24"/>
        </w:rPr>
        <w:t>22 de março de 2013; Lei</w:t>
      </w:r>
      <w:r>
        <w:rPr>
          <w:rFonts w:ascii="Garamond" w:hAnsi="Garamond" w:cs="Arial"/>
          <w:sz w:val="24"/>
          <w:szCs w:val="24"/>
        </w:rPr>
        <w:t xml:space="preserve"> </w:t>
      </w:r>
      <w:r w:rsidR="0080762C">
        <w:rPr>
          <w:rFonts w:ascii="Garamond" w:hAnsi="Garamond" w:cs="Arial"/>
          <w:sz w:val="24"/>
          <w:szCs w:val="24"/>
        </w:rPr>
        <w:t xml:space="preserve">nº 2.358 de 30 de maio de 2013; </w:t>
      </w:r>
      <w:r w:rsidR="003F38FC">
        <w:rPr>
          <w:rFonts w:ascii="Garamond" w:hAnsi="Garamond" w:cs="Arial"/>
          <w:sz w:val="24"/>
          <w:szCs w:val="24"/>
        </w:rPr>
        <w:t xml:space="preserve">Lei 2.456 de 15 de abril de 2014; Lei 3.100 de 19 de dezembro de 2022; </w:t>
      </w:r>
      <w:r w:rsidR="00475601">
        <w:rPr>
          <w:rFonts w:ascii="Garamond" w:hAnsi="Garamond" w:cs="Arial"/>
          <w:sz w:val="24"/>
          <w:szCs w:val="24"/>
        </w:rPr>
        <w:t>Lei 3.225 de 05 de fevereiro de 2024;</w:t>
      </w:r>
      <w:r w:rsidR="003F38FC">
        <w:rPr>
          <w:rFonts w:ascii="Garamond" w:hAnsi="Garamond" w:cs="Arial"/>
          <w:sz w:val="24"/>
          <w:szCs w:val="24"/>
        </w:rPr>
        <w:t xml:space="preserve"> Lei 3129 de 25 de abril de 2023</w:t>
      </w:r>
      <w:r w:rsidR="00475601">
        <w:rPr>
          <w:rFonts w:ascii="Garamond" w:hAnsi="Garamond" w:cs="Arial"/>
          <w:sz w:val="24"/>
          <w:szCs w:val="24"/>
        </w:rPr>
        <w:t xml:space="preserve"> </w:t>
      </w:r>
      <w:r>
        <w:rPr>
          <w:rFonts w:ascii="Garamond" w:hAnsi="Garamond" w:cs="Arial"/>
          <w:sz w:val="24"/>
          <w:szCs w:val="24"/>
        </w:rPr>
        <w:t xml:space="preserve">e as demais </w:t>
      </w:r>
      <w:r w:rsidRPr="001413B2">
        <w:rPr>
          <w:rFonts w:ascii="Garamond" w:hAnsi="Garamond" w:cs="Arial"/>
          <w:sz w:val="24"/>
          <w:szCs w:val="24"/>
        </w:rPr>
        <w:t>disposições em contrário</w:t>
      </w:r>
      <w:r>
        <w:rPr>
          <w:rFonts w:ascii="Garamond" w:hAnsi="Garamond" w:cs="Arial"/>
          <w:sz w:val="24"/>
          <w:szCs w:val="24"/>
        </w:rPr>
        <w:t>.</w:t>
      </w:r>
    </w:p>
    <w:p w14:paraId="2C12B7B6" w14:textId="77777777" w:rsidR="00290E9A" w:rsidRPr="00111798" w:rsidRDefault="00290E9A" w:rsidP="00111798">
      <w:pPr>
        <w:spacing w:line="360" w:lineRule="auto"/>
        <w:jc w:val="both"/>
        <w:rPr>
          <w:rFonts w:ascii="Garamond" w:hAnsi="Garamond"/>
          <w:color w:val="FF0000"/>
          <w:sz w:val="24"/>
          <w:szCs w:val="24"/>
        </w:rPr>
      </w:pPr>
    </w:p>
    <w:p w14:paraId="67D661E2" w14:textId="312042AB" w:rsidR="004A7307" w:rsidRPr="00111798" w:rsidRDefault="004A7307" w:rsidP="00035880">
      <w:pPr>
        <w:spacing w:line="360" w:lineRule="auto"/>
        <w:jc w:val="both"/>
        <w:rPr>
          <w:rFonts w:ascii="Garamond" w:hAnsi="Garamond" w:cs="Arial"/>
          <w:color w:val="FF0000"/>
          <w:sz w:val="24"/>
          <w:szCs w:val="24"/>
        </w:rPr>
      </w:pPr>
      <w:r w:rsidRPr="00111798">
        <w:rPr>
          <w:rFonts w:ascii="Garamond" w:hAnsi="Garamond" w:cs="Arial"/>
          <w:b/>
          <w:color w:val="000000"/>
          <w:sz w:val="24"/>
          <w:szCs w:val="24"/>
        </w:rPr>
        <w:t xml:space="preserve">Art. </w:t>
      </w:r>
      <w:r w:rsidR="00C15C18">
        <w:rPr>
          <w:rFonts w:ascii="Garamond" w:hAnsi="Garamond" w:cs="Arial"/>
          <w:b/>
          <w:color w:val="000000"/>
          <w:sz w:val="24"/>
          <w:szCs w:val="24"/>
        </w:rPr>
        <w:t>39</w:t>
      </w:r>
      <w:r w:rsidRPr="00111798">
        <w:rPr>
          <w:rFonts w:ascii="Garamond" w:hAnsi="Garamond" w:cs="Arial"/>
          <w:b/>
          <w:color w:val="000000"/>
          <w:sz w:val="24"/>
          <w:szCs w:val="24"/>
        </w:rPr>
        <w:t xml:space="preserve">. </w:t>
      </w:r>
      <w:r w:rsidRPr="00035880">
        <w:rPr>
          <w:rFonts w:ascii="Garamond" w:hAnsi="Garamond" w:cs="Arial"/>
          <w:sz w:val="24"/>
          <w:szCs w:val="24"/>
        </w:rPr>
        <w:t xml:space="preserve">Esta Lei entrará em vigor </w:t>
      </w:r>
      <w:r w:rsidR="00C15C18" w:rsidRPr="00035880">
        <w:rPr>
          <w:rFonts w:ascii="Garamond" w:hAnsi="Garamond" w:cs="Arial"/>
          <w:sz w:val="24"/>
          <w:szCs w:val="24"/>
        </w:rPr>
        <w:t>na data de sua publicação</w:t>
      </w:r>
      <w:r w:rsidR="00035880" w:rsidRPr="00035880">
        <w:rPr>
          <w:rFonts w:ascii="Garamond" w:hAnsi="Garamond" w:cs="Arial"/>
          <w:sz w:val="24"/>
          <w:szCs w:val="24"/>
        </w:rPr>
        <w:t xml:space="preserve">, revogadas as disposições em contrário. </w:t>
      </w:r>
    </w:p>
    <w:p w14:paraId="26760F8B" w14:textId="77777777" w:rsidR="004A7307" w:rsidRPr="00111798" w:rsidRDefault="004A7307" w:rsidP="00111798">
      <w:pPr>
        <w:spacing w:line="360" w:lineRule="auto"/>
        <w:jc w:val="right"/>
        <w:rPr>
          <w:rFonts w:ascii="Garamond" w:hAnsi="Garamond" w:cs="Arial"/>
          <w:color w:val="FF0000"/>
          <w:sz w:val="24"/>
          <w:szCs w:val="24"/>
        </w:rPr>
      </w:pPr>
    </w:p>
    <w:p w14:paraId="1A3F0551" w14:textId="225B49B1" w:rsidR="004A7307" w:rsidRPr="00D2651D" w:rsidRDefault="00C15C18" w:rsidP="009D58AB">
      <w:pPr>
        <w:pStyle w:val="Corpodetexto3"/>
        <w:spacing w:line="360" w:lineRule="auto"/>
        <w:jc w:val="both"/>
        <w:rPr>
          <w:rFonts w:ascii="Garamond" w:hAnsi="Garamond"/>
          <w:bCs/>
          <w:sz w:val="24"/>
          <w:szCs w:val="24"/>
        </w:rPr>
      </w:pPr>
      <w:r w:rsidRPr="00035880">
        <w:rPr>
          <w:rFonts w:ascii="Garamond" w:hAnsi="Garamond"/>
          <w:bCs/>
          <w:sz w:val="24"/>
          <w:szCs w:val="24"/>
        </w:rPr>
        <w:t>Gabinete do Prefeito Municipal de Santo Antônio do Sudoeste, Estado do Paraná, em 13 d</w:t>
      </w:r>
      <w:r w:rsidR="00D2651D" w:rsidRPr="00035880">
        <w:rPr>
          <w:rFonts w:ascii="Garamond" w:hAnsi="Garamond"/>
          <w:bCs/>
          <w:sz w:val="24"/>
          <w:szCs w:val="24"/>
        </w:rPr>
        <w:t>e j</w:t>
      </w:r>
      <w:r w:rsidRPr="00035880">
        <w:rPr>
          <w:rFonts w:ascii="Garamond" w:hAnsi="Garamond"/>
          <w:bCs/>
          <w:sz w:val="24"/>
          <w:szCs w:val="24"/>
        </w:rPr>
        <w:t>aneiro de 2025.</w:t>
      </w:r>
    </w:p>
    <w:p w14:paraId="2326CE4A" w14:textId="40C0310E" w:rsidR="00D2651D" w:rsidRDefault="00D2651D" w:rsidP="00D2651D">
      <w:pPr>
        <w:pStyle w:val="Corpodetexto3"/>
        <w:spacing w:line="360" w:lineRule="auto"/>
        <w:rPr>
          <w:rFonts w:ascii="Garamond" w:hAnsi="Garamond"/>
          <w:bCs/>
          <w:sz w:val="24"/>
          <w:szCs w:val="24"/>
        </w:rPr>
      </w:pPr>
    </w:p>
    <w:p w14:paraId="2826B79C" w14:textId="02BF610E" w:rsidR="00C626AC" w:rsidRPr="00D2651D" w:rsidRDefault="005A40A4" w:rsidP="00D2651D">
      <w:pPr>
        <w:pStyle w:val="Corpodetexto3"/>
        <w:spacing w:line="360" w:lineRule="auto"/>
        <w:rPr>
          <w:rFonts w:ascii="Garamond" w:hAnsi="Garamond"/>
          <w:bCs/>
          <w:sz w:val="24"/>
          <w:szCs w:val="24"/>
        </w:rPr>
      </w:pPr>
      <w:r w:rsidRPr="005A40A4">
        <w:rPr>
          <w:rFonts w:ascii="Garamond" w:hAnsi="Garamond"/>
          <w:bCs/>
          <w:noProof/>
          <w:sz w:val="24"/>
          <w:szCs w:val="24"/>
        </w:rPr>
        <w:drawing>
          <wp:inline distT="0" distB="0" distL="0" distR="0" wp14:anchorId="359D2372" wp14:editId="5FAFFEEA">
            <wp:extent cx="676275" cy="708851"/>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6136" cy="719187"/>
                    </a:xfrm>
                    <a:prstGeom prst="rect">
                      <a:avLst/>
                    </a:prstGeom>
                    <a:noFill/>
                    <a:ln>
                      <a:noFill/>
                    </a:ln>
                  </pic:spPr>
                </pic:pic>
              </a:graphicData>
            </a:graphic>
          </wp:inline>
        </w:drawing>
      </w:r>
    </w:p>
    <w:p w14:paraId="36856684" w14:textId="0DD62D9C" w:rsidR="00D2651D" w:rsidRPr="00D2651D" w:rsidRDefault="00D2651D" w:rsidP="00D2651D">
      <w:pPr>
        <w:pStyle w:val="Corpodetexto3"/>
        <w:spacing w:line="360" w:lineRule="auto"/>
        <w:rPr>
          <w:rFonts w:ascii="Garamond" w:hAnsi="Garamond"/>
          <w:bCs/>
          <w:sz w:val="24"/>
          <w:szCs w:val="24"/>
        </w:rPr>
      </w:pPr>
      <w:r w:rsidRPr="00D2651D">
        <w:rPr>
          <w:rFonts w:ascii="Garamond" w:hAnsi="Garamond"/>
          <w:bCs/>
          <w:sz w:val="24"/>
          <w:szCs w:val="24"/>
        </w:rPr>
        <w:t>José Dorival Bandeira</w:t>
      </w:r>
    </w:p>
    <w:p w14:paraId="6CA06DBF" w14:textId="53565073" w:rsidR="00D2651D" w:rsidRDefault="009D58AB" w:rsidP="00D2651D">
      <w:pPr>
        <w:pStyle w:val="Corpodetexto3"/>
        <w:spacing w:line="360" w:lineRule="auto"/>
        <w:rPr>
          <w:rFonts w:ascii="Garamond" w:hAnsi="Garamond"/>
          <w:bCs/>
          <w:sz w:val="24"/>
          <w:szCs w:val="24"/>
        </w:rPr>
      </w:pPr>
      <w:r w:rsidRPr="00D2651D">
        <w:rPr>
          <w:rFonts w:ascii="Garamond" w:hAnsi="Garamond"/>
          <w:bCs/>
          <w:sz w:val="24"/>
          <w:szCs w:val="24"/>
        </w:rPr>
        <w:t>Prefeito Municipal,</w:t>
      </w:r>
      <w:r w:rsidR="00D2651D" w:rsidRPr="00D2651D">
        <w:rPr>
          <w:rFonts w:ascii="Garamond" w:hAnsi="Garamond"/>
          <w:bCs/>
          <w:sz w:val="24"/>
          <w:szCs w:val="24"/>
        </w:rPr>
        <w:t xml:space="preserve"> em exercício</w:t>
      </w:r>
    </w:p>
    <w:p w14:paraId="437B712F" w14:textId="06C7DB92" w:rsidR="00C626AC" w:rsidRDefault="00C626AC" w:rsidP="00D2651D">
      <w:pPr>
        <w:pStyle w:val="Corpodetexto3"/>
        <w:spacing w:line="360" w:lineRule="auto"/>
        <w:rPr>
          <w:rFonts w:ascii="Garamond" w:hAnsi="Garamond"/>
          <w:bCs/>
          <w:sz w:val="24"/>
          <w:szCs w:val="24"/>
        </w:rPr>
      </w:pPr>
    </w:p>
    <w:p w14:paraId="3C3F1474" w14:textId="20C35776" w:rsidR="00C626AC" w:rsidRDefault="00C626AC" w:rsidP="00D2651D">
      <w:pPr>
        <w:pStyle w:val="Corpodetexto3"/>
        <w:spacing w:line="360" w:lineRule="auto"/>
        <w:rPr>
          <w:rFonts w:ascii="Garamond" w:hAnsi="Garamond"/>
          <w:bCs/>
          <w:sz w:val="24"/>
          <w:szCs w:val="24"/>
        </w:rPr>
      </w:pPr>
    </w:p>
    <w:p w14:paraId="2C3A3CF0" w14:textId="77777777" w:rsidR="003D2FA3" w:rsidRDefault="003D2FA3" w:rsidP="00D2651D">
      <w:pPr>
        <w:pStyle w:val="Corpodetexto3"/>
        <w:spacing w:line="360" w:lineRule="auto"/>
        <w:rPr>
          <w:rFonts w:ascii="Garamond" w:hAnsi="Garamond"/>
          <w:bCs/>
          <w:sz w:val="24"/>
          <w:szCs w:val="24"/>
        </w:rPr>
        <w:sectPr w:rsidR="003D2FA3" w:rsidSect="00714538">
          <w:headerReference w:type="default" r:id="rId9"/>
          <w:footerReference w:type="even" r:id="rId10"/>
          <w:footerReference w:type="default" r:id="rId11"/>
          <w:pgSz w:w="11907" w:h="16840" w:code="9"/>
          <w:pgMar w:top="2098" w:right="1418" w:bottom="907" w:left="1701" w:header="567" w:footer="567" w:gutter="0"/>
          <w:cols w:space="720"/>
          <w:noEndnote/>
        </w:sectPr>
      </w:pPr>
    </w:p>
    <w:p w14:paraId="5D17A1AD" w14:textId="7190EA3E" w:rsidR="003D2FA3" w:rsidRPr="008460EC" w:rsidRDefault="003D2FA3" w:rsidP="00CB2408">
      <w:pPr>
        <w:pStyle w:val="Corpodetexto3"/>
        <w:rPr>
          <w:rFonts w:ascii="Garamond" w:hAnsi="Garamond"/>
          <w:b/>
          <w:sz w:val="24"/>
          <w:szCs w:val="24"/>
        </w:rPr>
      </w:pPr>
      <w:r w:rsidRPr="008460EC">
        <w:rPr>
          <w:rFonts w:ascii="Garamond" w:hAnsi="Garamond"/>
          <w:b/>
          <w:sz w:val="24"/>
          <w:szCs w:val="24"/>
        </w:rPr>
        <w:t xml:space="preserve">ANEXO I – ORGANOGRAMA </w:t>
      </w:r>
      <w:r w:rsidR="00CB2408">
        <w:rPr>
          <w:rFonts w:ascii="Garamond" w:hAnsi="Garamond"/>
          <w:b/>
          <w:sz w:val="24"/>
          <w:szCs w:val="24"/>
        </w:rPr>
        <w:br/>
      </w:r>
    </w:p>
    <w:tbl>
      <w:tblPr>
        <w:tblW w:w="14058" w:type="dxa"/>
        <w:jc w:val="center"/>
        <w:tblCellMar>
          <w:left w:w="70" w:type="dxa"/>
          <w:right w:w="70" w:type="dxa"/>
        </w:tblCellMar>
        <w:tblLook w:val="04A0" w:firstRow="1" w:lastRow="0" w:firstColumn="1" w:lastColumn="0" w:noHBand="0" w:noVBand="1"/>
      </w:tblPr>
      <w:tblGrid>
        <w:gridCol w:w="651"/>
        <w:gridCol w:w="156"/>
        <w:gridCol w:w="495"/>
        <w:gridCol w:w="233"/>
        <w:gridCol w:w="49"/>
        <w:gridCol w:w="202"/>
        <w:gridCol w:w="251"/>
        <w:gridCol w:w="198"/>
        <w:gridCol w:w="530"/>
        <w:gridCol w:w="119"/>
        <w:gridCol w:w="101"/>
        <w:gridCol w:w="179"/>
        <w:gridCol w:w="650"/>
        <w:gridCol w:w="26"/>
        <w:gridCol w:w="624"/>
        <w:gridCol w:w="199"/>
        <w:gridCol w:w="82"/>
        <w:gridCol w:w="112"/>
        <w:gridCol w:w="576"/>
        <w:gridCol w:w="786"/>
        <w:gridCol w:w="18"/>
        <w:gridCol w:w="177"/>
        <w:gridCol w:w="17"/>
        <w:gridCol w:w="644"/>
        <w:gridCol w:w="163"/>
        <w:gridCol w:w="204"/>
        <w:gridCol w:w="204"/>
        <w:gridCol w:w="90"/>
        <w:gridCol w:w="271"/>
        <w:gridCol w:w="446"/>
        <w:gridCol w:w="194"/>
        <w:gridCol w:w="10"/>
        <w:gridCol w:w="650"/>
        <w:gridCol w:w="251"/>
        <w:gridCol w:w="39"/>
        <w:gridCol w:w="618"/>
        <w:gridCol w:w="332"/>
        <w:gridCol w:w="204"/>
        <w:gridCol w:w="316"/>
        <w:gridCol w:w="195"/>
        <w:gridCol w:w="296"/>
        <w:gridCol w:w="354"/>
        <w:gridCol w:w="596"/>
        <w:gridCol w:w="54"/>
        <w:gridCol w:w="196"/>
        <w:gridCol w:w="650"/>
        <w:gridCol w:w="342"/>
        <w:gridCol w:w="308"/>
      </w:tblGrid>
      <w:tr w:rsidR="003D2FA3" w:rsidRPr="00774408" w14:paraId="5F3E06A2" w14:textId="77777777" w:rsidTr="008460EC">
        <w:trPr>
          <w:trHeight w:val="373"/>
          <w:jc w:val="center"/>
        </w:trPr>
        <w:tc>
          <w:tcPr>
            <w:tcW w:w="651" w:type="dxa"/>
            <w:tcBorders>
              <w:top w:val="nil"/>
              <w:left w:val="nil"/>
              <w:bottom w:val="nil"/>
              <w:right w:val="nil"/>
            </w:tcBorders>
            <w:shd w:val="clear" w:color="auto" w:fill="auto"/>
            <w:vAlign w:val="center"/>
            <w:hideMark/>
          </w:tcPr>
          <w:p w14:paraId="471F74FA" w14:textId="77777777" w:rsidR="003D2FA3" w:rsidRPr="00774408" w:rsidRDefault="003D2FA3" w:rsidP="003D2FA3">
            <w:pPr>
              <w:rPr>
                <w:sz w:val="24"/>
                <w:szCs w:val="24"/>
              </w:rPr>
            </w:pPr>
          </w:p>
        </w:tc>
        <w:tc>
          <w:tcPr>
            <w:tcW w:w="651" w:type="dxa"/>
            <w:gridSpan w:val="2"/>
            <w:tcBorders>
              <w:top w:val="nil"/>
              <w:left w:val="nil"/>
              <w:bottom w:val="nil"/>
              <w:right w:val="nil"/>
            </w:tcBorders>
            <w:shd w:val="clear" w:color="auto" w:fill="auto"/>
            <w:vAlign w:val="center"/>
            <w:hideMark/>
          </w:tcPr>
          <w:p w14:paraId="1CD7732A" w14:textId="77777777" w:rsidR="003D2FA3" w:rsidRPr="00774408" w:rsidRDefault="003D2FA3" w:rsidP="003D2FA3">
            <w:pPr>
              <w:jc w:val="center"/>
            </w:pPr>
          </w:p>
        </w:tc>
        <w:tc>
          <w:tcPr>
            <w:tcW w:w="282" w:type="dxa"/>
            <w:gridSpan w:val="2"/>
            <w:tcBorders>
              <w:top w:val="nil"/>
              <w:left w:val="nil"/>
              <w:bottom w:val="nil"/>
              <w:right w:val="nil"/>
            </w:tcBorders>
            <w:shd w:val="clear" w:color="auto" w:fill="auto"/>
            <w:vAlign w:val="center"/>
            <w:hideMark/>
          </w:tcPr>
          <w:p w14:paraId="1069CBA8" w14:textId="77777777" w:rsidR="003D2FA3" w:rsidRPr="00774408" w:rsidRDefault="003D2FA3" w:rsidP="003D2FA3">
            <w:pPr>
              <w:jc w:val="center"/>
            </w:pPr>
          </w:p>
        </w:tc>
        <w:tc>
          <w:tcPr>
            <w:tcW w:w="651" w:type="dxa"/>
            <w:gridSpan w:val="3"/>
            <w:tcBorders>
              <w:top w:val="nil"/>
              <w:left w:val="nil"/>
              <w:bottom w:val="nil"/>
              <w:right w:val="nil"/>
            </w:tcBorders>
            <w:shd w:val="clear" w:color="auto" w:fill="auto"/>
            <w:vAlign w:val="center"/>
            <w:hideMark/>
          </w:tcPr>
          <w:p w14:paraId="45B6A4C0" w14:textId="77777777" w:rsidR="003D2FA3" w:rsidRPr="00774408" w:rsidRDefault="003D2FA3" w:rsidP="003D2FA3">
            <w:pPr>
              <w:jc w:val="center"/>
            </w:pPr>
          </w:p>
        </w:tc>
        <w:tc>
          <w:tcPr>
            <w:tcW w:w="649" w:type="dxa"/>
            <w:gridSpan w:val="2"/>
            <w:tcBorders>
              <w:top w:val="nil"/>
              <w:left w:val="nil"/>
              <w:bottom w:val="nil"/>
              <w:right w:val="nil"/>
            </w:tcBorders>
            <w:shd w:val="clear" w:color="auto" w:fill="auto"/>
            <w:vAlign w:val="center"/>
            <w:hideMark/>
          </w:tcPr>
          <w:p w14:paraId="0ADB46D9" w14:textId="77777777" w:rsidR="003D2FA3" w:rsidRPr="00774408" w:rsidRDefault="003D2FA3" w:rsidP="003D2FA3">
            <w:pPr>
              <w:jc w:val="center"/>
            </w:pPr>
          </w:p>
        </w:tc>
        <w:tc>
          <w:tcPr>
            <w:tcW w:w="280" w:type="dxa"/>
            <w:gridSpan w:val="2"/>
            <w:tcBorders>
              <w:top w:val="nil"/>
              <w:left w:val="nil"/>
              <w:bottom w:val="nil"/>
              <w:right w:val="nil"/>
            </w:tcBorders>
            <w:shd w:val="clear" w:color="auto" w:fill="auto"/>
            <w:vAlign w:val="center"/>
            <w:hideMark/>
          </w:tcPr>
          <w:p w14:paraId="1939B84B"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565FD755"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35D4B9A9" w14:textId="77777777" w:rsidR="003D2FA3" w:rsidRPr="00774408" w:rsidRDefault="003D2FA3" w:rsidP="003D2FA3">
            <w:pPr>
              <w:jc w:val="center"/>
            </w:pPr>
          </w:p>
        </w:tc>
        <w:tc>
          <w:tcPr>
            <w:tcW w:w="281" w:type="dxa"/>
            <w:gridSpan w:val="2"/>
            <w:tcBorders>
              <w:top w:val="nil"/>
              <w:left w:val="nil"/>
              <w:bottom w:val="nil"/>
              <w:right w:val="nil"/>
            </w:tcBorders>
            <w:shd w:val="clear" w:color="auto" w:fill="auto"/>
            <w:vAlign w:val="center"/>
            <w:hideMark/>
          </w:tcPr>
          <w:p w14:paraId="3CE363CF" w14:textId="77777777" w:rsidR="003D2FA3" w:rsidRPr="00774408" w:rsidRDefault="003D2FA3" w:rsidP="003D2FA3">
            <w:pPr>
              <w:jc w:val="center"/>
            </w:pPr>
          </w:p>
        </w:tc>
        <w:tc>
          <w:tcPr>
            <w:tcW w:w="688" w:type="dxa"/>
            <w:gridSpan w:val="2"/>
            <w:tcBorders>
              <w:top w:val="nil"/>
              <w:left w:val="nil"/>
              <w:bottom w:val="nil"/>
              <w:right w:val="nil"/>
            </w:tcBorders>
            <w:shd w:val="clear" w:color="auto" w:fill="auto"/>
            <w:vAlign w:val="center"/>
            <w:hideMark/>
          </w:tcPr>
          <w:p w14:paraId="7A78C6C0" w14:textId="77777777" w:rsidR="003D2FA3" w:rsidRPr="00774408" w:rsidRDefault="003D2FA3" w:rsidP="003D2FA3">
            <w:pPr>
              <w:jc w:val="center"/>
            </w:pPr>
          </w:p>
        </w:tc>
        <w:tc>
          <w:tcPr>
            <w:tcW w:w="786" w:type="dxa"/>
            <w:tcBorders>
              <w:top w:val="nil"/>
              <w:left w:val="nil"/>
              <w:bottom w:val="nil"/>
              <w:right w:val="nil"/>
            </w:tcBorders>
            <w:shd w:val="clear" w:color="auto" w:fill="auto"/>
            <w:vAlign w:val="center"/>
            <w:hideMark/>
          </w:tcPr>
          <w:p w14:paraId="066DA9B1" w14:textId="77777777" w:rsidR="003D2FA3" w:rsidRPr="00774408" w:rsidRDefault="003D2FA3" w:rsidP="003D2FA3">
            <w:pPr>
              <w:jc w:val="center"/>
            </w:pPr>
          </w:p>
        </w:tc>
        <w:tc>
          <w:tcPr>
            <w:tcW w:w="195" w:type="dxa"/>
            <w:gridSpan w:val="2"/>
            <w:tcBorders>
              <w:top w:val="nil"/>
              <w:left w:val="nil"/>
              <w:bottom w:val="nil"/>
              <w:right w:val="nil"/>
            </w:tcBorders>
            <w:shd w:val="clear" w:color="auto" w:fill="auto"/>
            <w:vAlign w:val="center"/>
            <w:hideMark/>
          </w:tcPr>
          <w:p w14:paraId="38139B2E" w14:textId="77777777" w:rsidR="003D2FA3" w:rsidRPr="00774408" w:rsidRDefault="003D2FA3" w:rsidP="003D2FA3">
            <w:pPr>
              <w:jc w:val="center"/>
              <w:rPr>
                <w:b/>
                <w:bCs/>
              </w:rPr>
            </w:pPr>
          </w:p>
        </w:tc>
        <w:tc>
          <w:tcPr>
            <w:tcW w:w="1322" w:type="dxa"/>
            <w:gridSpan w:val="6"/>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14:paraId="6335102C" w14:textId="77777777" w:rsidR="003D2FA3" w:rsidRPr="00774408" w:rsidRDefault="003D2FA3" w:rsidP="003D2FA3">
            <w:pPr>
              <w:jc w:val="center"/>
              <w:rPr>
                <w:rFonts w:ascii="Garamond" w:hAnsi="Garamond" w:cs="Calibri"/>
                <w:b/>
                <w:bCs/>
                <w:color w:val="000000"/>
              </w:rPr>
            </w:pPr>
            <w:r w:rsidRPr="00774408">
              <w:rPr>
                <w:rFonts w:ascii="Garamond" w:hAnsi="Garamond" w:cs="Calibri"/>
                <w:b/>
                <w:bCs/>
                <w:color w:val="000000"/>
              </w:rPr>
              <w:t xml:space="preserve">Gabinete do Prefeito               </w:t>
            </w:r>
          </w:p>
        </w:tc>
        <w:tc>
          <w:tcPr>
            <w:tcW w:w="271" w:type="dxa"/>
            <w:tcBorders>
              <w:top w:val="nil"/>
              <w:left w:val="nil"/>
              <w:bottom w:val="nil"/>
              <w:right w:val="nil"/>
            </w:tcBorders>
            <w:shd w:val="clear" w:color="auto" w:fill="auto"/>
            <w:vAlign w:val="center"/>
            <w:hideMark/>
          </w:tcPr>
          <w:p w14:paraId="05BA475F" w14:textId="77777777" w:rsidR="003D2FA3" w:rsidRPr="00774408" w:rsidRDefault="003D2FA3" w:rsidP="003D2FA3">
            <w:pPr>
              <w:jc w:val="center"/>
              <w:rPr>
                <w:rFonts w:ascii="Garamond" w:hAnsi="Garamond" w:cs="Calibri"/>
                <w:color w:val="000000"/>
              </w:rPr>
            </w:pPr>
          </w:p>
        </w:tc>
        <w:tc>
          <w:tcPr>
            <w:tcW w:w="650" w:type="dxa"/>
            <w:gridSpan w:val="3"/>
            <w:tcBorders>
              <w:top w:val="nil"/>
              <w:left w:val="nil"/>
              <w:bottom w:val="nil"/>
              <w:right w:val="nil"/>
            </w:tcBorders>
            <w:shd w:val="clear" w:color="auto" w:fill="auto"/>
            <w:vAlign w:val="center"/>
            <w:hideMark/>
          </w:tcPr>
          <w:p w14:paraId="5650C3C1" w14:textId="77777777" w:rsidR="003D2FA3" w:rsidRPr="00774408" w:rsidRDefault="003D2FA3" w:rsidP="003D2FA3"/>
        </w:tc>
        <w:tc>
          <w:tcPr>
            <w:tcW w:w="650" w:type="dxa"/>
            <w:tcBorders>
              <w:top w:val="nil"/>
              <w:left w:val="nil"/>
              <w:bottom w:val="nil"/>
              <w:right w:val="nil"/>
            </w:tcBorders>
            <w:shd w:val="clear" w:color="auto" w:fill="auto"/>
            <w:vAlign w:val="center"/>
            <w:hideMark/>
          </w:tcPr>
          <w:p w14:paraId="73729E73" w14:textId="77777777" w:rsidR="003D2FA3" w:rsidRPr="00774408" w:rsidRDefault="003D2FA3" w:rsidP="003D2FA3"/>
        </w:tc>
        <w:tc>
          <w:tcPr>
            <w:tcW w:w="251" w:type="dxa"/>
            <w:tcBorders>
              <w:top w:val="nil"/>
              <w:left w:val="nil"/>
              <w:bottom w:val="nil"/>
              <w:right w:val="nil"/>
            </w:tcBorders>
            <w:shd w:val="clear" w:color="auto" w:fill="auto"/>
            <w:vAlign w:val="center"/>
            <w:hideMark/>
          </w:tcPr>
          <w:p w14:paraId="0F358BBB" w14:textId="77777777" w:rsidR="003D2FA3" w:rsidRPr="00774408" w:rsidRDefault="003D2FA3" w:rsidP="003D2FA3">
            <w:pPr>
              <w:jc w:val="center"/>
            </w:pPr>
          </w:p>
        </w:tc>
        <w:tc>
          <w:tcPr>
            <w:tcW w:w="657" w:type="dxa"/>
            <w:gridSpan w:val="2"/>
            <w:tcBorders>
              <w:top w:val="nil"/>
              <w:left w:val="nil"/>
              <w:bottom w:val="nil"/>
              <w:right w:val="nil"/>
            </w:tcBorders>
            <w:shd w:val="clear" w:color="auto" w:fill="auto"/>
            <w:vAlign w:val="center"/>
            <w:hideMark/>
          </w:tcPr>
          <w:p w14:paraId="143E326B" w14:textId="77777777" w:rsidR="003D2FA3" w:rsidRPr="00774408" w:rsidRDefault="003D2FA3" w:rsidP="003D2FA3">
            <w:pPr>
              <w:jc w:val="center"/>
            </w:pPr>
          </w:p>
        </w:tc>
        <w:tc>
          <w:tcPr>
            <w:tcW w:w="852" w:type="dxa"/>
            <w:gridSpan w:val="3"/>
            <w:tcBorders>
              <w:top w:val="nil"/>
              <w:left w:val="nil"/>
              <w:bottom w:val="nil"/>
              <w:right w:val="nil"/>
            </w:tcBorders>
            <w:shd w:val="clear" w:color="auto" w:fill="auto"/>
            <w:vAlign w:val="center"/>
            <w:hideMark/>
          </w:tcPr>
          <w:p w14:paraId="3120F02A" w14:textId="77777777" w:rsidR="003D2FA3" w:rsidRPr="00774408" w:rsidRDefault="003D2FA3" w:rsidP="003D2FA3">
            <w:pPr>
              <w:jc w:val="center"/>
            </w:pPr>
          </w:p>
        </w:tc>
        <w:tc>
          <w:tcPr>
            <w:tcW w:w="195" w:type="dxa"/>
            <w:tcBorders>
              <w:top w:val="nil"/>
              <w:left w:val="nil"/>
              <w:bottom w:val="nil"/>
              <w:right w:val="nil"/>
            </w:tcBorders>
            <w:shd w:val="clear" w:color="auto" w:fill="auto"/>
            <w:vAlign w:val="center"/>
            <w:hideMark/>
          </w:tcPr>
          <w:p w14:paraId="57AA4510"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3A284D6E"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372F4DE7"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2CCC61B3"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37CCCE25"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470D2B2C" w14:textId="77777777" w:rsidR="003D2FA3" w:rsidRPr="00774408" w:rsidRDefault="003D2FA3" w:rsidP="003D2FA3">
            <w:pPr>
              <w:jc w:val="center"/>
            </w:pPr>
          </w:p>
        </w:tc>
      </w:tr>
      <w:tr w:rsidR="003D2FA3" w:rsidRPr="00774408" w14:paraId="700CE16B" w14:textId="77777777" w:rsidTr="008460EC">
        <w:trPr>
          <w:trHeight w:val="60"/>
          <w:jc w:val="center"/>
        </w:trPr>
        <w:tc>
          <w:tcPr>
            <w:tcW w:w="651" w:type="dxa"/>
            <w:tcBorders>
              <w:top w:val="nil"/>
              <w:left w:val="nil"/>
              <w:bottom w:val="nil"/>
              <w:right w:val="nil"/>
            </w:tcBorders>
            <w:shd w:val="clear" w:color="auto" w:fill="auto"/>
            <w:vAlign w:val="center"/>
            <w:hideMark/>
          </w:tcPr>
          <w:p w14:paraId="699151E9" w14:textId="77777777" w:rsidR="003D2FA3" w:rsidRPr="00774408" w:rsidRDefault="003D2FA3" w:rsidP="003D2FA3">
            <w:pPr>
              <w:jc w:val="center"/>
            </w:pPr>
          </w:p>
        </w:tc>
        <w:tc>
          <w:tcPr>
            <w:tcW w:w="651" w:type="dxa"/>
            <w:gridSpan w:val="2"/>
            <w:tcBorders>
              <w:top w:val="nil"/>
              <w:left w:val="nil"/>
              <w:bottom w:val="nil"/>
              <w:right w:val="nil"/>
            </w:tcBorders>
            <w:shd w:val="clear" w:color="auto" w:fill="auto"/>
            <w:vAlign w:val="center"/>
            <w:hideMark/>
          </w:tcPr>
          <w:p w14:paraId="0700486A" w14:textId="77777777" w:rsidR="003D2FA3" w:rsidRPr="00774408" w:rsidRDefault="003D2FA3" w:rsidP="003D2FA3">
            <w:pPr>
              <w:jc w:val="center"/>
            </w:pPr>
          </w:p>
        </w:tc>
        <w:tc>
          <w:tcPr>
            <w:tcW w:w="282" w:type="dxa"/>
            <w:gridSpan w:val="2"/>
            <w:tcBorders>
              <w:top w:val="nil"/>
              <w:left w:val="nil"/>
              <w:bottom w:val="nil"/>
              <w:right w:val="nil"/>
            </w:tcBorders>
            <w:shd w:val="clear" w:color="auto" w:fill="auto"/>
            <w:vAlign w:val="center"/>
            <w:hideMark/>
          </w:tcPr>
          <w:p w14:paraId="30E6CC25" w14:textId="77777777" w:rsidR="003D2FA3" w:rsidRPr="00774408" w:rsidRDefault="003D2FA3" w:rsidP="003D2FA3">
            <w:pPr>
              <w:jc w:val="center"/>
            </w:pPr>
          </w:p>
        </w:tc>
        <w:tc>
          <w:tcPr>
            <w:tcW w:w="651" w:type="dxa"/>
            <w:gridSpan w:val="3"/>
            <w:tcBorders>
              <w:top w:val="nil"/>
              <w:left w:val="nil"/>
              <w:bottom w:val="nil"/>
              <w:right w:val="nil"/>
            </w:tcBorders>
            <w:shd w:val="clear" w:color="auto" w:fill="auto"/>
            <w:vAlign w:val="center"/>
            <w:hideMark/>
          </w:tcPr>
          <w:p w14:paraId="213285C7" w14:textId="77777777" w:rsidR="003D2FA3" w:rsidRPr="00774408" w:rsidRDefault="003D2FA3" w:rsidP="003D2FA3">
            <w:pPr>
              <w:jc w:val="center"/>
            </w:pPr>
          </w:p>
        </w:tc>
        <w:tc>
          <w:tcPr>
            <w:tcW w:w="649" w:type="dxa"/>
            <w:gridSpan w:val="2"/>
            <w:tcBorders>
              <w:top w:val="nil"/>
              <w:left w:val="nil"/>
              <w:bottom w:val="nil"/>
              <w:right w:val="nil"/>
            </w:tcBorders>
            <w:shd w:val="clear" w:color="auto" w:fill="auto"/>
            <w:vAlign w:val="center"/>
            <w:hideMark/>
          </w:tcPr>
          <w:p w14:paraId="2A42F112" w14:textId="77777777" w:rsidR="003D2FA3" w:rsidRPr="00774408" w:rsidRDefault="003D2FA3" w:rsidP="003D2FA3">
            <w:pPr>
              <w:jc w:val="center"/>
            </w:pPr>
          </w:p>
        </w:tc>
        <w:tc>
          <w:tcPr>
            <w:tcW w:w="280" w:type="dxa"/>
            <w:gridSpan w:val="2"/>
            <w:tcBorders>
              <w:top w:val="nil"/>
              <w:left w:val="nil"/>
              <w:bottom w:val="nil"/>
              <w:right w:val="nil"/>
            </w:tcBorders>
            <w:shd w:val="clear" w:color="auto" w:fill="auto"/>
            <w:vAlign w:val="center"/>
            <w:hideMark/>
          </w:tcPr>
          <w:p w14:paraId="652707D8"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2564CE2D"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27464C9F" w14:textId="77777777" w:rsidR="003D2FA3" w:rsidRPr="00774408" w:rsidRDefault="003D2FA3" w:rsidP="003D2FA3">
            <w:pPr>
              <w:jc w:val="center"/>
            </w:pPr>
          </w:p>
        </w:tc>
        <w:tc>
          <w:tcPr>
            <w:tcW w:w="281" w:type="dxa"/>
            <w:gridSpan w:val="2"/>
            <w:tcBorders>
              <w:top w:val="nil"/>
              <w:left w:val="nil"/>
              <w:bottom w:val="nil"/>
              <w:right w:val="nil"/>
            </w:tcBorders>
            <w:shd w:val="clear" w:color="auto" w:fill="auto"/>
            <w:vAlign w:val="center"/>
            <w:hideMark/>
          </w:tcPr>
          <w:p w14:paraId="4EF6330C" w14:textId="77777777" w:rsidR="003D2FA3" w:rsidRPr="00774408" w:rsidRDefault="003D2FA3" w:rsidP="003D2FA3">
            <w:pPr>
              <w:jc w:val="center"/>
            </w:pPr>
          </w:p>
        </w:tc>
        <w:tc>
          <w:tcPr>
            <w:tcW w:w="688" w:type="dxa"/>
            <w:gridSpan w:val="2"/>
            <w:tcBorders>
              <w:top w:val="nil"/>
              <w:left w:val="nil"/>
              <w:bottom w:val="nil"/>
              <w:right w:val="nil"/>
            </w:tcBorders>
            <w:shd w:val="clear" w:color="auto" w:fill="auto"/>
            <w:vAlign w:val="center"/>
            <w:hideMark/>
          </w:tcPr>
          <w:p w14:paraId="5611318B" w14:textId="77777777" w:rsidR="003D2FA3" w:rsidRPr="00774408" w:rsidRDefault="003D2FA3" w:rsidP="003D2FA3">
            <w:pPr>
              <w:jc w:val="center"/>
            </w:pPr>
          </w:p>
        </w:tc>
        <w:tc>
          <w:tcPr>
            <w:tcW w:w="786" w:type="dxa"/>
            <w:tcBorders>
              <w:top w:val="nil"/>
              <w:left w:val="nil"/>
              <w:bottom w:val="nil"/>
              <w:right w:val="nil"/>
            </w:tcBorders>
            <w:shd w:val="clear" w:color="auto" w:fill="auto"/>
            <w:vAlign w:val="center"/>
            <w:hideMark/>
          </w:tcPr>
          <w:p w14:paraId="6CA687B2" w14:textId="77777777" w:rsidR="003D2FA3" w:rsidRPr="00774408" w:rsidRDefault="003D2FA3" w:rsidP="003D2FA3">
            <w:pPr>
              <w:jc w:val="center"/>
            </w:pPr>
          </w:p>
        </w:tc>
        <w:tc>
          <w:tcPr>
            <w:tcW w:w="195" w:type="dxa"/>
            <w:gridSpan w:val="2"/>
            <w:tcBorders>
              <w:top w:val="nil"/>
              <w:left w:val="nil"/>
              <w:bottom w:val="nil"/>
              <w:right w:val="single" w:sz="4" w:space="0" w:color="auto"/>
            </w:tcBorders>
            <w:shd w:val="clear" w:color="auto" w:fill="auto"/>
            <w:vAlign w:val="center"/>
            <w:hideMark/>
          </w:tcPr>
          <w:p w14:paraId="4BB0AE93" w14:textId="77777777" w:rsidR="003D2FA3" w:rsidRPr="00774408" w:rsidRDefault="003D2FA3" w:rsidP="003D2FA3">
            <w:pPr>
              <w:jc w:val="center"/>
            </w:pPr>
          </w:p>
        </w:tc>
        <w:tc>
          <w:tcPr>
            <w:tcW w:w="1322" w:type="dxa"/>
            <w:gridSpan w:val="6"/>
            <w:vMerge/>
            <w:tcBorders>
              <w:top w:val="single" w:sz="4" w:space="0" w:color="auto"/>
              <w:left w:val="single" w:sz="4" w:space="0" w:color="auto"/>
              <w:bottom w:val="single" w:sz="4" w:space="0" w:color="auto"/>
              <w:right w:val="single" w:sz="4" w:space="0" w:color="auto"/>
            </w:tcBorders>
            <w:vAlign w:val="center"/>
            <w:hideMark/>
          </w:tcPr>
          <w:p w14:paraId="5426216E" w14:textId="77777777" w:rsidR="003D2FA3" w:rsidRPr="00774408" w:rsidRDefault="003D2FA3" w:rsidP="003D2FA3">
            <w:pPr>
              <w:rPr>
                <w:rFonts w:ascii="Garamond" w:hAnsi="Garamond" w:cs="Calibri"/>
                <w:color w:val="000000"/>
              </w:rPr>
            </w:pPr>
          </w:p>
        </w:tc>
        <w:tc>
          <w:tcPr>
            <w:tcW w:w="271" w:type="dxa"/>
            <w:tcBorders>
              <w:top w:val="nil"/>
              <w:left w:val="single" w:sz="4" w:space="0" w:color="auto"/>
              <w:bottom w:val="nil"/>
              <w:right w:val="nil"/>
            </w:tcBorders>
            <w:shd w:val="clear" w:color="auto" w:fill="auto"/>
            <w:vAlign w:val="center"/>
            <w:hideMark/>
          </w:tcPr>
          <w:p w14:paraId="55DD659B" w14:textId="77777777" w:rsidR="003D2FA3" w:rsidRPr="00774408" w:rsidRDefault="003D2FA3" w:rsidP="003D2FA3">
            <w:pPr>
              <w:jc w:val="center"/>
            </w:pPr>
          </w:p>
        </w:tc>
        <w:tc>
          <w:tcPr>
            <w:tcW w:w="650" w:type="dxa"/>
            <w:gridSpan w:val="3"/>
            <w:tcBorders>
              <w:top w:val="nil"/>
              <w:left w:val="nil"/>
              <w:bottom w:val="nil"/>
              <w:right w:val="nil"/>
            </w:tcBorders>
            <w:shd w:val="clear" w:color="auto" w:fill="auto"/>
            <w:vAlign w:val="center"/>
            <w:hideMark/>
          </w:tcPr>
          <w:p w14:paraId="298FD3AF" w14:textId="77777777" w:rsidR="003D2FA3" w:rsidRPr="00774408" w:rsidRDefault="003D2FA3" w:rsidP="003D2FA3"/>
        </w:tc>
        <w:tc>
          <w:tcPr>
            <w:tcW w:w="650" w:type="dxa"/>
            <w:tcBorders>
              <w:top w:val="nil"/>
              <w:left w:val="nil"/>
              <w:bottom w:val="nil"/>
              <w:right w:val="nil"/>
            </w:tcBorders>
            <w:shd w:val="clear" w:color="auto" w:fill="auto"/>
            <w:vAlign w:val="center"/>
            <w:hideMark/>
          </w:tcPr>
          <w:p w14:paraId="0DB8BB64" w14:textId="77777777" w:rsidR="003D2FA3" w:rsidRPr="00774408" w:rsidRDefault="003D2FA3" w:rsidP="003D2FA3"/>
        </w:tc>
        <w:tc>
          <w:tcPr>
            <w:tcW w:w="251" w:type="dxa"/>
            <w:tcBorders>
              <w:top w:val="nil"/>
              <w:left w:val="nil"/>
              <w:bottom w:val="nil"/>
              <w:right w:val="nil"/>
            </w:tcBorders>
            <w:shd w:val="clear" w:color="auto" w:fill="auto"/>
            <w:vAlign w:val="center"/>
            <w:hideMark/>
          </w:tcPr>
          <w:p w14:paraId="02F9A481" w14:textId="77777777" w:rsidR="003D2FA3" w:rsidRPr="00774408" w:rsidRDefault="003D2FA3" w:rsidP="003D2FA3">
            <w:pPr>
              <w:jc w:val="center"/>
            </w:pPr>
          </w:p>
        </w:tc>
        <w:tc>
          <w:tcPr>
            <w:tcW w:w="657" w:type="dxa"/>
            <w:gridSpan w:val="2"/>
            <w:tcBorders>
              <w:top w:val="nil"/>
              <w:left w:val="nil"/>
              <w:bottom w:val="nil"/>
              <w:right w:val="nil"/>
            </w:tcBorders>
            <w:shd w:val="clear" w:color="auto" w:fill="auto"/>
            <w:vAlign w:val="center"/>
            <w:hideMark/>
          </w:tcPr>
          <w:p w14:paraId="3E288CAE" w14:textId="77777777" w:rsidR="003D2FA3" w:rsidRPr="00774408" w:rsidRDefault="003D2FA3" w:rsidP="003D2FA3">
            <w:pPr>
              <w:jc w:val="center"/>
            </w:pPr>
          </w:p>
        </w:tc>
        <w:tc>
          <w:tcPr>
            <w:tcW w:w="852" w:type="dxa"/>
            <w:gridSpan w:val="3"/>
            <w:tcBorders>
              <w:top w:val="nil"/>
              <w:left w:val="nil"/>
              <w:bottom w:val="nil"/>
              <w:right w:val="nil"/>
            </w:tcBorders>
            <w:shd w:val="clear" w:color="auto" w:fill="auto"/>
            <w:vAlign w:val="center"/>
            <w:hideMark/>
          </w:tcPr>
          <w:p w14:paraId="34A9C24F" w14:textId="77777777" w:rsidR="003D2FA3" w:rsidRPr="00774408" w:rsidRDefault="003D2FA3" w:rsidP="003D2FA3">
            <w:pPr>
              <w:jc w:val="center"/>
            </w:pPr>
          </w:p>
        </w:tc>
        <w:tc>
          <w:tcPr>
            <w:tcW w:w="195" w:type="dxa"/>
            <w:tcBorders>
              <w:top w:val="nil"/>
              <w:left w:val="nil"/>
              <w:bottom w:val="nil"/>
              <w:right w:val="nil"/>
            </w:tcBorders>
            <w:shd w:val="clear" w:color="auto" w:fill="auto"/>
            <w:vAlign w:val="center"/>
            <w:hideMark/>
          </w:tcPr>
          <w:p w14:paraId="6F902C09"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08F63F39"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69E41B30"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6EF3E417"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1D823687"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27728960" w14:textId="77777777" w:rsidR="003D2FA3" w:rsidRPr="00774408" w:rsidRDefault="003D2FA3" w:rsidP="003D2FA3">
            <w:pPr>
              <w:jc w:val="center"/>
            </w:pPr>
          </w:p>
        </w:tc>
      </w:tr>
      <w:tr w:rsidR="003D2FA3" w:rsidRPr="00774408" w14:paraId="1317F082" w14:textId="77777777" w:rsidTr="00CB2408">
        <w:trPr>
          <w:trHeight w:val="98"/>
          <w:jc w:val="center"/>
        </w:trPr>
        <w:tc>
          <w:tcPr>
            <w:tcW w:w="651" w:type="dxa"/>
            <w:tcBorders>
              <w:top w:val="nil"/>
              <w:left w:val="nil"/>
              <w:bottom w:val="nil"/>
              <w:right w:val="nil"/>
            </w:tcBorders>
            <w:shd w:val="clear" w:color="auto" w:fill="auto"/>
            <w:vAlign w:val="center"/>
            <w:hideMark/>
          </w:tcPr>
          <w:p w14:paraId="3930B2E4" w14:textId="77777777" w:rsidR="003D2FA3" w:rsidRPr="00774408" w:rsidRDefault="003D2FA3" w:rsidP="003D2FA3">
            <w:pPr>
              <w:jc w:val="center"/>
            </w:pPr>
          </w:p>
        </w:tc>
        <w:tc>
          <w:tcPr>
            <w:tcW w:w="651" w:type="dxa"/>
            <w:gridSpan w:val="2"/>
            <w:tcBorders>
              <w:top w:val="nil"/>
              <w:left w:val="nil"/>
              <w:bottom w:val="nil"/>
              <w:right w:val="nil"/>
            </w:tcBorders>
            <w:shd w:val="clear" w:color="auto" w:fill="auto"/>
            <w:vAlign w:val="center"/>
            <w:hideMark/>
          </w:tcPr>
          <w:p w14:paraId="1C4BB9C2" w14:textId="77777777" w:rsidR="003D2FA3" w:rsidRPr="00774408" w:rsidRDefault="003D2FA3" w:rsidP="003D2FA3">
            <w:pPr>
              <w:jc w:val="center"/>
            </w:pPr>
          </w:p>
        </w:tc>
        <w:tc>
          <w:tcPr>
            <w:tcW w:w="282" w:type="dxa"/>
            <w:gridSpan w:val="2"/>
            <w:tcBorders>
              <w:top w:val="nil"/>
              <w:left w:val="nil"/>
              <w:bottom w:val="nil"/>
              <w:right w:val="nil"/>
            </w:tcBorders>
            <w:shd w:val="clear" w:color="auto" w:fill="auto"/>
            <w:vAlign w:val="center"/>
            <w:hideMark/>
          </w:tcPr>
          <w:p w14:paraId="202214A8" w14:textId="77777777" w:rsidR="003D2FA3" w:rsidRPr="00774408" w:rsidRDefault="003D2FA3" w:rsidP="003D2FA3">
            <w:pPr>
              <w:jc w:val="center"/>
            </w:pPr>
          </w:p>
        </w:tc>
        <w:tc>
          <w:tcPr>
            <w:tcW w:w="651" w:type="dxa"/>
            <w:gridSpan w:val="3"/>
            <w:tcBorders>
              <w:top w:val="nil"/>
              <w:left w:val="nil"/>
              <w:bottom w:val="single" w:sz="4" w:space="0" w:color="auto"/>
              <w:right w:val="nil"/>
            </w:tcBorders>
            <w:shd w:val="clear" w:color="auto" w:fill="auto"/>
            <w:vAlign w:val="center"/>
            <w:hideMark/>
          </w:tcPr>
          <w:p w14:paraId="567F27F4" w14:textId="77777777" w:rsidR="003D2FA3" w:rsidRPr="00774408" w:rsidRDefault="003D2FA3" w:rsidP="003D2FA3">
            <w:pPr>
              <w:jc w:val="center"/>
            </w:pPr>
          </w:p>
        </w:tc>
        <w:tc>
          <w:tcPr>
            <w:tcW w:w="649" w:type="dxa"/>
            <w:gridSpan w:val="2"/>
            <w:tcBorders>
              <w:top w:val="nil"/>
              <w:left w:val="nil"/>
              <w:bottom w:val="single" w:sz="4" w:space="0" w:color="auto"/>
              <w:right w:val="nil"/>
            </w:tcBorders>
            <w:shd w:val="clear" w:color="auto" w:fill="auto"/>
            <w:vAlign w:val="center"/>
            <w:hideMark/>
          </w:tcPr>
          <w:p w14:paraId="672C9AF3" w14:textId="77777777" w:rsidR="003D2FA3" w:rsidRPr="00774408" w:rsidRDefault="003D2FA3" w:rsidP="003D2FA3">
            <w:pPr>
              <w:jc w:val="center"/>
            </w:pPr>
          </w:p>
        </w:tc>
        <w:tc>
          <w:tcPr>
            <w:tcW w:w="280" w:type="dxa"/>
            <w:gridSpan w:val="2"/>
            <w:tcBorders>
              <w:top w:val="nil"/>
              <w:left w:val="nil"/>
              <w:bottom w:val="nil"/>
              <w:right w:val="nil"/>
            </w:tcBorders>
            <w:shd w:val="clear" w:color="auto" w:fill="auto"/>
            <w:vAlign w:val="center"/>
            <w:hideMark/>
          </w:tcPr>
          <w:p w14:paraId="354137EA"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220AEB78"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17F81DCF" w14:textId="77777777" w:rsidR="003D2FA3" w:rsidRPr="00774408" w:rsidRDefault="003D2FA3" w:rsidP="003D2FA3">
            <w:pPr>
              <w:jc w:val="center"/>
            </w:pPr>
          </w:p>
        </w:tc>
        <w:tc>
          <w:tcPr>
            <w:tcW w:w="281" w:type="dxa"/>
            <w:gridSpan w:val="2"/>
            <w:tcBorders>
              <w:top w:val="nil"/>
              <w:left w:val="nil"/>
              <w:bottom w:val="nil"/>
              <w:right w:val="nil"/>
            </w:tcBorders>
            <w:shd w:val="clear" w:color="auto" w:fill="auto"/>
            <w:vAlign w:val="center"/>
            <w:hideMark/>
          </w:tcPr>
          <w:p w14:paraId="249C3F0E" w14:textId="77777777" w:rsidR="003D2FA3" w:rsidRPr="00774408" w:rsidRDefault="003D2FA3" w:rsidP="003D2FA3">
            <w:pPr>
              <w:jc w:val="center"/>
            </w:pPr>
          </w:p>
        </w:tc>
        <w:tc>
          <w:tcPr>
            <w:tcW w:w="688" w:type="dxa"/>
            <w:gridSpan w:val="2"/>
            <w:tcBorders>
              <w:top w:val="nil"/>
              <w:left w:val="nil"/>
              <w:bottom w:val="single" w:sz="4" w:space="0" w:color="auto"/>
              <w:right w:val="nil"/>
            </w:tcBorders>
            <w:shd w:val="clear" w:color="auto" w:fill="auto"/>
            <w:vAlign w:val="center"/>
            <w:hideMark/>
          </w:tcPr>
          <w:p w14:paraId="192BC00C" w14:textId="77777777" w:rsidR="003D2FA3" w:rsidRPr="00774408" w:rsidRDefault="003D2FA3" w:rsidP="003D2FA3">
            <w:pPr>
              <w:jc w:val="center"/>
            </w:pPr>
          </w:p>
        </w:tc>
        <w:tc>
          <w:tcPr>
            <w:tcW w:w="786" w:type="dxa"/>
            <w:tcBorders>
              <w:top w:val="nil"/>
              <w:left w:val="nil"/>
              <w:bottom w:val="single" w:sz="4" w:space="0" w:color="auto"/>
              <w:right w:val="nil"/>
            </w:tcBorders>
            <w:shd w:val="clear" w:color="auto" w:fill="auto"/>
            <w:vAlign w:val="center"/>
            <w:hideMark/>
          </w:tcPr>
          <w:p w14:paraId="3E735C88" w14:textId="77777777" w:rsidR="003D2FA3" w:rsidRPr="00774408" w:rsidRDefault="003D2FA3" w:rsidP="003D2FA3">
            <w:pPr>
              <w:jc w:val="center"/>
            </w:pPr>
          </w:p>
        </w:tc>
        <w:tc>
          <w:tcPr>
            <w:tcW w:w="195" w:type="dxa"/>
            <w:gridSpan w:val="2"/>
            <w:tcBorders>
              <w:top w:val="nil"/>
              <w:left w:val="nil"/>
              <w:bottom w:val="nil"/>
              <w:right w:val="nil"/>
            </w:tcBorders>
            <w:shd w:val="clear" w:color="auto" w:fill="auto"/>
            <w:vAlign w:val="center"/>
            <w:hideMark/>
          </w:tcPr>
          <w:p w14:paraId="6AB1B4E1" w14:textId="77777777" w:rsidR="003D2FA3" w:rsidRPr="00774408" w:rsidRDefault="003D2FA3" w:rsidP="003D2FA3">
            <w:pPr>
              <w:jc w:val="center"/>
            </w:pPr>
          </w:p>
        </w:tc>
        <w:tc>
          <w:tcPr>
            <w:tcW w:w="661" w:type="dxa"/>
            <w:gridSpan w:val="2"/>
            <w:tcBorders>
              <w:top w:val="nil"/>
              <w:left w:val="nil"/>
              <w:bottom w:val="nil"/>
              <w:right w:val="nil"/>
            </w:tcBorders>
            <w:shd w:val="clear" w:color="auto" w:fill="auto"/>
            <w:vAlign w:val="center"/>
            <w:hideMark/>
          </w:tcPr>
          <w:p w14:paraId="3E751606" w14:textId="77777777" w:rsidR="003D2FA3" w:rsidRPr="00774408" w:rsidRDefault="003D2FA3" w:rsidP="003D2FA3">
            <w:pPr>
              <w:jc w:val="center"/>
            </w:pPr>
          </w:p>
        </w:tc>
        <w:tc>
          <w:tcPr>
            <w:tcW w:w="661" w:type="dxa"/>
            <w:gridSpan w:val="4"/>
            <w:tcBorders>
              <w:top w:val="nil"/>
              <w:left w:val="single" w:sz="4" w:space="0" w:color="auto"/>
              <w:bottom w:val="nil"/>
              <w:right w:val="nil"/>
            </w:tcBorders>
            <w:shd w:val="clear" w:color="auto" w:fill="auto"/>
            <w:vAlign w:val="center"/>
            <w:hideMark/>
          </w:tcPr>
          <w:p w14:paraId="2CDAA871"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271" w:type="dxa"/>
            <w:tcBorders>
              <w:top w:val="nil"/>
              <w:left w:val="nil"/>
              <w:bottom w:val="nil"/>
              <w:right w:val="nil"/>
            </w:tcBorders>
            <w:shd w:val="clear" w:color="auto" w:fill="auto"/>
            <w:vAlign w:val="center"/>
            <w:hideMark/>
          </w:tcPr>
          <w:p w14:paraId="5B7CBCBC" w14:textId="77777777" w:rsidR="003D2FA3" w:rsidRPr="00774408" w:rsidRDefault="003D2FA3" w:rsidP="003D2FA3">
            <w:pPr>
              <w:rPr>
                <w:rFonts w:ascii="Garamond" w:hAnsi="Garamond" w:cs="Calibri"/>
                <w:color w:val="000000"/>
              </w:rPr>
            </w:pPr>
          </w:p>
        </w:tc>
        <w:tc>
          <w:tcPr>
            <w:tcW w:w="650" w:type="dxa"/>
            <w:gridSpan w:val="3"/>
            <w:tcBorders>
              <w:top w:val="nil"/>
              <w:left w:val="nil"/>
              <w:bottom w:val="single" w:sz="4" w:space="0" w:color="auto"/>
              <w:right w:val="nil"/>
            </w:tcBorders>
            <w:shd w:val="clear" w:color="auto" w:fill="auto"/>
            <w:vAlign w:val="center"/>
            <w:hideMark/>
          </w:tcPr>
          <w:p w14:paraId="5B614F4A" w14:textId="77777777" w:rsidR="003D2FA3" w:rsidRPr="00774408" w:rsidRDefault="003D2FA3" w:rsidP="003D2FA3">
            <w:pPr>
              <w:jc w:val="center"/>
            </w:pPr>
          </w:p>
        </w:tc>
        <w:tc>
          <w:tcPr>
            <w:tcW w:w="650" w:type="dxa"/>
            <w:tcBorders>
              <w:top w:val="nil"/>
              <w:left w:val="nil"/>
              <w:bottom w:val="single" w:sz="4" w:space="0" w:color="auto"/>
              <w:right w:val="nil"/>
            </w:tcBorders>
            <w:shd w:val="clear" w:color="auto" w:fill="auto"/>
            <w:vAlign w:val="center"/>
            <w:hideMark/>
          </w:tcPr>
          <w:p w14:paraId="3F2B9F4D" w14:textId="77777777" w:rsidR="003D2FA3" w:rsidRPr="00774408" w:rsidRDefault="003D2FA3" w:rsidP="003D2FA3">
            <w:pPr>
              <w:jc w:val="center"/>
            </w:pPr>
          </w:p>
        </w:tc>
        <w:tc>
          <w:tcPr>
            <w:tcW w:w="251" w:type="dxa"/>
            <w:tcBorders>
              <w:top w:val="nil"/>
              <w:left w:val="nil"/>
              <w:bottom w:val="nil"/>
              <w:right w:val="nil"/>
            </w:tcBorders>
            <w:shd w:val="clear" w:color="auto" w:fill="auto"/>
            <w:vAlign w:val="center"/>
            <w:hideMark/>
          </w:tcPr>
          <w:p w14:paraId="078B2983" w14:textId="77777777" w:rsidR="003D2FA3" w:rsidRPr="00774408" w:rsidRDefault="003D2FA3" w:rsidP="003D2FA3">
            <w:pPr>
              <w:jc w:val="center"/>
            </w:pPr>
          </w:p>
        </w:tc>
        <w:tc>
          <w:tcPr>
            <w:tcW w:w="657" w:type="dxa"/>
            <w:gridSpan w:val="2"/>
            <w:tcBorders>
              <w:top w:val="nil"/>
              <w:left w:val="nil"/>
              <w:bottom w:val="nil"/>
              <w:right w:val="nil"/>
            </w:tcBorders>
            <w:shd w:val="clear" w:color="auto" w:fill="auto"/>
            <w:vAlign w:val="center"/>
            <w:hideMark/>
          </w:tcPr>
          <w:p w14:paraId="00C44695" w14:textId="77777777" w:rsidR="003D2FA3" w:rsidRPr="00774408" w:rsidRDefault="003D2FA3" w:rsidP="003D2FA3">
            <w:pPr>
              <w:jc w:val="center"/>
            </w:pPr>
          </w:p>
        </w:tc>
        <w:tc>
          <w:tcPr>
            <w:tcW w:w="852" w:type="dxa"/>
            <w:gridSpan w:val="3"/>
            <w:tcBorders>
              <w:top w:val="nil"/>
              <w:left w:val="nil"/>
              <w:bottom w:val="nil"/>
              <w:right w:val="nil"/>
            </w:tcBorders>
            <w:shd w:val="clear" w:color="auto" w:fill="auto"/>
            <w:vAlign w:val="center"/>
            <w:hideMark/>
          </w:tcPr>
          <w:p w14:paraId="04D47A41" w14:textId="77777777" w:rsidR="003D2FA3" w:rsidRPr="00774408" w:rsidRDefault="003D2FA3" w:rsidP="003D2FA3">
            <w:pPr>
              <w:jc w:val="center"/>
            </w:pPr>
          </w:p>
        </w:tc>
        <w:tc>
          <w:tcPr>
            <w:tcW w:w="195" w:type="dxa"/>
            <w:tcBorders>
              <w:top w:val="nil"/>
              <w:left w:val="nil"/>
              <w:bottom w:val="nil"/>
              <w:right w:val="nil"/>
            </w:tcBorders>
            <w:shd w:val="clear" w:color="auto" w:fill="auto"/>
            <w:noWrap/>
            <w:vAlign w:val="center"/>
            <w:hideMark/>
          </w:tcPr>
          <w:p w14:paraId="6662C4F6"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762B034A" w14:textId="77777777" w:rsidR="003D2FA3" w:rsidRPr="00774408" w:rsidRDefault="003D2FA3" w:rsidP="003D2FA3"/>
        </w:tc>
        <w:tc>
          <w:tcPr>
            <w:tcW w:w="650" w:type="dxa"/>
            <w:gridSpan w:val="2"/>
            <w:tcBorders>
              <w:top w:val="nil"/>
              <w:left w:val="nil"/>
              <w:bottom w:val="nil"/>
              <w:right w:val="nil"/>
            </w:tcBorders>
            <w:shd w:val="clear" w:color="auto" w:fill="auto"/>
            <w:vAlign w:val="center"/>
            <w:hideMark/>
          </w:tcPr>
          <w:p w14:paraId="6B2A1A60"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4942D5AD"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240C30FB"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02BFCC94" w14:textId="77777777" w:rsidR="003D2FA3" w:rsidRPr="00774408" w:rsidRDefault="003D2FA3" w:rsidP="003D2FA3">
            <w:pPr>
              <w:jc w:val="center"/>
            </w:pPr>
          </w:p>
        </w:tc>
      </w:tr>
      <w:tr w:rsidR="003D2FA3" w:rsidRPr="00774408" w14:paraId="670EE916" w14:textId="77777777" w:rsidTr="00CB2408">
        <w:trPr>
          <w:trHeight w:val="413"/>
          <w:jc w:val="center"/>
        </w:trPr>
        <w:tc>
          <w:tcPr>
            <w:tcW w:w="651" w:type="dxa"/>
            <w:tcBorders>
              <w:top w:val="nil"/>
              <w:left w:val="nil"/>
              <w:bottom w:val="nil"/>
              <w:right w:val="nil"/>
            </w:tcBorders>
            <w:shd w:val="clear" w:color="auto" w:fill="auto"/>
            <w:vAlign w:val="center"/>
            <w:hideMark/>
          </w:tcPr>
          <w:p w14:paraId="18725B30" w14:textId="77777777" w:rsidR="003D2FA3" w:rsidRPr="00774408" w:rsidRDefault="003D2FA3" w:rsidP="003D2FA3">
            <w:pPr>
              <w:jc w:val="center"/>
            </w:pPr>
          </w:p>
        </w:tc>
        <w:tc>
          <w:tcPr>
            <w:tcW w:w="651" w:type="dxa"/>
            <w:gridSpan w:val="2"/>
            <w:tcBorders>
              <w:top w:val="nil"/>
              <w:left w:val="nil"/>
              <w:bottom w:val="nil"/>
              <w:right w:val="nil"/>
            </w:tcBorders>
            <w:shd w:val="clear" w:color="auto" w:fill="auto"/>
            <w:vAlign w:val="center"/>
            <w:hideMark/>
          </w:tcPr>
          <w:p w14:paraId="7620EE24" w14:textId="77777777" w:rsidR="003D2FA3" w:rsidRPr="00774408" w:rsidRDefault="003D2FA3" w:rsidP="003D2FA3">
            <w:pPr>
              <w:jc w:val="center"/>
            </w:pPr>
          </w:p>
        </w:tc>
        <w:tc>
          <w:tcPr>
            <w:tcW w:w="282" w:type="dxa"/>
            <w:gridSpan w:val="2"/>
            <w:tcBorders>
              <w:top w:val="nil"/>
              <w:left w:val="nil"/>
              <w:bottom w:val="nil"/>
              <w:right w:val="nil"/>
            </w:tcBorders>
            <w:shd w:val="clear" w:color="auto" w:fill="auto"/>
            <w:vAlign w:val="center"/>
            <w:hideMark/>
          </w:tcPr>
          <w:p w14:paraId="685CD3A3" w14:textId="77777777" w:rsidR="003D2FA3" w:rsidRPr="00774408" w:rsidRDefault="003D2FA3" w:rsidP="003D2FA3">
            <w:pPr>
              <w:jc w:val="center"/>
            </w:pPr>
          </w:p>
        </w:tc>
        <w:tc>
          <w:tcPr>
            <w:tcW w:w="1300" w:type="dxa"/>
            <w:gridSpan w:val="5"/>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C2FF818" w14:textId="77777777" w:rsidR="003D2FA3" w:rsidRPr="00774408" w:rsidRDefault="003D2FA3" w:rsidP="003D2FA3">
            <w:pPr>
              <w:jc w:val="center"/>
              <w:rPr>
                <w:rFonts w:ascii="Garamond" w:hAnsi="Garamond" w:cs="Calibri"/>
              </w:rPr>
            </w:pPr>
            <w:r w:rsidRPr="00774408">
              <w:rPr>
                <w:rFonts w:ascii="Garamond" w:hAnsi="Garamond" w:cs="Calibri"/>
              </w:rPr>
              <w:t xml:space="preserve">Gestor </w:t>
            </w:r>
            <w:r>
              <w:rPr>
                <w:rFonts w:ascii="Garamond" w:hAnsi="Garamond" w:cs="Calibri"/>
              </w:rPr>
              <w:t xml:space="preserve">de </w:t>
            </w:r>
            <w:r w:rsidRPr="00774408">
              <w:rPr>
                <w:rFonts w:ascii="Garamond" w:hAnsi="Garamond" w:cs="Calibri"/>
              </w:rPr>
              <w:t>Controle Interno</w:t>
            </w:r>
          </w:p>
        </w:tc>
        <w:tc>
          <w:tcPr>
            <w:tcW w:w="280" w:type="dxa"/>
            <w:gridSpan w:val="2"/>
            <w:tcBorders>
              <w:top w:val="nil"/>
              <w:left w:val="single" w:sz="4" w:space="0" w:color="auto"/>
              <w:bottom w:val="nil"/>
              <w:right w:val="nil"/>
            </w:tcBorders>
            <w:shd w:val="clear" w:color="auto" w:fill="auto"/>
            <w:vAlign w:val="center"/>
            <w:hideMark/>
          </w:tcPr>
          <w:p w14:paraId="674D8F6D" w14:textId="77777777" w:rsidR="003D2FA3" w:rsidRPr="00774408" w:rsidRDefault="003D2FA3" w:rsidP="003D2FA3">
            <w:pPr>
              <w:jc w:val="center"/>
              <w:rPr>
                <w:rFonts w:ascii="Garamond" w:hAnsi="Garamond" w:cs="Calibri"/>
              </w:rPr>
            </w:pPr>
          </w:p>
        </w:tc>
        <w:tc>
          <w:tcPr>
            <w:tcW w:w="650" w:type="dxa"/>
            <w:tcBorders>
              <w:top w:val="nil"/>
              <w:left w:val="nil"/>
              <w:bottom w:val="nil"/>
              <w:right w:val="nil"/>
            </w:tcBorders>
            <w:shd w:val="clear" w:color="auto" w:fill="auto"/>
            <w:vAlign w:val="center"/>
            <w:hideMark/>
          </w:tcPr>
          <w:p w14:paraId="25843938"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5C93CD0B" w14:textId="77777777" w:rsidR="003D2FA3" w:rsidRPr="00774408" w:rsidRDefault="003D2FA3" w:rsidP="003D2FA3">
            <w:pPr>
              <w:jc w:val="center"/>
            </w:pPr>
          </w:p>
        </w:tc>
        <w:tc>
          <w:tcPr>
            <w:tcW w:w="281" w:type="dxa"/>
            <w:gridSpan w:val="2"/>
            <w:tcBorders>
              <w:top w:val="nil"/>
              <w:left w:val="nil"/>
              <w:bottom w:val="nil"/>
              <w:right w:val="nil"/>
            </w:tcBorders>
            <w:shd w:val="clear" w:color="auto" w:fill="auto"/>
            <w:vAlign w:val="center"/>
            <w:hideMark/>
          </w:tcPr>
          <w:p w14:paraId="2D2E0593" w14:textId="77777777" w:rsidR="003D2FA3" w:rsidRPr="00774408" w:rsidRDefault="003D2FA3" w:rsidP="003D2FA3">
            <w:pPr>
              <w:jc w:val="center"/>
            </w:pPr>
          </w:p>
        </w:tc>
        <w:tc>
          <w:tcPr>
            <w:tcW w:w="1474" w:type="dxa"/>
            <w:gridSpan w:val="3"/>
            <w:vMerge w:val="restart"/>
            <w:tcBorders>
              <w:top w:val="single" w:sz="4" w:space="0" w:color="auto"/>
              <w:left w:val="single" w:sz="4" w:space="0" w:color="auto"/>
              <w:bottom w:val="single" w:sz="4" w:space="0" w:color="auto"/>
              <w:right w:val="single" w:sz="4" w:space="0" w:color="auto"/>
            </w:tcBorders>
            <w:shd w:val="clear" w:color="000000" w:fill="CC99FF"/>
            <w:vAlign w:val="center"/>
            <w:hideMark/>
          </w:tcPr>
          <w:p w14:paraId="5998A56D"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Chefe d</w:t>
            </w:r>
            <w:r>
              <w:rPr>
                <w:rFonts w:ascii="Garamond" w:hAnsi="Garamond" w:cs="Calibri"/>
                <w:color w:val="000000"/>
              </w:rPr>
              <w:t>e</w:t>
            </w:r>
            <w:r w:rsidRPr="00774408">
              <w:rPr>
                <w:rFonts w:ascii="Garamond" w:hAnsi="Garamond" w:cs="Calibri"/>
                <w:color w:val="000000"/>
              </w:rPr>
              <w:t xml:space="preserve"> Gabinete</w:t>
            </w:r>
          </w:p>
        </w:tc>
        <w:tc>
          <w:tcPr>
            <w:tcW w:w="195" w:type="dxa"/>
            <w:gridSpan w:val="2"/>
            <w:tcBorders>
              <w:top w:val="nil"/>
              <w:left w:val="nil"/>
              <w:bottom w:val="single" w:sz="4" w:space="0" w:color="auto"/>
              <w:right w:val="nil"/>
            </w:tcBorders>
            <w:shd w:val="clear" w:color="auto" w:fill="auto"/>
            <w:vAlign w:val="center"/>
            <w:hideMark/>
          </w:tcPr>
          <w:p w14:paraId="500F3C4F"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661" w:type="dxa"/>
            <w:gridSpan w:val="2"/>
            <w:tcBorders>
              <w:top w:val="nil"/>
              <w:left w:val="nil"/>
              <w:bottom w:val="single" w:sz="4" w:space="0" w:color="auto"/>
              <w:right w:val="nil"/>
            </w:tcBorders>
            <w:shd w:val="clear" w:color="auto" w:fill="auto"/>
            <w:vAlign w:val="center"/>
            <w:hideMark/>
          </w:tcPr>
          <w:p w14:paraId="73898A3F"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661" w:type="dxa"/>
            <w:gridSpan w:val="4"/>
            <w:tcBorders>
              <w:top w:val="nil"/>
              <w:left w:val="single" w:sz="4" w:space="0" w:color="auto"/>
              <w:bottom w:val="single" w:sz="4" w:space="0" w:color="auto"/>
              <w:right w:val="nil"/>
            </w:tcBorders>
            <w:shd w:val="clear" w:color="auto" w:fill="auto"/>
            <w:noWrap/>
            <w:vAlign w:val="center"/>
            <w:hideMark/>
          </w:tcPr>
          <w:p w14:paraId="7E899422"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271" w:type="dxa"/>
            <w:tcBorders>
              <w:top w:val="nil"/>
              <w:left w:val="nil"/>
              <w:bottom w:val="single" w:sz="4" w:space="0" w:color="auto"/>
              <w:right w:val="nil"/>
            </w:tcBorders>
            <w:shd w:val="clear" w:color="auto" w:fill="auto"/>
            <w:vAlign w:val="center"/>
            <w:hideMark/>
          </w:tcPr>
          <w:p w14:paraId="7F04E94A"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1300" w:type="dxa"/>
            <w:gridSpan w:val="4"/>
            <w:vMerge w:val="restart"/>
            <w:tcBorders>
              <w:top w:val="single" w:sz="4" w:space="0" w:color="auto"/>
              <w:left w:val="single" w:sz="4" w:space="0" w:color="auto"/>
              <w:bottom w:val="single" w:sz="4" w:space="0" w:color="auto"/>
              <w:right w:val="single" w:sz="4" w:space="0" w:color="auto"/>
            </w:tcBorders>
            <w:shd w:val="clear" w:color="000000" w:fill="CC99FF"/>
            <w:vAlign w:val="center"/>
            <w:hideMark/>
          </w:tcPr>
          <w:p w14:paraId="7A76AF58"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Procurador Geral</w:t>
            </w:r>
          </w:p>
        </w:tc>
        <w:tc>
          <w:tcPr>
            <w:tcW w:w="251" w:type="dxa"/>
            <w:tcBorders>
              <w:top w:val="nil"/>
              <w:left w:val="nil"/>
              <w:bottom w:val="nil"/>
              <w:right w:val="nil"/>
            </w:tcBorders>
            <w:shd w:val="clear" w:color="auto" w:fill="auto"/>
            <w:noWrap/>
            <w:vAlign w:val="center"/>
            <w:hideMark/>
          </w:tcPr>
          <w:p w14:paraId="3631BFBA" w14:textId="77777777" w:rsidR="003D2FA3" w:rsidRPr="00774408" w:rsidRDefault="003D2FA3" w:rsidP="003D2FA3">
            <w:pPr>
              <w:jc w:val="center"/>
              <w:rPr>
                <w:rFonts w:ascii="Garamond" w:hAnsi="Garamond" w:cs="Calibri"/>
                <w:color w:val="000000"/>
              </w:rPr>
            </w:pPr>
          </w:p>
        </w:tc>
        <w:tc>
          <w:tcPr>
            <w:tcW w:w="657" w:type="dxa"/>
            <w:gridSpan w:val="2"/>
            <w:tcBorders>
              <w:top w:val="nil"/>
              <w:left w:val="nil"/>
              <w:bottom w:val="nil"/>
              <w:right w:val="nil"/>
            </w:tcBorders>
            <w:shd w:val="clear" w:color="auto" w:fill="auto"/>
            <w:vAlign w:val="center"/>
            <w:hideMark/>
          </w:tcPr>
          <w:p w14:paraId="2D9506AE" w14:textId="77777777" w:rsidR="003D2FA3" w:rsidRPr="00774408" w:rsidRDefault="003D2FA3" w:rsidP="003D2FA3"/>
        </w:tc>
        <w:tc>
          <w:tcPr>
            <w:tcW w:w="852" w:type="dxa"/>
            <w:gridSpan w:val="3"/>
            <w:tcBorders>
              <w:top w:val="nil"/>
              <w:left w:val="nil"/>
              <w:bottom w:val="nil"/>
              <w:right w:val="nil"/>
            </w:tcBorders>
            <w:shd w:val="clear" w:color="auto" w:fill="auto"/>
            <w:vAlign w:val="center"/>
            <w:hideMark/>
          </w:tcPr>
          <w:p w14:paraId="492E1F52" w14:textId="77777777" w:rsidR="003D2FA3" w:rsidRPr="00774408" w:rsidRDefault="003D2FA3" w:rsidP="003D2FA3"/>
        </w:tc>
        <w:tc>
          <w:tcPr>
            <w:tcW w:w="195" w:type="dxa"/>
            <w:tcBorders>
              <w:top w:val="nil"/>
              <w:left w:val="nil"/>
              <w:bottom w:val="nil"/>
              <w:right w:val="nil"/>
            </w:tcBorders>
            <w:shd w:val="clear" w:color="auto" w:fill="auto"/>
            <w:noWrap/>
            <w:vAlign w:val="center"/>
            <w:hideMark/>
          </w:tcPr>
          <w:p w14:paraId="09746C07" w14:textId="77777777" w:rsidR="003D2FA3" w:rsidRPr="00774408" w:rsidRDefault="003D2FA3" w:rsidP="003D2FA3"/>
        </w:tc>
        <w:tc>
          <w:tcPr>
            <w:tcW w:w="650" w:type="dxa"/>
            <w:gridSpan w:val="2"/>
            <w:tcBorders>
              <w:top w:val="nil"/>
              <w:left w:val="nil"/>
              <w:bottom w:val="nil"/>
              <w:right w:val="nil"/>
            </w:tcBorders>
            <w:shd w:val="clear" w:color="auto" w:fill="auto"/>
            <w:vAlign w:val="center"/>
            <w:hideMark/>
          </w:tcPr>
          <w:p w14:paraId="5260F6D9" w14:textId="77777777" w:rsidR="003D2FA3" w:rsidRPr="00774408" w:rsidRDefault="003D2FA3" w:rsidP="003D2FA3"/>
        </w:tc>
        <w:tc>
          <w:tcPr>
            <w:tcW w:w="650" w:type="dxa"/>
            <w:gridSpan w:val="2"/>
            <w:tcBorders>
              <w:top w:val="nil"/>
              <w:left w:val="nil"/>
              <w:bottom w:val="nil"/>
              <w:right w:val="nil"/>
            </w:tcBorders>
            <w:shd w:val="clear" w:color="auto" w:fill="auto"/>
            <w:vAlign w:val="center"/>
            <w:hideMark/>
          </w:tcPr>
          <w:p w14:paraId="6CEAC669"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05CA9359"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478371B5"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18AE0552" w14:textId="77777777" w:rsidR="003D2FA3" w:rsidRPr="00774408" w:rsidRDefault="003D2FA3" w:rsidP="003D2FA3">
            <w:pPr>
              <w:jc w:val="center"/>
            </w:pPr>
          </w:p>
        </w:tc>
      </w:tr>
      <w:tr w:rsidR="003D2FA3" w:rsidRPr="00774408" w14:paraId="1339769F" w14:textId="77777777" w:rsidTr="008460EC">
        <w:trPr>
          <w:trHeight w:val="109"/>
          <w:jc w:val="center"/>
        </w:trPr>
        <w:tc>
          <w:tcPr>
            <w:tcW w:w="651" w:type="dxa"/>
            <w:tcBorders>
              <w:top w:val="nil"/>
              <w:left w:val="nil"/>
              <w:bottom w:val="nil"/>
              <w:right w:val="nil"/>
            </w:tcBorders>
            <w:shd w:val="clear" w:color="auto" w:fill="auto"/>
            <w:vAlign w:val="center"/>
            <w:hideMark/>
          </w:tcPr>
          <w:p w14:paraId="4210EA14" w14:textId="77777777" w:rsidR="003D2FA3" w:rsidRPr="00774408" w:rsidRDefault="003D2FA3" w:rsidP="003D2FA3">
            <w:pPr>
              <w:jc w:val="center"/>
            </w:pPr>
          </w:p>
        </w:tc>
        <w:tc>
          <w:tcPr>
            <w:tcW w:w="651" w:type="dxa"/>
            <w:gridSpan w:val="2"/>
            <w:tcBorders>
              <w:top w:val="nil"/>
              <w:left w:val="nil"/>
              <w:bottom w:val="nil"/>
              <w:right w:val="nil"/>
            </w:tcBorders>
            <w:shd w:val="clear" w:color="auto" w:fill="auto"/>
            <w:vAlign w:val="center"/>
            <w:hideMark/>
          </w:tcPr>
          <w:p w14:paraId="1DF0C920" w14:textId="77777777" w:rsidR="003D2FA3" w:rsidRPr="00774408" w:rsidRDefault="003D2FA3" w:rsidP="003D2FA3">
            <w:pPr>
              <w:jc w:val="center"/>
            </w:pPr>
          </w:p>
        </w:tc>
        <w:tc>
          <w:tcPr>
            <w:tcW w:w="282" w:type="dxa"/>
            <w:gridSpan w:val="2"/>
            <w:tcBorders>
              <w:top w:val="nil"/>
              <w:left w:val="nil"/>
              <w:bottom w:val="nil"/>
              <w:right w:val="single" w:sz="4" w:space="0" w:color="auto"/>
            </w:tcBorders>
            <w:shd w:val="clear" w:color="auto" w:fill="auto"/>
            <w:vAlign w:val="center"/>
            <w:hideMark/>
          </w:tcPr>
          <w:p w14:paraId="39608B85" w14:textId="77777777" w:rsidR="003D2FA3" w:rsidRPr="00774408" w:rsidRDefault="003D2FA3" w:rsidP="003D2FA3">
            <w:pPr>
              <w:jc w:val="center"/>
            </w:pPr>
          </w:p>
        </w:tc>
        <w:tc>
          <w:tcPr>
            <w:tcW w:w="1300" w:type="dxa"/>
            <w:gridSpan w:val="5"/>
            <w:vMerge/>
            <w:tcBorders>
              <w:top w:val="single" w:sz="4" w:space="0" w:color="auto"/>
              <w:left w:val="single" w:sz="4" w:space="0" w:color="auto"/>
              <w:bottom w:val="single" w:sz="4" w:space="0" w:color="auto"/>
              <w:right w:val="single" w:sz="4" w:space="0" w:color="auto"/>
            </w:tcBorders>
            <w:vAlign w:val="center"/>
            <w:hideMark/>
          </w:tcPr>
          <w:p w14:paraId="47D53E50" w14:textId="77777777" w:rsidR="003D2FA3" w:rsidRPr="00774408" w:rsidRDefault="003D2FA3" w:rsidP="003D2FA3">
            <w:pPr>
              <w:rPr>
                <w:rFonts w:ascii="Garamond" w:hAnsi="Garamond" w:cs="Calibri"/>
              </w:rPr>
            </w:pPr>
          </w:p>
        </w:tc>
        <w:tc>
          <w:tcPr>
            <w:tcW w:w="280" w:type="dxa"/>
            <w:gridSpan w:val="2"/>
            <w:tcBorders>
              <w:top w:val="nil"/>
              <w:left w:val="single" w:sz="4" w:space="0" w:color="auto"/>
              <w:bottom w:val="nil"/>
              <w:right w:val="nil"/>
            </w:tcBorders>
            <w:shd w:val="clear" w:color="auto" w:fill="auto"/>
            <w:vAlign w:val="center"/>
            <w:hideMark/>
          </w:tcPr>
          <w:p w14:paraId="5AC46A76"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3C35242F"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5DB9E774" w14:textId="77777777" w:rsidR="003D2FA3" w:rsidRPr="00774408" w:rsidRDefault="003D2FA3" w:rsidP="003D2FA3">
            <w:pPr>
              <w:jc w:val="center"/>
            </w:pPr>
          </w:p>
        </w:tc>
        <w:tc>
          <w:tcPr>
            <w:tcW w:w="281" w:type="dxa"/>
            <w:gridSpan w:val="2"/>
            <w:tcBorders>
              <w:top w:val="nil"/>
              <w:left w:val="nil"/>
              <w:bottom w:val="nil"/>
              <w:right w:val="single" w:sz="4" w:space="0" w:color="auto"/>
            </w:tcBorders>
            <w:shd w:val="clear" w:color="auto" w:fill="auto"/>
            <w:vAlign w:val="center"/>
            <w:hideMark/>
          </w:tcPr>
          <w:p w14:paraId="3FF138D0" w14:textId="77777777" w:rsidR="003D2FA3" w:rsidRPr="00774408" w:rsidRDefault="003D2FA3" w:rsidP="003D2FA3">
            <w:pPr>
              <w:jc w:val="center"/>
            </w:pPr>
          </w:p>
        </w:tc>
        <w:tc>
          <w:tcPr>
            <w:tcW w:w="1474" w:type="dxa"/>
            <w:gridSpan w:val="3"/>
            <w:vMerge/>
            <w:tcBorders>
              <w:top w:val="single" w:sz="4" w:space="0" w:color="auto"/>
              <w:left w:val="single" w:sz="4" w:space="0" w:color="auto"/>
              <w:bottom w:val="single" w:sz="4" w:space="0" w:color="auto"/>
              <w:right w:val="single" w:sz="4" w:space="0" w:color="auto"/>
            </w:tcBorders>
            <w:vAlign w:val="center"/>
            <w:hideMark/>
          </w:tcPr>
          <w:p w14:paraId="241D5E14" w14:textId="77777777" w:rsidR="003D2FA3" w:rsidRPr="00774408" w:rsidRDefault="003D2FA3" w:rsidP="003D2FA3">
            <w:pPr>
              <w:rPr>
                <w:rFonts w:ascii="Garamond" w:hAnsi="Garamond" w:cs="Calibri"/>
                <w:color w:val="000000"/>
              </w:rPr>
            </w:pPr>
          </w:p>
        </w:tc>
        <w:tc>
          <w:tcPr>
            <w:tcW w:w="195" w:type="dxa"/>
            <w:gridSpan w:val="2"/>
            <w:tcBorders>
              <w:top w:val="nil"/>
              <w:left w:val="single" w:sz="4" w:space="0" w:color="auto"/>
              <w:bottom w:val="nil"/>
              <w:right w:val="nil"/>
            </w:tcBorders>
            <w:shd w:val="clear" w:color="auto" w:fill="auto"/>
            <w:vAlign w:val="center"/>
            <w:hideMark/>
          </w:tcPr>
          <w:p w14:paraId="15AEE8EE" w14:textId="77777777" w:rsidR="003D2FA3" w:rsidRPr="00774408" w:rsidRDefault="003D2FA3" w:rsidP="003D2FA3">
            <w:pPr>
              <w:jc w:val="center"/>
            </w:pPr>
          </w:p>
        </w:tc>
        <w:tc>
          <w:tcPr>
            <w:tcW w:w="661" w:type="dxa"/>
            <w:gridSpan w:val="2"/>
            <w:tcBorders>
              <w:top w:val="nil"/>
              <w:left w:val="nil"/>
              <w:bottom w:val="nil"/>
              <w:right w:val="nil"/>
            </w:tcBorders>
            <w:shd w:val="clear" w:color="auto" w:fill="auto"/>
            <w:vAlign w:val="center"/>
            <w:hideMark/>
          </w:tcPr>
          <w:p w14:paraId="722AA6C2" w14:textId="77777777" w:rsidR="003D2FA3" w:rsidRPr="00774408" w:rsidRDefault="003D2FA3" w:rsidP="003D2FA3"/>
        </w:tc>
        <w:tc>
          <w:tcPr>
            <w:tcW w:w="661" w:type="dxa"/>
            <w:gridSpan w:val="4"/>
            <w:tcBorders>
              <w:top w:val="nil"/>
              <w:left w:val="single" w:sz="4" w:space="0" w:color="auto"/>
              <w:bottom w:val="nil"/>
              <w:right w:val="nil"/>
            </w:tcBorders>
            <w:shd w:val="clear" w:color="auto" w:fill="auto"/>
            <w:vAlign w:val="center"/>
            <w:hideMark/>
          </w:tcPr>
          <w:p w14:paraId="694C586F"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271" w:type="dxa"/>
            <w:tcBorders>
              <w:top w:val="nil"/>
              <w:left w:val="nil"/>
              <w:bottom w:val="nil"/>
              <w:right w:val="single" w:sz="4" w:space="0" w:color="auto"/>
            </w:tcBorders>
            <w:shd w:val="clear" w:color="auto" w:fill="auto"/>
            <w:vAlign w:val="center"/>
            <w:hideMark/>
          </w:tcPr>
          <w:p w14:paraId="30E9932F" w14:textId="77777777" w:rsidR="003D2FA3" w:rsidRPr="00774408" w:rsidRDefault="003D2FA3" w:rsidP="003D2FA3">
            <w:pPr>
              <w:rPr>
                <w:rFonts w:ascii="Garamond" w:hAnsi="Garamond" w:cs="Calibri"/>
                <w:color w:val="000000"/>
              </w:rPr>
            </w:pPr>
          </w:p>
        </w:tc>
        <w:tc>
          <w:tcPr>
            <w:tcW w:w="1300" w:type="dxa"/>
            <w:gridSpan w:val="4"/>
            <w:vMerge/>
            <w:tcBorders>
              <w:top w:val="single" w:sz="4" w:space="0" w:color="auto"/>
              <w:left w:val="single" w:sz="4" w:space="0" w:color="auto"/>
              <w:bottom w:val="single" w:sz="4" w:space="0" w:color="auto"/>
              <w:right w:val="single" w:sz="4" w:space="0" w:color="auto"/>
            </w:tcBorders>
            <w:vAlign w:val="center"/>
            <w:hideMark/>
          </w:tcPr>
          <w:p w14:paraId="0BC04B64" w14:textId="77777777" w:rsidR="003D2FA3" w:rsidRPr="00774408" w:rsidRDefault="003D2FA3" w:rsidP="003D2FA3">
            <w:pPr>
              <w:rPr>
                <w:rFonts w:ascii="Garamond" w:hAnsi="Garamond" w:cs="Calibri"/>
                <w:color w:val="000000"/>
              </w:rPr>
            </w:pPr>
          </w:p>
        </w:tc>
        <w:tc>
          <w:tcPr>
            <w:tcW w:w="251" w:type="dxa"/>
            <w:tcBorders>
              <w:top w:val="nil"/>
              <w:left w:val="single" w:sz="4" w:space="0" w:color="auto"/>
              <w:bottom w:val="nil"/>
              <w:right w:val="nil"/>
            </w:tcBorders>
            <w:shd w:val="clear" w:color="auto" w:fill="auto"/>
            <w:vAlign w:val="center"/>
            <w:hideMark/>
          </w:tcPr>
          <w:p w14:paraId="6B190295" w14:textId="77777777" w:rsidR="003D2FA3" w:rsidRPr="00774408" w:rsidRDefault="003D2FA3" w:rsidP="003D2FA3">
            <w:pPr>
              <w:jc w:val="center"/>
            </w:pPr>
          </w:p>
        </w:tc>
        <w:tc>
          <w:tcPr>
            <w:tcW w:w="657" w:type="dxa"/>
            <w:gridSpan w:val="2"/>
            <w:tcBorders>
              <w:top w:val="nil"/>
              <w:left w:val="nil"/>
              <w:bottom w:val="nil"/>
              <w:right w:val="nil"/>
            </w:tcBorders>
            <w:shd w:val="clear" w:color="auto" w:fill="auto"/>
            <w:vAlign w:val="center"/>
            <w:hideMark/>
          </w:tcPr>
          <w:p w14:paraId="3985045E" w14:textId="77777777" w:rsidR="003D2FA3" w:rsidRPr="00774408" w:rsidRDefault="003D2FA3" w:rsidP="003D2FA3"/>
        </w:tc>
        <w:tc>
          <w:tcPr>
            <w:tcW w:w="852" w:type="dxa"/>
            <w:gridSpan w:val="3"/>
            <w:tcBorders>
              <w:top w:val="nil"/>
              <w:left w:val="nil"/>
              <w:bottom w:val="nil"/>
              <w:right w:val="nil"/>
            </w:tcBorders>
            <w:shd w:val="clear" w:color="auto" w:fill="auto"/>
            <w:vAlign w:val="center"/>
            <w:hideMark/>
          </w:tcPr>
          <w:p w14:paraId="3F0555E7" w14:textId="77777777" w:rsidR="003D2FA3" w:rsidRPr="00774408" w:rsidRDefault="003D2FA3" w:rsidP="003D2FA3"/>
        </w:tc>
        <w:tc>
          <w:tcPr>
            <w:tcW w:w="195" w:type="dxa"/>
            <w:tcBorders>
              <w:top w:val="nil"/>
              <w:left w:val="nil"/>
              <w:bottom w:val="nil"/>
              <w:right w:val="nil"/>
            </w:tcBorders>
            <w:shd w:val="clear" w:color="auto" w:fill="auto"/>
            <w:vAlign w:val="center"/>
            <w:hideMark/>
          </w:tcPr>
          <w:p w14:paraId="4ABD4AE5" w14:textId="77777777" w:rsidR="003D2FA3" w:rsidRPr="00774408" w:rsidRDefault="003D2FA3" w:rsidP="003D2FA3"/>
        </w:tc>
        <w:tc>
          <w:tcPr>
            <w:tcW w:w="650" w:type="dxa"/>
            <w:gridSpan w:val="2"/>
            <w:tcBorders>
              <w:top w:val="nil"/>
              <w:left w:val="nil"/>
              <w:bottom w:val="nil"/>
              <w:right w:val="nil"/>
            </w:tcBorders>
            <w:shd w:val="clear" w:color="auto" w:fill="auto"/>
            <w:vAlign w:val="center"/>
            <w:hideMark/>
          </w:tcPr>
          <w:p w14:paraId="5AEF1413"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20E1F16C"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16F791E1"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32A42FD1"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5FCB3EEA" w14:textId="77777777" w:rsidR="003D2FA3" w:rsidRPr="00774408" w:rsidRDefault="003D2FA3" w:rsidP="003D2FA3">
            <w:pPr>
              <w:jc w:val="center"/>
            </w:pPr>
          </w:p>
        </w:tc>
      </w:tr>
      <w:tr w:rsidR="003D2FA3" w:rsidRPr="00774408" w14:paraId="0FB8D1D7" w14:textId="77777777" w:rsidTr="008460EC">
        <w:trPr>
          <w:trHeight w:val="121"/>
          <w:jc w:val="center"/>
        </w:trPr>
        <w:tc>
          <w:tcPr>
            <w:tcW w:w="651" w:type="dxa"/>
            <w:tcBorders>
              <w:top w:val="nil"/>
              <w:left w:val="nil"/>
              <w:bottom w:val="nil"/>
              <w:right w:val="nil"/>
            </w:tcBorders>
            <w:shd w:val="clear" w:color="auto" w:fill="auto"/>
            <w:vAlign w:val="center"/>
            <w:hideMark/>
          </w:tcPr>
          <w:p w14:paraId="1E885C8C" w14:textId="77777777" w:rsidR="003D2FA3" w:rsidRPr="00774408" w:rsidRDefault="003D2FA3" w:rsidP="003D2FA3">
            <w:pPr>
              <w:jc w:val="center"/>
            </w:pPr>
          </w:p>
        </w:tc>
        <w:tc>
          <w:tcPr>
            <w:tcW w:w="651" w:type="dxa"/>
            <w:gridSpan w:val="2"/>
            <w:tcBorders>
              <w:top w:val="nil"/>
              <w:left w:val="nil"/>
              <w:bottom w:val="nil"/>
              <w:right w:val="nil"/>
            </w:tcBorders>
            <w:shd w:val="clear" w:color="auto" w:fill="auto"/>
            <w:vAlign w:val="center"/>
            <w:hideMark/>
          </w:tcPr>
          <w:p w14:paraId="705335D5" w14:textId="77777777" w:rsidR="003D2FA3" w:rsidRPr="00774408" w:rsidRDefault="003D2FA3" w:rsidP="003D2FA3">
            <w:pPr>
              <w:jc w:val="center"/>
            </w:pPr>
          </w:p>
        </w:tc>
        <w:tc>
          <w:tcPr>
            <w:tcW w:w="282" w:type="dxa"/>
            <w:gridSpan w:val="2"/>
            <w:tcBorders>
              <w:top w:val="nil"/>
              <w:left w:val="nil"/>
              <w:bottom w:val="nil"/>
              <w:right w:val="nil"/>
            </w:tcBorders>
            <w:shd w:val="clear" w:color="auto" w:fill="auto"/>
            <w:vAlign w:val="center"/>
            <w:hideMark/>
          </w:tcPr>
          <w:p w14:paraId="43451774" w14:textId="77777777" w:rsidR="003D2FA3" w:rsidRPr="00774408" w:rsidRDefault="003D2FA3" w:rsidP="003D2FA3">
            <w:pPr>
              <w:jc w:val="center"/>
            </w:pPr>
          </w:p>
        </w:tc>
        <w:tc>
          <w:tcPr>
            <w:tcW w:w="651" w:type="dxa"/>
            <w:gridSpan w:val="3"/>
            <w:tcBorders>
              <w:top w:val="single" w:sz="4" w:space="0" w:color="auto"/>
              <w:left w:val="nil"/>
              <w:bottom w:val="single" w:sz="4" w:space="0" w:color="auto"/>
              <w:right w:val="nil"/>
            </w:tcBorders>
            <w:shd w:val="clear" w:color="auto" w:fill="auto"/>
            <w:vAlign w:val="center"/>
            <w:hideMark/>
          </w:tcPr>
          <w:p w14:paraId="4CA18658" w14:textId="77777777" w:rsidR="003D2FA3" w:rsidRPr="00774408" w:rsidRDefault="003D2FA3" w:rsidP="003D2FA3">
            <w:pPr>
              <w:jc w:val="center"/>
            </w:pPr>
          </w:p>
        </w:tc>
        <w:tc>
          <w:tcPr>
            <w:tcW w:w="649" w:type="dxa"/>
            <w:gridSpan w:val="2"/>
            <w:tcBorders>
              <w:top w:val="single" w:sz="4" w:space="0" w:color="auto"/>
              <w:left w:val="nil"/>
              <w:bottom w:val="single" w:sz="4" w:space="0" w:color="auto"/>
              <w:right w:val="nil"/>
            </w:tcBorders>
            <w:shd w:val="clear" w:color="auto" w:fill="auto"/>
            <w:vAlign w:val="center"/>
            <w:hideMark/>
          </w:tcPr>
          <w:p w14:paraId="6BABC990" w14:textId="77777777" w:rsidR="003D2FA3" w:rsidRPr="00774408" w:rsidRDefault="003D2FA3" w:rsidP="003D2FA3">
            <w:pPr>
              <w:jc w:val="center"/>
            </w:pPr>
          </w:p>
        </w:tc>
        <w:tc>
          <w:tcPr>
            <w:tcW w:w="280" w:type="dxa"/>
            <w:gridSpan w:val="2"/>
            <w:tcBorders>
              <w:top w:val="nil"/>
              <w:left w:val="nil"/>
              <w:bottom w:val="nil"/>
              <w:right w:val="nil"/>
            </w:tcBorders>
            <w:shd w:val="clear" w:color="auto" w:fill="auto"/>
            <w:vAlign w:val="center"/>
            <w:hideMark/>
          </w:tcPr>
          <w:p w14:paraId="38609339"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6BFCB990"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5967AA91" w14:textId="77777777" w:rsidR="003D2FA3" w:rsidRPr="00774408" w:rsidRDefault="003D2FA3" w:rsidP="003D2FA3">
            <w:pPr>
              <w:jc w:val="center"/>
            </w:pPr>
          </w:p>
        </w:tc>
        <w:tc>
          <w:tcPr>
            <w:tcW w:w="281" w:type="dxa"/>
            <w:gridSpan w:val="2"/>
            <w:tcBorders>
              <w:top w:val="nil"/>
              <w:left w:val="nil"/>
              <w:bottom w:val="nil"/>
              <w:right w:val="nil"/>
            </w:tcBorders>
            <w:shd w:val="clear" w:color="auto" w:fill="auto"/>
            <w:vAlign w:val="center"/>
            <w:hideMark/>
          </w:tcPr>
          <w:p w14:paraId="7907742F" w14:textId="77777777" w:rsidR="003D2FA3" w:rsidRPr="00774408" w:rsidRDefault="003D2FA3" w:rsidP="003D2FA3">
            <w:pPr>
              <w:jc w:val="center"/>
            </w:pPr>
          </w:p>
        </w:tc>
        <w:tc>
          <w:tcPr>
            <w:tcW w:w="688" w:type="dxa"/>
            <w:gridSpan w:val="2"/>
            <w:tcBorders>
              <w:top w:val="single" w:sz="4" w:space="0" w:color="auto"/>
              <w:left w:val="nil"/>
              <w:bottom w:val="single" w:sz="4" w:space="0" w:color="auto"/>
              <w:right w:val="nil"/>
            </w:tcBorders>
            <w:shd w:val="clear" w:color="auto" w:fill="auto"/>
            <w:vAlign w:val="center"/>
            <w:hideMark/>
          </w:tcPr>
          <w:p w14:paraId="2E01246A" w14:textId="77777777" w:rsidR="003D2FA3" w:rsidRPr="00774408" w:rsidRDefault="003D2FA3" w:rsidP="003D2FA3">
            <w:pPr>
              <w:jc w:val="center"/>
            </w:pPr>
          </w:p>
        </w:tc>
        <w:tc>
          <w:tcPr>
            <w:tcW w:w="786" w:type="dxa"/>
            <w:tcBorders>
              <w:top w:val="single" w:sz="4" w:space="0" w:color="auto"/>
              <w:left w:val="nil"/>
              <w:bottom w:val="single" w:sz="4" w:space="0" w:color="auto"/>
              <w:right w:val="nil"/>
            </w:tcBorders>
            <w:shd w:val="clear" w:color="auto" w:fill="auto"/>
            <w:vAlign w:val="center"/>
            <w:hideMark/>
          </w:tcPr>
          <w:p w14:paraId="7CDEBB5D" w14:textId="77777777" w:rsidR="003D2FA3" w:rsidRPr="00774408" w:rsidRDefault="003D2FA3" w:rsidP="003D2FA3">
            <w:pPr>
              <w:jc w:val="center"/>
            </w:pPr>
          </w:p>
        </w:tc>
        <w:tc>
          <w:tcPr>
            <w:tcW w:w="195" w:type="dxa"/>
            <w:gridSpan w:val="2"/>
            <w:tcBorders>
              <w:top w:val="nil"/>
              <w:left w:val="nil"/>
              <w:bottom w:val="nil"/>
              <w:right w:val="nil"/>
            </w:tcBorders>
            <w:shd w:val="clear" w:color="auto" w:fill="auto"/>
            <w:vAlign w:val="center"/>
            <w:hideMark/>
          </w:tcPr>
          <w:p w14:paraId="07C6DC38" w14:textId="77777777" w:rsidR="003D2FA3" w:rsidRPr="00774408" w:rsidRDefault="003D2FA3" w:rsidP="003D2FA3">
            <w:pPr>
              <w:jc w:val="center"/>
            </w:pPr>
          </w:p>
        </w:tc>
        <w:tc>
          <w:tcPr>
            <w:tcW w:w="661" w:type="dxa"/>
            <w:gridSpan w:val="2"/>
            <w:tcBorders>
              <w:top w:val="nil"/>
              <w:left w:val="nil"/>
              <w:bottom w:val="nil"/>
              <w:right w:val="nil"/>
            </w:tcBorders>
            <w:shd w:val="clear" w:color="auto" w:fill="auto"/>
            <w:vAlign w:val="center"/>
            <w:hideMark/>
          </w:tcPr>
          <w:p w14:paraId="72FB0684" w14:textId="77777777" w:rsidR="003D2FA3" w:rsidRPr="00774408" w:rsidRDefault="003D2FA3" w:rsidP="003D2FA3">
            <w:pPr>
              <w:jc w:val="center"/>
            </w:pPr>
          </w:p>
        </w:tc>
        <w:tc>
          <w:tcPr>
            <w:tcW w:w="661" w:type="dxa"/>
            <w:gridSpan w:val="4"/>
            <w:tcBorders>
              <w:top w:val="nil"/>
              <w:left w:val="single" w:sz="4" w:space="0" w:color="auto"/>
              <w:bottom w:val="nil"/>
              <w:right w:val="nil"/>
            </w:tcBorders>
            <w:shd w:val="clear" w:color="auto" w:fill="auto"/>
            <w:vAlign w:val="center"/>
            <w:hideMark/>
          </w:tcPr>
          <w:p w14:paraId="2335DC4F"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271" w:type="dxa"/>
            <w:tcBorders>
              <w:top w:val="nil"/>
              <w:left w:val="nil"/>
              <w:bottom w:val="nil"/>
              <w:right w:val="nil"/>
            </w:tcBorders>
            <w:shd w:val="clear" w:color="auto" w:fill="auto"/>
            <w:vAlign w:val="center"/>
            <w:hideMark/>
          </w:tcPr>
          <w:p w14:paraId="64517AF8" w14:textId="77777777" w:rsidR="003D2FA3" w:rsidRPr="00774408" w:rsidRDefault="003D2FA3" w:rsidP="003D2FA3">
            <w:pPr>
              <w:rPr>
                <w:rFonts w:ascii="Garamond" w:hAnsi="Garamond" w:cs="Calibri"/>
                <w:color w:val="000000"/>
              </w:rPr>
            </w:pPr>
          </w:p>
        </w:tc>
        <w:tc>
          <w:tcPr>
            <w:tcW w:w="650" w:type="dxa"/>
            <w:gridSpan w:val="3"/>
            <w:tcBorders>
              <w:top w:val="single" w:sz="4" w:space="0" w:color="auto"/>
              <w:left w:val="nil"/>
              <w:bottom w:val="single" w:sz="4" w:space="0" w:color="auto"/>
              <w:right w:val="nil"/>
            </w:tcBorders>
            <w:shd w:val="clear" w:color="auto" w:fill="auto"/>
            <w:vAlign w:val="center"/>
            <w:hideMark/>
          </w:tcPr>
          <w:p w14:paraId="24E765BF" w14:textId="77777777" w:rsidR="003D2FA3" w:rsidRPr="00774408" w:rsidRDefault="003D2FA3" w:rsidP="003D2FA3">
            <w:pPr>
              <w:jc w:val="center"/>
            </w:pPr>
          </w:p>
        </w:tc>
        <w:tc>
          <w:tcPr>
            <w:tcW w:w="650" w:type="dxa"/>
            <w:tcBorders>
              <w:top w:val="single" w:sz="4" w:space="0" w:color="auto"/>
              <w:left w:val="nil"/>
              <w:bottom w:val="single" w:sz="4" w:space="0" w:color="auto"/>
              <w:right w:val="nil"/>
            </w:tcBorders>
            <w:shd w:val="clear" w:color="auto" w:fill="auto"/>
            <w:vAlign w:val="center"/>
            <w:hideMark/>
          </w:tcPr>
          <w:p w14:paraId="5C370835" w14:textId="77777777" w:rsidR="003D2FA3" w:rsidRPr="00774408" w:rsidRDefault="003D2FA3" w:rsidP="003D2FA3">
            <w:pPr>
              <w:jc w:val="center"/>
            </w:pPr>
          </w:p>
        </w:tc>
        <w:tc>
          <w:tcPr>
            <w:tcW w:w="251" w:type="dxa"/>
            <w:tcBorders>
              <w:top w:val="nil"/>
              <w:left w:val="nil"/>
              <w:bottom w:val="nil"/>
              <w:right w:val="nil"/>
            </w:tcBorders>
            <w:shd w:val="clear" w:color="auto" w:fill="auto"/>
            <w:vAlign w:val="center"/>
            <w:hideMark/>
          </w:tcPr>
          <w:p w14:paraId="4642BF75" w14:textId="77777777" w:rsidR="003D2FA3" w:rsidRPr="00774408" w:rsidRDefault="003D2FA3" w:rsidP="003D2FA3">
            <w:pPr>
              <w:jc w:val="center"/>
            </w:pPr>
          </w:p>
        </w:tc>
        <w:tc>
          <w:tcPr>
            <w:tcW w:w="657" w:type="dxa"/>
            <w:gridSpan w:val="2"/>
            <w:tcBorders>
              <w:top w:val="nil"/>
              <w:left w:val="nil"/>
              <w:bottom w:val="nil"/>
              <w:right w:val="nil"/>
            </w:tcBorders>
            <w:shd w:val="clear" w:color="auto" w:fill="auto"/>
            <w:vAlign w:val="center"/>
            <w:hideMark/>
          </w:tcPr>
          <w:p w14:paraId="09B7BC0E" w14:textId="77777777" w:rsidR="003D2FA3" w:rsidRPr="00774408" w:rsidRDefault="003D2FA3" w:rsidP="003D2FA3">
            <w:pPr>
              <w:jc w:val="center"/>
            </w:pPr>
          </w:p>
        </w:tc>
        <w:tc>
          <w:tcPr>
            <w:tcW w:w="852" w:type="dxa"/>
            <w:gridSpan w:val="3"/>
            <w:tcBorders>
              <w:top w:val="nil"/>
              <w:left w:val="nil"/>
              <w:bottom w:val="nil"/>
              <w:right w:val="nil"/>
            </w:tcBorders>
            <w:shd w:val="clear" w:color="auto" w:fill="auto"/>
            <w:vAlign w:val="center"/>
            <w:hideMark/>
          </w:tcPr>
          <w:p w14:paraId="68B622AD" w14:textId="77777777" w:rsidR="003D2FA3" w:rsidRPr="00774408" w:rsidRDefault="003D2FA3" w:rsidP="003D2FA3">
            <w:pPr>
              <w:jc w:val="center"/>
            </w:pPr>
          </w:p>
        </w:tc>
        <w:tc>
          <w:tcPr>
            <w:tcW w:w="195" w:type="dxa"/>
            <w:tcBorders>
              <w:top w:val="nil"/>
              <w:left w:val="nil"/>
              <w:bottom w:val="nil"/>
              <w:right w:val="nil"/>
            </w:tcBorders>
            <w:shd w:val="clear" w:color="auto" w:fill="auto"/>
            <w:vAlign w:val="center"/>
            <w:hideMark/>
          </w:tcPr>
          <w:p w14:paraId="2E5D2C87"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4781FD2D"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60DA81C9"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39B1DF13"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77C7BAAF"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4451C329" w14:textId="77777777" w:rsidR="003D2FA3" w:rsidRPr="00774408" w:rsidRDefault="003D2FA3" w:rsidP="003D2FA3">
            <w:pPr>
              <w:jc w:val="center"/>
            </w:pPr>
          </w:p>
        </w:tc>
      </w:tr>
      <w:tr w:rsidR="003D2FA3" w:rsidRPr="00774408" w14:paraId="77B31D51" w14:textId="77777777" w:rsidTr="008460EC">
        <w:trPr>
          <w:trHeight w:val="335"/>
          <w:jc w:val="center"/>
        </w:trPr>
        <w:tc>
          <w:tcPr>
            <w:tcW w:w="651" w:type="dxa"/>
            <w:tcBorders>
              <w:top w:val="nil"/>
              <w:left w:val="nil"/>
              <w:bottom w:val="nil"/>
              <w:right w:val="nil"/>
            </w:tcBorders>
            <w:shd w:val="clear" w:color="auto" w:fill="auto"/>
            <w:vAlign w:val="center"/>
            <w:hideMark/>
          </w:tcPr>
          <w:p w14:paraId="4056E5B2" w14:textId="77777777" w:rsidR="003D2FA3" w:rsidRPr="00774408" w:rsidRDefault="003D2FA3" w:rsidP="003D2FA3">
            <w:pPr>
              <w:jc w:val="center"/>
            </w:pPr>
          </w:p>
        </w:tc>
        <w:tc>
          <w:tcPr>
            <w:tcW w:w="651" w:type="dxa"/>
            <w:gridSpan w:val="2"/>
            <w:tcBorders>
              <w:top w:val="nil"/>
              <w:left w:val="nil"/>
              <w:bottom w:val="nil"/>
              <w:right w:val="nil"/>
            </w:tcBorders>
            <w:shd w:val="clear" w:color="auto" w:fill="auto"/>
            <w:vAlign w:val="center"/>
            <w:hideMark/>
          </w:tcPr>
          <w:p w14:paraId="60B6A72B" w14:textId="77777777" w:rsidR="003D2FA3" w:rsidRPr="00774408" w:rsidRDefault="003D2FA3" w:rsidP="003D2FA3">
            <w:pPr>
              <w:jc w:val="center"/>
            </w:pPr>
          </w:p>
        </w:tc>
        <w:tc>
          <w:tcPr>
            <w:tcW w:w="282" w:type="dxa"/>
            <w:gridSpan w:val="2"/>
            <w:tcBorders>
              <w:top w:val="nil"/>
              <w:left w:val="nil"/>
              <w:bottom w:val="nil"/>
              <w:right w:val="nil"/>
            </w:tcBorders>
            <w:shd w:val="clear" w:color="auto" w:fill="auto"/>
            <w:vAlign w:val="center"/>
            <w:hideMark/>
          </w:tcPr>
          <w:p w14:paraId="5A37FDBA" w14:textId="77777777" w:rsidR="003D2FA3" w:rsidRPr="00774408" w:rsidRDefault="003D2FA3" w:rsidP="003D2FA3">
            <w:pPr>
              <w:jc w:val="center"/>
            </w:pPr>
          </w:p>
        </w:tc>
        <w:tc>
          <w:tcPr>
            <w:tcW w:w="1300" w:type="dxa"/>
            <w:gridSpan w:val="5"/>
            <w:vMerge w:val="restart"/>
            <w:tcBorders>
              <w:top w:val="single" w:sz="4" w:space="0" w:color="auto"/>
              <w:left w:val="single" w:sz="4" w:space="0" w:color="auto"/>
              <w:bottom w:val="single" w:sz="4" w:space="0" w:color="auto"/>
              <w:right w:val="single" w:sz="4" w:space="0" w:color="auto"/>
            </w:tcBorders>
            <w:shd w:val="clear" w:color="000000" w:fill="AEAAAA"/>
            <w:vAlign w:val="center"/>
            <w:hideMark/>
          </w:tcPr>
          <w:p w14:paraId="310DB1FF" w14:textId="77777777" w:rsidR="003D2FA3" w:rsidRPr="00774408" w:rsidRDefault="003D2FA3" w:rsidP="003D2FA3">
            <w:pPr>
              <w:jc w:val="center"/>
              <w:rPr>
                <w:rFonts w:ascii="Garamond" w:hAnsi="Garamond" w:cs="Calibri"/>
              </w:rPr>
            </w:pPr>
            <w:r w:rsidRPr="00774408">
              <w:rPr>
                <w:rFonts w:ascii="Garamond" w:hAnsi="Garamond" w:cs="Calibri"/>
              </w:rPr>
              <w:t>Ouvidoria Municipal</w:t>
            </w:r>
          </w:p>
        </w:tc>
        <w:tc>
          <w:tcPr>
            <w:tcW w:w="280" w:type="dxa"/>
            <w:gridSpan w:val="2"/>
            <w:tcBorders>
              <w:top w:val="nil"/>
              <w:left w:val="single" w:sz="4" w:space="0" w:color="auto"/>
              <w:bottom w:val="nil"/>
              <w:right w:val="nil"/>
            </w:tcBorders>
            <w:shd w:val="clear" w:color="auto" w:fill="auto"/>
            <w:vAlign w:val="center"/>
            <w:hideMark/>
          </w:tcPr>
          <w:p w14:paraId="75724CEA" w14:textId="77777777" w:rsidR="003D2FA3" w:rsidRPr="00774408" w:rsidRDefault="003D2FA3" w:rsidP="003D2FA3">
            <w:pPr>
              <w:jc w:val="center"/>
              <w:rPr>
                <w:rFonts w:ascii="Garamond" w:hAnsi="Garamond" w:cs="Calibri"/>
              </w:rPr>
            </w:pPr>
          </w:p>
        </w:tc>
        <w:tc>
          <w:tcPr>
            <w:tcW w:w="650" w:type="dxa"/>
            <w:tcBorders>
              <w:top w:val="nil"/>
              <w:left w:val="nil"/>
              <w:bottom w:val="nil"/>
              <w:right w:val="nil"/>
            </w:tcBorders>
            <w:shd w:val="clear" w:color="auto" w:fill="auto"/>
            <w:vAlign w:val="center"/>
            <w:hideMark/>
          </w:tcPr>
          <w:p w14:paraId="3CFD9F93"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68DF99E6" w14:textId="77777777" w:rsidR="003D2FA3" w:rsidRPr="00774408" w:rsidRDefault="003D2FA3" w:rsidP="003D2FA3">
            <w:pPr>
              <w:jc w:val="center"/>
            </w:pPr>
          </w:p>
        </w:tc>
        <w:tc>
          <w:tcPr>
            <w:tcW w:w="281" w:type="dxa"/>
            <w:gridSpan w:val="2"/>
            <w:tcBorders>
              <w:top w:val="nil"/>
              <w:left w:val="nil"/>
              <w:bottom w:val="nil"/>
              <w:right w:val="nil"/>
            </w:tcBorders>
            <w:shd w:val="clear" w:color="auto" w:fill="auto"/>
            <w:vAlign w:val="center"/>
            <w:hideMark/>
          </w:tcPr>
          <w:p w14:paraId="6520020A" w14:textId="77777777" w:rsidR="003D2FA3" w:rsidRPr="00774408" w:rsidRDefault="003D2FA3" w:rsidP="003D2FA3">
            <w:pPr>
              <w:jc w:val="center"/>
            </w:pPr>
          </w:p>
        </w:tc>
        <w:tc>
          <w:tcPr>
            <w:tcW w:w="1474" w:type="dxa"/>
            <w:gridSpan w:val="3"/>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7FB32A5"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Assessoria de Gabinete</w:t>
            </w:r>
          </w:p>
        </w:tc>
        <w:tc>
          <w:tcPr>
            <w:tcW w:w="195" w:type="dxa"/>
            <w:gridSpan w:val="2"/>
            <w:tcBorders>
              <w:top w:val="nil"/>
              <w:left w:val="nil"/>
              <w:bottom w:val="single" w:sz="4" w:space="0" w:color="auto"/>
              <w:right w:val="nil"/>
            </w:tcBorders>
            <w:shd w:val="clear" w:color="auto" w:fill="auto"/>
            <w:vAlign w:val="center"/>
            <w:hideMark/>
          </w:tcPr>
          <w:p w14:paraId="1AD2A4D5"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661" w:type="dxa"/>
            <w:gridSpan w:val="2"/>
            <w:tcBorders>
              <w:top w:val="nil"/>
              <w:left w:val="nil"/>
              <w:bottom w:val="single" w:sz="4" w:space="0" w:color="auto"/>
              <w:right w:val="nil"/>
            </w:tcBorders>
            <w:shd w:val="clear" w:color="auto" w:fill="auto"/>
            <w:vAlign w:val="center"/>
            <w:hideMark/>
          </w:tcPr>
          <w:p w14:paraId="1E0A3E65"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661" w:type="dxa"/>
            <w:gridSpan w:val="4"/>
            <w:tcBorders>
              <w:top w:val="nil"/>
              <w:left w:val="single" w:sz="4" w:space="0" w:color="auto"/>
              <w:bottom w:val="single" w:sz="4" w:space="0" w:color="auto"/>
              <w:right w:val="nil"/>
            </w:tcBorders>
            <w:shd w:val="clear" w:color="auto" w:fill="auto"/>
            <w:noWrap/>
            <w:vAlign w:val="center"/>
            <w:hideMark/>
          </w:tcPr>
          <w:p w14:paraId="0A087951"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271" w:type="dxa"/>
            <w:tcBorders>
              <w:top w:val="nil"/>
              <w:left w:val="nil"/>
              <w:bottom w:val="single" w:sz="4" w:space="0" w:color="auto"/>
              <w:right w:val="nil"/>
            </w:tcBorders>
            <w:shd w:val="clear" w:color="auto" w:fill="auto"/>
            <w:vAlign w:val="center"/>
            <w:hideMark/>
          </w:tcPr>
          <w:p w14:paraId="0222DCFD"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1300"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E84911B"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Assessoria Jurídica do Gabinete</w:t>
            </w:r>
          </w:p>
        </w:tc>
        <w:tc>
          <w:tcPr>
            <w:tcW w:w="251" w:type="dxa"/>
            <w:tcBorders>
              <w:top w:val="nil"/>
              <w:left w:val="nil"/>
              <w:bottom w:val="nil"/>
              <w:right w:val="nil"/>
            </w:tcBorders>
            <w:shd w:val="clear" w:color="auto" w:fill="auto"/>
            <w:vAlign w:val="center"/>
            <w:hideMark/>
          </w:tcPr>
          <w:p w14:paraId="0EBF7F52" w14:textId="77777777" w:rsidR="003D2FA3" w:rsidRPr="00774408" w:rsidRDefault="003D2FA3" w:rsidP="003D2FA3">
            <w:pPr>
              <w:jc w:val="center"/>
              <w:rPr>
                <w:rFonts w:ascii="Garamond" w:hAnsi="Garamond" w:cs="Calibri"/>
                <w:color w:val="000000"/>
              </w:rPr>
            </w:pPr>
          </w:p>
        </w:tc>
        <w:tc>
          <w:tcPr>
            <w:tcW w:w="657" w:type="dxa"/>
            <w:gridSpan w:val="2"/>
            <w:tcBorders>
              <w:top w:val="nil"/>
              <w:left w:val="nil"/>
              <w:bottom w:val="nil"/>
              <w:right w:val="nil"/>
            </w:tcBorders>
            <w:shd w:val="clear" w:color="auto" w:fill="auto"/>
            <w:vAlign w:val="center"/>
            <w:hideMark/>
          </w:tcPr>
          <w:p w14:paraId="63843458" w14:textId="77777777" w:rsidR="003D2FA3" w:rsidRPr="00774408" w:rsidRDefault="003D2FA3" w:rsidP="003D2FA3"/>
        </w:tc>
        <w:tc>
          <w:tcPr>
            <w:tcW w:w="852" w:type="dxa"/>
            <w:gridSpan w:val="3"/>
            <w:tcBorders>
              <w:top w:val="nil"/>
              <w:left w:val="nil"/>
              <w:bottom w:val="nil"/>
              <w:right w:val="nil"/>
            </w:tcBorders>
            <w:shd w:val="clear" w:color="auto" w:fill="auto"/>
            <w:vAlign w:val="center"/>
            <w:hideMark/>
          </w:tcPr>
          <w:p w14:paraId="61D8FFB7" w14:textId="77777777" w:rsidR="003D2FA3" w:rsidRPr="00774408" w:rsidRDefault="003D2FA3" w:rsidP="003D2FA3">
            <w:pPr>
              <w:jc w:val="center"/>
            </w:pPr>
          </w:p>
        </w:tc>
        <w:tc>
          <w:tcPr>
            <w:tcW w:w="195" w:type="dxa"/>
            <w:tcBorders>
              <w:top w:val="nil"/>
              <w:left w:val="nil"/>
              <w:bottom w:val="nil"/>
              <w:right w:val="nil"/>
            </w:tcBorders>
            <w:shd w:val="clear" w:color="auto" w:fill="auto"/>
            <w:vAlign w:val="center"/>
            <w:hideMark/>
          </w:tcPr>
          <w:p w14:paraId="5CD6F0F6"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3CE6F345"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030F791C"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03A5CEE3"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0AFE9849"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6424ED5E" w14:textId="77777777" w:rsidR="003D2FA3" w:rsidRPr="00774408" w:rsidRDefault="003D2FA3" w:rsidP="003D2FA3">
            <w:pPr>
              <w:jc w:val="center"/>
            </w:pPr>
          </w:p>
        </w:tc>
      </w:tr>
      <w:tr w:rsidR="003D2FA3" w:rsidRPr="00774408" w14:paraId="03C99E46" w14:textId="77777777" w:rsidTr="008460EC">
        <w:trPr>
          <w:trHeight w:val="335"/>
          <w:jc w:val="center"/>
        </w:trPr>
        <w:tc>
          <w:tcPr>
            <w:tcW w:w="651" w:type="dxa"/>
            <w:tcBorders>
              <w:top w:val="nil"/>
              <w:left w:val="nil"/>
              <w:bottom w:val="nil"/>
              <w:right w:val="nil"/>
            </w:tcBorders>
            <w:shd w:val="clear" w:color="auto" w:fill="auto"/>
            <w:vAlign w:val="center"/>
            <w:hideMark/>
          </w:tcPr>
          <w:p w14:paraId="2D78B47F" w14:textId="77777777" w:rsidR="003D2FA3" w:rsidRPr="00774408" w:rsidRDefault="003D2FA3" w:rsidP="003D2FA3">
            <w:pPr>
              <w:jc w:val="center"/>
            </w:pPr>
          </w:p>
        </w:tc>
        <w:tc>
          <w:tcPr>
            <w:tcW w:w="651" w:type="dxa"/>
            <w:gridSpan w:val="2"/>
            <w:tcBorders>
              <w:top w:val="nil"/>
              <w:left w:val="nil"/>
              <w:bottom w:val="nil"/>
              <w:right w:val="nil"/>
            </w:tcBorders>
            <w:shd w:val="clear" w:color="auto" w:fill="auto"/>
            <w:vAlign w:val="center"/>
            <w:hideMark/>
          </w:tcPr>
          <w:p w14:paraId="0AB14096" w14:textId="77777777" w:rsidR="003D2FA3" w:rsidRPr="00774408" w:rsidRDefault="003D2FA3" w:rsidP="003D2FA3">
            <w:pPr>
              <w:jc w:val="center"/>
            </w:pPr>
          </w:p>
        </w:tc>
        <w:tc>
          <w:tcPr>
            <w:tcW w:w="282" w:type="dxa"/>
            <w:gridSpan w:val="2"/>
            <w:tcBorders>
              <w:top w:val="nil"/>
              <w:left w:val="nil"/>
              <w:bottom w:val="nil"/>
              <w:right w:val="single" w:sz="4" w:space="0" w:color="auto"/>
            </w:tcBorders>
            <w:shd w:val="clear" w:color="auto" w:fill="auto"/>
            <w:vAlign w:val="center"/>
            <w:hideMark/>
          </w:tcPr>
          <w:p w14:paraId="4D0762CE" w14:textId="77777777" w:rsidR="003D2FA3" w:rsidRPr="00774408" w:rsidRDefault="003D2FA3" w:rsidP="003D2FA3">
            <w:pPr>
              <w:jc w:val="center"/>
            </w:pPr>
          </w:p>
        </w:tc>
        <w:tc>
          <w:tcPr>
            <w:tcW w:w="1300" w:type="dxa"/>
            <w:gridSpan w:val="5"/>
            <w:vMerge/>
            <w:tcBorders>
              <w:top w:val="single" w:sz="4" w:space="0" w:color="auto"/>
              <w:left w:val="single" w:sz="4" w:space="0" w:color="auto"/>
              <w:bottom w:val="single" w:sz="4" w:space="0" w:color="auto"/>
              <w:right w:val="single" w:sz="4" w:space="0" w:color="auto"/>
            </w:tcBorders>
            <w:vAlign w:val="center"/>
            <w:hideMark/>
          </w:tcPr>
          <w:p w14:paraId="2F664809" w14:textId="77777777" w:rsidR="003D2FA3" w:rsidRPr="00774408" w:rsidRDefault="003D2FA3" w:rsidP="003D2FA3">
            <w:pPr>
              <w:rPr>
                <w:rFonts w:ascii="Garamond" w:hAnsi="Garamond" w:cs="Calibri"/>
              </w:rPr>
            </w:pPr>
          </w:p>
        </w:tc>
        <w:tc>
          <w:tcPr>
            <w:tcW w:w="280" w:type="dxa"/>
            <w:gridSpan w:val="2"/>
            <w:tcBorders>
              <w:top w:val="nil"/>
              <w:left w:val="single" w:sz="4" w:space="0" w:color="auto"/>
              <w:bottom w:val="nil"/>
              <w:right w:val="nil"/>
            </w:tcBorders>
            <w:shd w:val="clear" w:color="auto" w:fill="auto"/>
            <w:vAlign w:val="center"/>
            <w:hideMark/>
          </w:tcPr>
          <w:p w14:paraId="01E65AE3"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7D39733A"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20068431" w14:textId="77777777" w:rsidR="003D2FA3" w:rsidRPr="00774408" w:rsidRDefault="003D2FA3" w:rsidP="003D2FA3">
            <w:pPr>
              <w:jc w:val="center"/>
            </w:pPr>
          </w:p>
        </w:tc>
        <w:tc>
          <w:tcPr>
            <w:tcW w:w="281" w:type="dxa"/>
            <w:gridSpan w:val="2"/>
            <w:tcBorders>
              <w:top w:val="nil"/>
              <w:left w:val="nil"/>
              <w:bottom w:val="nil"/>
              <w:right w:val="single" w:sz="4" w:space="0" w:color="auto"/>
            </w:tcBorders>
            <w:shd w:val="clear" w:color="auto" w:fill="auto"/>
            <w:vAlign w:val="center"/>
            <w:hideMark/>
          </w:tcPr>
          <w:p w14:paraId="350A099E" w14:textId="77777777" w:rsidR="003D2FA3" w:rsidRPr="00774408" w:rsidRDefault="003D2FA3" w:rsidP="003D2FA3">
            <w:pPr>
              <w:jc w:val="center"/>
            </w:pPr>
          </w:p>
        </w:tc>
        <w:tc>
          <w:tcPr>
            <w:tcW w:w="1474" w:type="dxa"/>
            <w:gridSpan w:val="3"/>
            <w:vMerge/>
            <w:tcBorders>
              <w:top w:val="single" w:sz="4" w:space="0" w:color="auto"/>
              <w:left w:val="single" w:sz="4" w:space="0" w:color="auto"/>
              <w:bottom w:val="single" w:sz="4" w:space="0" w:color="auto"/>
              <w:right w:val="single" w:sz="4" w:space="0" w:color="auto"/>
            </w:tcBorders>
            <w:vAlign w:val="center"/>
            <w:hideMark/>
          </w:tcPr>
          <w:p w14:paraId="5D1FC69E" w14:textId="77777777" w:rsidR="003D2FA3" w:rsidRPr="00774408" w:rsidRDefault="003D2FA3" w:rsidP="003D2FA3">
            <w:pPr>
              <w:rPr>
                <w:rFonts w:ascii="Garamond" w:hAnsi="Garamond" w:cs="Calibri"/>
                <w:color w:val="000000"/>
              </w:rPr>
            </w:pPr>
          </w:p>
        </w:tc>
        <w:tc>
          <w:tcPr>
            <w:tcW w:w="195" w:type="dxa"/>
            <w:gridSpan w:val="2"/>
            <w:tcBorders>
              <w:top w:val="nil"/>
              <w:left w:val="single" w:sz="4" w:space="0" w:color="auto"/>
              <w:bottom w:val="nil"/>
              <w:right w:val="nil"/>
            </w:tcBorders>
            <w:shd w:val="clear" w:color="auto" w:fill="auto"/>
            <w:vAlign w:val="center"/>
            <w:hideMark/>
          </w:tcPr>
          <w:p w14:paraId="27137B89" w14:textId="77777777" w:rsidR="003D2FA3" w:rsidRPr="00774408" w:rsidRDefault="003D2FA3" w:rsidP="003D2FA3">
            <w:pPr>
              <w:jc w:val="center"/>
            </w:pPr>
          </w:p>
        </w:tc>
        <w:tc>
          <w:tcPr>
            <w:tcW w:w="661" w:type="dxa"/>
            <w:gridSpan w:val="2"/>
            <w:tcBorders>
              <w:top w:val="nil"/>
              <w:left w:val="nil"/>
              <w:bottom w:val="nil"/>
              <w:right w:val="nil"/>
            </w:tcBorders>
            <w:shd w:val="clear" w:color="auto" w:fill="auto"/>
            <w:vAlign w:val="center"/>
            <w:hideMark/>
          </w:tcPr>
          <w:p w14:paraId="3176EBF8" w14:textId="77777777" w:rsidR="003D2FA3" w:rsidRPr="00774408" w:rsidRDefault="003D2FA3" w:rsidP="003D2FA3"/>
        </w:tc>
        <w:tc>
          <w:tcPr>
            <w:tcW w:w="661" w:type="dxa"/>
            <w:gridSpan w:val="4"/>
            <w:tcBorders>
              <w:top w:val="nil"/>
              <w:left w:val="single" w:sz="4" w:space="0" w:color="auto"/>
              <w:bottom w:val="nil"/>
              <w:right w:val="nil"/>
            </w:tcBorders>
            <w:shd w:val="clear" w:color="auto" w:fill="auto"/>
            <w:vAlign w:val="center"/>
            <w:hideMark/>
          </w:tcPr>
          <w:p w14:paraId="3A476196"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271" w:type="dxa"/>
            <w:tcBorders>
              <w:top w:val="nil"/>
              <w:left w:val="nil"/>
              <w:bottom w:val="nil"/>
              <w:right w:val="single" w:sz="4" w:space="0" w:color="auto"/>
            </w:tcBorders>
            <w:shd w:val="clear" w:color="auto" w:fill="auto"/>
            <w:vAlign w:val="center"/>
            <w:hideMark/>
          </w:tcPr>
          <w:p w14:paraId="5F777ED3" w14:textId="77777777" w:rsidR="003D2FA3" w:rsidRPr="00774408" w:rsidRDefault="003D2FA3" w:rsidP="003D2FA3">
            <w:pPr>
              <w:rPr>
                <w:rFonts w:ascii="Garamond" w:hAnsi="Garamond" w:cs="Calibri"/>
                <w:color w:val="000000"/>
              </w:rPr>
            </w:pPr>
          </w:p>
        </w:tc>
        <w:tc>
          <w:tcPr>
            <w:tcW w:w="1300" w:type="dxa"/>
            <w:gridSpan w:val="4"/>
            <w:vMerge/>
            <w:tcBorders>
              <w:top w:val="single" w:sz="4" w:space="0" w:color="auto"/>
              <w:left w:val="single" w:sz="4" w:space="0" w:color="auto"/>
              <w:bottom w:val="single" w:sz="4" w:space="0" w:color="auto"/>
              <w:right w:val="single" w:sz="4" w:space="0" w:color="auto"/>
            </w:tcBorders>
            <w:vAlign w:val="center"/>
            <w:hideMark/>
          </w:tcPr>
          <w:p w14:paraId="06493B80" w14:textId="77777777" w:rsidR="003D2FA3" w:rsidRPr="00774408" w:rsidRDefault="003D2FA3" w:rsidP="003D2FA3">
            <w:pPr>
              <w:rPr>
                <w:rFonts w:ascii="Garamond" w:hAnsi="Garamond" w:cs="Calibri"/>
                <w:color w:val="000000"/>
              </w:rPr>
            </w:pPr>
          </w:p>
        </w:tc>
        <w:tc>
          <w:tcPr>
            <w:tcW w:w="251" w:type="dxa"/>
            <w:tcBorders>
              <w:top w:val="nil"/>
              <w:left w:val="single" w:sz="4" w:space="0" w:color="auto"/>
              <w:bottom w:val="nil"/>
              <w:right w:val="nil"/>
            </w:tcBorders>
            <w:shd w:val="clear" w:color="auto" w:fill="auto"/>
            <w:vAlign w:val="center"/>
            <w:hideMark/>
          </w:tcPr>
          <w:p w14:paraId="427C3E9E" w14:textId="77777777" w:rsidR="003D2FA3" w:rsidRPr="00774408" w:rsidRDefault="003D2FA3" w:rsidP="003D2FA3">
            <w:pPr>
              <w:jc w:val="center"/>
            </w:pPr>
          </w:p>
        </w:tc>
        <w:tc>
          <w:tcPr>
            <w:tcW w:w="657" w:type="dxa"/>
            <w:gridSpan w:val="2"/>
            <w:tcBorders>
              <w:top w:val="nil"/>
              <w:left w:val="nil"/>
              <w:bottom w:val="nil"/>
              <w:right w:val="nil"/>
            </w:tcBorders>
            <w:shd w:val="clear" w:color="auto" w:fill="auto"/>
            <w:vAlign w:val="center"/>
            <w:hideMark/>
          </w:tcPr>
          <w:p w14:paraId="337B182E" w14:textId="77777777" w:rsidR="003D2FA3" w:rsidRPr="00774408" w:rsidRDefault="003D2FA3" w:rsidP="003D2FA3"/>
        </w:tc>
        <w:tc>
          <w:tcPr>
            <w:tcW w:w="852" w:type="dxa"/>
            <w:gridSpan w:val="3"/>
            <w:tcBorders>
              <w:top w:val="nil"/>
              <w:left w:val="nil"/>
              <w:bottom w:val="nil"/>
              <w:right w:val="nil"/>
            </w:tcBorders>
            <w:shd w:val="clear" w:color="auto" w:fill="auto"/>
            <w:vAlign w:val="center"/>
            <w:hideMark/>
          </w:tcPr>
          <w:p w14:paraId="145B5BF4" w14:textId="77777777" w:rsidR="003D2FA3" w:rsidRPr="00774408" w:rsidRDefault="003D2FA3" w:rsidP="003D2FA3">
            <w:pPr>
              <w:jc w:val="center"/>
            </w:pPr>
          </w:p>
        </w:tc>
        <w:tc>
          <w:tcPr>
            <w:tcW w:w="195" w:type="dxa"/>
            <w:tcBorders>
              <w:top w:val="nil"/>
              <w:left w:val="nil"/>
              <w:bottom w:val="nil"/>
              <w:right w:val="nil"/>
            </w:tcBorders>
            <w:shd w:val="clear" w:color="auto" w:fill="auto"/>
            <w:vAlign w:val="center"/>
            <w:hideMark/>
          </w:tcPr>
          <w:p w14:paraId="0FE35ECF"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20B8E366"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6FF87C5F"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2AC82AD2"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5C1F79C0"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3E8EB52F" w14:textId="77777777" w:rsidR="003D2FA3" w:rsidRPr="00774408" w:rsidRDefault="003D2FA3" w:rsidP="003D2FA3">
            <w:pPr>
              <w:jc w:val="center"/>
            </w:pPr>
          </w:p>
        </w:tc>
      </w:tr>
      <w:tr w:rsidR="003D2FA3" w:rsidRPr="00774408" w14:paraId="5A6884F0" w14:textId="77777777" w:rsidTr="008460EC">
        <w:trPr>
          <w:trHeight w:val="235"/>
          <w:jc w:val="center"/>
        </w:trPr>
        <w:tc>
          <w:tcPr>
            <w:tcW w:w="651" w:type="dxa"/>
            <w:tcBorders>
              <w:top w:val="nil"/>
              <w:left w:val="nil"/>
              <w:bottom w:val="nil"/>
              <w:right w:val="nil"/>
            </w:tcBorders>
            <w:shd w:val="clear" w:color="auto" w:fill="auto"/>
            <w:vAlign w:val="center"/>
            <w:hideMark/>
          </w:tcPr>
          <w:p w14:paraId="68C9A0DE" w14:textId="77777777" w:rsidR="003D2FA3" w:rsidRPr="00774408" w:rsidRDefault="003D2FA3" w:rsidP="003D2FA3">
            <w:pPr>
              <w:jc w:val="center"/>
            </w:pPr>
          </w:p>
        </w:tc>
        <w:tc>
          <w:tcPr>
            <w:tcW w:w="651" w:type="dxa"/>
            <w:gridSpan w:val="2"/>
            <w:tcBorders>
              <w:top w:val="nil"/>
              <w:left w:val="nil"/>
              <w:bottom w:val="nil"/>
              <w:right w:val="nil"/>
            </w:tcBorders>
            <w:shd w:val="clear" w:color="auto" w:fill="auto"/>
            <w:vAlign w:val="center"/>
            <w:hideMark/>
          </w:tcPr>
          <w:p w14:paraId="1A2D62C1" w14:textId="77777777" w:rsidR="003D2FA3" w:rsidRPr="00774408" w:rsidRDefault="003D2FA3" w:rsidP="003D2FA3">
            <w:pPr>
              <w:jc w:val="center"/>
            </w:pPr>
          </w:p>
        </w:tc>
        <w:tc>
          <w:tcPr>
            <w:tcW w:w="282" w:type="dxa"/>
            <w:gridSpan w:val="2"/>
            <w:tcBorders>
              <w:top w:val="nil"/>
              <w:left w:val="nil"/>
              <w:bottom w:val="nil"/>
              <w:right w:val="nil"/>
            </w:tcBorders>
            <w:shd w:val="clear" w:color="auto" w:fill="auto"/>
            <w:vAlign w:val="center"/>
            <w:hideMark/>
          </w:tcPr>
          <w:p w14:paraId="5A32547D" w14:textId="77777777" w:rsidR="003D2FA3" w:rsidRPr="00774408" w:rsidRDefault="003D2FA3" w:rsidP="003D2FA3">
            <w:pPr>
              <w:jc w:val="center"/>
            </w:pPr>
          </w:p>
        </w:tc>
        <w:tc>
          <w:tcPr>
            <w:tcW w:w="651" w:type="dxa"/>
            <w:gridSpan w:val="3"/>
            <w:tcBorders>
              <w:top w:val="single" w:sz="4" w:space="0" w:color="auto"/>
              <w:left w:val="nil"/>
              <w:bottom w:val="single" w:sz="4" w:space="0" w:color="auto"/>
              <w:right w:val="nil"/>
            </w:tcBorders>
            <w:shd w:val="clear" w:color="auto" w:fill="auto"/>
            <w:vAlign w:val="center"/>
            <w:hideMark/>
          </w:tcPr>
          <w:p w14:paraId="57E01919" w14:textId="77777777" w:rsidR="003D2FA3" w:rsidRPr="00774408" w:rsidRDefault="003D2FA3" w:rsidP="003D2FA3">
            <w:pPr>
              <w:jc w:val="center"/>
            </w:pPr>
          </w:p>
        </w:tc>
        <w:tc>
          <w:tcPr>
            <w:tcW w:w="649" w:type="dxa"/>
            <w:gridSpan w:val="2"/>
            <w:tcBorders>
              <w:top w:val="single" w:sz="4" w:space="0" w:color="auto"/>
              <w:left w:val="nil"/>
              <w:bottom w:val="single" w:sz="4" w:space="0" w:color="auto"/>
              <w:right w:val="nil"/>
            </w:tcBorders>
            <w:shd w:val="clear" w:color="auto" w:fill="auto"/>
            <w:vAlign w:val="center"/>
            <w:hideMark/>
          </w:tcPr>
          <w:p w14:paraId="4B2FBE2E" w14:textId="77777777" w:rsidR="003D2FA3" w:rsidRPr="00774408" w:rsidRDefault="003D2FA3" w:rsidP="003D2FA3">
            <w:pPr>
              <w:jc w:val="center"/>
            </w:pPr>
          </w:p>
        </w:tc>
        <w:tc>
          <w:tcPr>
            <w:tcW w:w="280" w:type="dxa"/>
            <w:gridSpan w:val="2"/>
            <w:tcBorders>
              <w:top w:val="nil"/>
              <w:left w:val="nil"/>
              <w:bottom w:val="nil"/>
              <w:right w:val="nil"/>
            </w:tcBorders>
            <w:shd w:val="clear" w:color="auto" w:fill="auto"/>
            <w:vAlign w:val="center"/>
            <w:hideMark/>
          </w:tcPr>
          <w:p w14:paraId="019FCC59"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6A6F1971"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432FFD36" w14:textId="77777777" w:rsidR="003D2FA3" w:rsidRPr="00774408" w:rsidRDefault="003D2FA3" w:rsidP="003D2FA3">
            <w:pPr>
              <w:jc w:val="center"/>
            </w:pPr>
          </w:p>
        </w:tc>
        <w:tc>
          <w:tcPr>
            <w:tcW w:w="281" w:type="dxa"/>
            <w:gridSpan w:val="2"/>
            <w:tcBorders>
              <w:top w:val="nil"/>
              <w:left w:val="nil"/>
              <w:bottom w:val="nil"/>
              <w:right w:val="nil"/>
            </w:tcBorders>
            <w:shd w:val="clear" w:color="auto" w:fill="auto"/>
            <w:vAlign w:val="center"/>
            <w:hideMark/>
          </w:tcPr>
          <w:p w14:paraId="2311DAE8" w14:textId="77777777" w:rsidR="003D2FA3" w:rsidRPr="00774408" w:rsidRDefault="003D2FA3" w:rsidP="003D2FA3">
            <w:pPr>
              <w:jc w:val="center"/>
            </w:pPr>
          </w:p>
        </w:tc>
        <w:tc>
          <w:tcPr>
            <w:tcW w:w="688" w:type="dxa"/>
            <w:gridSpan w:val="2"/>
            <w:tcBorders>
              <w:top w:val="single" w:sz="4" w:space="0" w:color="auto"/>
              <w:left w:val="nil"/>
              <w:bottom w:val="single" w:sz="4" w:space="0" w:color="auto"/>
              <w:right w:val="nil"/>
            </w:tcBorders>
            <w:shd w:val="clear" w:color="auto" w:fill="auto"/>
            <w:noWrap/>
            <w:vAlign w:val="center"/>
            <w:hideMark/>
          </w:tcPr>
          <w:p w14:paraId="7F07CB65" w14:textId="77777777" w:rsidR="003D2FA3" w:rsidRPr="00774408" w:rsidRDefault="003D2FA3" w:rsidP="003D2FA3">
            <w:pPr>
              <w:jc w:val="center"/>
            </w:pPr>
          </w:p>
        </w:tc>
        <w:tc>
          <w:tcPr>
            <w:tcW w:w="786" w:type="dxa"/>
            <w:tcBorders>
              <w:top w:val="single" w:sz="4" w:space="0" w:color="auto"/>
              <w:left w:val="nil"/>
              <w:bottom w:val="single" w:sz="4" w:space="0" w:color="auto"/>
              <w:right w:val="nil"/>
            </w:tcBorders>
            <w:shd w:val="clear" w:color="auto" w:fill="auto"/>
            <w:vAlign w:val="center"/>
            <w:hideMark/>
          </w:tcPr>
          <w:p w14:paraId="6912EF14" w14:textId="77777777" w:rsidR="003D2FA3" w:rsidRPr="00774408" w:rsidRDefault="003D2FA3" w:rsidP="003D2FA3"/>
        </w:tc>
        <w:tc>
          <w:tcPr>
            <w:tcW w:w="195" w:type="dxa"/>
            <w:gridSpan w:val="2"/>
            <w:tcBorders>
              <w:top w:val="nil"/>
              <w:left w:val="nil"/>
              <w:bottom w:val="nil"/>
              <w:right w:val="nil"/>
            </w:tcBorders>
            <w:shd w:val="clear" w:color="auto" w:fill="auto"/>
            <w:vAlign w:val="center"/>
            <w:hideMark/>
          </w:tcPr>
          <w:p w14:paraId="166AC92E" w14:textId="77777777" w:rsidR="003D2FA3" w:rsidRPr="00774408" w:rsidRDefault="003D2FA3" w:rsidP="003D2FA3">
            <w:pPr>
              <w:jc w:val="center"/>
            </w:pPr>
          </w:p>
        </w:tc>
        <w:tc>
          <w:tcPr>
            <w:tcW w:w="661" w:type="dxa"/>
            <w:gridSpan w:val="2"/>
            <w:tcBorders>
              <w:top w:val="nil"/>
              <w:left w:val="nil"/>
              <w:bottom w:val="nil"/>
              <w:right w:val="nil"/>
            </w:tcBorders>
            <w:shd w:val="clear" w:color="auto" w:fill="auto"/>
            <w:vAlign w:val="center"/>
            <w:hideMark/>
          </w:tcPr>
          <w:p w14:paraId="19B4A74E" w14:textId="77777777" w:rsidR="003D2FA3" w:rsidRPr="00774408" w:rsidRDefault="003D2FA3" w:rsidP="003D2FA3">
            <w:pPr>
              <w:jc w:val="center"/>
            </w:pPr>
          </w:p>
        </w:tc>
        <w:tc>
          <w:tcPr>
            <w:tcW w:w="661" w:type="dxa"/>
            <w:gridSpan w:val="4"/>
            <w:tcBorders>
              <w:top w:val="nil"/>
              <w:left w:val="single" w:sz="4" w:space="0" w:color="auto"/>
              <w:bottom w:val="nil"/>
              <w:right w:val="nil"/>
            </w:tcBorders>
            <w:shd w:val="clear" w:color="auto" w:fill="auto"/>
            <w:vAlign w:val="center"/>
            <w:hideMark/>
          </w:tcPr>
          <w:p w14:paraId="42831AA7"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271" w:type="dxa"/>
            <w:tcBorders>
              <w:top w:val="nil"/>
              <w:left w:val="nil"/>
              <w:bottom w:val="nil"/>
              <w:right w:val="nil"/>
            </w:tcBorders>
            <w:shd w:val="clear" w:color="auto" w:fill="auto"/>
            <w:vAlign w:val="center"/>
            <w:hideMark/>
          </w:tcPr>
          <w:p w14:paraId="3AA23ECD" w14:textId="77777777" w:rsidR="003D2FA3" w:rsidRPr="00774408" w:rsidRDefault="003D2FA3" w:rsidP="003D2FA3">
            <w:pPr>
              <w:rPr>
                <w:rFonts w:ascii="Garamond" w:hAnsi="Garamond" w:cs="Calibri"/>
                <w:color w:val="000000"/>
              </w:rPr>
            </w:pPr>
          </w:p>
        </w:tc>
        <w:tc>
          <w:tcPr>
            <w:tcW w:w="650" w:type="dxa"/>
            <w:gridSpan w:val="3"/>
            <w:tcBorders>
              <w:top w:val="single" w:sz="4" w:space="0" w:color="auto"/>
              <w:left w:val="nil"/>
              <w:bottom w:val="single" w:sz="4" w:space="0" w:color="auto"/>
              <w:right w:val="nil"/>
            </w:tcBorders>
            <w:shd w:val="clear" w:color="auto" w:fill="auto"/>
            <w:vAlign w:val="center"/>
            <w:hideMark/>
          </w:tcPr>
          <w:p w14:paraId="7D5018E8" w14:textId="77777777" w:rsidR="003D2FA3" w:rsidRPr="00774408" w:rsidRDefault="003D2FA3" w:rsidP="003D2FA3">
            <w:pPr>
              <w:jc w:val="center"/>
            </w:pPr>
          </w:p>
        </w:tc>
        <w:tc>
          <w:tcPr>
            <w:tcW w:w="650" w:type="dxa"/>
            <w:tcBorders>
              <w:top w:val="single" w:sz="4" w:space="0" w:color="auto"/>
              <w:left w:val="nil"/>
              <w:bottom w:val="single" w:sz="4" w:space="0" w:color="auto"/>
              <w:right w:val="nil"/>
            </w:tcBorders>
            <w:shd w:val="clear" w:color="auto" w:fill="auto"/>
            <w:vAlign w:val="center"/>
            <w:hideMark/>
          </w:tcPr>
          <w:p w14:paraId="04D885B4" w14:textId="77777777" w:rsidR="003D2FA3" w:rsidRPr="00774408" w:rsidRDefault="003D2FA3" w:rsidP="003D2FA3">
            <w:pPr>
              <w:jc w:val="center"/>
            </w:pPr>
          </w:p>
        </w:tc>
        <w:tc>
          <w:tcPr>
            <w:tcW w:w="251" w:type="dxa"/>
            <w:tcBorders>
              <w:top w:val="nil"/>
              <w:left w:val="nil"/>
              <w:bottom w:val="nil"/>
              <w:right w:val="nil"/>
            </w:tcBorders>
            <w:shd w:val="clear" w:color="auto" w:fill="auto"/>
            <w:vAlign w:val="center"/>
            <w:hideMark/>
          </w:tcPr>
          <w:p w14:paraId="018E02F7" w14:textId="77777777" w:rsidR="003D2FA3" w:rsidRPr="00774408" w:rsidRDefault="003D2FA3" w:rsidP="003D2FA3">
            <w:pPr>
              <w:jc w:val="center"/>
            </w:pPr>
          </w:p>
        </w:tc>
        <w:tc>
          <w:tcPr>
            <w:tcW w:w="657" w:type="dxa"/>
            <w:gridSpan w:val="2"/>
            <w:tcBorders>
              <w:top w:val="nil"/>
              <w:left w:val="nil"/>
              <w:bottom w:val="nil"/>
              <w:right w:val="nil"/>
            </w:tcBorders>
            <w:shd w:val="clear" w:color="auto" w:fill="auto"/>
            <w:vAlign w:val="center"/>
            <w:hideMark/>
          </w:tcPr>
          <w:p w14:paraId="40147687" w14:textId="77777777" w:rsidR="003D2FA3" w:rsidRPr="00774408" w:rsidRDefault="003D2FA3" w:rsidP="003D2FA3">
            <w:pPr>
              <w:jc w:val="center"/>
            </w:pPr>
          </w:p>
        </w:tc>
        <w:tc>
          <w:tcPr>
            <w:tcW w:w="852" w:type="dxa"/>
            <w:gridSpan w:val="3"/>
            <w:tcBorders>
              <w:top w:val="nil"/>
              <w:left w:val="nil"/>
              <w:bottom w:val="nil"/>
              <w:right w:val="nil"/>
            </w:tcBorders>
            <w:shd w:val="clear" w:color="auto" w:fill="auto"/>
            <w:vAlign w:val="center"/>
            <w:hideMark/>
          </w:tcPr>
          <w:p w14:paraId="6C13E6BE" w14:textId="77777777" w:rsidR="003D2FA3" w:rsidRPr="00774408" w:rsidRDefault="003D2FA3" w:rsidP="003D2FA3">
            <w:pPr>
              <w:jc w:val="center"/>
            </w:pPr>
          </w:p>
        </w:tc>
        <w:tc>
          <w:tcPr>
            <w:tcW w:w="195" w:type="dxa"/>
            <w:tcBorders>
              <w:top w:val="nil"/>
              <w:left w:val="nil"/>
              <w:bottom w:val="nil"/>
              <w:right w:val="nil"/>
            </w:tcBorders>
            <w:shd w:val="clear" w:color="auto" w:fill="auto"/>
            <w:vAlign w:val="center"/>
            <w:hideMark/>
          </w:tcPr>
          <w:p w14:paraId="5287FA30"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4595E452"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2264F24F"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15B09658"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3284790C"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1F249B5A" w14:textId="77777777" w:rsidR="003D2FA3" w:rsidRPr="00774408" w:rsidRDefault="003D2FA3" w:rsidP="003D2FA3">
            <w:pPr>
              <w:jc w:val="center"/>
            </w:pPr>
          </w:p>
        </w:tc>
      </w:tr>
      <w:tr w:rsidR="003D2FA3" w:rsidRPr="00774408" w14:paraId="3B233820" w14:textId="77777777" w:rsidTr="008460EC">
        <w:trPr>
          <w:trHeight w:val="335"/>
          <w:jc w:val="center"/>
        </w:trPr>
        <w:tc>
          <w:tcPr>
            <w:tcW w:w="651" w:type="dxa"/>
            <w:tcBorders>
              <w:top w:val="nil"/>
              <w:left w:val="nil"/>
              <w:bottom w:val="nil"/>
              <w:right w:val="nil"/>
            </w:tcBorders>
            <w:shd w:val="clear" w:color="auto" w:fill="auto"/>
            <w:vAlign w:val="center"/>
            <w:hideMark/>
          </w:tcPr>
          <w:p w14:paraId="76C0E2B2" w14:textId="77777777" w:rsidR="003D2FA3" w:rsidRPr="00774408" w:rsidRDefault="003D2FA3" w:rsidP="003D2FA3">
            <w:pPr>
              <w:jc w:val="center"/>
            </w:pPr>
          </w:p>
        </w:tc>
        <w:tc>
          <w:tcPr>
            <w:tcW w:w="651" w:type="dxa"/>
            <w:gridSpan w:val="2"/>
            <w:tcBorders>
              <w:top w:val="nil"/>
              <w:left w:val="nil"/>
              <w:bottom w:val="nil"/>
              <w:right w:val="nil"/>
            </w:tcBorders>
            <w:shd w:val="clear" w:color="auto" w:fill="auto"/>
            <w:vAlign w:val="center"/>
            <w:hideMark/>
          </w:tcPr>
          <w:p w14:paraId="60C5BC00" w14:textId="77777777" w:rsidR="003D2FA3" w:rsidRPr="00774408" w:rsidRDefault="003D2FA3" w:rsidP="003D2FA3">
            <w:pPr>
              <w:jc w:val="center"/>
            </w:pPr>
          </w:p>
        </w:tc>
        <w:tc>
          <w:tcPr>
            <w:tcW w:w="282" w:type="dxa"/>
            <w:gridSpan w:val="2"/>
            <w:tcBorders>
              <w:top w:val="nil"/>
              <w:left w:val="nil"/>
              <w:bottom w:val="nil"/>
              <w:right w:val="nil"/>
            </w:tcBorders>
            <w:shd w:val="clear" w:color="auto" w:fill="auto"/>
            <w:vAlign w:val="center"/>
            <w:hideMark/>
          </w:tcPr>
          <w:p w14:paraId="1CCA373A" w14:textId="77777777" w:rsidR="003D2FA3" w:rsidRPr="00774408" w:rsidRDefault="003D2FA3" w:rsidP="003D2FA3">
            <w:pPr>
              <w:jc w:val="center"/>
            </w:pPr>
          </w:p>
        </w:tc>
        <w:tc>
          <w:tcPr>
            <w:tcW w:w="1300" w:type="dxa"/>
            <w:gridSpan w:val="5"/>
            <w:vMerge w:val="restart"/>
            <w:tcBorders>
              <w:top w:val="single" w:sz="4" w:space="0" w:color="auto"/>
              <w:left w:val="single" w:sz="4" w:space="0" w:color="auto"/>
              <w:bottom w:val="single" w:sz="4" w:space="0" w:color="auto"/>
              <w:right w:val="single" w:sz="4" w:space="0" w:color="auto"/>
            </w:tcBorders>
            <w:shd w:val="clear" w:color="000000" w:fill="AEAAAA"/>
            <w:vAlign w:val="center"/>
            <w:hideMark/>
          </w:tcPr>
          <w:p w14:paraId="14B55CC7" w14:textId="77777777" w:rsidR="003D2FA3" w:rsidRPr="00774408" w:rsidRDefault="003D2FA3" w:rsidP="003D2FA3">
            <w:pPr>
              <w:jc w:val="center"/>
              <w:rPr>
                <w:rFonts w:ascii="Garamond" w:hAnsi="Garamond" w:cs="Calibri"/>
              </w:rPr>
            </w:pPr>
            <w:r w:rsidRPr="00774408">
              <w:rPr>
                <w:rFonts w:ascii="Garamond" w:hAnsi="Garamond" w:cs="Calibri"/>
              </w:rPr>
              <w:t>Ouvidoria</w:t>
            </w:r>
            <w:r>
              <w:rPr>
                <w:rFonts w:ascii="Garamond" w:hAnsi="Garamond" w:cs="Calibri"/>
              </w:rPr>
              <w:t xml:space="preserve"> do</w:t>
            </w:r>
            <w:r w:rsidRPr="00774408">
              <w:rPr>
                <w:rFonts w:ascii="Garamond" w:hAnsi="Garamond" w:cs="Calibri"/>
              </w:rPr>
              <w:t xml:space="preserve"> SUS</w:t>
            </w:r>
          </w:p>
        </w:tc>
        <w:tc>
          <w:tcPr>
            <w:tcW w:w="280" w:type="dxa"/>
            <w:gridSpan w:val="2"/>
            <w:tcBorders>
              <w:top w:val="nil"/>
              <w:left w:val="single" w:sz="4" w:space="0" w:color="auto"/>
              <w:bottom w:val="nil"/>
              <w:right w:val="nil"/>
            </w:tcBorders>
            <w:shd w:val="clear" w:color="auto" w:fill="auto"/>
            <w:vAlign w:val="center"/>
            <w:hideMark/>
          </w:tcPr>
          <w:p w14:paraId="0CB4F452" w14:textId="77777777" w:rsidR="003D2FA3" w:rsidRPr="00774408" w:rsidRDefault="003D2FA3" w:rsidP="003D2FA3">
            <w:pPr>
              <w:jc w:val="center"/>
              <w:rPr>
                <w:rFonts w:ascii="Garamond" w:hAnsi="Garamond" w:cs="Calibri"/>
              </w:rPr>
            </w:pPr>
          </w:p>
        </w:tc>
        <w:tc>
          <w:tcPr>
            <w:tcW w:w="650" w:type="dxa"/>
            <w:tcBorders>
              <w:top w:val="nil"/>
              <w:left w:val="nil"/>
              <w:bottom w:val="nil"/>
              <w:right w:val="nil"/>
            </w:tcBorders>
            <w:shd w:val="clear" w:color="auto" w:fill="auto"/>
            <w:vAlign w:val="center"/>
            <w:hideMark/>
          </w:tcPr>
          <w:p w14:paraId="150D9FD8"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46B9E1D5" w14:textId="77777777" w:rsidR="003D2FA3" w:rsidRPr="00774408" w:rsidRDefault="003D2FA3" w:rsidP="003D2FA3">
            <w:pPr>
              <w:jc w:val="center"/>
            </w:pPr>
          </w:p>
        </w:tc>
        <w:tc>
          <w:tcPr>
            <w:tcW w:w="281" w:type="dxa"/>
            <w:gridSpan w:val="2"/>
            <w:tcBorders>
              <w:top w:val="nil"/>
              <w:left w:val="nil"/>
              <w:bottom w:val="nil"/>
              <w:right w:val="nil"/>
            </w:tcBorders>
            <w:shd w:val="clear" w:color="auto" w:fill="auto"/>
            <w:vAlign w:val="center"/>
            <w:hideMark/>
          </w:tcPr>
          <w:p w14:paraId="64198357" w14:textId="77777777" w:rsidR="003D2FA3" w:rsidRPr="00774408" w:rsidRDefault="003D2FA3" w:rsidP="003D2FA3">
            <w:pPr>
              <w:jc w:val="center"/>
            </w:pPr>
          </w:p>
        </w:tc>
        <w:tc>
          <w:tcPr>
            <w:tcW w:w="1474" w:type="dxa"/>
            <w:gridSpan w:val="3"/>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14:paraId="41D08E13"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Assessoria Executiva</w:t>
            </w:r>
          </w:p>
        </w:tc>
        <w:tc>
          <w:tcPr>
            <w:tcW w:w="195" w:type="dxa"/>
            <w:gridSpan w:val="2"/>
            <w:tcBorders>
              <w:top w:val="nil"/>
              <w:left w:val="nil"/>
              <w:bottom w:val="single" w:sz="4" w:space="0" w:color="auto"/>
              <w:right w:val="nil"/>
            </w:tcBorders>
            <w:shd w:val="clear" w:color="auto" w:fill="auto"/>
            <w:vAlign w:val="center"/>
            <w:hideMark/>
          </w:tcPr>
          <w:p w14:paraId="78E75733"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661" w:type="dxa"/>
            <w:gridSpan w:val="2"/>
            <w:tcBorders>
              <w:top w:val="nil"/>
              <w:left w:val="nil"/>
              <w:bottom w:val="single" w:sz="4" w:space="0" w:color="auto"/>
              <w:right w:val="nil"/>
            </w:tcBorders>
            <w:shd w:val="clear" w:color="auto" w:fill="auto"/>
            <w:vAlign w:val="center"/>
            <w:hideMark/>
          </w:tcPr>
          <w:p w14:paraId="5E0939BC"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661" w:type="dxa"/>
            <w:gridSpan w:val="4"/>
            <w:tcBorders>
              <w:top w:val="nil"/>
              <w:left w:val="single" w:sz="4" w:space="0" w:color="auto"/>
              <w:bottom w:val="single" w:sz="4" w:space="0" w:color="auto"/>
              <w:right w:val="nil"/>
            </w:tcBorders>
            <w:shd w:val="clear" w:color="auto" w:fill="auto"/>
            <w:noWrap/>
            <w:vAlign w:val="center"/>
            <w:hideMark/>
          </w:tcPr>
          <w:p w14:paraId="22F8C507"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271" w:type="dxa"/>
            <w:tcBorders>
              <w:top w:val="nil"/>
              <w:left w:val="nil"/>
              <w:bottom w:val="single" w:sz="4" w:space="0" w:color="auto"/>
              <w:right w:val="nil"/>
            </w:tcBorders>
            <w:shd w:val="clear" w:color="auto" w:fill="auto"/>
            <w:vAlign w:val="center"/>
            <w:hideMark/>
          </w:tcPr>
          <w:p w14:paraId="3CAB6E51"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1300"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7B3EBED"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xml:space="preserve">Assessoria de Imprensa e Mídia Social </w:t>
            </w:r>
          </w:p>
        </w:tc>
        <w:tc>
          <w:tcPr>
            <w:tcW w:w="251" w:type="dxa"/>
            <w:tcBorders>
              <w:top w:val="nil"/>
              <w:left w:val="nil"/>
              <w:bottom w:val="nil"/>
              <w:right w:val="nil"/>
            </w:tcBorders>
            <w:shd w:val="clear" w:color="auto" w:fill="auto"/>
            <w:vAlign w:val="center"/>
            <w:hideMark/>
          </w:tcPr>
          <w:p w14:paraId="6C6E960C" w14:textId="77777777" w:rsidR="003D2FA3" w:rsidRPr="00774408" w:rsidRDefault="003D2FA3" w:rsidP="003D2FA3">
            <w:pPr>
              <w:jc w:val="center"/>
              <w:rPr>
                <w:rFonts w:ascii="Garamond" w:hAnsi="Garamond" w:cs="Calibri"/>
                <w:color w:val="000000"/>
              </w:rPr>
            </w:pPr>
          </w:p>
        </w:tc>
        <w:tc>
          <w:tcPr>
            <w:tcW w:w="657" w:type="dxa"/>
            <w:gridSpan w:val="2"/>
            <w:tcBorders>
              <w:top w:val="nil"/>
              <w:left w:val="nil"/>
              <w:bottom w:val="nil"/>
              <w:right w:val="nil"/>
            </w:tcBorders>
            <w:shd w:val="clear" w:color="auto" w:fill="auto"/>
            <w:vAlign w:val="center"/>
            <w:hideMark/>
          </w:tcPr>
          <w:p w14:paraId="697F37FA" w14:textId="77777777" w:rsidR="003D2FA3" w:rsidRPr="00774408" w:rsidRDefault="003D2FA3" w:rsidP="003D2FA3">
            <w:pPr>
              <w:jc w:val="center"/>
            </w:pPr>
          </w:p>
        </w:tc>
        <w:tc>
          <w:tcPr>
            <w:tcW w:w="852" w:type="dxa"/>
            <w:gridSpan w:val="3"/>
            <w:tcBorders>
              <w:top w:val="nil"/>
              <w:left w:val="nil"/>
              <w:bottom w:val="nil"/>
              <w:right w:val="nil"/>
            </w:tcBorders>
            <w:shd w:val="clear" w:color="auto" w:fill="auto"/>
            <w:vAlign w:val="center"/>
            <w:hideMark/>
          </w:tcPr>
          <w:p w14:paraId="50936822" w14:textId="77777777" w:rsidR="003D2FA3" w:rsidRPr="00774408" w:rsidRDefault="003D2FA3" w:rsidP="003D2FA3">
            <w:pPr>
              <w:jc w:val="center"/>
            </w:pPr>
          </w:p>
        </w:tc>
        <w:tc>
          <w:tcPr>
            <w:tcW w:w="195" w:type="dxa"/>
            <w:tcBorders>
              <w:top w:val="nil"/>
              <w:left w:val="nil"/>
              <w:bottom w:val="nil"/>
              <w:right w:val="nil"/>
            </w:tcBorders>
            <w:shd w:val="clear" w:color="auto" w:fill="auto"/>
            <w:vAlign w:val="center"/>
            <w:hideMark/>
          </w:tcPr>
          <w:p w14:paraId="420EB2EC"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48F2E804"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29BBCAF4"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2465C2E4"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6EF26CE8"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6548F671" w14:textId="77777777" w:rsidR="003D2FA3" w:rsidRPr="00774408" w:rsidRDefault="003D2FA3" w:rsidP="003D2FA3">
            <w:pPr>
              <w:jc w:val="center"/>
            </w:pPr>
          </w:p>
        </w:tc>
      </w:tr>
      <w:tr w:rsidR="003D2FA3" w:rsidRPr="00774408" w14:paraId="3D98124E" w14:textId="77777777" w:rsidTr="008460EC">
        <w:trPr>
          <w:trHeight w:val="93"/>
          <w:jc w:val="center"/>
        </w:trPr>
        <w:tc>
          <w:tcPr>
            <w:tcW w:w="651" w:type="dxa"/>
            <w:tcBorders>
              <w:top w:val="nil"/>
              <w:left w:val="nil"/>
              <w:bottom w:val="nil"/>
              <w:right w:val="nil"/>
            </w:tcBorders>
            <w:shd w:val="clear" w:color="auto" w:fill="auto"/>
            <w:vAlign w:val="center"/>
            <w:hideMark/>
          </w:tcPr>
          <w:p w14:paraId="512CECC1" w14:textId="77777777" w:rsidR="003D2FA3" w:rsidRPr="00774408" w:rsidRDefault="003D2FA3" w:rsidP="003D2FA3">
            <w:pPr>
              <w:jc w:val="center"/>
            </w:pPr>
          </w:p>
        </w:tc>
        <w:tc>
          <w:tcPr>
            <w:tcW w:w="651" w:type="dxa"/>
            <w:gridSpan w:val="2"/>
            <w:tcBorders>
              <w:top w:val="nil"/>
              <w:left w:val="nil"/>
              <w:bottom w:val="nil"/>
              <w:right w:val="nil"/>
            </w:tcBorders>
            <w:shd w:val="clear" w:color="auto" w:fill="auto"/>
            <w:vAlign w:val="center"/>
            <w:hideMark/>
          </w:tcPr>
          <w:p w14:paraId="43838CBE" w14:textId="77777777" w:rsidR="003D2FA3" w:rsidRPr="00774408" w:rsidRDefault="003D2FA3" w:rsidP="003D2FA3">
            <w:pPr>
              <w:jc w:val="center"/>
            </w:pPr>
          </w:p>
        </w:tc>
        <w:tc>
          <w:tcPr>
            <w:tcW w:w="282" w:type="dxa"/>
            <w:gridSpan w:val="2"/>
            <w:tcBorders>
              <w:top w:val="nil"/>
              <w:left w:val="nil"/>
              <w:bottom w:val="nil"/>
              <w:right w:val="single" w:sz="4" w:space="0" w:color="auto"/>
            </w:tcBorders>
            <w:shd w:val="clear" w:color="auto" w:fill="auto"/>
            <w:vAlign w:val="center"/>
            <w:hideMark/>
          </w:tcPr>
          <w:p w14:paraId="28BB2CB1" w14:textId="77777777" w:rsidR="003D2FA3" w:rsidRPr="00774408" w:rsidRDefault="003D2FA3" w:rsidP="003D2FA3">
            <w:pPr>
              <w:jc w:val="center"/>
            </w:pPr>
          </w:p>
        </w:tc>
        <w:tc>
          <w:tcPr>
            <w:tcW w:w="1300" w:type="dxa"/>
            <w:gridSpan w:val="5"/>
            <w:vMerge/>
            <w:tcBorders>
              <w:top w:val="single" w:sz="4" w:space="0" w:color="auto"/>
              <w:left w:val="single" w:sz="4" w:space="0" w:color="auto"/>
              <w:bottom w:val="single" w:sz="4" w:space="0" w:color="auto"/>
              <w:right w:val="single" w:sz="4" w:space="0" w:color="auto"/>
            </w:tcBorders>
            <w:vAlign w:val="center"/>
            <w:hideMark/>
          </w:tcPr>
          <w:p w14:paraId="2FAE49B5" w14:textId="77777777" w:rsidR="003D2FA3" w:rsidRPr="00774408" w:rsidRDefault="003D2FA3" w:rsidP="003D2FA3">
            <w:pPr>
              <w:rPr>
                <w:rFonts w:ascii="Garamond" w:hAnsi="Garamond" w:cs="Calibri"/>
              </w:rPr>
            </w:pPr>
          </w:p>
        </w:tc>
        <w:tc>
          <w:tcPr>
            <w:tcW w:w="280" w:type="dxa"/>
            <w:gridSpan w:val="2"/>
            <w:tcBorders>
              <w:top w:val="nil"/>
              <w:left w:val="single" w:sz="4" w:space="0" w:color="auto"/>
              <w:bottom w:val="nil"/>
              <w:right w:val="nil"/>
            </w:tcBorders>
            <w:shd w:val="clear" w:color="auto" w:fill="auto"/>
            <w:vAlign w:val="center"/>
            <w:hideMark/>
          </w:tcPr>
          <w:p w14:paraId="4C4E8290"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7AF3B808"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72E8166C" w14:textId="77777777" w:rsidR="003D2FA3" w:rsidRPr="00774408" w:rsidRDefault="003D2FA3" w:rsidP="003D2FA3">
            <w:pPr>
              <w:jc w:val="center"/>
            </w:pPr>
          </w:p>
        </w:tc>
        <w:tc>
          <w:tcPr>
            <w:tcW w:w="281" w:type="dxa"/>
            <w:gridSpan w:val="2"/>
            <w:tcBorders>
              <w:top w:val="nil"/>
              <w:left w:val="nil"/>
              <w:bottom w:val="nil"/>
              <w:right w:val="single" w:sz="4" w:space="0" w:color="auto"/>
            </w:tcBorders>
            <w:shd w:val="clear" w:color="auto" w:fill="auto"/>
            <w:vAlign w:val="center"/>
            <w:hideMark/>
          </w:tcPr>
          <w:p w14:paraId="4CB10F77" w14:textId="77777777" w:rsidR="003D2FA3" w:rsidRPr="00774408" w:rsidRDefault="003D2FA3" w:rsidP="003D2FA3">
            <w:pPr>
              <w:jc w:val="center"/>
            </w:pPr>
          </w:p>
        </w:tc>
        <w:tc>
          <w:tcPr>
            <w:tcW w:w="1474" w:type="dxa"/>
            <w:gridSpan w:val="3"/>
            <w:vMerge/>
            <w:tcBorders>
              <w:top w:val="single" w:sz="4" w:space="0" w:color="auto"/>
              <w:left w:val="single" w:sz="4" w:space="0" w:color="auto"/>
              <w:bottom w:val="single" w:sz="4" w:space="0" w:color="auto"/>
              <w:right w:val="single" w:sz="4" w:space="0" w:color="auto"/>
            </w:tcBorders>
            <w:vAlign w:val="center"/>
            <w:hideMark/>
          </w:tcPr>
          <w:p w14:paraId="3FAB272A" w14:textId="77777777" w:rsidR="003D2FA3" w:rsidRPr="00774408" w:rsidRDefault="003D2FA3" w:rsidP="003D2FA3">
            <w:pPr>
              <w:rPr>
                <w:rFonts w:ascii="Garamond" w:hAnsi="Garamond" w:cs="Calibri"/>
                <w:color w:val="000000"/>
              </w:rPr>
            </w:pPr>
          </w:p>
        </w:tc>
        <w:tc>
          <w:tcPr>
            <w:tcW w:w="195" w:type="dxa"/>
            <w:gridSpan w:val="2"/>
            <w:tcBorders>
              <w:top w:val="nil"/>
              <w:left w:val="single" w:sz="4" w:space="0" w:color="auto"/>
              <w:bottom w:val="nil"/>
              <w:right w:val="nil"/>
            </w:tcBorders>
            <w:shd w:val="clear" w:color="auto" w:fill="auto"/>
            <w:vAlign w:val="center"/>
            <w:hideMark/>
          </w:tcPr>
          <w:p w14:paraId="240A556B" w14:textId="77777777" w:rsidR="003D2FA3" w:rsidRPr="00774408" w:rsidRDefault="003D2FA3" w:rsidP="003D2FA3">
            <w:pPr>
              <w:jc w:val="center"/>
            </w:pPr>
          </w:p>
        </w:tc>
        <w:tc>
          <w:tcPr>
            <w:tcW w:w="661" w:type="dxa"/>
            <w:gridSpan w:val="2"/>
            <w:tcBorders>
              <w:top w:val="nil"/>
              <w:left w:val="nil"/>
              <w:bottom w:val="nil"/>
              <w:right w:val="nil"/>
            </w:tcBorders>
            <w:shd w:val="clear" w:color="auto" w:fill="auto"/>
            <w:vAlign w:val="center"/>
            <w:hideMark/>
          </w:tcPr>
          <w:p w14:paraId="3B7BB793" w14:textId="77777777" w:rsidR="003D2FA3" w:rsidRPr="00774408" w:rsidRDefault="003D2FA3" w:rsidP="003D2FA3"/>
        </w:tc>
        <w:tc>
          <w:tcPr>
            <w:tcW w:w="661" w:type="dxa"/>
            <w:gridSpan w:val="4"/>
            <w:tcBorders>
              <w:top w:val="nil"/>
              <w:left w:val="single" w:sz="4" w:space="0" w:color="auto"/>
              <w:bottom w:val="nil"/>
              <w:right w:val="nil"/>
            </w:tcBorders>
            <w:shd w:val="clear" w:color="auto" w:fill="auto"/>
            <w:vAlign w:val="center"/>
            <w:hideMark/>
          </w:tcPr>
          <w:p w14:paraId="143E43BE"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271" w:type="dxa"/>
            <w:tcBorders>
              <w:top w:val="nil"/>
              <w:left w:val="nil"/>
              <w:bottom w:val="nil"/>
              <w:right w:val="single" w:sz="4" w:space="0" w:color="auto"/>
            </w:tcBorders>
            <w:shd w:val="clear" w:color="auto" w:fill="auto"/>
            <w:vAlign w:val="center"/>
            <w:hideMark/>
          </w:tcPr>
          <w:p w14:paraId="33B9927C" w14:textId="77777777" w:rsidR="003D2FA3" w:rsidRPr="00774408" w:rsidRDefault="003D2FA3" w:rsidP="003D2FA3">
            <w:pPr>
              <w:rPr>
                <w:rFonts w:ascii="Garamond" w:hAnsi="Garamond" w:cs="Calibri"/>
                <w:color w:val="000000"/>
              </w:rPr>
            </w:pPr>
          </w:p>
        </w:tc>
        <w:tc>
          <w:tcPr>
            <w:tcW w:w="1300" w:type="dxa"/>
            <w:gridSpan w:val="4"/>
            <w:vMerge/>
            <w:tcBorders>
              <w:top w:val="single" w:sz="4" w:space="0" w:color="auto"/>
              <w:left w:val="single" w:sz="4" w:space="0" w:color="auto"/>
              <w:bottom w:val="single" w:sz="4" w:space="0" w:color="auto"/>
              <w:right w:val="single" w:sz="4" w:space="0" w:color="auto"/>
            </w:tcBorders>
            <w:vAlign w:val="center"/>
            <w:hideMark/>
          </w:tcPr>
          <w:p w14:paraId="71357D4E" w14:textId="77777777" w:rsidR="003D2FA3" w:rsidRPr="00774408" w:rsidRDefault="003D2FA3" w:rsidP="003D2FA3">
            <w:pPr>
              <w:rPr>
                <w:rFonts w:ascii="Garamond" w:hAnsi="Garamond" w:cs="Calibri"/>
                <w:color w:val="000000"/>
              </w:rPr>
            </w:pPr>
          </w:p>
        </w:tc>
        <w:tc>
          <w:tcPr>
            <w:tcW w:w="251" w:type="dxa"/>
            <w:tcBorders>
              <w:top w:val="nil"/>
              <w:left w:val="single" w:sz="4" w:space="0" w:color="auto"/>
              <w:bottom w:val="nil"/>
              <w:right w:val="nil"/>
            </w:tcBorders>
            <w:shd w:val="clear" w:color="auto" w:fill="auto"/>
            <w:vAlign w:val="center"/>
            <w:hideMark/>
          </w:tcPr>
          <w:p w14:paraId="2C150682" w14:textId="77777777" w:rsidR="003D2FA3" w:rsidRPr="00774408" w:rsidRDefault="003D2FA3" w:rsidP="003D2FA3">
            <w:pPr>
              <w:jc w:val="center"/>
            </w:pPr>
          </w:p>
        </w:tc>
        <w:tc>
          <w:tcPr>
            <w:tcW w:w="657" w:type="dxa"/>
            <w:gridSpan w:val="2"/>
            <w:tcBorders>
              <w:top w:val="nil"/>
              <w:left w:val="nil"/>
              <w:bottom w:val="nil"/>
              <w:right w:val="nil"/>
            </w:tcBorders>
            <w:shd w:val="clear" w:color="auto" w:fill="auto"/>
            <w:vAlign w:val="center"/>
            <w:hideMark/>
          </w:tcPr>
          <w:p w14:paraId="3DA775BB" w14:textId="77777777" w:rsidR="003D2FA3" w:rsidRPr="00774408" w:rsidRDefault="003D2FA3" w:rsidP="003D2FA3">
            <w:pPr>
              <w:jc w:val="center"/>
            </w:pPr>
          </w:p>
        </w:tc>
        <w:tc>
          <w:tcPr>
            <w:tcW w:w="852" w:type="dxa"/>
            <w:gridSpan w:val="3"/>
            <w:tcBorders>
              <w:top w:val="nil"/>
              <w:left w:val="nil"/>
              <w:bottom w:val="nil"/>
              <w:right w:val="nil"/>
            </w:tcBorders>
            <w:shd w:val="clear" w:color="auto" w:fill="auto"/>
            <w:vAlign w:val="center"/>
            <w:hideMark/>
          </w:tcPr>
          <w:p w14:paraId="5C5C4BDE" w14:textId="77777777" w:rsidR="003D2FA3" w:rsidRPr="00774408" w:rsidRDefault="003D2FA3" w:rsidP="003D2FA3">
            <w:pPr>
              <w:jc w:val="center"/>
            </w:pPr>
          </w:p>
        </w:tc>
        <w:tc>
          <w:tcPr>
            <w:tcW w:w="195" w:type="dxa"/>
            <w:tcBorders>
              <w:top w:val="nil"/>
              <w:left w:val="nil"/>
              <w:bottom w:val="nil"/>
              <w:right w:val="nil"/>
            </w:tcBorders>
            <w:shd w:val="clear" w:color="auto" w:fill="auto"/>
            <w:vAlign w:val="center"/>
            <w:hideMark/>
          </w:tcPr>
          <w:p w14:paraId="5BD761AF"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70CB4ED6"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429C66E5"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0524427A"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5B16E948"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19005A62" w14:textId="77777777" w:rsidR="003D2FA3" w:rsidRPr="00774408" w:rsidRDefault="003D2FA3" w:rsidP="003D2FA3">
            <w:pPr>
              <w:jc w:val="center"/>
            </w:pPr>
          </w:p>
        </w:tc>
      </w:tr>
      <w:tr w:rsidR="003D2FA3" w:rsidRPr="00774408" w14:paraId="5979DFBA" w14:textId="77777777" w:rsidTr="008460EC">
        <w:trPr>
          <w:trHeight w:val="221"/>
          <w:jc w:val="center"/>
        </w:trPr>
        <w:tc>
          <w:tcPr>
            <w:tcW w:w="651" w:type="dxa"/>
            <w:tcBorders>
              <w:top w:val="nil"/>
              <w:left w:val="nil"/>
              <w:bottom w:val="nil"/>
              <w:right w:val="nil"/>
            </w:tcBorders>
            <w:shd w:val="clear" w:color="auto" w:fill="auto"/>
            <w:vAlign w:val="center"/>
            <w:hideMark/>
          </w:tcPr>
          <w:p w14:paraId="0E0316BA" w14:textId="77777777" w:rsidR="003D2FA3" w:rsidRPr="00774408" w:rsidRDefault="003D2FA3" w:rsidP="003D2FA3">
            <w:pPr>
              <w:jc w:val="center"/>
            </w:pPr>
          </w:p>
        </w:tc>
        <w:tc>
          <w:tcPr>
            <w:tcW w:w="651" w:type="dxa"/>
            <w:gridSpan w:val="2"/>
            <w:tcBorders>
              <w:top w:val="nil"/>
              <w:left w:val="nil"/>
              <w:bottom w:val="nil"/>
              <w:right w:val="nil"/>
            </w:tcBorders>
            <w:shd w:val="clear" w:color="auto" w:fill="auto"/>
            <w:vAlign w:val="center"/>
            <w:hideMark/>
          </w:tcPr>
          <w:p w14:paraId="278B8FA0" w14:textId="77777777" w:rsidR="003D2FA3" w:rsidRPr="00774408" w:rsidRDefault="003D2FA3" w:rsidP="003D2FA3">
            <w:pPr>
              <w:jc w:val="center"/>
            </w:pPr>
          </w:p>
        </w:tc>
        <w:tc>
          <w:tcPr>
            <w:tcW w:w="282" w:type="dxa"/>
            <w:gridSpan w:val="2"/>
            <w:tcBorders>
              <w:top w:val="nil"/>
              <w:left w:val="nil"/>
              <w:bottom w:val="nil"/>
              <w:right w:val="nil"/>
            </w:tcBorders>
            <w:shd w:val="clear" w:color="auto" w:fill="auto"/>
            <w:vAlign w:val="center"/>
            <w:hideMark/>
          </w:tcPr>
          <w:p w14:paraId="3011AD7D" w14:textId="77777777" w:rsidR="003D2FA3" w:rsidRPr="00774408" w:rsidRDefault="003D2FA3" w:rsidP="003D2FA3">
            <w:pPr>
              <w:jc w:val="center"/>
            </w:pPr>
          </w:p>
        </w:tc>
        <w:tc>
          <w:tcPr>
            <w:tcW w:w="651" w:type="dxa"/>
            <w:gridSpan w:val="3"/>
            <w:tcBorders>
              <w:top w:val="nil"/>
              <w:left w:val="nil"/>
              <w:bottom w:val="nil"/>
              <w:right w:val="nil"/>
            </w:tcBorders>
            <w:shd w:val="clear" w:color="auto" w:fill="auto"/>
            <w:vAlign w:val="center"/>
            <w:hideMark/>
          </w:tcPr>
          <w:p w14:paraId="31396F60" w14:textId="77777777" w:rsidR="003D2FA3" w:rsidRPr="00774408" w:rsidRDefault="003D2FA3" w:rsidP="003D2FA3">
            <w:pPr>
              <w:jc w:val="center"/>
            </w:pPr>
          </w:p>
        </w:tc>
        <w:tc>
          <w:tcPr>
            <w:tcW w:w="649" w:type="dxa"/>
            <w:gridSpan w:val="2"/>
            <w:tcBorders>
              <w:top w:val="nil"/>
              <w:left w:val="nil"/>
              <w:bottom w:val="nil"/>
              <w:right w:val="nil"/>
            </w:tcBorders>
            <w:shd w:val="clear" w:color="auto" w:fill="auto"/>
            <w:vAlign w:val="center"/>
            <w:hideMark/>
          </w:tcPr>
          <w:p w14:paraId="03727CFC" w14:textId="77777777" w:rsidR="003D2FA3" w:rsidRPr="00774408" w:rsidRDefault="003D2FA3" w:rsidP="003D2FA3">
            <w:pPr>
              <w:jc w:val="center"/>
            </w:pPr>
          </w:p>
        </w:tc>
        <w:tc>
          <w:tcPr>
            <w:tcW w:w="280" w:type="dxa"/>
            <w:gridSpan w:val="2"/>
            <w:tcBorders>
              <w:top w:val="nil"/>
              <w:left w:val="nil"/>
              <w:bottom w:val="nil"/>
              <w:right w:val="nil"/>
            </w:tcBorders>
            <w:shd w:val="clear" w:color="auto" w:fill="auto"/>
            <w:vAlign w:val="center"/>
            <w:hideMark/>
          </w:tcPr>
          <w:p w14:paraId="5A31917C"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3AA715E4" w14:textId="77777777" w:rsidR="003D2FA3" w:rsidRPr="00774408" w:rsidRDefault="003D2FA3" w:rsidP="003D2FA3">
            <w:pPr>
              <w:jc w:val="center"/>
            </w:pPr>
          </w:p>
        </w:tc>
        <w:tc>
          <w:tcPr>
            <w:tcW w:w="650" w:type="dxa"/>
            <w:gridSpan w:val="2"/>
            <w:tcBorders>
              <w:top w:val="nil"/>
              <w:left w:val="nil"/>
              <w:bottom w:val="single" w:sz="4" w:space="0" w:color="auto"/>
              <w:right w:val="nil"/>
            </w:tcBorders>
            <w:shd w:val="clear" w:color="auto" w:fill="auto"/>
            <w:vAlign w:val="center"/>
            <w:hideMark/>
          </w:tcPr>
          <w:p w14:paraId="36FFAF7C"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281" w:type="dxa"/>
            <w:gridSpan w:val="2"/>
            <w:tcBorders>
              <w:top w:val="nil"/>
              <w:left w:val="nil"/>
              <w:bottom w:val="single" w:sz="4" w:space="0" w:color="auto"/>
              <w:right w:val="nil"/>
            </w:tcBorders>
            <w:shd w:val="clear" w:color="auto" w:fill="auto"/>
            <w:vAlign w:val="center"/>
            <w:hideMark/>
          </w:tcPr>
          <w:p w14:paraId="09FBF1DB"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688" w:type="dxa"/>
            <w:gridSpan w:val="2"/>
            <w:tcBorders>
              <w:top w:val="nil"/>
              <w:left w:val="nil"/>
              <w:bottom w:val="single" w:sz="4" w:space="0" w:color="auto"/>
              <w:right w:val="nil"/>
            </w:tcBorders>
            <w:shd w:val="clear" w:color="auto" w:fill="auto"/>
            <w:vAlign w:val="center"/>
            <w:hideMark/>
          </w:tcPr>
          <w:p w14:paraId="217A0ED1"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786" w:type="dxa"/>
            <w:tcBorders>
              <w:top w:val="nil"/>
              <w:left w:val="nil"/>
              <w:bottom w:val="single" w:sz="4" w:space="0" w:color="auto"/>
              <w:right w:val="nil"/>
            </w:tcBorders>
            <w:shd w:val="clear" w:color="auto" w:fill="auto"/>
            <w:vAlign w:val="center"/>
            <w:hideMark/>
          </w:tcPr>
          <w:p w14:paraId="62971A80"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195" w:type="dxa"/>
            <w:gridSpan w:val="2"/>
            <w:tcBorders>
              <w:top w:val="nil"/>
              <w:left w:val="nil"/>
              <w:bottom w:val="single" w:sz="4" w:space="0" w:color="auto"/>
              <w:right w:val="nil"/>
            </w:tcBorders>
            <w:shd w:val="clear" w:color="auto" w:fill="auto"/>
            <w:vAlign w:val="center"/>
            <w:hideMark/>
          </w:tcPr>
          <w:p w14:paraId="59E091A4"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661" w:type="dxa"/>
            <w:gridSpan w:val="2"/>
            <w:tcBorders>
              <w:top w:val="nil"/>
              <w:left w:val="nil"/>
              <w:bottom w:val="single" w:sz="4" w:space="0" w:color="auto"/>
              <w:right w:val="nil"/>
            </w:tcBorders>
            <w:shd w:val="clear" w:color="auto" w:fill="auto"/>
            <w:vAlign w:val="center"/>
            <w:hideMark/>
          </w:tcPr>
          <w:p w14:paraId="1740250F"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661" w:type="dxa"/>
            <w:gridSpan w:val="4"/>
            <w:tcBorders>
              <w:top w:val="nil"/>
              <w:left w:val="single" w:sz="4" w:space="0" w:color="auto"/>
              <w:bottom w:val="single" w:sz="4" w:space="0" w:color="auto"/>
              <w:right w:val="nil"/>
            </w:tcBorders>
            <w:shd w:val="clear" w:color="auto" w:fill="auto"/>
            <w:vAlign w:val="center"/>
            <w:hideMark/>
          </w:tcPr>
          <w:p w14:paraId="12DA7A2F"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271" w:type="dxa"/>
            <w:tcBorders>
              <w:top w:val="nil"/>
              <w:left w:val="nil"/>
              <w:bottom w:val="single" w:sz="4" w:space="0" w:color="auto"/>
              <w:right w:val="nil"/>
            </w:tcBorders>
            <w:shd w:val="clear" w:color="auto" w:fill="auto"/>
            <w:vAlign w:val="center"/>
            <w:hideMark/>
          </w:tcPr>
          <w:p w14:paraId="628E065C"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650" w:type="dxa"/>
            <w:gridSpan w:val="3"/>
            <w:tcBorders>
              <w:top w:val="nil"/>
              <w:left w:val="nil"/>
              <w:bottom w:val="single" w:sz="4" w:space="0" w:color="auto"/>
              <w:right w:val="nil"/>
            </w:tcBorders>
            <w:shd w:val="clear" w:color="auto" w:fill="auto"/>
            <w:vAlign w:val="center"/>
            <w:hideMark/>
          </w:tcPr>
          <w:p w14:paraId="7D96D47B" w14:textId="77777777" w:rsidR="003D2FA3" w:rsidRPr="00774408" w:rsidRDefault="003D2FA3" w:rsidP="003D2FA3">
            <w:pPr>
              <w:rPr>
                <w:rFonts w:ascii="Garamond" w:hAnsi="Garamond" w:cs="Calibri"/>
                <w:color w:val="000000"/>
              </w:rPr>
            </w:pPr>
            <w:r w:rsidRPr="00774408">
              <w:rPr>
                <w:rFonts w:ascii="Garamond" w:hAnsi="Garamond" w:cs="Calibri"/>
                <w:color w:val="000000"/>
              </w:rPr>
              <w:t> </w:t>
            </w:r>
          </w:p>
        </w:tc>
        <w:tc>
          <w:tcPr>
            <w:tcW w:w="650" w:type="dxa"/>
            <w:tcBorders>
              <w:top w:val="nil"/>
              <w:left w:val="nil"/>
              <w:bottom w:val="single" w:sz="4" w:space="0" w:color="auto"/>
              <w:right w:val="nil"/>
            </w:tcBorders>
            <w:shd w:val="clear" w:color="auto" w:fill="auto"/>
            <w:vAlign w:val="center"/>
            <w:hideMark/>
          </w:tcPr>
          <w:p w14:paraId="1E626374"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251" w:type="dxa"/>
            <w:tcBorders>
              <w:top w:val="nil"/>
              <w:left w:val="nil"/>
              <w:bottom w:val="single" w:sz="4" w:space="0" w:color="auto"/>
              <w:right w:val="nil"/>
            </w:tcBorders>
            <w:shd w:val="clear" w:color="auto" w:fill="auto"/>
            <w:vAlign w:val="center"/>
            <w:hideMark/>
          </w:tcPr>
          <w:p w14:paraId="3F8E1ADA"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657" w:type="dxa"/>
            <w:gridSpan w:val="2"/>
            <w:tcBorders>
              <w:top w:val="nil"/>
              <w:left w:val="nil"/>
              <w:bottom w:val="single" w:sz="4" w:space="0" w:color="auto"/>
              <w:right w:val="nil"/>
            </w:tcBorders>
            <w:shd w:val="clear" w:color="auto" w:fill="auto"/>
            <w:vAlign w:val="center"/>
            <w:hideMark/>
          </w:tcPr>
          <w:p w14:paraId="49A90280"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852" w:type="dxa"/>
            <w:gridSpan w:val="3"/>
            <w:tcBorders>
              <w:top w:val="nil"/>
              <w:left w:val="nil"/>
              <w:bottom w:val="nil"/>
              <w:right w:val="nil"/>
            </w:tcBorders>
            <w:shd w:val="clear" w:color="auto" w:fill="auto"/>
            <w:vAlign w:val="center"/>
            <w:hideMark/>
          </w:tcPr>
          <w:p w14:paraId="73D1B227" w14:textId="77777777" w:rsidR="003D2FA3" w:rsidRPr="00774408" w:rsidRDefault="003D2FA3" w:rsidP="003D2FA3">
            <w:pPr>
              <w:jc w:val="center"/>
              <w:rPr>
                <w:rFonts w:ascii="Garamond" w:hAnsi="Garamond" w:cs="Calibri"/>
                <w:color w:val="000000"/>
              </w:rPr>
            </w:pPr>
          </w:p>
        </w:tc>
        <w:tc>
          <w:tcPr>
            <w:tcW w:w="195" w:type="dxa"/>
            <w:tcBorders>
              <w:top w:val="nil"/>
              <w:left w:val="nil"/>
              <w:bottom w:val="nil"/>
              <w:right w:val="nil"/>
            </w:tcBorders>
            <w:shd w:val="clear" w:color="auto" w:fill="auto"/>
            <w:vAlign w:val="center"/>
            <w:hideMark/>
          </w:tcPr>
          <w:p w14:paraId="4EAC7136"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488005F3"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7271133E"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76FC14CD"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3FB6F03D"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682B200F" w14:textId="77777777" w:rsidR="003D2FA3" w:rsidRPr="00774408" w:rsidRDefault="003D2FA3" w:rsidP="003D2FA3">
            <w:pPr>
              <w:jc w:val="center"/>
            </w:pPr>
          </w:p>
        </w:tc>
      </w:tr>
      <w:tr w:rsidR="003D2FA3" w:rsidRPr="00774408" w14:paraId="6785D165" w14:textId="77777777" w:rsidTr="008460EC">
        <w:trPr>
          <w:trHeight w:val="111"/>
          <w:jc w:val="center"/>
        </w:trPr>
        <w:tc>
          <w:tcPr>
            <w:tcW w:w="651" w:type="dxa"/>
            <w:tcBorders>
              <w:top w:val="nil"/>
              <w:left w:val="nil"/>
              <w:bottom w:val="nil"/>
              <w:right w:val="single" w:sz="4" w:space="0" w:color="auto"/>
            </w:tcBorders>
            <w:shd w:val="clear" w:color="auto" w:fill="auto"/>
            <w:vAlign w:val="center"/>
            <w:hideMark/>
          </w:tcPr>
          <w:p w14:paraId="3388BB36"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651" w:type="dxa"/>
            <w:gridSpan w:val="2"/>
            <w:tcBorders>
              <w:top w:val="single" w:sz="4" w:space="0" w:color="auto"/>
              <w:left w:val="nil"/>
              <w:bottom w:val="nil"/>
              <w:right w:val="nil"/>
            </w:tcBorders>
            <w:shd w:val="clear" w:color="auto" w:fill="auto"/>
            <w:vAlign w:val="center"/>
            <w:hideMark/>
          </w:tcPr>
          <w:p w14:paraId="1F82DBE3"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282" w:type="dxa"/>
            <w:gridSpan w:val="2"/>
            <w:tcBorders>
              <w:top w:val="single" w:sz="4" w:space="0" w:color="auto"/>
              <w:left w:val="nil"/>
              <w:bottom w:val="nil"/>
              <w:right w:val="nil"/>
            </w:tcBorders>
            <w:shd w:val="clear" w:color="auto" w:fill="auto"/>
            <w:vAlign w:val="center"/>
            <w:hideMark/>
          </w:tcPr>
          <w:p w14:paraId="7A3A6210"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651" w:type="dxa"/>
            <w:gridSpan w:val="3"/>
            <w:tcBorders>
              <w:top w:val="single" w:sz="4" w:space="0" w:color="auto"/>
              <w:left w:val="nil"/>
              <w:bottom w:val="single" w:sz="4" w:space="0" w:color="auto"/>
              <w:right w:val="single" w:sz="4" w:space="0" w:color="auto"/>
            </w:tcBorders>
            <w:shd w:val="clear" w:color="auto" w:fill="auto"/>
            <w:vAlign w:val="center"/>
            <w:hideMark/>
          </w:tcPr>
          <w:p w14:paraId="2CD0EE68"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649" w:type="dxa"/>
            <w:gridSpan w:val="2"/>
            <w:tcBorders>
              <w:top w:val="single" w:sz="4" w:space="0" w:color="auto"/>
              <w:left w:val="nil"/>
              <w:bottom w:val="single" w:sz="4" w:space="0" w:color="auto"/>
              <w:right w:val="nil"/>
            </w:tcBorders>
            <w:shd w:val="clear" w:color="auto" w:fill="auto"/>
            <w:vAlign w:val="center"/>
            <w:hideMark/>
          </w:tcPr>
          <w:p w14:paraId="6656E984"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280" w:type="dxa"/>
            <w:gridSpan w:val="2"/>
            <w:tcBorders>
              <w:top w:val="single" w:sz="4" w:space="0" w:color="auto"/>
              <w:left w:val="nil"/>
              <w:bottom w:val="nil"/>
              <w:right w:val="nil"/>
            </w:tcBorders>
            <w:shd w:val="clear" w:color="auto" w:fill="auto"/>
            <w:vAlign w:val="center"/>
            <w:hideMark/>
          </w:tcPr>
          <w:p w14:paraId="2F494FB6"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650" w:type="dxa"/>
            <w:tcBorders>
              <w:top w:val="single" w:sz="4" w:space="0" w:color="auto"/>
              <w:left w:val="nil"/>
              <w:bottom w:val="single" w:sz="4" w:space="0" w:color="auto"/>
              <w:right w:val="single" w:sz="4" w:space="0" w:color="auto"/>
            </w:tcBorders>
            <w:shd w:val="clear" w:color="auto" w:fill="auto"/>
            <w:vAlign w:val="center"/>
            <w:hideMark/>
          </w:tcPr>
          <w:p w14:paraId="2A83BC08"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650" w:type="dxa"/>
            <w:gridSpan w:val="2"/>
            <w:tcBorders>
              <w:top w:val="nil"/>
              <w:left w:val="nil"/>
              <w:bottom w:val="single" w:sz="4" w:space="0" w:color="auto"/>
              <w:right w:val="nil"/>
            </w:tcBorders>
            <w:shd w:val="clear" w:color="auto" w:fill="auto"/>
            <w:vAlign w:val="center"/>
            <w:hideMark/>
          </w:tcPr>
          <w:p w14:paraId="1AD13A41"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281" w:type="dxa"/>
            <w:gridSpan w:val="2"/>
            <w:tcBorders>
              <w:top w:val="nil"/>
              <w:left w:val="nil"/>
              <w:bottom w:val="nil"/>
              <w:right w:val="nil"/>
            </w:tcBorders>
            <w:shd w:val="clear" w:color="auto" w:fill="auto"/>
            <w:vAlign w:val="center"/>
            <w:hideMark/>
          </w:tcPr>
          <w:p w14:paraId="67B47DB1" w14:textId="77777777" w:rsidR="003D2FA3" w:rsidRPr="00774408" w:rsidRDefault="003D2FA3" w:rsidP="003D2FA3">
            <w:pPr>
              <w:jc w:val="center"/>
              <w:rPr>
                <w:rFonts w:ascii="Garamond" w:hAnsi="Garamond" w:cs="Calibri"/>
                <w:color w:val="000000"/>
              </w:rPr>
            </w:pPr>
          </w:p>
        </w:tc>
        <w:tc>
          <w:tcPr>
            <w:tcW w:w="688" w:type="dxa"/>
            <w:gridSpan w:val="2"/>
            <w:tcBorders>
              <w:top w:val="nil"/>
              <w:left w:val="nil"/>
              <w:bottom w:val="single" w:sz="4" w:space="0" w:color="auto"/>
              <w:right w:val="single" w:sz="4" w:space="0" w:color="auto"/>
            </w:tcBorders>
            <w:shd w:val="clear" w:color="auto" w:fill="auto"/>
            <w:vAlign w:val="center"/>
            <w:hideMark/>
          </w:tcPr>
          <w:p w14:paraId="1246E458"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786" w:type="dxa"/>
            <w:tcBorders>
              <w:top w:val="nil"/>
              <w:left w:val="nil"/>
              <w:bottom w:val="single" w:sz="4" w:space="0" w:color="auto"/>
              <w:right w:val="nil"/>
            </w:tcBorders>
            <w:shd w:val="clear" w:color="auto" w:fill="auto"/>
            <w:vAlign w:val="center"/>
            <w:hideMark/>
          </w:tcPr>
          <w:p w14:paraId="44B2ACCE" w14:textId="77777777" w:rsidR="003D2FA3" w:rsidRPr="00774408" w:rsidRDefault="003D2FA3" w:rsidP="003D2FA3">
            <w:pPr>
              <w:jc w:val="center"/>
              <w:rPr>
                <w:rFonts w:ascii="Garamond" w:hAnsi="Garamond" w:cs="Calibri"/>
                <w:color w:val="000000"/>
              </w:rPr>
            </w:pPr>
          </w:p>
        </w:tc>
        <w:tc>
          <w:tcPr>
            <w:tcW w:w="195" w:type="dxa"/>
            <w:gridSpan w:val="2"/>
            <w:tcBorders>
              <w:top w:val="nil"/>
              <w:left w:val="nil"/>
              <w:bottom w:val="nil"/>
              <w:right w:val="nil"/>
            </w:tcBorders>
            <w:shd w:val="clear" w:color="auto" w:fill="auto"/>
            <w:vAlign w:val="center"/>
            <w:hideMark/>
          </w:tcPr>
          <w:p w14:paraId="159C3474" w14:textId="77777777" w:rsidR="003D2FA3" w:rsidRPr="00774408" w:rsidRDefault="003D2FA3" w:rsidP="003D2FA3">
            <w:pPr>
              <w:jc w:val="center"/>
            </w:pPr>
          </w:p>
        </w:tc>
        <w:tc>
          <w:tcPr>
            <w:tcW w:w="661" w:type="dxa"/>
            <w:gridSpan w:val="2"/>
            <w:tcBorders>
              <w:top w:val="nil"/>
              <w:left w:val="nil"/>
              <w:bottom w:val="single" w:sz="4" w:space="0" w:color="auto"/>
              <w:right w:val="single" w:sz="4" w:space="0" w:color="auto"/>
            </w:tcBorders>
            <w:shd w:val="clear" w:color="auto" w:fill="auto"/>
            <w:vAlign w:val="center"/>
            <w:hideMark/>
          </w:tcPr>
          <w:p w14:paraId="249502E9"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661" w:type="dxa"/>
            <w:gridSpan w:val="4"/>
            <w:tcBorders>
              <w:top w:val="nil"/>
              <w:left w:val="nil"/>
              <w:bottom w:val="single" w:sz="4" w:space="0" w:color="auto"/>
              <w:right w:val="nil"/>
            </w:tcBorders>
            <w:shd w:val="clear" w:color="auto" w:fill="auto"/>
            <w:vAlign w:val="center"/>
            <w:hideMark/>
          </w:tcPr>
          <w:p w14:paraId="039D640A" w14:textId="77777777" w:rsidR="003D2FA3" w:rsidRPr="00774408" w:rsidRDefault="003D2FA3" w:rsidP="003D2FA3">
            <w:pPr>
              <w:jc w:val="center"/>
              <w:rPr>
                <w:rFonts w:ascii="Garamond" w:hAnsi="Garamond" w:cs="Calibri"/>
                <w:color w:val="000000"/>
              </w:rPr>
            </w:pPr>
          </w:p>
        </w:tc>
        <w:tc>
          <w:tcPr>
            <w:tcW w:w="271" w:type="dxa"/>
            <w:tcBorders>
              <w:top w:val="nil"/>
              <w:left w:val="nil"/>
              <w:bottom w:val="nil"/>
              <w:right w:val="nil"/>
            </w:tcBorders>
            <w:shd w:val="clear" w:color="auto" w:fill="auto"/>
            <w:vAlign w:val="center"/>
            <w:hideMark/>
          </w:tcPr>
          <w:p w14:paraId="48137A5F" w14:textId="77777777" w:rsidR="003D2FA3" w:rsidRPr="00774408" w:rsidRDefault="003D2FA3" w:rsidP="003D2FA3">
            <w:pPr>
              <w:jc w:val="center"/>
            </w:pPr>
          </w:p>
        </w:tc>
        <w:tc>
          <w:tcPr>
            <w:tcW w:w="650" w:type="dxa"/>
            <w:gridSpan w:val="3"/>
            <w:tcBorders>
              <w:top w:val="nil"/>
              <w:left w:val="nil"/>
              <w:bottom w:val="single" w:sz="4" w:space="0" w:color="auto"/>
              <w:right w:val="single" w:sz="4" w:space="0" w:color="auto"/>
            </w:tcBorders>
            <w:shd w:val="clear" w:color="auto" w:fill="auto"/>
            <w:vAlign w:val="center"/>
            <w:hideMark/>
          </w:tcPr>
          <w:p w14:paraId="2E4A64D5"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650" w:type="dxa"/>
            <w:tcBorders>
              <w:top w:val="nil"/>
              <w:left w:val="nil"/>
              <w:bottom w:val="single" w:sz="4" w:space="0" w:color="auto"/>
              <w:right w:val="nil"/>
            </w:tcBorders>
            <w:shd w:val="clear" w:color="auto" w:fill="auto"/>
            <w:vAlign w:val="center"/>
            <w:hideMark/>
          </w:tcPr>
          <w:p w14:paraId="770AFC71" w14:textId="77777777" w:rsidR="003D2FA3" w:rsidRPr="00774408" w:rsidRDefault="003D2FA3" w:rsidP="003D2FA3">
            <w:pPr>
              <w:jc w:val="center"/>
              <w:rPr>
                <w:rFonts w:ascii="Garamond" w:hAnsi="Garamond" w:cs="Calibri"/>
                <w:color w:val="000000"/>
              </w:rPr>
            </w:pPr>
          </w:p>
        </w:tc>
        <w:tc>
          <w:tcPr>
            <w:tcW w:w="251" w:type="dxa"/>
            <w:tcBorders>
              <w:top w:val="nil"/>
              <w:left w:val="nil"/>
              <w:bottom w:val="nil"/>
              <w:right w:val="nil"/>
            </w:tcBorders>
            <w:shd w:val="clear" w:color="auto" w:fill="auto"/>
            <w:vAlign w:val="center"/>
            <w:hideMark/>
          </w:tcPr>
          <w:p w14:paraId="7B837CAC" w14:textId="77777777" w:rsidR="003D2FA3" w:rsidRPr="00774408" w:rsidRDefault="003D2FA3" w:rsidP="003D2FA3">
            <w:pPr>
              <w:jc w:val="center"/>
            </w:pPr>
          </w:p>
        </w:tc>
        <w:tc>
          <w:tcPr>
            <w:tcW w:w="657" w:type="dxa"/>
            <w:gridSpan w:val="2"/>
            <w:tcBorders>
              <w:top w:val="nil"/>
              <w:left w:val="nil"/>
              <w:bottom w:val="single" w:sz="4" w:space="0" w:color="auto"/>
              <w:right w:val="single" w:sz="4" w:space="0" w:color="auto"/>
            </w:tcBorders>
            <w:shd w:val="clear" w:color="auto" w:fill="auto"/>
            <w:vAlign w:val="center"/>
            <w:hideMark/>
          </w:tcPr>
          <w:p w14:paraId="7E52DBF9"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852" w:type="dxa"/>
            <w:gridSpan w:val="3"/>
            <w:tcBorders>
              <w:top w:val="single" w:sz="4" w:space="0" w:color="auto"/>
              <w:left w:val="nil"/>
              <w:bottom w:val="single" w:sz="4" w:space="0" w:color="auto"/>
              <w:right w:val="nil"/>
            </w:tcBorders>
            <w:shd w:val="clear" w:color="auto" w:fill="auto"/>
            <w:vAlign w:val="center"/>
            <w:hideMark/>
          </w:tcPr>
          <w:p w14:paraId="4BCDEBA6"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195" w:type="dxa"/>
            <w:tcBorders>
              <w:top w:val="single" w:sz="4" w:space="0" w:color="auto"/>
              <w:left w:val="nil"/>
              <w:bottom w:val="nil"/>
              <w:right w:val="nil"/>
            </w:tcBorders>
            <w:shd w:val="clear" w:color="auto" w:fill="auto"/>
            <w:vAlign w:val="center"/>
            <w:hideMark/>
          </w:tcPr>
          <w:p w14:paraId="35D61373"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650" w:type="dxa"/>
            <w:gridSpan w:val="2"/>
            <w:tcBorders>
              <w:top w:val="single" w:sz="4" w:space="0" w:color="auto"/>
              <w:left w:val="nil"/>
              <w:bottom w:val="single" w:sz="4" w:space="0" w:color="auto"/>
              <w:right w:val="single" w:sz="4" w:space="0" w:color="auto"/>
            </w:tcBorders>
            <w:shd w:val="clear" w:color="auto" w:fill="auto"/>
            <w:vAlign w:val="center"/>
            <w:hideMark/>
          </w:tcPr>
          <w:p w14:paraId="70B4FBF0"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650" w:type="dxa"/>
            <w:gridSpan w:val="2"/>
            <w:tcBorders>
              <w:top w:val="single" w:sz="4" w:space="0" w:color="auto"/>
              <w:left w:val="nil"/>
              <w:bottom w:val="single" w:sz="4" w:space="0" w:color="auto"/>
              <w:right w:val="nil"/>
            </w:tcBorders>
            <w:shd w:val="clear" w:color="auto" w:fill="auto"/>
            <w:vAlign w:val="center"/>
            <w:hideMark/>
          </w:tcPr>
          <w:p w14:paraId="6A322C3B"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196" w:type="dxa"/>
            <w:tcBorders>
              <w:top w:val="single" w:sz="4" w:space="0" w:color="auto"/>
              <w:left w:val="nil"/>
              <w:bottom w:val="nil"/>
              <w:right w:val="nil"/>
            </w:tcBorders>
            <w:shd w:val="clear" w:color="auto" w:fill="auto"/>
            <w:vAlign w:val="center"/>
            <w:hideMark/>
          </w:tcPr>
          <w:p w14:paraId="21D7D1FD"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650" w:type="dxa"/>
            <w:tcBorders>
              <w:top w:val="single" w:sz="4" w:space="0" w:color="auto"/>
              <w:left w:val="nil"/>
              <w:bottom w:val="single" w:sz="4" w:space="0" w:color="auto"/>
              <w:right w:val="single" w:sz="4" w:space="0" w:color="auto"/>
            </w:tcBorders>
            <w:shd w:val="clear" w:color="auto" w:fill="auto"/>
            <w:vAlign w:val="center"/>
            <w:hideMark/>
          </w:tcPr>
          <w:p w14:paraId="6F9FA8BB"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 </w:t>
            </w:r>
          </w:p>
        </w:tc>
        <w:tc>
          <w:tcPr>
            <w:tcW w:w="650" w:type="dxa"/>
            <w:gridSpan w:val="2"/>
            <w:tcBorders>
              <w:top w:val="nil"/>
              <w:left w:val="nil"/>
              <w:bottom w:val="single" w:sz="4" w:space="0" w:color="auto"/>
              <w:right w:val="nil"/>
            </w:tcBorders>
            <w:shd w:val="clear" w:color="auto" w:fill="auto"/>
            <w:vAlign w:val="center"/>
            <w:hideMark/>
          </w:tcPr>
          <w:p w14:paraId="5B18F542" w14:textId="77777777" w:rsidR="003D2FA3" w:rsidRPr="00774408" w:rsidRDefault="003D2FA3" w:rsidP="003D2FA3">
            <w:pPr>
              <w:jc w:val="center"/>
              <w:rPr>
                <w:rFonts w:ascii="Garamond" w:hAnsi="Garamond" w:cs="Calibri"/>
                <w:color w:val="000000"/>
              </w:rPr>
            </w:pPr>
          </w:p>
        </w:tc>
      </w:tr>
      <w:tr w:rsidR="003D2FA3" w:rsidRPr="00774408" w14:paraId="03B87651" w14:textId="77777777" w:rsidTr="008460EC">
        <w:trPr>
          <w:trHeight w:val="695"/>
          <w:jc w:val="center"/>
        </w:trPr>
        <w:tc>
          <w:tcPr>
            <w:tcW w:w="1302" w:type="dxa"/>
            <w:gridSpan w:val="3"/>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13BF0987"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Secretaria Municipal de Saúde</w:t>
            </w:r>
          </w:p>
        </w:tc>
        <w:tc>
          <w:tcPr>
            <w:tcW w:w="282" w:type="dxa"/>
            <w:gridSpan w:val="2"/>
            <w:tcBorders>
              <w:top w:val="nil"/>
              <w:left w:val="nil"/>
              <w:bottom w:val="nil"/>
              <w:right w:val="nil"/>
            </w:tcBorders>
            <w:shd w:val="clear" w:color="auto" w:fill="auto"/>
            <w:vAlign w:val="center"/>
            <w:hideMark/>
          </w:tcPr>
          <w:p w14:paraId="22DD40DC" w14:textId="77777777" w:rsidR="003D2FA3" w:rsidRPr="00774408" w:rsidRDefault="003D2FA3" w:rsidP="003D2FA3">
            <w:pPr>
              <w:jc w:val="center"/>
              <w:rPr>
                <w:rFonts w:ascii="Garamond" w:hAnsi="Garamond" w:cs="Calibri"/>
                <w:color w:val="000000"/>
              </w:rPr>
            </w:pPr>
          </w:p>
        </w:tc>
        <w:tc>
          <w:tcPr>
            <w:tcW w:w="1300" w:type="dxa"/>
            <w:gridSpan w:val="5"/>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1D0DEFF8"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Secretaria Municipal de Assistência Social</w:t>
            </w:r>
          </w:p>
        </w:tc>
        <w:tc>
          <w:tcPr>
            <w:tcW w:w="280" w:type="dxa"/>
            <w:gridSpan w:val="2"/>
            <w:tcBorders>
              <w:top w:val="nil"/>
              <w:left w:val="nil"/>
              <w:bottom w:val="nil"/>
              <w:right w:val="nil"/>
            </w:tcBorders>
            <w:shd w:val="clear" w:color="auto" w:fill="auto"/>
            <w:vAlign w:val="center"/>
            <w:hideMark/>
          </w:tcPr>
          <w:p w14:paraId="3ABBD1D7" w14:textId="77777777" w:rsidR="003D2FA3" w:rsidRPr="00774408" w:rsidRDefault="003D2FA3" w:rsidP="003D2FA3">
            <w:pPr>
              <w:jc w:val="center"/>
              <w:rPr>
                <w:rFonts w:ascii="Garamond" w:hAnsi="Garamond" w:cs="Calibri"/>
                <w:color w:val="000000"/>
              </w:rPr>
            </w:pPr>
          </w:p>
        </w:tc>
        <w:tc>
          <w:tcPr>
            <w:tcW w:w="1300" w:type="dxa"/>
            <w:gridSpan w:val="3"/>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526DE94A"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Secretaria Municipal de Educação, Cultura e Esporte</w:t>
            </w:r>
          </w:p>
        </w:tc>
        <w:tc>
          <w:tcPr>
            <w:tcW w:w="281" w:type="dxa"/>
            <w:gridSpan w:val="2"/>
            <w:tcBorders>
              <w:top w:val="nil"/>
              <w:left w:val="nil"/>
              <w:bottom w:val="nil"/>
              <w:right w:val="nil"/>
            </w:tcBorders>
            <w:shd w:val="clear" w:color="auto" w:fill="auto"/>
            <w:vAlign w:val="center"/>
            <w:hideMark/>
          </w:tcPr>
          <w:p w14:paraId="5D9BA0F6" w14:textId="77777777" w:rsidR="003D2FA3" w:rsidRPr="00774408" w:rsidRDefault="003D2FA3" w:rsidP="003D2FA3">
            <w:pPr>
              <w:jc w:val="center"/>
              <w:rPr>
                <w:rFonts w:ascii="Garamond" w:hAnsi="Garamond" w:cs="Calibri"/>
                <w:color w:val="000000"/>
              </w:rPr>
            </w:pPr>
          </w:p>
        </w:tc>
        <w:tc>
          <w:tcPr>
            <w:tcW w:w="1474" w:type="dxa"/>
            <w:gridSpan w:val="3"/>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367AD87B"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Secretaria Municipal de Administração</w:t>
            </w:r>
          </w:p>
        </w:tc>
        <w:tc>
          <w:tcPr>
            <w:tcW w:w="195" w:type="dxa"/>
            <w:gridSpan w:val="2"/>
            <w:tcBorders>
              <w:top w:val="nil"/>
              <w:left w:val="nil"/>
              <w:bottom w:val="nil"/>
              <w:right w:val="nil"/>
            </w:tcBorders>
            <w:shd w:val="clear" w:color="auto" w:fill="auto"/>
            <w:vAlign w:val="center"/>
            <w:hideMark/>
          </w:tcPr>
          <w:p w14:paraId="21CFBBBB" w14:textId="77777777" w:rsidR="003D2FA3" w:rsidRPr="00774408" w:rsidRDefault="003D2FA3" w:rsidP="003D2FA3">
            <w:pPr>
              <w:jc w:val="center"/>
              <w:rPr>
                <w:rFonts w:ascii="Garamond" w:hAnsi="Garamond" w:cs="Calibri"/>
                <w:color w:val="000000"/>
              </w:rPr>
            </w:pPr>
          </w:p>
        </w:tc>
        <w:tc>
          <w:tcPr>
            <w:tcW w:w="1322" w:type="dxa"/>
            <w:gridSpan w:val="6"/>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3961AEA1"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Secretaria Municipal de Contabilidade e Finanças</w:t>
            </w:r>
          </w:p>
        </w:tc>
        <w:tc>
          <w:tcPr>
            <w:tcW w:w="271" w:type="dxa"/>
            <w:tcBorders>
              <w:top w:val="nil"/>
              <w:left w:val="nil"/>
              <w:bottom w:val="nil"/>
              <w:right w:val="nil"/>
            </w:tcBorders>
            <w:shd w:val="clear" w:color="auto" w:fill="auto"/>
            <w:vAlign w:val="center"/>
            <w:hideMark/>
          </w:tcPr>
          <w:p w14:paraId="73752B14" w14:textId="77777777" w:rsidR="003D2FA3" w:rsidRPr="00774408" w:rsidRDefault="003D2FA3" w:rsidP="003D2FA3">
            <w:pPr>
              <w:jc w:val="center"/>
              <w:rPr>
                <w:rFonts w:ascii="Garamond" w:hAnsi="Garamond" w:cs="Calibri"/>
                <w:color w:val="000000"/>
              </w:rPr>
            </w:pPr>
          </w:p>
        </w:tc>
        <w:tc>
          <w:tcPr>
            <w:tcW w:w="1300" w:type="dxa"/>
            <w:gridSpan w:val="4"/>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7102A13D"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Secretaria Municipal de Industria, Comércio e Turismo</w:t>
            </w:r>
          </w:p>
        </w:tc>
        <w:tc>
          <w:tcPr>
            <w:tcW w:w="251" w:type="dxa"/>
            <w:tcBorders>
              <w:top w:val="nil"/>
              <w:left w:val="nil"/>
              <w:bottom w:val="nil"/>
              <w:right w:val="nil"/>
            </w:tcBorders>
            <w:shd w:val="clear" w:color="auto" w:fill="auto"/>
            <w:vAlign w:val="center"/>
            <w:hideMark/>
          </w:tcPr>
          <w:p w14:paraId="0CF08E7C" w14:textId="77777777" w:rsidR="003D2FA3" w:rsidRPr="00774408" w:rsidRDefault="003D2FA3" w:rsidP="003D2FA3">
            <w:pPr>
              <w:jc w:val="center"/>
              <w:rPr>
                <w:rFonts w:ascii="Garamond" w:hAnsi="Garamond" w:cs="Calibri"/>
                <w:color w:val="000000"/>
              </w:rPr>
            </w:pPr>
          </w:p>
        </w:tc>
        <w:tc>
          <w:tcPr>
            <w:tcW w:w="1509" w:type="dxa"/>
            <w:gridSpan w:val="5"/>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0396DF20"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Secretaria Municipal de Infraestrutura e Urbanismo</w:t>
            </w:r>
          </w:p>
        </w:tc>
        <w:tc>
          <w:tcPr>
            <w:tcW w:w="195" w:type="dxa"/>
            <w:tcBorders>
              <w:top w:val="nil"/>
              <w:left w:val="nil"/>
              <w:bottom w:val="nil"/>
              <w:right w:val="nil"/>
            </w:tcBorders>
            <w:shd w:val="clear" w:color="auto" w:fill="auto"/>
            <w:vAlign w:val="center"/>
            <w:hideMark/>
          </w:tcPr>
          <w:p w14:paraId="4DFA8B51" w14:textId="77777777" w:rsidR="003D2FA3" w:rsidRPr="00774408" w:rsidRDefault="003D2FA3" w:rsidP="003D2FA3">
            <w:pPr>
              <w:jc w:val="center"/>
              <w:rPr>
                <w:rFonts w:ascii="Garamond" w:hAnsi="Garamond" w:cs="Calibri"/>
                <w:color w:val="000000"/>
              </w:rPr>
            </w:pPr>
          </w:p>
        </w:tc>
        <w:tc>
          <w:tcPr>
            <w:tcW w:w="1300" w:type="dxa"/>
            <w:gridSpan w:val="4"/>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1FBF8136"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Secretaria Municipal de Obras e Viação</w:t>
            </w:r>
          </w:p>
        </w:tc>
        <w:tc>
          <w:tcPr>
            <w:tcW w:w="196" w:type="dxa"/>
            <w:tcBorders>
              <w:top w:val="nil"/>
              <w:left w:val="nil"/>
              <w:bottom w:val="nil"/>
              <w:right w:val="nil"/>
            </w:tcBorders>
            <w:shd w:val="clear" w:color="auto" w:fill="auto"/>
            <w:vAlign w:val="center"/>
            <w:hideMark/>
          </w:tcPr>
          <w:p w14:paraId="10CCC5D8" w14:textId="77777777" w:rsidR="003D2FA3" w:rsidRPr="00774408" w:rsidRDefault="003D2FA3" w:rsidP="003D2FA3">
            <w:pPr>
              <w:jc w:val="center"/>
              <w:rPr>
                <w:rFonts w:ascii="Garamond" w:hAnsi="Garamond" w:cs="Calibri"/>
                <w:color w:val="000000"/>
              </w:rPr>
            </w:pPr>
          </w:p>
        </w:tc>
        <w:tc>
          <w:tcPr>
            <w:tcW w:w="1300" w:type="dxa"/>
            <w:gridSpan w:val="3"/>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1ACE9F0D" w14:textId="77777777" w:rsidR="003D2FA3" w:rsidRPr="00774408" w:rsidRDefault="003D2FA3" w:rsidP="003D2FA3">
            <w:pPr>
              <w:jc w:val="center"/>
              <w:rPr>
                <w:rFonts w:ascii="Garamond" w:hAnsi="Garamond" w:cs="Calibri"/>
                <w:color w:val="000000"/>
              </w:rPr>
            </w:pPr>
            <w:r w:rsidRPr="00774408">
              <w:rPr>
                <w:rFonts w:ascii="Garamond" w:hAnsi="Garamond" w:cs="Calibri"/>
                <w:color w:val="000000"/>
              </w:rPr>
              <w:t>Secretaria Municipal de Agricultura</w:t>
            </w:r>
          </w:p>
        </w:tc>
      </w:tr>
      <w:tr w:rsidR="003D2FA3" w:rsidRPr="00774408" w14:paraId="330DE37C" w14:textId="77777777" w:rsidTr="008460EC">
        <w:trPr>
          <w:trHeight w:val="271"/>
          <w:jc w:val="center"/>
        </w:trPr>
        <w:tc>
          <w:tcPr>
            <w:tcW w:w="1302" w:type="dxa"/>
            <w:gridSpan w:val="3"/>
            <w:vMerge/>
            <w:tcBorders>
              <w:top w:val="single" w:sz="4" w:space="0" w:color="auto"/>
              <w:left w:val="single" w:sz="4" w:space="0" w:color="auto"/>
              <w:bottom w:val="single" w:sz="4" w:space="0" w:color="auto"/>
              <w:right w:val="single" w:sz="4" w:space="0" w:color="auto"/>
            </w:tcBorders>
            <w:vAlign w:val="center"/>
            <w:hideMark/>
          </w:tcPr>
          <w:p w14:paraId="569FA491" w14:textId="77777777" w:rsidR="003D2FA3" w:rsidRPr="00774408" w:rsidRDefault="003D2FA3" w:rsidP="003D2FA3">
            <w:pPr>
              <w:rPr>
                <w:rFonts w:ascii="Garamond" w:hAnsi="Garamond" w:cs="Calibri"/>
                <w:color w:val="000000"/>
              </w:rPr>
            </w:pPr>
          </w:p>
        </w:tc>
        <w:tc>
          <w:tcPr>
            <w:tcW w:w="282" w:type="dxa"/>
            <w:gridSpan w:val="2"/>
            <w:tcBorders>
              <w:top w:val="nil"/>
              <w:left w:val="nil"/>
              <w:bottom w:val="nil"/>
              <w:right w:val="single" w:sz="4" w:space="0" w:color="auto"/>
            </w:tcBorders>
            <w:shd w:val="clear" w:color="auto" w:fill="auto"/>
            <w:vAlign w:val="center"/>
            <w:hideMark/>
          </w:tcPr>
          <w:p w14:paraId="45792FC8" w14:textId="77777777" w:rsidR="003D2FA3" w:rsidRPr="00774408" w:rsidRDefault="003D2FA3" w:rsidP="003D2FA3">
            <w:pPr>
              <w:jc w:val="center"/>
              <w:rPr>
                <w:rFonts w:ascii="Garamond" w:hAnsi="Garamond" w:cs="Calibri"/>
                <w:color w:val="000000"/>
              </w:rPr>
            </w:pPr>
          </w:p>
        </w:tc>
        <w:tc>
          <w:tcPr>
            <w:tcW w:w="1300" w:type="dxa"/>
            <w:gridSpan w:val="5"/>
            <w:vMerge/>
            <w:tcBorders>
              <w:top w:val="single" w:sz="4" w:space="0" w:color="auto"/>
              <w:left w:val="single" w:sz="4" w:space="0" w:color="auto"/>
              <w:bottom w:val="single" w:sz="4" w:space="0" w:color="auto"/>
              <w:right w:val="single" w:sz="4" w:space="0" w:color="auto"/>
            </w:tcBorders>
            <w:vAlign w:val="center"/>
            <w:hideMark/>
          </w:tcPr>
          <w:p w14:paraId="552AF514" w14:textId="77777777" w:rsidR="003D2FA3" w:rsidRPr="00774408" w:rsidRDefault="003D2FA3" w:rsidP="003D2FA3">
            <w:pPr>
              <w:rPr>
                <w:rFonts w:ascii="Garamond" w:hAnsi="Garamond" w:cs="Calibri"/>
                <w:color w:val="000000"/>
              </w:rPr>
            </w:pPr>
          </w:p>
        </w:tc>
        <w:tc>
          <w:tcPr>
            <w:tcW w:w="280" w:type="dxa"/>
            <w:gridSpan w:val="2"/>
            <w:tcBorders>
              <w:top w:val="nil"/>
              <w:left w:val="single" w:sz="4" w:space="0" w:color="auto"/>
              <w:bottom w:val="nil"/>
              <w:right w:val="single" w:sz="4" w:space="0" w:color="auto"/>
            </w:tcBorders>
            <w:shd w:val="clear" w:color="auto" w:fill="auto"/>
            <w:vAlign w:val="center"/>
            <w:hideMark/>
          </w:tcPr>
          <w:p w14:paraId="6C08EFE8" w14:textId="77777777" w:rsidR="003D2FA3" w:rsidRPr="00774408" w:rsidRDefault="003D2FA3" w:rsidP="003D2FA3"/>
        </w:tc>
        <w:tc>
          <w:tcPr>
            <w:tcW w:w="1300" w:type="dxa"/>
            <w:gridSpan w:val="3"/>
            <w:vMerge/>
            <w:tcBorders>
              <w:top w:val="single" w:sz="4" w:space="0" w:color="auto"/>
              <w:left w:val="single" w:sz="4" w:space="0" w:color="auto"/>
              <w:bottom w:val="single" w:sz="4" w:space="0" w:color="auto"/>
              <w:right w:val="single" w:sz="4" w:space="0" w:color="auto"/>
            </w:tcBorders>
            <w:vAlign w:val="center"/>
            <w:hideMark/>
          </w:tcPr>
          <w:p w14:paraId="2DE889D9" w14:textId="77777777" w:rsidR="003D2FA3" w:rsidRPr="00774408" w:rsidRDefault="003D2FA3" w:rsidP="003D2FA3">
            <w:pPr>
              <w:rPr>
                <w:rFonts w:ascii="Garamond" w:hAnsi="Garamond" w:cs="Calibri"/>
                <w:color w:val="000000"/>
              </w:rPr>
            </w:pPr>
          </w:p>
        </w:tc>
        <w:tc>
          <w:tcPr>
            <w:tcW w:w="281" w:type="dxa"/>
            <w:gridSpan w:val="2"/>
            <w:tcBorders>
              <w:top w:val="nil"/>
              <w:left w:val="single" w:sz="4" w:space="0" w:color="auto"/>
              <w:bottom w:val="nil"/>
              <w:right w:val="single" w:sz="4" w:space="0" w:color="auto"/>
            </w:tcBorders>
            <w:shd w:val="clear" w:color="auto" w:fill="auto"/>
            <w:vAlign w:val="center"/>
            <w:hideMark/>
          </w:tcPr>
          <w:p w14:paraId="4CFD1955" w14:textId="77777777" w:rsidR="003D2FA3" w:rsidRPr="00774408" w:rsidRDefault="003D2FA3" w:rsidP="003D2FA3"/>
        </w:tc>
        <w:tc>
          <w:tcPr>
            <w:tcW w:w="1474" w:type="dxa"/>
            <w:gridSpan w:val="3"/>
            <w:vMerge/>
            <w:tcBorders>
              <w:top w:val="single" w:sz="4" w:space="0" w:color="auto"/>
              <w:left w:val="single" w:sz="4" w:space="0" w:color="auto"/>
              <w:bottom w:val="single" w:sz="4" w:space="0" w:color="auto"/>
              <w:right w:val="single" w:sz="4" w:space="0" w:color="auto"/>
            </w:tcBorders>
            <w:vAlign w:val="center"/>
            <w:hideMark/>
          </w:tcPr>
          <w:p w14:paraId="24C1A101" w14:textId="77777777" w:rsidR="003D2FA3" w:rsidRPr="00774408" w:rsidRDefault="003D2FA3" w:rsidP="003D2FA3">
            <w:pPr>
              <w:rPr>
                <w:rFonts w:ascii="Garamond" w:hAnsi="Garamond" w:cs="Calibri"/>
                <w:color w:val="000000"/>
              </w:rPr>
            </w:pPr>
          </w:p>
        </w:tc>
        <w:tc>
          <w:tcPr>
            <w:tcW w:w="195" w:type="dxa"/>
            <w:gridSpan w:val="2"/>
            <w:tcBorders>
              <w:top w:val="nil"/>
              <w:left w:val="single" w:sz="4" w:space="0" w:color="auto"/>
              <w:bottom w:val="nil"/>
              <w:right w:val="single" w:sz="4" w:space="0" w:color="auto"/>
            </w:tcBorders>
            <w:shd w:val="clear" w:color="auto" w:fill="auto"/>
            <w:vAlign w:val="center"/>
            <w:hideMark/>
          </w:tcPr>
          <w:p w14:paraId="334A7603" w14:textId="77777777" w:rsidR="003D2FA3" w:rsidRPr="00774408" w:rsidRDefault="003D2FA3" w:rsidP="003D2FA3"/>
        </w:tc>
        <w:tc>
          <w:tcPr>
            <w:tcW w:w="1322" w:type="dxa"/>
            <w:gridSpan w:val="6"/>
            <w:vMerge/>
            <w:tcBorders>
              <w:top w:val="single" w:sz="4" w:space="0" w:color="auto"/>
              <w:left w:val="single" w:sz="4" w:space="0" w:color="auto"/>
              <w:bottom w:val="single" w:sz="4" w:space="0" w:color="auto"/>
              <w:right w:val="single" w:sz="4" w:space="0" w:color="auto"/>
            </w:tcBorders>
            <w:vAlign w:val="center"/>
            <w:hideMark/>
          </w:tcPr>
          <w:p w14:paraId="4A9E11FA" w14:textId="77777777" w:rsidR="003D2FA3" w:rsidRPr="00774408" w:rsidRDefault="003D2FA3" w:rsidP="003D2FA3">
            <w:pPr>
              <w:rPr>
                <w:rFonts w:ascii="Garamond" w:hAnsi="Garamond" w:cs="Calibri"/>
                <w:color w:val="000000"/>
              </w:rPr>
            </w:pPr>
          </w:p>
        </w:tc>
        <w:tc>
          <w:tcPr>
            <w:tcW w:w="271" w:type="dxa"/>
            <w:tcBorders>
              <w:top w:val="nil"/>
              <w:left w:val="single" w:sz="4" w:space="0" w:color="auto"/>
              <w:bottom w:val="nil"/>
              <w:right w:val="single" w:sz="4" w:space="0" w:color="auto"/>
            </w:tcBorders>
            <w:shd w:val="clear" w:color="auto" w:fill="auto"/>
            <w:vAlign w:val="center"/>
            <w:hideMark/>
          </w:tcPr>
          <w:p w14:paraId="2D248933" w14:textId="77777777" w:rsidR="003D2FA3" w:rsidRPr="00774408" w:rsidRDefault="003D2FA3" w:rsidP="003D2FA3">
            <w:pPr>
              <w:jc w:val="center"/>
            </w:pPr>
          </w:p>
        </w:tc>
        <w:tc>
          <w:tcPr>
            <w:tcW w:w="1300" w:type="dxa"/>
            <w:gridSpan w:val="4"/>
            <w:vMerge/>
            <w:tcBorders>
              <w:top w:val="single" w:sz="4" w:space="0" w:color="auto"/>
              <w:left w:val="single" w:sz="4" w:space="0" w:color="auto"/>
              <w:bottom w:val="single" w:sz="4" w:space="0" w:color="auto"/>
              <w:right w:val="single" w:sz="4" w:space="0" w:color="auto"/>
            </w:tcBorders>
            <w:vAlign w:val="center"/>
            <w:hideMark/>
          </w:tcPr>
          <w:p w14:paraId="6DB03A26" w14:textId="77777777" w:rsidR="003D2FA3" w:rsidRPr="00774408" w:rsidRDefault="003D2FA3" w:rsidP="003D2FA3">
            <w:pPr>
              <w:rPr>
                <w:rFonts w:ascii="Garamond" w:hAnsi="Garamond" w:cs="Calibri"/>
                <w:color w:val="000000"/>
              </w:rPr>
            </w:pPr>
          </w:p>
        </w:tc>
        <w:tc>
          <w:tcPr>
            <w:tcW w:w="251" w:type="dxa"/>
            <w:tcBorders>
              <w:top w:val="nil"/>
              <w:left w:val="single" w:sz="4" w:space="0" w:color="auto"/>
              <w:bottom w:val="nil"/>
              <w:right w:val="single" w:sz="4" w:space="0" w:color="auto"/>
            </w:tcBorders>
            <w:shd w:val="clear" w:color="auto" w:fill="auto"/>
            <w:vAlign w:val="center"/>
            <w:hideMark/>
          </w:tcPr>
          <w:p w14:paraId="1CB3AEBB" w14:textId="77777777" w:rsidR="003D2FA3" w:rsidRPr="00774408" w:rsidRDefault="003D2FA3" w:rsidP="003D2FA3"/>
        </w:tc>
        <w:tc>
          <w:tcPr>
            <w:tcW w:w="1509" w:type="dxa"/>
            <w:gridSpan w:val="5"/>
            <w:vMerge/>
            <w:tcBorders>
              <w:top w:val="single" w:sz="4" w:space="0" w:color="auto"/>
              <w:left w:val="single" w:sz="4" w:space="0" w:color="auto"/>
              <w:bottom w:val="single" w:sz="4" w:space="0" w:color="auto"/>
              <w:right w:val="single" w:sz="4" w:space="0" w:color="auto"/>
            </w:tcBorders>
            <w:vAlign w:val="center"/>
            <w:hideMark/>
          </w:tcPr>
          <w:p w14:paraId="3442F734" w14:textId="77777777" w:rsidR="003D2FA3" w:rsidRPr="00774408" w:rsidRDefault="003D2FA3" w:rsidP="003D2FA3">
            <w:pPr>
              <w:rPr>
                <w:rFonts w:ascii="Garamond" w:hAnsi="Garamond" w:cs="Calibri"/>
                <w:color w:val="000000"/>
              </w:rPr>
            </w:pPr>
          </w:p>
        </w:tc>
        <w:tc>
          <w:tcPr>
            <w:tcW w:w="195" w:type="dxa"/>
            <w:tcBorders>
              <w:top w:val="nil"/>
              <w:left w:val="single" w:sz="4" w:space="0" w:color="auto"/>
              <w:bottom w:val="nil"/>
              <w:right w:val="single" w:sz="4" w:space="0" w:color="auto"/>
            </w:tcBorders>
            <w:shd w:val="clear" w:color="auto" w:fill="auto"/>
            <w:vAlign w:val="center"/>
            <w:hideMark/>
          </w:tcPr>
          <w:p w14:paraId="0812535F" w14:textId="77777777" w:rsidR="003D2FA3" w:rsidRPr="00774408" w:rsidRDefault="003D2FA3" w:rsidP="003D2FA3">
            <w:pPr>
              <w:jc w:val="center"/>
            </w:pPr>
          </w:p>
        </w:tc>
        <w:tc>
          <w:tcPr>
            <w:tcW w:w="1300" w:type="dxa"/>
            <w:gridSpan w:val="4"/>
            <w:vMerge/>
            <w:tcBorders>
              <w:top w:val="single" w:sz="4" w:space="0" w:color="auto"/>
              <w:left w:val="single" w:sz="4" w:space="0" w:color="auto"/>
              <w:bottom w:val="single" w:sz="4" w:space="0" w:color="auto"/>
              <w:right w:val="single" w:sz="4" w:space="0" w:color="auto"/>
            </w:tcBorders>
            <w:vAlign w:val="center"/>
            <w:hideMark/>
          </w:tcPr>
          <w:p w14:paraId="42150FF2" w14:textId="77777777" w:rsidR="003D2FA3" w:rsidRPr="00774408" w:rsidRDefault="003D2FA3" w:rsidP="003D2FA3">
            <w:pPr>
              <w:rPr>
                <w:rFonts w:ascii="Garamond" w:hAnsi="Garamond" w:cs="Calibri"/>
                <w:color w:val="000000"/>
              </w:rPr>
            </w:pPr>
          </w:p>
        </w:tc>
        <w:tc>
          <w:tcPr>
            <w:tcW w:w="196" w:type="dxa"/>
            <w:tcBorders>
              <w:top w:val="nil"/>
              <w:left w:val="single" w:sz="4" w:space="0" w:color="auto"/>
              <w:bottom w:val="nil"/>
              <w:right w:val="single" w:sz="4" w:space="0" w:color="auto"/>
            </w:tcBorders>
            <w:shd w:val="clear" w:color="auto" w:fill="auto"/>
            <w:vAlign w:val="center"/>
            <w:hideMark/>
          </w:tcPr>
          <w:p w14:paraId="3D1185BD" w14:textId="77777777" w:rsidR="003D2FA3" w:rsidRPr="00774408" w:rsidRDefault="003D2FA3" w:rsidP="003D2FA3">
            <w:pPr>
              <w:jc w:val="center"/>
            </w:pPr>
          </w:p>
        </w:tc>
        <w:tc>
          <w:tcPr>
            <w:tcW w:w="1300" w:type="dxa"/>
            <w:gridSpan w:val="3"/>
            <w:vMerge/>
            <w:tcBorders>
              <w:top w:val="single" w:sz="4" w:space="0" w:color="auto"/>
              <w:left w:val="single" w:sz="4" w:space="0" w:color="auto"/>
              <w:bottom w:val="single" w:sz="4" w:space="0" w:color="auto"/>
              <w:right w:val="single" w:sz="4" w:space="0" w:color="auto"/>
            </w:tcBorders>
            <w:vAlign w:val="center"/>
            <w:hideMark/>
          </w:tcPr>
          <w:p w14:paraId="644480CB" w14:textId="77777777" w:rsidR="003D2FA3" w:rsidRPr="00774408" w:rsidRDefault="003D2FA3" w:rsidP="003D2FA3">
            <w:pPr>
              <w:rPr>
                <w:rFonts w:ascii="Garamond" w:hAnsi="Garamond" w:cs="Calibri"/>
                <w:color w:val="000000"/>
              </w:rPr>
            </w:pPr>
          </w:p>
        </w:tc>
      </w:tr>
      <w:tr w:rsidR="003D2FA3" w:rsidRPr="00774408" w14:paraId="79101398" w14:textId="77777777" w:rsidTr="008460EC">
        <w:trPr>
          <w:trHeight w:val="60"/>
          <w:jc w:val="center"/>
        </w:trPr>
        <w:tc>
          <w:tcPr>
            <w:tcW w:w="651" w:type="dxa"/>
            <w:tcBorders>
              <w:top w:val="nil"/>
              <w:left w:val="nil"/>
              <w:bottom w:val="nil"/>
              <w:right w:val="nil"/>
            </w:tcBorders>
            <w:shd w:val="clear" w:color="auto" w:fill="auto"/>
            <w:noWrap/>
            <w:vAlign w:val="center"/>
            <w:hideMark/>
          </w:tcPr>
          <w:p w14:paraId="36DCC990" w14:textId="77777777" w:rsidR="003D2FA3" w:rsidRPr="00774408" w:rsidRDefault="003D2FA3" w:rsidP="003D2FA3">
            <w:pPr>
              <w:jc w:val="center"/>
            </w:pPr>
          </w:p>
        </w:tc>
        <w:tc>
          <w:tcPr>
            <w:tcW w:w="651" w:type="dxa"/>
            <w:gridSpan w:val="2"/>
            <w:tcBorders>
              <w:top w:val="nil"/>
              <w:left w:val="nil"/>
              <w:bottom w:val="nil"/>
              <w:right w:val="nil"/>
            </w:tcBorders>
            <w:shd w:val="clear" w:color="auto" w:fill="auto"/>
            <w:noWrap/>
            <w:vAlign w:val="center"/>
            <w:hideMark/>
          </w:tcPr>
          <w:p w14:paraId="4F2D7805" w14:textId="77777777" w:rsidR="003D2FA3" w:rsidRPr="00774408" w:rsidRDefault="003D2FA3" w:rsidP="003D2FA3">
            <w:pPr>
              <w:jc w:val="center"/>
            </w:pPr>
          </w:p>
        </w:tc>
        <w:tc>
          <w:tcPr>
            <w:tcW w:w="282" w:type="dxa"/>
            <w:gridSpan w:val="2"/>
            <w:tcBorders>
              <w:top w:val="nil"/>
              <w:left w:val="nil"/>
              <w:bottom w:val="nil"/>
              <w:right w:val="nil"/>
            </w:tcBorders>
            <w:shd w:val="clear" w:color="auto" w:fill="auto"/>
            <w:noWrap/>
            <w:vAlign w:val="center"/>
            <w:hideMark/>
          </w:tcPr>
          <w:p w14:paraId="1E624870" w14:textId="77777777" w:rsidR="003D2FA3" w:rsidRPr="00774408" w:rsidRDefault="003D2FA3" w:rsidP="008460EC"/>
        </w:tc>
        <w:tc>
          <w:tcPr>
            <w:tcW w:w="651" w:type="dxa"/>
            <w:gridSpan w:val="3"/>
            <w:tcBorders>
              <w:top w:val="single" w:sz="4" w:space="0" w:color="auto"/>
              <w:left w:val="nil"/>
              <w:bottom w:val="nil"/>
              <w:right w:val="nil"/>
            </w:tcBorders>
            <w:shd w:val="clear" w:color="auto" w:fill="auto"/>
            <w:noWrap/>
            <w:vAlign w:val="center"/>
            <w:hideMark/>
          </w:tcPr>
          <w:p w14:paraId="3B81A463" w14:textId="77777777" w:rsidR="003D2FA3" w:rsidRPr="00774408" w:rsidRDefault="003D2FA3" w:rsidP="003D2FA3">
            <w:pPr>
              <w:jc w:val="center"/>
            </w:pPr>
          </w:p>
        </w:tc>
        <w:tc>
          <w:tcPr>
            <w:tcW w:w="649" w:type="dxa"/>
            <w:gridSpan w:val="2"/>
            <w:tcBorders>
              <w:top w:val="single" w:sz="4" w:space="0" w:color="auto"/>
              <w:left w:val="nil"/>
              <w:bottom w:val="nil"/>
              <w:right w:val="nil"/>
            </w:tcBorders>
            <w:shd w:val="clear" w:color="auto" w:fill="auto"/>
            <w:noWrap/>
            <w:vAlign w:val="center"/>
            <w:hideMark/>
          </w:tcPr>
          <w:p w14:paraId="778C508A" w14:textId="77777777" w:rsidR="003D2FA3" w:rsidRPr="00774408" w:rsidRDefault="003D2FA3" w:rsidP="003D2FA3">
            <w:pPr>
              <w:jc w:val="center"/>
            </w:pPr>
          </w:p>
        </w:tc>
        <w:tc>
          <w:tcPr>
            <w:tcW w:w="280" w:type="dxa"/>
            <w:gridSpan w:val="2"/>
            <w:tcBorders>
              <w:top w:val="nil"/>
              <w:left w:val="nil"/>
              <w:bottom w:val="nil"/>
              <w:right w:val="nil"/>
            </w:tcBorders>
            <w:shd w:val="clear" w:color="auto" w:fill="auto"/>
            <w:noWrap/>
            <w:vAlign w:val="center"/>
            <w:hideMark/>
          </w:tcPr>
          <w:p w14:paraId="5CFAB185" w14:textId="77777777" w:rsidR="003D2FA3" w:rsidRPr="00774408" w:rsidRDefault="003D2FA3" w:rsidP="003D2FA3">
            <w:pPr>
              <w:jc w:val="center"/>
            </w:pPr>
          </w:p>
        </w:tc>
        <w:tc>
          <w:tcPr>
            <w:tcW w:w="650" w:type="dxa"/>
            <w:tcBorders>
              <w:top w:val="single" w:sz="4" w:space="0" w:color="auto"/>
              <w:left w:val="nil"/>
              <w:bottom w:val="nil"/>
              <w:right w:val="nil"/>
            </w:tcBorders>
            <w:shd w:val="clear" w:color="auto" w:fill="auto"/>
            <w:noWrap/>
            <w:vAlign w:val="center"/>
            <w:hideMark/>
          </w:tcPr>
          <w:p w14:paraId="18793108" w14:textId="77777777" w:rsidR="003D2FA3" w:rsidRPr="00774408" w:rsidRDefault="003D2FA3" w:rsidP="003D2FA3">
            <w:pPr>
              <w:jc w:val="center"/>
            </w:pPr>
          </w:p>
        </w:tc>
        <w:tc>
          <w:tcPr>
            <w:tcW w:w="650" w:type="dxa"/>
            <w:gridSpan w:val="2"/>
            <w:tcBorders>
              <w:top w:val="single" w:sz="4" w:space="0" w:color="auto"/>
              <w:left w:val="nil"/>
              <w:bottom w:val="nil"/>
              <w:right w:val="nil"/>
            </w:tcBorders>
            <w:shd w:val="clear" w:color="auto" w:fill="auto"/>
            <w:noWrap/>
            <w:vAlign w:val="center"/>
            <w:hideMark/>
          </w:tcPr>
          <w:p w14:paraId="7C5AC117" w14:textId="77777777" w:rsidR="003D2FA3" w:rsidRPr="00774408" w:rsidRDefault="003D2FA3" w:rsidP="003D2FA3">
            <w:pPr>
              <w:jc w:val="center"/>
            </w:pPr>
          </w:p>
        </w:tc>
        <w:tc>
          <w:tcPr>
            <w:tcW w:w="281" w:type="dxa"/>
            <w:gridSpan w:val="2"/>
            <w:tcBorders>
              <w:top w:val="nil"/>
              <w:left w:val="nil"/>
              <w:bottom w:val="nil"/>
              <w:right w:val="nil"/>
            </w:tcBorders>
            <w:shd w:val="clear" w:color="auto" w:fill="auto"/>
            <w:noWrap/>
            <w:vAlign w:val="center"/>
            <w:hideMark/>
          </w:tcPr>
          <w:p w14:paraId="40AE909B" w14:textId="77777777" w:rsidR="003D2FA3" w:rsidRPr="00774408" w:rsidRDefault="003D2FA3" w:rsidP="003D2FA3">
            <w:pPr>
              <w:jc w:val="center"/>
            </w:pPr>
          </w:p>
        </w:tc>
        <w:tc>
          <w:tcPr>
            <w:tcW w:w="688" w:type="dxa"/>
            <w:gridSpan w:val="2"/>
            <w:tcBorders>
              <w:top w:val="single" w:sz="4" w:space="0" w:color="auto"/>
              <w:left w:val="nil"/>
              <w:bottom w:val="nil"/>
              <w:right w:val="nil"/>
            </w:tcBorders>
            <w:shd w:val="clear" w:color="auto" w:fill="auto"/>
            <w:noWrap/>
            <w:vAlign w:val="center"/>
            <w:hideMark/>
          </w:tcPr>
          <w:p w14:paraId="03EE70E4" w14:textId="77777777" w:rsidR="003D2FA3" w:rsidRPr="00774408" w:rsidRDefault="003D2FA3" w:rsidP="003D2FA3">
            <w:pPr>
              <w:jc w:val="center"/>
            </w:pPr>
          </w:p>
        </w:tc>
        <w:tc>
          <w:tcPr>
            <w:tcW w:w="786" w:type="dxa"/>
            <w:tcBorders>
              <w:top w:val="single" w:sz="4" w:space="0" w:color="auto"/>
              <w:left w:val="nil"/>
              <w:bottom w:val="nil"/>
              <w:right w:val="nil"/>
            </w:tcBorders>
            <w:shd w:val="clear" w:color="auto" w:fill="auto"/>
            <w:noWrap/>
            <w:vAlign w:val="center"/>
            <w:hideMark/>
          </w:tcPr>
          <w:p w14:paraId="6D6D817D" w14:textId="77777777" w:rsidR="003D2FA3" w:rsidRPr="00774408" w:rsidRDefault="003D2FA3" w:rsidP="003D2FA3">
            <w:pPr>
              <w:jc w:val="center"/>
            </w:pPr>
          </w:p>
        </w:tc>
        <w:tc>
          <w:tcPr>
            <w:tcW w:w="195" w:type="dxa"/>
            <w:gridSpan w:val="2"/>
            <w:tcBorders>
              <w:top w:val="nil"/>
              <w:left w:val="nil"/>
              <w:bottom w:val="nil"/>
              <w:right w:val="nil"/>
            </w:tcBorders>
            <w:shd w:val="clear" w:color="auto" w:fill="auto"/>
            <w:noWrap/>
            <w:vAlign w:val="center"/>
            <w:hideMark/>
          </w:tcPr>
          <w:p w14:paraId="1D0D8E20" w14:textId="77777777" w:rsidR="003D2FA3" w:rsidRPr="00774408" w:rsidRDefault="003D2FA3" w:rsidP="003D2FA3">
            <w:pPr>
              <w:jc w:val="center"/>
            </w:pPr>
          </w:p>
        </w:tc>
        <w:tc>
          <w:tcPr>
            <w:tcW w:w="661" w:type="dxa"/>
            <w:gridSpan w:val="2"/>
            <w:tcBorders>
              <w:top w:val="single" w:sz="4" w:space="0" w:color="auto"/>
              <w:left w:val="nil"/>
              <w:bottom w:val="nil"/>
              <w:right w:val="nil"/>
            </w:tcBorders>
            <w:shd w:val="clear" w:color="auto" w:fill="auto"/>
            <w:noWrap/>
            <w:vAlign w:val="center"/>
            <w:hideMark/>
          </w:tcPr>
          <w:p w14:paraId="2C1222E4" w14:textId="77777777" w:rsidR="003D2FA3" w:rsidRPr="00774408" w:rsidRDefault="003D2FA3" w:rsidP="003D2FA3">
            <w:pPr>
              <w:jc w:val="center"/>
            </w:pPr>
          </w:p>
        </w:tc>
        <w:tc>
          <w:tcPr>
            <w:tcW w:w="661" w:type="dxa"/>
            <w:gridSpan w:val="4"/>
            <w:tcBorders>
              <w:top w:val="single" w:sz="4" w:space="0" w:color="auto"/>
              <w:left w:val="nil"/>
              <w:bottom w:val="nil"/>
              <w:right w:val="nil"/>
            </w:tcBorders>
            <w:shd w:val="clear" w:color="auto" w:fill="auto"/>
            <w:noWrap/>
            <w:vAlign w:val="center"/>
            <w:hideMark/>
          </w:tcPr>
          <w:p w14:paraId="4ED14052" w14:textId="77777777" w:rsidR="003D2FA3" w:rsidRPr="00774408" w:rsidRDefault="003D2FA3" w:rsidP="003D2FA3">
            <w:pPr>
              <w:jc w:val="center"/>
            </w:pPr>
          </w:p>
        </w:tc>
        <w:tc>
          <w:tcPr>
            <w:tcW w:w="271" w:type="dxa"/>
            <w:tcBorders>
              <w:top w:val="nil"/>
              <w:left w:val="nil"/>
              <w:bottom w:val="nil"/>
              <w:right w:val="nil"/>
            </w:tcBorders>
            <w:shd w:val="clear" w:color="auto" w:fill="auto"/>
            <w:noWrap/>
            <w:vAlign w:val="center"/>
            <w:hideMark/>
          </w:tcPr>
          <w:p w14:paraId="4C9D6C2B" w14:textId="77777777" w:rsidR="003D2FA3" w:rsidRPr="00774408" w:rsidRDefault="003D2FA3" w:rsidP="003D2FA3">
            <w:pPr>
              <w:jc w:val="center"/>
            </w:pPr>
          </w:p>
        </w:tc>
        <w:tc>
          <w:tcPr>
            <w:tcW w:w="650" w:type="dxa"/>
            <w:gridSpan w:val="3"/>
            <w:tcBorders>
              <w:top w:val="single" w:sz="4" w:space="0" w:color="auto"/>
              <w:left w:val="nil"/>
              <w:bottom w:val="nil"/>
              <w:right w:val="nil"/>
            </w:tcBorders>
            <w:shd w:val="clear" w:color="auto" w:fill="auto"/>
            <w:noWrap/>
            <w:vAlign w:val="center"/>
            <w:hideMark/>
          </w:tcPr>
          <w:p w14:paraId="4E4B9A6B" w14:textId="77777777" w:rsidR="003D2FA3" w:rsidRPr="00774408" w:rsidRDefault="003D2FA3" w:rsidP="003D2FA3">
            <w:pPr>
              <w:jc w:val="center"/>
            </w:pPr>
          </w:p>
        </w:tc>
        <w:tc>
          <w:tcPr>
            <w:tcW w:w="650" w:type="dxa"/>
            <w:tcBorders>
              <w:top w:val="single" w:sz="4" w:space="0" w:color="auto"/>
              <w:left w:val="nil"/>
              <w:bottom w:val="nil"/>
              <w:right w:val="nil"/>
            </w:tcBorders>
            <w:shd w:val="clear" w:color="auto" w:fill="auto"/>
            <w:noWrap/>
            <w:vAlign w:val="center"/>
            <w:hideMark/>
          </w:tcPr>
          <w:p w14:paraId="456FCAD2" w14:textId="77777777" w:rsidR="003D2FA3" w:rsidRPr="00774408" w:rsidRDefault="003D2FA3" w:rsidP="003D2FA3">
            <w:pPr>
              <w:jc w:val="center"/>
            </w:pPr>
          </w:p>
        </w:tc>
        <w:tc>
          <w:tcPr>
            <w:tcW w:w="251" w:type="dxa"/>
            <w:tcBorders>
              <w:top w:val="nil"/>
              <w:left w:val="nil"/>
              <w:bottom w:val="nil"/>
              <w:right w:val="nil"/>
            </w:tcBorders>
            <w:shd w:val="clear" w:color="auto" w:fill="auto"/>
            <w:noWrap/>
            <w:vAlign w:val="center"/>
            <w:hideMark/>
          </w:tcPr>
          <w:p w14:paraId="6CC4ACDC" w14:textId="77777777" w:rsidR="003D2FA3" w:rsidRPr="00774408" w:rsidRDefault="003D2FA3" w:rsidP="003D2FA3">
            <w:pPr>
              <w:jc w:val="center"/>
            </w:pPr>
          </w:p>
        </w:tc>
        <w:tc>
          <w:tcPr>
            <w:tcW w:w="657" w:type="dxa"/>
            <w:gridSpan w:val="2"/>
            <w:tcBorders>
              <w:top w:val="single" w:sz="4" w:space="0" w:color="auto"/>
              <w:left w:val="nil"/>
              <w:bottom w:val="nil"/>
              <w:right w:val="nil"/>
            </w:tcBorders>
            <w:shd w:val="clear" w:color="auto" w:fill="auto"/>
            <w:noWrap/>
            <w:vAlign w:val="center"/>
            <w:hideMark/>
          </w:tcPr>
          <w:p w14:paraId="50285434" w14:textId="77777777" w:rsidR="003D2FA3" w:rsidRPr="00774408" w:rsidRDefault="003D2FA3" w:rsidP="003D2FA3">
            <w:pPr>
              <w:jc w:val="center"/>
            </w:pPr>
          </w:p>
        </w:tc>
        <w:tc>
          <w:tcPr>
            <w:tcW w:w="852" w:type="dxa"/>
            <w:gridSpan w:val="3"/>
            <w:tcBorders>
              <w:top w:val="single" w:sz="4" w:space="0" w:color="auto"/>
              <w:left w:val="nil"/>
              <w:bottom w:val="nil"/>
              <w:right w:val="nil"/>
            </w:tcBorders>
            <w:shd w:val="clear" w:color="auto" w:fill="auto"/>
            <w:noWrap/>
            <w:vAlign w:val="center"/>
            <w:hideMark/>
          </w:tcPr>
          <w:p w14:paraId="36333877" w14:textId="77777777" w:rsidR="003D2FA3" w:rsidRPr="00774408" w:rsidRDefault="003D2FA3" w:rsidP="003D2FA3">
            <w:pPr>
              <w:jc w:val="center"/>
            </w:pPr>
          </w:p>
        </w:tc>
        <w:tc>
          <w:tcPr>
            <w:tcW w:w="195" w:type="dxa"/>
            <w:tcBorders>
              <w:top w:val="nil"/>
              <w:left w:val="nil"/>
              <w:bottom w:val="nil"/>
              <w:right w:val="nil"/>
            </w:tcBorders>
            <w:shd w:val="clear" w:color="auto" w:fill="auto"/>
            <w:noWrap/>
            <w:vAlign w:val="center"/>
            <w:hideMark/>
          </w:tcPr>
          <w:p w14:paraId="660A0472" w14:textId="77777777" w:rsidR="003D2FA3" w:rsidRPr="00774408" w:rsidRDefault="003D2FA3" w:rsidP="003D2FA3">
            <w:pPr>
              <w:jc w:val="center"/>
            </w:pPr>
          </w:p>
        </w:tc>
        <w:tc>
          <w:tcPr>
            <w:tcW w:w="650" w:type="dxa"/>
            <w:gridSpan w:val="2"/>
            <w:tcBorders>
              <w:top w:val="single" w:sz="4" w:space="0" w:color="auto"/>
              <w:left w:val="nil"/>
              <w:bottom w:val="nil"/>
              <w:right w:val="nil"/>
            </w:tcBorders>
            <w:shd w:val="clear" w:color="auto" w:fill="auto"/>
            <w:noWrap/>
            <w:vAlign w:val="center"/>
            <w:hideMark/>
          </w:tcPr>
          <w:p w14:paraId="295973BD" w14:textId="77777777" w:rsidR="003D2FA3" w:rsidRPr="00774408" w:rsidRDefault="003D2FA3" w:rsidP="003D2FA3">
            <w:pPr>
              <w:jc w:val="center"/>
            </w:pPr>
          </w:p>
        </w:tc>
        <w:tc>
          <w:tcPr>
            <w:tcW w:w="650" w:type="dxa"/>
            <w:gridSpan w:val="2"/>
            <w:tcBorders>
              <w:top w:val="single" w:sz="4" w:space="0" w:color="auto"/>
              <w:left w:val="nil"/>
              <w:bottom w:val="nil"/>
              <w:right w:val="nil"/>
            </w:tcBorders>
            <w:shd w:val="clear" w:color="auto" w:fill="auto"/>
            <w:noWrap/>
            <w:vAlign w:val="center"/>
            <w:hideMark/>
          </w:tcPr>
          <w:p w14:paraId="67B9E9D5" w14:textId="77777777" w:rsidR="003D2FA3" w:rsidRPr="00774408" w:rsidRDefault="003D2FA3" w:rsidP="003D2FA3">
            <w:pPr>
              <w:jc w:val="center"/>
            </w:pPr>
          </w:p>
        </w:tc>
        <w:tc>
          <w:tcPr>
            <w:tcW w:w="196" w:type="dxa"/>
            <w:tcBorders>
              <w:top w:val="nil"/>
              <w:left w:val="nil"/>
              <w:bottom w:val="nil"/>
              <w:right w:val="nil"/>
            </w:tcBorders>
            <w:shd w:val="clear" w:color="auto" w:fill="auto"/>
            <w:noWrap/>
            <w:vAlign w:val="center"/>
            <w:hideMark/>
          </w:tcPr>
          <w:p w14:paraId="624C77DA" w14:textId="77777777" w:rsidR="003D2FA3" w:rsidRPr="00774408" w:rsidRDefault="003D2FA3" w:rsidP="003D2FA3">
            <w:pPr>
              <w:jc w:val="center"/>
            </w:pPr>
          </w:p>
        </w:tc>
        <w:tc>
          <w:tcPr>
            <w:tcW w:w="650" w:type="dxa"/>
            <w:tcBorders>
              <w:top w:val="single" w:sz="4" w:space="0" w:color="auto"/>
              <w:left w:val="nil"/>
              <w:bottom w:val="nil"/>
              <w:right w:val="nil"/>
            </w:tcBorders>
            <w:shd w:val="clear" w:color="auto" w:fill="auto"/>
            <w:noWrap/>
            <w:vAlign w:val="center"/>
            <w:hideMark/>
          </w:tcPr>
          <w:p w14:paraId="2A9EE07B" w14:textId="77777777" w:rsidR="003D2FA3" w:rsidRPr="00774408" w:rsidRDefault="003D2FA3" w:rsidP="003D2FA3">
            <w:pPr>
              <w:jc w:val="center"/>
            </w:pPr>
          </w:p>
        </w:tc>
        <w:tc>
          <w:tcPr>
            <w:tcW w:w="650" w:type="dxa"/>
            <w:gridSpan w:val="2"/>
            <w:tcBorders>
              <w:top w:val="single" w:sz="4" w:space="0" w:color="auto"/>
              <w:left w:val="nil"/>
              <w:bottom w:val="nil"/>
              <w:right w:val="nil"/>
            </w:tcBorders>
            <w:shd w:val="clear" w:color="auto" w:fill="auto"/>
            <w:noWrap/>
            <w:vAlign w:val="center"/>
            <w:hideMark/>
          </w:tcPr>
          <w:p w14:paraId="2C1692F2" w14:textId="77777777" w:rsidR="003D2FA3" w:rsidRPr="00774408" w:rsidRDefault="003D2FA3" w:rsidP="003D2FA3">
            <w:pPr>
              <w:jc w:val="center"/>
            </w:pPr>
          </w:p>
        </w:tc>
      </w:tr>
      <w:tr w:rsidR="003D2FA3" w:rsidRPr="00774408" w14:paraId="1725350F" w14:textId="77777777" w:rsidTr="008460EC">
        <w:trPr>
          <w:trHeight w:val="290"/>
          <w:jc w:val="center"/>
        </w:trPr>
        <w:tc>
          <w:tcPr>
            <w:tcW w:w="2884" w:type="dxa"/>
            <w:gridSpan w:val="10"/>
            <w:tcBorders>
              <w:top w:val="nil"/>
              <w:left w:val="nil"/>
              <w:bottom w:val="nil"/>
              <w:right w:val="nil"/>
            </w:tcBorders>
            <w:shd w:val="clear" w:color="000000" w:fill="DDEBF7"/>
            <w:vAlign w:val="center"/>
            <w:hideMark/>
          </w:tcPr>
          <w:p w14:paraId="78CCAB92" w14:textId="77777777" w:rsidR="003D2FA3" w:rsidRPr="00774408" w:rsidRDefault="003D2FA3" w:rsidP="003D2FA3">
            <w:pPr>
              <w:jc w:val="center"/>
            </w:pPr>
            <w:r w:rsidRPr="00774408">
              <w:rPr>
                <w:rFonts w:ascii="Garamond" w:hAnsi="Garamond" w:cs="Calibri"/>
                <w:color w:val="000000"/>
              </w:rPr>
              <w:t>Gabinete Prefeito</w:t>
            </w:r>
          </w:p>
        </w:tc>
        <w:tc>
          <w:tcPr>
            <w:tcW w:w="280" w:type="dxa"/>
            <w:gridSpan w:val="2"/>
            <w:tcBorders>
              <w:top w:val="nil"/>
              <w:left w:val="nil"/>
              <w:bottom w:val="nil"/>
              <w:right w:val="nil"/>
            </w:tcBorders>
            <w:shd w:val="clear" w:color="auto" w:fill="auto"/>
            <w:vAlign w:val="center"/>
            <w:hideMark/>
          </w:tcPr>
          <w:p w14:paraId="5EDEFBE5"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2B7263C6"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5E6A65C4" w14:textId="77777777" w:rsidR="003D2FA3" w:rsidRPr="00774408" w:rsidRDefault="003D2FA3" w:rsidP="003D2FA3">
            <w:pPr>
              <w:jc w:val="center"/>
            </w:pPr>
          </w:p>
        </w:tc>
        <w:tc>
          <w:tcPr>
            <w:tcW w:w="281" w:type="dxa"/>
            <w:gridSpan w:val="2"/>
            <w:tcBorders>
              <w:top w:val="nil"/>
              <w:left w:val="nil"/>
              <w:bottom w:val="nil"/>
              <w:right w:val="nil"/>
            </w:tcBorders>
            <w:shd w:val="clear" w:color="auto" w:fill="auto"/>
            <w:vAlign w:val="center"/>
            <w:hideMark/>
          </w:tcPr>
          <w:p w14:paraId="32CEEAF1" w14:textId="77777777" w:rsidR="003D2FA3" w:rsidRPr="00774408" w:rsidRDefault="003D2FA3" w:rsidP="003D2FA3">
            <w:pPr>
              <w:jc w:val="center"/>
            </w:pPr>
          </w:p>
        </w:tc>
        <w:tc>
          <w:tcPr>
            <w:tcW w:w="688" w:type="dxa"/>
            <w:gridSpan w:val="2"/>
            <w:tcBorders>
              <w:top w:val="nil"/>
              <w:left w:val="nil"/>
              <w:bottom w:val="nil"/>
              <w:right w:val="nil"/>
            </w:tcBorders>
            <w:shd w:val="clear" w:color="auto" w:fill="auto"/>
            <w:vAlign w:val="center"/>
            <w:hideMark/>
          </w:tcPr>
          <w:p w14:paraId="4717F81E" w14:textId="77777777" w:rsidR="003D2FA3" w:rsidRPr="00774408" w:rsidRDefault="003D2FA3" w:rsidP="003D2FA3">
            <w:pPr>
              <w:jc w:val="center"/>
            </w:pPr>
          </w:p>
        </w:tc>
        <w:tc>
          <w:tcPr>
            <w:tcW w:w="786" w:type="dxa"/>
            <w:tcBorders>
              <w:top w:val="nil"/>
              <w:left w:val="nil"/>
              <w:bottom w:val="nil"/>
              <w:right w:val="nil"/>
            </w:tcBorders>
            <w:shd w:val="clear" w:color="auto" w:fill="auto"/>
            <w:vAlign w:val="center"/>
            <w:hideMark/>
          </w:tcPr>
          <w:p w14:paraId="7D966532" w14:textId="77777777" w:rsidR="003D2FA3" w:rsidRPr="00774408" w:rsidRDefault="003D2FA3" w:rsidP="003D2FA3">
            <w:pPr>
              <w:jc w:val="center"/>
            </w:pPr>
          </w:p>
        </w:tc>
        <w:tc>
          <w:tcPr>
            <w:tcW w:w="195" w:type="dxa"/>
            <w:gridSpan w:val="2"/>
            <w:tcBorders>
              <w:top w:val="nil"/>
              <w:left w:val="nil"/>
              <w:bottom w:val="nil"/>
              <w:right w:val="nil"/>
            </w:tcBorders>
            <w:shd w:val="clear" w:color="auto" w:fill="auto"/>
            <w:vAlign w:val="center"/>
            <w:hideMark/>
          </w:tcPr>
          <w:p w14:paraId="0DB52840" w14:textId="77777777" w:rsidR="003D2FA3" w:rsidRPr="00774408" w:rsidRDefault="003D2FA3" w:rsidP="003D2FA3">
            <w:pPr>
              <w:jc w:val="center"/>
            </w:pPr>
          </w:p>
        </w:tc>
        <w:tc>
          <w:tcPr>
            <w:tcW w:w="661" w:type="dxa"/>
            <w:gridSpan w:val="2"/>
            <w:tcBorders>
              <w:top w:val="nil"/>
              <w:left w:val="nil"/>
              <w:bottom w:val="nil"/>
              <w:right w:val="nil"/>
            </w:tcBorders>
            <w:shd w:val="clear" w:color="auto" w:fill="auto"/>
            <w:vAlign w:val="center"/>
            <w:hideMark/>
          </w:tcPr>
          <w:p w14:paraId="79D5E71A" w14:textId="77777777" w:rsidR="003D2FA3" w:rsidRPr="00774408" w:rsidRDefault="003D2FA3" w:rsidP="003D2FA3">
            <w:pPr>
              <w:jc w:val="center"/>
            </w:pPr>
          </w:p>
        </w:tc>
        <w:tc>
          <w:tcPr>
            <w:tcW w:w="661" w:type="dxa"/>
            <w:gridSpan w:val="4"/>
            <w:tcBorders>
              <w:top w:val="nil"/>
              <w:left w:val="nil"/>
              <w:bottom w:val="nil"/>
              <w:right w:val="nil"/>
            </w:tcBorders>
            <w:shd w:val="clear" w:color="auto" w:fill="auto"/>
            <w:vAlign w:val="center"/>
            <w:hideMark/>
          </w:tcPr>
          <w:p w14:paraId="1E0FD811" w14:textId="77777777" w:rsidR="003D2FA3" w:rsidRPr="00774408" w:rsidRDefault="003D2FA3" w:rsidP="003D2FA3">
            <w:pPr>
              <w:jc w:val="center"/>
            </w:pPr>
          </w:p>
        </w:tc>
        <w:tc>
          <w:tcPr>
            <w:tcW w:w="271" w:type="dxa"/>
            <w:tcBorders>
              <w:top w:val="nil"/>
              <w:left w:val="nil"/>
              <w:bottom w:val="nil"/>
              <w:right w:val="nil"/>
            </w:tcBorders>
            <w:shd w:val="clear" w:color="auto" w:fill="auto"/>
            <w:vAlign w:val="center"/>
            <w:hideMark/>
          </w:tcPr>
          <w:p w14:paraId="60E0D552" w14:textId="77777777" w:rsidR="003D2FA3" w:rsidRPr="00774408" w:rsidRDefault="003D2FA3" w:rsidP="003D2FA3">
            <w:pPr>
              <w:jc w:val="center"/>
            </w:pPr>
          </w:p>
        </w:tc>
        <w:tc>
          <w:tcPr>
            <w:tcW w:w="650" w:type="dxa"/>
            <w:gridSpan w:val="3"/>
            <w:tcBorders>
              <w:top w:val="nil"/>
              <w:left w:val="nil"/>
              <w:bottom w:val="nil"/>
              <w:right w:val="nil"/>
            </w:tcBorders>
            <w:shd w:val="clear" w:color="auto" w:fill="auto"/>
            <w:vAlign w:val="center"/>
            <w:hideMark/>
          </w:tcPr>
          <w:p w14:paraId="2C64A021"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2B5FD6B3" w14:textId="77777777" w:rsidR="003D2FA3" w:rsidRPr="00774408" w:rsidRDefault="003D2FA3" w:rsidP="003D2FA3">
            <w:pPr>
              <w:jc w:val="center"/>
            </w:pPr>
          </w:p>
        </w:tc>
        <w:tc>
          <w:tcPr>
            <w:tcW w:w="251" w:type="dxa"/>
            <w:tcBorders>
              <w:top w:val="nil"/>
              <w:left w:val="nil"/>
              <w:bottom w:val="nil"/>
              <w:right w:val="nil"/>
            </w:tcBorders>
            <w:shd w:val="clear" w:color="auto" w:fill="auto"/>
            <w:vAlign w:val="center"/>
            <w:hideMark/>
          </w:tcPr>
          <w:p w14:paraId="16BC5A29" w14:textId="77777777" w:rsidR="003D2FA3" w:rsidRPr="00774408" w:rsidRDefault="003D2FA3" w:rsidP="003D2FA3">
            <w:pPr>
              <w:jc w:val="center"/>
            </w:pPr>
          </w:p>
        </w:tc>
        <w:tc>
          <w:tcPr>
            <w:tcW w:w="657" w:type="dxa"/>
            <w:gridSpan w:val="2"/>
            <w:tcBorders>
              <w:top w:val="nil"/>
              <w:left w:val="nil"/>
              <w:bottom w:val="nil"/>
              <w:right w:val="nil"/>
            </w:tcBorders>
            <w:shd w:val="clear" w:color="auto" w:fill="auto"/>
            <w:vAlign w:val="center"/>
            <w:hideMark/>
          </w:tcPr>
          <w:p w14:paraId="52DB9529" w14:textId="77777777" w:rsidR="003D2FA3" w:rsidRPr="00774408" w:rsidRDefault="003D2FA3" w:rsidP="003D2FA3">
            <w:pPr>
              <w:jc w:val="center"/>
            </w:pPr>
          </w:p>
        </w:tc>
        <w:tc>
          <w:tcPr>
            <w:tcW w:w="852" w:type="dxa"/>
            <w:gridSpan w:val="3"/>
            <w:tcBorders>
              <w:top w:val="nil"/>
              <w:left w:val="nil"/>
              <w:bottom w:val="nil"/>
              <w:right w:val="nil"/>
            </w:tcBorders>
            <w:shd w:val="clear" w:color="auto" w:fill="auto"/>
            <w:vAlign w:val="center"/>
            <w:hideMark/>
          </w:tcPr>
          <w:p w14:paraId="4CF61D8F" w14:textId="77777777" w:rsidR="003D2FA3" w:rsidRPr="00774408" w:rsidRDefault="003D2FA3" w:rsidP="003D2FA3">
            <w:pPr>
              <w:jc w:val="center"/>
            </w:pPr>
          </w:p>
        </w:tc>
        <w:tc>
          <w:tcPr>
            <w:tcW w:w="195" w:type="dxa"/>
            <w:tcBorders>
              <w:top w:val="nil"/>
              <w:left w:val="nil"/>
              <w:bottom w:val="nil"/>
              <w:right w:val="nil"/>
            </w:tcBorders>
            <w:shd w:val="clear" w:color="auto" w:fill="auto"/>
            <w:vAlign w:val="center"/>
            <w:hideMark/>
          </w:tcPr>
          <w:p w14:paraId="18D8E4B9"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53CB44A7"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3815A465"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3150757C"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76B7D1C3"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04F71D21" w14:textId="77777777" w:rsidR="003D2FA3" w:rsidRPr="00774408" w:rsidRDefault="003D2FA3" w:rsidP="003D2FA3">
            <w:pPr>
              <w:jc w:val="center"/>
            </w:pPr>
          </w:p>
        </w:tc>
      </w:tr>
      <w:tr w:rsidR="003D2FA3" w:rsidRPr="00774408" w14:paraId="4F031C66" w14:textId="77777777" w:rsidTr="008460EC">
        <w:trPr>
          <w:trHeight w:val="448"/>
          <w:jc w:val="center"/>
        </w:trPr>
        <w:tc>
          <w:tcPr>
            <w:tcW w:w="2884" w:type="dxa"/>
            <w:gridSpan w:val="10"/>
            <w:tcBorders>
              <w:top w:val="nil"/>
              <w:left w:val="nil"/>
              <w:bottom w:val="nil"/>
              <w:right w:val="nil"/>
            </w:tcBorders>
            <w:shd w:val="clear" w:color="000000" w:fill="CC99FF"/>
            <w:vAlign w:val="center"/>
            <w:hideMark/>
          </w:tcPr>
          <w:p w14:paraId="09715186" w14:textId="77777777" w:rsidR="003D2FA3" w:rsidRPr="00774408" w:rsidRDefault="003D2FA3" w:rsidP="003D2FA3">
            <w:pPr>
              <w:jc w:val="center"/>
            </w:pPr>
            <w:r w:rsidRPr="00774408">
              <w:rPr>
                <w:rFonts w:ascii="Garamond" w:hAnsi="Garamond" w:cs="Calibri"/>
              </w:rPr>
              <w:t xml:space="preserve">Chefe de Gabinete e Procurador Geral </w:t>
            </w:r>
          </w:p>
        </w:tc>
        <w:tc>
          <w:tcPr>
            <w:tcW w:w="280" w:type="dxa"/>
            <w:gridSpan w:val="2"/>
            <w:tcBorders>
              <w:top w:val="nil"/>
              <w:left w:val="nil"/>
              <w:bottom w:val="nil"/>
              <w:right w:val="nil"/>
            </w:tcBorders>
            <w:shd w:val="clear" w:color="auto" w:fill="auto"/>
            <w:vAlign w:val="center"/>
            <w:hideMark/>
          </w:tcPr>
          <w:p w14:paraId="5B5149AF"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5884ADC4"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750B2752" w14:textId="77777777" w:rsidR="003D2FA3" w:rsidRPr="00774408" w:rsidRDefault="003D2FA3" w:rsidP="003D2FA3">
            <w:pPr>
              <w:jc w:val="center"/>
            </w:pPr>
          </w:p>
        </w:tc>
        <w:tc>
          <w:tcPr>
            <w:tcW w:w="281" w:type="dxa"/>
            <w:gridSpan w:val="2"/>
            <w:tcBorders>
              <w:top w:val="nil"/>
              <w:left w:val="nil"/>
              <w:bottom w:val="nil"/>
              <w:right w:val="nil"/>
            </w:tcBorders>
            <w:shd w:val="clear" w:color="auto" w:fill="auto"/>
            <w:vAlign w:val="center"/>
            <w:hideMark/>
          </w:tcPr>
          <w:p w14:paraId="47F05CF0" w14:textId="77777777" w:rsidR="003D2FA3" w:rsidRPr="00774408" w:rsidRDefault="003D2FA3" w:rsidP="003D2FA3">
            <w:pPr>
              <w:jc w:val="center"/>
            </w:pPr>
          </w:p>
        </w:tc>
        <w:tc>
          <w:tcPr>
            <w:tcW w:w="688" w:type="dxa"/>
            <w:gridSpan w:val="2"/>
            <w:tcBorders>
              <w:top w:val="nil"/>
              <w:left w:val="nil"/>
              <w:bottom w:val="nil"/>
              <w:right w:val="nil"/>
            </w:tcBorders>
            <w:shd w:val="clear" w:color="auto" w:fill="auto"/>
            <w:vAlign w:val="center"/>
            <w:hideMark/>
          </w:tcPr>
          <w:p w14:paraId="6B2A4F9B" w14:textId="77777777" w:rsidR="003D2FA3" w:rsidRPr="00774408" w:rsidRDefault="003D2FA3" w:rsidP="003D2FA3">
            <w:pPr>
              <w:jc w:val="center"/>
            </w:pPr>
          </w:p>
        </w:tc>
        <w:tc>
          <w:tcPr>
            <w:tcW w:w="786" w:type="dxa"/>
            <w:tcBorders>
              <w:top w:val="nil"/>
              <w:left w:val="nil"/>
              <w:bottom w:val="nil"/>
              <w:right w:val="nil"/>
            </w:tcBorders>
            <w:shd w:val="clear" w:color="auto" w:fill="auto"/>
            <w:vAlign w:val="center"/>
            <w:hideMark/>
          </w:tcPr>
          <w:p w14:paraId="513CE724" w14:textId="77777777" w:rsidR="003D2FA3" w:rsidRPr="00774408" w:rsidRDefault="003D2FA3" w:rsidP="003D2FA3">
            <w:pPr>
              <w:jc w:val="center"/>
            </w:pPr>
          </w:p>
        </w:tc>
        <w:tc>
          <w:tcPr>
            <w:tcW w:w="195" w:type="dxa"/>
            <w:gridSpan w:val="2"/>
            <w:tcBorders>
              <w:top w:val="nil"/>
              <w:left w:val="nil"/>
              <w:bottom w:val="nil"/>
              <w:right w:val="nil"/>
            </w:tcBorders>
            <w:shd w:val="clear" w:color="auto" w:fill="auto"/>
            <w:vAlign w:val="center"/>
            <w:hideMark/>
          </w:tcPr>
          <w:p w14:paraId="287C3768" w14:textId="77777777" w:rsidR="003D2FA3" w:rsidRPr="00774408" w:rsidRDefault="003D2FA3" w:rsidP="003D2FA3">
            <w:pPr>
              <w:jc w:val="center"/>
            </w:pPr>
          </w:p>
        </w:tc>
        <w:tc>
          <w:tcPr>
            <w:tcW w:w="661" w:type="dxa"/>
            <w:gridSpan w:val="2"/>
            <w:tcBorders>
              <w:top w:val="nil"/>
              <w:left w:val="nil"/>
              <w:bottom w:val="nil"/>
              <w:right w:val="nil"/>
            </w:tcBorders>
            <w:shd w:val="clear" w:color="auto" w:fill="auto"/>
            <w:vAlign w:val="center"/>
            <w:hideMark/>
          </w:tcPr>
          <w:p w14:paraId="406656C4" w14:textId="77777777" w:rsidR="003D2FA3" w:rsidRPr="00774408" w:rsidRDefault="003D2FA3" w:rsidP="003D2FA3">
            <w:pPr>
              <w:jc w:val="center"/>
            </w:pPr>
          </w:p>
        </w:tc>
        <w:tc>
          <w:tcPr>
            <w:tcW w:w="661" w:type="dxa"/>
            <w:gridSpan w:val="4"/>
            <w:tcBorders>
              <w:top w:val="nil"/>
              <w:left w:val="nil"/>
              <w:bottom w:val="nil"/>
              <w:right w:val="nil"/>
            </w:tcBorders>
            <w:shd w:val="clear" w:color="auto" w:fill="auto"/>
            <w:vAlign w:val="center"/>
            <w:hideMark/>
          </w:tcPr>
          <w:p w14:paraId="311B69B5" w14:textId="77777777" w:rsidR="003D2FA3" w:rsidRPr="00774408" w:rsidRDefault="003D2FA3" w:rsidP="003D2FA3">
            <w:pPr>
              <w:jc w:val="center"/>
            </w:pPr>
          </w:p>
        </w:tc>
        <w:tc>
          <w:tcPr>
            <w:tcW w:w="271" w:type="dxa"/>
            <w:tcBorders>
              <w:top w:val="nil"/>
              <w:left w:val="nil"/>
              <w:bottom w:val="nil"/>
              <w:right w:val="nil"/>
            </w:tcBorders>
            <w:shd w:val="clear" w:color="auto" w:fill="auto"/>
            <w:vAlign w:val="center"/>
            <w:hideMark/>
          </w:tcPr>
          <w:p w14:paraId="03B309B1" w14:textId="77777777" w:rsidR="003D2FA3" w:rsidRPr="00774408" w:rsidRDefault="003D2FA3" w:rsidP="003D2FA3">
            <w:pPr>
              <w:jc w:val="center"/>
            </w:pPr>
          </w:p>
        </w:tc>
        <w:tc>
          <w:tcPr>
            <w:tcW w:w="650" w:type="dxa"/>
            <w:gridSpan w:val="3"/>
            <w:tcBorders>
              <w:top w:val="nil"/>
              <w:left w:val="nil"/>
              <w:bottom w:val="nil"/>
              <w:right w:val="nil"/>
            </w:tcBorders>
            <w:shd w:val="clear" w:color="auto" w:fill="auto"/>
            <w:vAlign w:val="center"/>
            <w:hideMark/>
          </w:tcPr>
          <w:p w14:paraId="068782FA"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17B862BA" w14:textId="77777777" w:rsidR="003D2FA3" w:rsidRPr="00774408" w:rsidRDefault="003D2FA3" w:rsidP="003D2FA3">
            <w:pPr>
              <w:jc w:val="center"/>
            </w:pPr>
          </w:p>
        </w:tc>
        <w:tc>
          <w:tcPr>
            <w:tcW w:w="251" w:type="dxa"/>
            <w:tcBorders>
              <w:top w:val="nil"/>
              <w:left w:val="nil"/>
              <w:bottom w:val="nil"/>
              <w:right w:val="nil"/>
            </w:tcBorders>
            <w:shd w:val="clear" w:color="auto" w:fill="auto"/>
            <w:vAlign w:val="center"/>
            <w:hideMark/>
          </w:tcPr>
          <w:p w14:paraId="17B02C00" w14:textId="77777777" w:rsidR="003D2FA3" w:rsidRPr="00774408" w:rsidRDefault="003D2FA3" w:rsidP="003D2FA3">
            <w:pPr>
              <w:jc w:val="center"/>
            </w:pPr>
          </w:p>
        </w:tc>
        <w:tc>
          <w:tcPr>
            <w:tcW w:w="657" w:type="dxa"/>
            <w:gridSpan w:val="2"/>
            <w:tcBorders>
              <w:top w:val="nil"/>
              <w:left w:val="nil"/>
              <w:bottom w:val="nil"/>
              <w:right w:val="nil"/>
            </w:tcBorders>
            <w:shd w:val="clear" w:color="auto" w:fill="auto"/>
            <w:vAlign w:val="center"/>
            <w:hideMark/>
          </w:tcPr>
          <w:p w14:paraId="5C94B8D7" w14:textId="77777777" w:rsidR="003D2FA3" w:rsidRPr="00774408" w:rsidRDefault="003D2FA3" w:rsidP="003D2FA3">
            <w:pPr>
              <w:jc w:val="center"/>
            </w:pPr>
          </w:p>
        </w:tc>
        <w:tc>
          <w:tcPr>
            <w:tcW w:w="852" w:type="dxa"/>
            <w:gridSpan w:val="3"/>
            <w:tcBorders>
              <w:top w:val="nil"/>
              <w:left w:val="nil"/>
              <w:bottom w:val="nil"/>
              <w:right w:val="nil"/>
            </w:tcBorders>
            <w:shd w:val="clear" w:color="auto" w:fill="auto"/>
            <w:vAlign w:val="center"/>
            <w:hideMark/>
          </w:tcPr>
          <w:p w14:paraId="5083FCD3" w14:textId="77777777" w:rsidR="003D2FA3" w:rsidRPr="00774408" w:rsidRDefault="003D2FA3" w:rsidP="003D2FA3">
            <w:pPr>
              <w:jc w:val="center"/>
            </w:pPr>
          </w:p>
        </w:tc>
        <w:tc>
          <w:tcPr>
            <w:tcW w:w="195" w:type="dxa"/>
            <w:tcBorders>
              <w:top w:val="nil"/>
              <w:left w:val="nil"/>
              <w:bottom w:val="nil"/>
              <w:right w:val="nil"/>
            </w:tcBorders>
            <w:shd w:val="clear" w:color="auto" w:fill="auto"/>
            <w:vAlign w:val="center"/>
            <w:hideMark/>
          </w:tcPr>
          <w:p w14:paraId="728719FE"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43FD2254"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611AD07F"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5CBD8C20"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6EB5885B"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453CF801" w14:textId="77777777" w:rsidR="003D2FA3" w:rsidRPr="00774408" w:rsidRDefault="003D2FA3" w:rsidP="003D2FA3">
            <w:pPr>
              <w:jc w:val="center"/>
            </w:pPr>
          </w:p>
        </w:tc>
      </w:tr>
      <w:tr w:rsidR="003D2FA3" w:rsidRPr="00774408" w14:paraId="1F0231AA" w14:textId="77777777" w:rsidTr="008460EC">
        <w:trPr>
          <w:trHeight w:val="290"/>
          <w:jc w:val="center"/>
        </w:trPr>
        <w:tc>
          <w:tcPr>
            <w:tcW w:w="2884" w:type="dxa"/>
            <w:gridSpan w:val="10"/>
            <w:tcBorders>
              <w:top w:val="nil"/>
              <w:left w:val="nil"/>
              <w:bottom w:val="nil"/>
              <w:right w:val="nil"/>
            </w:tcBorders>
            <w:shd w:val="clear" w:color="000000" w:fill="A9D08E"/>
            <w:vAlign w:val="center"/>
            <w:hideMark/>
          </w:tcPr>
          <w:p w14:paraId="45654D52" w14:textId="77777777" w:rsidR="003D2FA3" w:rsidRPr="00774408" w:rsidRDefault="003D2FA3" w:rsidP="003D2FA3">
            <w:pPr>
              <w:jc w:val="center"/>
            </w:pPr>
            <w:r w:rsidRPr="00774408">
              <w:rPr>
                <w:rFonts w:ascii="Garamond" w:hAnsi="Garamond" w:cs="Calibri"/>
                <w:color w:val="000000"/>
              </w:rPr>
              <w:t>Secretários</w:t>
            </w:r>
          </w:p>
        </w:tc>
        <w:tc>
          <w:tcPr>
            <w:tcW w:w="280" w:type="dxa"/>
            <w:gridSpan w:val="2"/>
            <w:tcBorders>
              <w:top w:val="nil"/>
              <w:left w:val="nil"/>
              <w:bottom w:val="nil"/>
              <w:right w:val="nil"/>
            </w:tcBorders>
            <w:shd w:val="clear" w:color="auto" w:fill="auto"/>
            <w:noWrap/>
            <w:vAlign w:val="center"/>
            <w:hideMark/>
          </w:tcPr>
          <w:p w14:paraId="5A541B94"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67B2DFF8" w14:textId="77777777" w:rsidR="003D2FA3" w:rsidRPr="00774408" w:rsidRDefault="003D2FA3" w:rsidP="003D2FA3"/>
        </w:tc>
        <w:tc>
          <w:tcPr>
            <w:tcW w:w="650" w:type="dxa"/>
            <w:gridSpan w:val="2"/>
            <w:tcBorders>
              <w:top w:val="nil"/>
              <w:left w:val="nil"/>
              <w:bottom w:val="nil"/>
              <w:right w:val="nil"/>
            </w:tcBorders>
            <w:shd w:val="clear" w:color="auto" w:fill="auto"/>
            <w:vAlign w:val="center"/>
            <w:hideMark/>
          </w:tcPr>
          <w:p w14:paraId="544719D0" w14:textId="77777777" w:rsidR="003D2FA3" w:rsidRPr="00774408" w:rsidRDefault="003D2FA3" w:rsidP="003D2FA3">
            <w:pPr>
              <w:jc w:val="center"/>
            </w:pPr>
          </w:p>
        </w:tc>
        <w:tc>
          <w:tcPr>
            <w:tcW w:w="281" w:type="dxa"/>
            <w:gridSpan w:val="2"/>
            <w:tcBorders>
              <w:top w:val="nil"/>
              <w:left w:val="nil"/>
              <w:bottom w:val="nil"/>
              <w:right w:val="nil"/>
            </w:tcBorders>
            <w:shd w:val="clear" w:color="auto" w:fill="auto"/>
            <w:vAlign w:val="center"/>
            <w:hideMark/>
          </w:tcPr>
          <w:p w14:paraId="46B62FE8" w14:textId="77777777" w:rsidR="003D2FA3" w:rsidRPr="00774408" w:rsidRDefault="003D2FA3" w:rsidP="003D2FA3">
            <w:pPr>
              <w:jc w:val="center"/>
            </w:pPr>
          </w:p>
        </w:tc>
        <w:tc>
          <w:tcPr>
            <w:tcW w:w="688" w:type="dxa"/>
            <w:gridSpan w:val="2"/>
            <w:tcBorders>
              <w:top w:val="nil"/>
              <w:left w:val="nil"/>
              <w:bottom w:val="nil"/>
              <w:right w:val="nil"/>
            </w:tcBorders>
            <w:shd w:val="clear" w:color="auto" w:fill="auto"/>
            <w:vAlign w:val="center"/>
            <w:hideMark/>
          </w:tcPr>
          <w:p w14:paraId="5658ADF9" w14:textId="77777777" w:rsidR="003D2FA3" w:rsidRPr="00774408" w:rsidRDefault="003D2FA3" w:rsidP="003D2FA3">
            <w:pPr>
              <w:jc w:val="center"/>
            </w:pPr>
          </w:p>
        </w:tc>
        <w:tc>
          <w:tcPr>
            <w:tcW w:w="786" w:type="dxa"/>
            <w:tcBorders>
              <w:top w:val="nil"/>
              <w:left w:val="nil"/>
              <w:bottom w:val="nil"/>
              <w:right w:val="nil"/>
            </w:tcBorders>
            <w:shd w:val="clear" w:color="auto" w:fill="auto"/>
            <w:vAlign w:val="center"/>
            <w:hideMark/>
          </w:tcPr>
          <w:p w14:paraId="2317095E" w14:textId="77777777" w:rsidR="003D2FA3" w:rsidRPr="00774408" w:rsidRDefault="003D2FA3" w:rsidP="003D2FA3">
            <w:pPr>
              <w:jc w:val="center"/>
            </w:pPr>
          </w:p>
        </w:tc>
        <w:tc>
          <w:tcPr>
            <w:tcW w:w="195" w:type="dxa"/>
            <w:gridSpan w:val="2"/>
            <w:tcBorders>
              <w:top w:val="nil"/>
              <w:left w:val="nil"/>
              <w:bottom w:val="nil"/>
              <w:right w:val="nil"/>
            </w:tcBorders>
            <w:shd w:val="clear" w:color="auto" w:fill="auto"/>
            <w:vAlign w:val="center"/>
            <w:hideMark/>
          </w:tcPr>
          <w:p w14:paraId="45CF21CE" w14:textId="77777777" w:rsidR="003D2FA3" w:rsidRPr="00774408" w:rsidRDefault="003D2FA3" w:rsidP="003D2FA3">
            <w:pPr>
              <w:jc w:val="center"/>
            </w:pPr>
          </w:p>
        </w:tc>
        <w:tc>
          <w:tcPr>
            <w:tcW w:w="661" w:type="dxa"/>
            <w:gridSpan w:val="2"/>
            <w:tcBorders>
              <w:top w:val="nil"/>
              <w:left w:val="nil"/>
              <w:bottom w:val="nil"/>
              <w:right w:val="nil"/>
            </w:tcBorders>
            <w:shd w:val="clear" w:color="auto" w:fill="auto"/>
            <w:vAlign w:val="center"/>
            <w:hideMark/>
          </w:tcPr>
          <w:p w14:paraId="3650C0B1" w14:textId="77777777" w:rsidR="003D2FA3" w:rsidRPr="00774408" w:rsidRDefault="003D2FA3" w:rsidP="003D2FA3">
            <w:pPr>
              <w:jc w:val="center"/>
            </w:pPr>
          </w:p>
        </w:tc>
        <w:tc>
          <w:tcPr>
            <w:tcW w:w="661" w:type="dxa"/>
            <w:gridSpan w:val="4"/>
            <w:tcBorders>
              <w:top w:val="nil"/>
              <w:left w:val="nil"/>
              <w:bottom w:val="nil"/>
              <w:right w:val="nil"/>
            </w:tcBorders>
            <w:shd w:val="clear" w:color="auto" w:fill="auto"/>
            <w:vAlign w:val="center"/>
            <w:hideMark/>
          </w:tcPr>
          <w:p w14:paraId="52FD0C82" w14:textId="77777777" w:rsidR="003D2FA3" w:rsidRPr="00774408" w:rsidRDefault="003D2FA3" w:rsidP="003D2FA3">
            <w:pPr>
              <w:jc w:val="center"/>
            </w:pPr>
          </w:p>
        </w:tc>
        <w:tc>
          <w:tcPr>
            <w:tcW w:w="271" w:type="dxa"/>
            <w:tcBorders>
              <w:top w:val="nil"/>
              <w:left w:val="nil"/>
              <w:bottom w:val="nil"/>
              <w:right w:val="nil"/>
            </w:tcBorders>
            <w:shd w:val="clear" w:color="auto" w:fill="auto"/>
            <w:vAlign w:val="center"/>
            <w:hideMark/>
          </w:tcPr>
          <w:p w14:paraId="50D5B8A2" w14:textId="77777777" w:rsidR="003D2FA3" w:rsidRPr="00774408" w:rsidRDefault="003D2FA3" w:rsidP="003D2FA3">
            <w:pPr>
              <w:jc w:val="center"/>
            </w:pPr>
          </w:p>
        </w:tc>
        <w:tc>
          <w:tcPr>
            <w:tcW w:w="650" w:type="dxa"/>
            <w:gridSpan w:val="3"/>
            <w:tcBorders>
              <w:top w:val="nil"/>
              <w:left w:val="nil"/>
              <w:bottom w:val="nil"/>
              <w:right w:val="nil"/>
            </w:tcBorders>
            <w:shd w:val="clear" w:color="auto" w:fill="auto"/>
            <w:vAlign w:val="center"/>
            <w:hideMark/>
          </w:tcPr>
          <w:p w14:paraId="3218FDC9"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03CCE72F" w14:textId="77777777" w:rsidR="003D2FA3" w:rsidRPr="00774408" w:rsidRDefault="003D2FA3" w:rsidP="003D2FA3">
            <w:pPr>
              <w:jc w:val="center"/>
            </w:pPr>
          </w:p>
        </w:tc>
        <w:tc>
          <w:tcPr>
            <w:tcW w:w="251" w:type="dxa"/>
            <w:tcBorders>
              <w:top w:val="nil"/>
              <w:left w:val="nil"/>
              <w:bottom w:val="nil"/>
              <w:right w:val="nil"/>
            </w:tcBorders>
            <w:shd w:val="clear" w:color="auto" w:fill="auto"/>
            <w:vAlign w:val="center"/>
            <w:hideMark/>
          </w:tcPr>
          <w:p w14:paraId="66CD9D69" w14:textId="77777777" w:rsidR="003D2FA3" w:rsidRPr="00774408" w:rsidRDefault="003D2FA3" w:rsidP="003D2FA3">
            <w:pPr>
              <w:jc w:val="center"/>
            </w:pPr>
          </w:p>
        </w:tc>
        <w:tc>
          <w:tcPr>
            <w:tcW w:w="657" w:type="dxa"/>
            <w:gridSpan w:val="2"/>
            <w:tcBorders>
              <w:top w:val="nil"/>
              <w:left w:val="nil"/>
              <w:bottom w:val="nil"/>
              <w:right w:val="nil"/>
            </w:tcBorders>
            <w:shd w:val="clear" w:color="auto" w:fill="auto"/>
            <w:vAlign w:val="center"/>
            <w:hideMark/>
          </w:tcPr>
          <w:p w14:paraId="791CACD8" w14:textId="77777777" w:rsidR="003D2FA3" w:rsidRPr="00774408" w:rsidRDefault="003D2FA3" w:rsidP="003D2FA3">
            <w:pPr>
              <w:jc w:val="center"/>
            </w:pPr>
          </w:p>
        </w:tc>
        <w:tc>
          <w:tcPr>
            <w:tcW w:w="852" w:type="dxa"/>
            <w:gridSpan w:val="3"/>
            <w:tcBorders>
              <w:top w:val="nil"/>
              <w:left w:val="nil"/>
              <w:bottom w:val="nil"/>
              <w:right w:val="nil"/>
            </w:tcBorders>
            <w:shd w:val="clear" w:color="auto" w:fill="auto"/>
            <w:vAlign w:val="center"/>
            <w:hideMark/>
          </w:tcPr>
          <w:p w14:paraId="5C1FC34B" w14:textId="77777777" w:rsidR="003D2FA3" w:rsidRPr="00774408" w:rsidRDefault="003D2FA3" w:rsidP="003D2FA3">
            <w:pPr>
              <w:jc w:val="center"/>
            </w:pPr>
          </w:p>
        </w:tc>
        <w:tc>
          <w:tcPr>
            <w:tcW w:w="195" w:type="dxa"/>
            <w:tcBorders>
              <w:top w:val="nil"/>
              <w:left w:val="nil"/>
              <w:bottom w:val="nil"/>
              <w:right w:val="nil"/>
            </w:tcBorders>
            <w:shd w:val="clear" w:color="auto" w:fill="auto"/>
            <w:vAlign w:val="center"/>
            <w:hideMark/>
          </w:tcPr>
          <w:p w14:paraId="4993F295"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4BCE0BE7"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3AAB8B96"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6216DE32"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225702CD"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7F1335C1" w14:textId="77777777" w:rsidR="003D2FA3" w:rsidRPr="00774408" w:rsidRDefault="003D2FA3" w:rsidP="003D2FA3">
            <w:pPr>
              <w:jc w:val="center"/>
            </w:pPr>
          </w:p>
        </w:tc>
      </w:tr>
      <w:tr w:rsidR="003D2FA3" w:rsidRPr="00774408" w14:paraId="0AEA0220" w14:textId="77777777" w:rsidTr="008460EC">
        <w:trPr>
          <w:trHeight w:val="290"/>
          <w:jc w:val="center"/>
        </w:trPr>
        <w:tc>
          <w:tcPr>
            <w:tcW w:w="2884" w:type="dxa"/>
            <w:gridSpan w:val="10"/>
            <w:tcBorders>
              <w:top w:val="nil"/>
              <w:left w:val="nil"/>
              <w:bottom w:val="nil"/>
              <w:right w:val="nil"/>
            </w:tcBorders>
            <w:shd w:val="clear" w:color="000000" w:fill="FFE699"/>
            <w:noWrap/>
            <w:vAlign w:val="center"/>
            <w:hideMark/>
          </w:tcPr>
          <w:p w14:paraId="323806AC" w14:textId="77777777" w:rsidR="003D2FA3" w:rsidRPr="00774408" w:rsidRDefault="003D2FA3" w:rsidP="003D2FA3">
            <w:pPr>
              <w:jc w:val="center"/>
            </w:pPr>
            <w:r w:rsidRPr="00774408">
              <w:rPr>
                <w:rFonts w:ascii="Garamond" w:hAnsi="Garamond" w:cs="Calibri"/>
              </w:rPr>
              <w:t>Assessorias de Gabinete</w:t>
            </w:r>
          </w:p>
        </w:tc>
        <w:tc>
          <w:tcPr>
            <w:tcW w:w="280" w:type="dxa"/>
            <w:gridSpan w:val="2"/>
            <w:tcBorders>
              <w:top w:val="nil"/>
              <w:left w:val="nil"/>
              <w:bottom w:val="nil"/>
              <w:right w:val="nil"/>
            </w:tcBorders>
            <w:shd w:val="clear" w:color="auto" w:fill="auto"/>
            <w:noWrap/>
            <w:vAlign w:val="center"/>
            <w:hideMark/>
          </w:tcPr>
          <w:p w14:paraId="2A64CC01"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77F2FBD5"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3FB4006E" w14:textId="77777777" w:rsidR="003D2FA3" w:rsidRPr="00774408" w:rsidRDefault="003D2FA3" w:rsidP="003D2FA3">
            <w:pPr>
              <w:jc w:val="center"/>
            </w:pPr>
          </w:p>
        </w:tc>
        <w:tc>
          <w:tcPr>
            <w:tcW w:w="281" w:type="dxa"/>
            <w:gridSpan w:val="2"/>
            <w:tcBorders>
              <w:top w:val="nil"/>
              <w:left w:val="nil"/>
              <w:bottom w:val="nil"/>
              <w:right w:val="nil"/>
            </w:tcBorders>
            <w:shd w:val="clear" w:color="auto" w:fill="auto"/>
            <w:vAlign w:val="center"/>
            <w:hideMark/>
          </w:tcPr>
          <w:p w14:paraId="77816515" w14:textId="77777777" w:rsidR="003D2FA3" w:rsidRPr="00774408" w:rsidRDefault="003D2FA3" w:rsidP="003D2FA3">
            <w:pPr>
              <w:jc w:val="center"/>
            </w:pPr>
          </w:p>
        </w:tc>
        <w:tc>
          <w:tcPr>
            <w:tcW w:w="688" w:type="dxa"/>
            <w:gridSpan w:val="2"/>
            <w:tcBorders>
              <w:top w:val="nil"/>
              <w:left w:val="nil"/>
              <w:bottom w:val="nil"/>
              <w:right w:val="nil"/>
            </w:tcBorders>
            <w:shd w:val="clear" w:color="auto" w:fill="auto"/>
            <w:vAlign w:val="center"/>
            <w:hideMark/>
          </w:tcPr>
          <w:p w14:paraId="3A0FD0C3" w14:textId="77777777" w:rsidR="003D2FA3" w:rsidRPr="00774408" w:rsidRDefault="003D2FA3" w:rsidP="003D2FA3">
            <w:pPr>
              <w:jc w:val="center"/>
            </w:pPr>
          </w:p>
        </w:tc>
        <w:tc>
          <w:tcPr>
            <w:tcW w:w="786" w:type="dxa"/>
            <w:tcBorders>
              <w:top w:val="nil"/>
              <w:left w:val="nil"/>
              <w:bottom w:val="nil"/>
              <w:right w:val="nil"/>
            </w:tcBorders>
            <w:shd w:val="clear" w:color="auto" w:fill="auto"/>
            <w:vAlign w:val="center"/>
            <w:hideMark/>
          </w:tcPr>
          <w:p w14:paraId="0BC8A5AE" w14:textId="77777777" w:rsidR="003D2FA3" w:rsidRPr="00774408" w:rsidRDefault="003D2FA3" w:rsidP="003D2FA3">
            <w:pPr>
              <w:jc w:val="center"/>
            </w:pPr>
          </w:p>
        </w:tc>
        <w:tc>
          <w:tcPr>
            <w:tcW w:w="195" w:type="dxa"/>
            <w:gridSpan w:val="2"/>
            <w:tcBorders>
              <w:top w:val="nil"/>
              <w:left w:val="nil"/>
              <w:bottom w:val="nil"/>
              <w:right w:val="nil"/>
            </w:tcBorders>
            <w:shd w:val="clear" w:color="auto" w:fill="auto"/>
            <w:vAlign w:val="center"/>
            <w:hideMark/>
          </w:tcPr>
          <w:p w14:paraId="2B88B9B6" w14:textId="77777777" w:rsidR="003D2FA3" w:rsidRPr="00774408" w:rsidRDefault="003D2FA3" w:rsidP="003D2FA3">
            <w:pPr>
              <w:jc w:val="center"/>
            </w:pPr>
          </w:p>
        </w:tc>
        <w:tc>
          <w:tcPr>
            <w:tcW w:w="661" w:type="dxa"/>
            <w:gridSpan w:val="2"/>
            <w:tcBorders>
              <w:top w:val="nil"/>
              <w:left w:val="nil"/>
              <w:bottom w:val="nil"/>
              <w:right w:val="nil"/>
            </w:tcBorders>
            <w:shd w:val="clear" w:color="auto" w:fill="auto"/>
            <w:vAlign w:val="center"/>
            <w:hideMark/>
          </w:tcPr>
          <w:p w14:paraId="3749491E" w14:textId="77777777" w:rsidR="003D2FA3" w:rsidRPr="00774408" w:rsidRDefault="003D2FA3" w:rsidP="003D2FA3">
            <w:pPr>
              <w:jc w:val="center"/>
            </w:pPr>
          </w:p>
        </w:tc>
        <w:tc>
          <w:tcPr>
            <w:tcW w:w="661" w:type="dxa"/>
            <w:gridSpan w:val="4"/>
            <w:tcBorders>
              <w:top w:val="nil"/>
              <w:left w:val="nil"/>
              <w:bottom w:val="nil"/>
              <w:right w:val="nil"/>
            </w:tcBorders>
            <w:shd w:val="clear" w:color="auto" w:fill="auto"/>
            <w:vAlign w:val="center"/>
            <w:hideMark/>
          </w:tcPr>
          <w:p w14:paraId="1186E11D" w14:textId="77777777" w:rsidR="003D2FA3" w:rsidRPr="00774408" w:rsidRDefault="003D2FA3" w:rsidP="003D2FA3">
            <w:pPr>
              <w:jc w:val="center"/>
            </w:pPr>
          </w:p>
        </w:tc>
        <w:tc>
          <w:tcPr>
            <w:tcW w:w="271" w:type="dxa"/>
            <w:tcBorders>
              <w:top w:val="nil"/>
              <w:left w:val="nil"/>
              <w:bottom w:val="nil"/>
              <w:right w:val="nil"/>
            </w:tcBorders>
            <w:shd w:val="clear" w:color="auto" w:fill="auto"/>
            <w:vAlign w:val="center"/>
            <w:hideMark/>
          </w:tcPr>
          <w:p w14:paraId="7E76C782" w14:textId="77777777" w:rsidR="003D2FA3" w:rsidRPr="00774408" w:rsidRDefault="003D2FA3" w:rsidP="003D2FA3">
            <w:pPr>
              <w:jc w:val="center"/>
            </w:pPr>
          </w:p>
        </w:tc>
        <w:tc>
          <w:tcPr>
            <w:tcW w:w="650" w:type="dxa"/>
            <w:gridSpan w:val="3"/>
            <w:tcBorders>
              <w:top w:val="nil"/>
              <w:left w:val="nil"/>
              <w:bottom w:val="nil"/>
              <w:right w:val="nil"/>
            </w:tcBorders>
            <w:shd w:val="clear" w:color="auto" w:fill="auto"/>
            <w:vAlign w:val="center"/>
            <w:hideMark/>
          </w:tcPr>
          <w:p w14:paraId="2DD0CC5A"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3E3C5191" w14:textId="77777777" w:rsidR="003D2FA3" w:rsidRPr="00774408" w:rsidRDefault="003D2FA3" w:rsidP="003D2FA3">
            <w:pPr>
              <w:jc w:val="center"/>
            </w:pPr>
          </w:p>
        </w:tc>
        <w:tc>
          <w:tcPr>
            <w:tcW w:w="251" w:type="dxa"/>
            <w:tcBorders>
              <w:top w:val="nil"/>
              <w:left w:val="nil"/>
              <w:bottom w:val="nil"/>
              <w:right w:val="nil"/>
            </w:tcBorders>
            <w:shd w:val="clear" w:color="auto" w:fill="auto"/>
            <w:vAlign w:val="center"/>
            <w:hideMark/>
          </w:tcPr>
          <w:p w14:paraId="2B11FC59" w14:textId="77777777" w:rsidR="003D2FA3" w:rsidRPr="00774408" w:rsidRDefault="003D2FA3" w:rsidP="003D2FA3">
            <w:pPr>
              <w:jc w:val="center"/>
            </w:pPr>
          </w:p>
        </w:tc>
        <w:tc>
          <w:tcPr>
            <w:tcW w:w="657" w:type="dxa"/>
            <w:gridSpan w:val="2"/>
            <w:tcBorders>
              <w:top w:val="nil"/>
              <w:left w:val="nil"/>
              <w:bottom w:val="nil"/>
              <w:right w:val="nil"/>
            </w:tcBorders>
            <w:shd w:val="clear" w:color="auto" w:fill="auto"/>
            <w:vAlign w:val="center"/>
            <w:hideMark/>
          </w:tcPr>
          <w:p w14:paraId="6C0A9F8C" w14:textId="77777777" w:rsidR="003D2FA3" w:rsidRPr="00774408" w:rsidRDefault="003D2FA3" w:rsidP="003D2FA3">
            <w:pPr>
              <w:jc w:val="center"/>
            </w:pPr>
          </w:p>
        </w:tc>
        <w:tc>
          <w:tcPr>
            <w:tcW w:w="852" w:type="dxa"/>
            <w:gridSpan w:val="3"/>
            <w:tcBorders>
              <w:top w:val="nil"/>
              <w:left w:val="nil"/>
              <w:bottom w:val="nil"/>
              <w:right w:val="nil"/>
            </w:tcBorders>
            <w:shd w:val="clear" w:color="auto" w:fill="auto"/>
            <w:vAlign w:val="center"/>
            <w:hideMark/>
          </w:tcPr>
          <w:p w14:paraId="6E97A70E" w14:textId="77777777" w:rsidR="003D2FA3" w:rsidRPr="00774408" w:rsidRDefault="003D2FA3" w:rsidP="003D2FA3">
            <w:pPr>
              <w:jc w:val="center"/>
            </w:pPr>
          </w:p>
        </w:tc>
        <w:tc>
          <w:tcPr>
            <w:tcW w:w="195" w:type="dxa"/>
            <w:tcBorders>
              <w:top w:val="nil"/>
              <w:left w:val="nil"/>
              <w:bottom w:val="nil"/>
              <w:right w:val="nil"/>
            </w:tcBorders>
            <w:shd w:val="clear" w:color="auto" w:fill="auto"/>
            <w:vAlign w:val="center"/>
            <w:hideMark/>
          </w:tcPr>
          <w:p w14:paraId="4AF0C530"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11C99B15"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7E4F2388"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3D130D5F"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1EF4BDD2"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2E22DFA1" w14:textId="77777777" w:rsidR="003D2FA3" w:rsidRPr="00774408" w:rsidRDefault="003D2FA3" w:rsidP="003D2FA3">
            <w:pPr>
              <w:jc w:val="center"/>
            </w:pPr>
          </w:p>
        </w:tc>
      </w:tr>
      <w:tr w:rsidR="003D2FA3" w:rsidRPr="00774408" w14:paraId="49D70109" w14:textId="77777777" w:rsidTr="008460EC">
        <w:trPr>
          <w:trHeight w:val="290"/>
          <w:jc w:val="center"/>
        </w:trPr>
        <w:tc>
          <w:tcPr>
            <w:tcW w:w="2884" w:type="dxa"/>
            <w:gridSpan w:val="10"/>
            <w:tcBorders>
              <w:top w:val="nil"/>
              <w:left w:val="nil"/>
              <w:bottom w:val="nil"/>
              <w:right w:val="nil"/>
            </w:tcBorders>
            <w:shd w:val="clear" w:color="000000" w:fill="8EA9DB"/>
            <w:vAlign w:val="center"/>
            <w:hideMark/>
          </w:tcPr>
          <w:p w14:paraId="4E6048E9" w14:textId="77777777" w:rsidR="003D2FA3" w:rsidRPr="00774408" w:rsidRDefault="003D2FA3" w:rsidP="003D2FA3">
            <w:pPr>
              <w:jc w:val="center"/>
            </w:pPr>
            <w:r w:rsidRPr="00774408">
              <w:rPr>
                <w:rFonts w:ascii="Garamond" w:hAnsi="Garamond" w:cs="Calibri"/>
                <w:color w:val="000000"/>
              </w:rPr>
              <w:t>Assessoria Executiva</w:t>
            </w:r>
          </w:p>
        </w:tc>
        <w:tc>
          <w:tcPr>
            <w:tcW w:w="280" w:type="dxa"/>
            <w:gridSpan w:val="2"/>
            <w:tcBorders>
              <w:top w:val="nil"/>
              <w:left w:val="nil"/>
              <w:bottom w:val="nil"/>
              <w:right w:val="nil"/>
            </w:tcBorders>
            <w:shd w:val="clear" w:color="auto" w:fill="auto"/>
            <w:vAlign w:val="center"/>
            <w:hideMark/>
          </w:tcPr>
          <w:p w14:paraId="5ED9F0D4"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69F8DB37"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0AFEC3E5" w14:textId="77777777" w:rsidR="003D2FA3" w:rsidRPr="00774408" w:rsidRDefault="003D2FA3" w:rsidP="003D2FA3">
            <w:pPr>
              <w:jc w:val="center"/>
            </w:pPr>
          </w:p>
        </w:tc>
        <w:tc>
          <w:tcPr>
            <w:tcW w:w="281" w:type="dxa"/>
            <w:gridSpan w:val="2"/>
            <w:tcBorders>
              <w:top w:val="nil"/>
              <w:left w:val="nil"/>
              <w:bottom w:val="nil"/>
              <w:right w:val="nil"/>
            </w:tcBorders>
            <w:shd w:val="clear" w:color="auto" w:fill="auto"/>
            <w:vAlign w:val="center"/>
            <w:hideMark/>
          </w:tcPr>
          <w:p w14:paraId="6AADE5C8" w14:textId="77777777" w:rsidR="003D2FA3" w:rsidRPr="00774408" w:rsidRDefault="003D2FA3" w:rsidP="003D2FA3">
            <w:pPr>
              <w:jc w:val="center"/>
            </w:pPr>
          </w:p>
        </w:tc>
        <w:tc>
          <w:tcPr>
            <w:tcW w:w="688" w:type="dxa"/>
            <w:gridSpan w:val="2"/>
            <w:tcBorders>
              <w:top w:val="nil"/>
              <w:left w:val="nil"/>
              <w:bottom w:val="nil"/>
              <w:right w:val="nil"/>
            </w:tcBorders>
            <w:shd w:val="clear" w:color="auto" w:fill="auto"/>
            <w:vAlign w:val="center"/>
            <w:hideMark/>
          </w:tcPr>
          <w:p w14:paraId="2C550F56" w14:textId="77777777" w:rsidR="003D2FA3" w:rsidRPr="00774408" w:rsidRDefault="003D2FA3" w:rsidP="003D2FA3">
            <w:pPr>
              <w:jc w:val="center"/>
            </w:pPr>
          </w:p>
        </w:tc>
        <w:tc>
          <w:tcPr>
            <w:tcW w:w="786" w:type="dxa"/>
            <w:tcBorders>
              <w:top w:val="nil"/>
              <w:left w:val="nil"/>
              <w:bottom w:val="nil"/>
              <w:right w:val="nil"/>
            </w:tcBorders>
            <w:shd w:val="clear" w:color="auto" w:fill="auto"/>
            <w:vAlign w:val="center"/>
            <w:hideMark/>
          </w:tcPr>
          <w:p w14:paraId="563A1C60" w14:textId="77777777" w:rsidR="003D2FA3" w:rsidRPr="00774408" w:rsidRDefault="003D2FA3" w:rsidP="003D2FA3">
            <w:pPr>
              <w:jc w:val="center"/>
            </w:pPr>
          </w:p>
        </w:tc>
        <w:tc>
          <w:tcPr>
            <w:tcW w:w="195" w:type="dxa"/>
            <w:gridSpan w:val="2"/>
            <w:tcBorders>
              <w:top w:val="nil"/>
              <w:left w:val="nil"/>
              <w:bottom w:val="nil"/>
              <w:right w:val="nil"/>
            </w:tcBorders>
            <w:shd w:val="clear" w:color="auto" w:fill="auto"/>
            <w:vAlign w:val="center"/>
            <w:hideMark/>
          </w:tcPr>
          <w:p w14:paraId="0E5F6951" w14:textId="77777777" w:rsidR="003D2FA3" w:rsidRPr="00774408" w:rsidRDefault="003D2FA3" w:rsidP="003D2FA3">
            <w:pPr>
              <w:jc w:val="center"/>
            </w:pPr>
          </w:p>
        </w:tc>
        <w:tc>
          <w:tcPr>
            <w:tcW w:w="661" w:type="dxa"/>
            <w:gridSpan w:val="2"/>
            <w:tcBorders>
              <w:top w:val="nil"/>
              <w:left w:val="nil"/>
              <w:bottom w:val="nil"/>
              <w:right w:val="nil"/>
            </w:tcBorders>
            <w:shd w:val="clear" w:color="auto" w:fill="auto"/>
            <w:vAlign w:val="center"/>
            <w:hideMark/>
          </w:tcPr>
          <w:p w14:paraId="7D58051D" w14:textId="77777777" w:rsidR="003D2FA3" w:rsidRPr="00774408" w:rsidRDefault="003D2FA3" w:rsidP="003D2FA3">
            <w:pPr>
              <w:jc w:val="center"/>
            </w:pPr>
          </w:p>
        </w:tc>
        <w:tc>
          <w:tcPr>
            <w:tcW w:w="661" w:type="dxa"/>
            <w:gridSpan w:val="4"/>
            <w:tcBorders>
              <w:top w:val="nil"/>
              <w:left w:val="nil"/>
              <w:bottom w:val="nil"/>
              <w:right w:val="nil"/>
            </w:tcBorders>
            <w:shd w:val="clear" w:color="auto" w:fill="auto"/>
            <w:vAlign w:val="center"/>
            <w:hideMark/>
          </w:tcPr>
          <w:p w14:paraId="34C92EAF" w14:textId="77777777" w:rsidR="003D2FA3" w:rsidRPr="00774408" w:rsidRDefault="003D2FA3" w:rsidP="003D2FA3">
            <w:pPr>
              <w:jc w:val="center"/>
            </w:pPr>
          </w:p>
        </w:tc>
        <w:tc>
          <w:tcPr>
            <w:tcW w:w="271" w:type="dxa"/>
            <w:tcBorders>
              <w:top w:val="nil"/>
              <w:left w:val="nil"/>
              <w:bottom w:val="nil"/>
              <w:right w:val="nil"/>
            </w:tcBorders>
            <w:shd w:val="clear" w:color="auto" w:fill="auto"/>
            <w:vAlign w:val="center"/>
            <w:hideMark/>
          </w:tcPr>
          <w:p w14:paraId="14E52970" w14:textId="77777777" w:rsidR="003D2FA3" w:rsidRDefault="003D2FA3" w:rsidP="003D2FA3">
            <w:pPr>
              <w:jc w:val="center"/>
            </w:pPr>
          </w:p>
          <w:p w14:paraId="30E598A9" w14:textId="77777777" w:rsidR="009D58AB" w:rsidRDefault="009D58AB" w:rsidP="003D2FA3">
            <w:pPr>
              <w:jc w:val="center"/>
            </w:pPr>
          </w:p>
          <w:p w14:paraId="104AD013" w14:textId="77777777" w:rsidR="009D58AB" w:rsidRDefault="009D58AB" w:rsidP="003D2FA3">
            <w:pPr>
              <w:jc w:val="center"/>
            </w:pPr>
          </w:p>
          <w:p w14:paraId="0750291E" w14:textId="77777777" w:rsidR="009D58AB" w:rsidRDefault="009D58AB" w:rsidP="003D2FA3">
            <w:pPr>
              <w:jc w:val="center"/>
            </w:pPr>
          </w:p>
          <w:p w14:paraId="2510C0E0" w14:textId="48FF5AEE" w:rsidR="009D58AB" w:rsidRPr="00774408" w:rsidRDefault="009D58AB" w:rsidP="003D2FA3">
            <w:pPr>
              <w:jc w:val="center"/>
            </w:pPr>
          </w:p>
        </w:tc>
        <w:tc>
          <w:tcPr>
            <w:tcW w:w="650" w:type="dxa"/>
            <w:gridSpan w:val="3"/>
            <w:tcBorders>
              <w:top w:val="nil"/>
              <w:left w:val="nil"/>
              <w:bottom w:val="nil"/>
              <w:right w:val="nil"/>
            </w:tcBorders>
            <w:shd w:val="clear" w:color="auto" w:fill="auto"/>
            <w:vAlign w:val="center"/>
            <w:hideMark/>
          </w:tcPr>
          <w:p w14:paraId="0EC407ED"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1170CB91" w14:textId="77777777" w:rsidR="003D2FA3" w:rsidRPr="00774408" w:rsidRDefault="003D2FA3" w:rsidP="003D2FA3">
            <w:pPr>
              <w:jc w:val="center"/>
            </w:pPr>
          </w:p>
        </w:tc>
        <w:tc>
          <w:tcPr>
            <w:tcW w:w="251" w:type="dxa"/>
            <w:tcBorders>
              <w:top w:val="nil"/>
              <w:left w:val="nil"/>
              <w:bottom w:val="nil"/>
              <w:right w:val="nil"/>
            </w:tcBorders>
            <w:shd w:val="clear" w:color="auto" w:fill="auto"/>
            <w:vAlign w:val="center"/>
            <w:hideMark/>
          </w:tcPr>
          <w:p w14:paraId="2F3E438E" w14:textId="77777777" w:rsidR="003D2FA3" w:rsidRPr="00774408" w:rsidRDefault="003D2FA3" w:rsidP="003D2FA3">
            <w:pPr>
              <w:jc w:val="center"/>
            </w:pPr>
          </w:p>
        </w:tc>
        <w:tc>
          <w:tcPr>
            <w:tcW w:w="657" w:type="dxa"/>
            <w:gridSpan w:val="2"/>
            <w:tcBorders>
              <w:top w:val="nil"/>
              <w:left w:val="nil"/>
              <w:bottom w:val="nil"/>
              <w:right w:val="nil"/>
            </w:tcBorders>
            <w:shd w:val="clear" w:color="auto" w:fill="auto"/>
            <w:vAlign w:val="center"/>
            <w:hideMark/>
          </w:tcPr>
          <w:p w14:paraId="02B27C2D" w14:textId="77777777" w:rsidR="003D2FA3" w:rsidRPr="00774408" w:rsidRDefault="003D2FA3" w:rsidP="003D2FA3">
            <w:pPr>
              <w:jc w:val="center"/>
            </w:pPr>
          </w:p>
        </w:tc>
        <w:tc>
          <w:tcPr>
            <w:tcW w:w="852" w:type="dxa"/>
            <w:gridSpan w:val="3"/>
            <w:tcBorders>
              <w:top w:val="nil"/>
              <w:left w:val="nil"/>
              <w:bottom w:val="nil"/>
              <w:right w:val="nil"/>
            </w:tcBorders>
            <w:shd w:val="clear" w:color="auto" w:fill="auto"/>
            <w:vAlign w:val="center"/>
            <w:hideMark/>
          </w:tcPr>
          <w:p w14:paraId="145278CE" w14:textId="77777777" w:rsidR="003D2FA3" w:rsidRPr="00774408" w:rsidRDefault="003D2FA3" w:rsidP="003D2FA3">
            <w:pPr>
              <w:jc w:val="center"/>
            </w:pPr>
          </w:p>
        </w:tc>
        <w:tc>
          <w:tcPr>
            <w:tcW w:w="195" w:type="dxa"/>
            <w:tcBorders>
              <w:top w:val="nil"/>
              <w:left w:val="nil"/>
              <w:bottom w:val="nil"/>
              <w:right w:val="nil"/>
            </w:tcBorders>
            <w:shd w:val="clear" w:color="auto" w:fill="auto"/>
            <w:vAlign w:val="center"/>
            <w:hideMark/>
          </w:tcPr>
          <w:p w14:paraId="3AF141FE"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547D7EDF"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6D79036E"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56858BAB"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5C4C10F0"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6D329DA7" w14:textId="77777777" w:rsidR="003D2FA3" w:rsidRPr="00774408" w:rsidRDefault="003D2FA3" w:rsidP="003D2FA3">
            <w:pPr>
              <w:jc w:val="center"/>
            </w:pPr>
          </w:p>
        </w:tc>
      </w:tr>
      <w:tr w:rsidR="003D2FA3" w:rsidRPr="00774408" w14:paraId="1F384524" w14:textId="77777777" w:rsidTr="008460EC">
        <w:trPr>
          <w:trHeight w:val="282"/>
          <w:jc w:val="center"/>
        </w:trPr>
        <w:tc>
          <w:tcPr>
            <w:tcW w:w="2884" w:type="dxa"/>
            <w:gridSpan w:val="10"/>
            <w:tcBorders>
              <w:top w:val="nil"/>
              <w:left w:val="nil"/>
              <w:bottom w:val="nil"/>
              <w:right w:val="nil"/>
            </w:tcBorders>
            <w:shd w:val="clear" w:color="000000" w:fill="757171"/>
            <w:vAlign w:val="center"/>
            <w:hideMark/>
          </w:tcPr>
          <w:p w14:paraId="584F895D" w14:textId="77777777" w:rsidR="003D2FA3" w:rsidRPr="00774408" w:rsidRDefault="003D2FA3" w:rsidP="003D2FA3">
            <w:pPr>
              <w:jc w:val="center"/>
            </w:pPr>
            <w:r w:rsidRPr="00774408">
              <w:rPr>
                <w:rFonts w:ascii="Garamond" w:hAnsi="Garamond" w:cs="Calibri"/>
                <w:color w:val="000000"/>
              </w:rPr>
              <w:t>Ouvidorias</w:t>
            </w:r>
          </w:p>
        </w:tc>
        <w:tc>
          <w:tcPr>
            <w:tcW w:w="280" w:type="dxa"/>
            <w:gridSpan w:val="2"/>
            <w:tcBorders>
              <w:top w:val="nil"/>
              <w:left w:val="nil"/>
              <w:bottom w:val="nil"/>
              <w:right w:val="nil"/>
            </w:tcBorders>
            <w:shd w:val="clear" w:color="auto" w:fill="auto"/>
            <w:vAlign w:val="center"/>
            <w:hideMark/>
          </w:tcPr>
          <w:p w14:paraId="7E559F7B"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35D424B3"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2690B9FA" w14:textId="77777777" w:rsidR="003D2FA3" w:rsidRPr="00774408" w:rsidRDefault="003D2FA3" w:rsidP="003D2FA3">
            <w:pPr>
              <w:jc w:val="center"/>
            </w:pPr>
          </w:p>
        </w:tc>
        <w:tc>
          <w:tcPr>
            <w:tcW w:w="281" w:type="dxa"/>
            <w:gridSpan w:val="2"/>
            <w:tcBorders>
              <w:top w:val="nil"/>
              <w:left w:val="nil"/>
              <w:bottom w:val="nil"/>
              <w:right w:val="nil"/>
            </w:tcBorders>
            <w:shd w:val="clear" w:color="auto" w:fill="auto"/>
            <w:vAlign w:val="center"/>
            <w:hideMark/>
          </w:tcPr>
          <w:p w14:paraId="193B6239" w14:textId="77777777" w:rsidR="003D2FA3" w:rsidRPr="00774408" w:rsidRDefault="003D2FA3" w:rsidP="003D2FA3">
            <w:pPr>
              <w:jc w:val="center"/>
            </w:pPr>
          </w:p>
        </w:tc>
        <w:tc>
          <w:tcPr>
            <w:tcW w:w="688" w:type="dxa"/>
            <w:gridSpan w:val="2"/>
            <w:tcBorders>
              <w:top w:val="nil"/>
              <w:left w:val="nil"/>
              <w:bottom w:val="nil"/>
              <w:right w:val="nil"/>
            </w:tcBorders>
            <w:shd w:val="clear" w:color="auto" w:fill="auto"/>
            <w:vAlign w:val="center"/>
            <w:hideMark/>
          </w:tcPr>
          <w:p w14:paraId="1633D33E" w14:textId="77777777" w:rsidR="003D2FA3" w:rsidRPr="00774408" w:rsidRDefault="003D2FA3" w:rsidP="003D2FA3">
            <w:pPr>
              <w:jc w:val="center"/>
            </w:pPr>
          </w:p>
        </w:tc>
        <w:tc>
          <w:tcPr>
            <w:tcW w:w="786" w:type="dxa"/>
            <w:tcBorders>
              <w:top w:val="nil"/>
              <w:left w:val="nil"/>
              <w:bottom w:val="nil"/>
              <w:right w:val="nil"/>
            </w:tcBorders>
            <w:shd w:val="clear" w:color="auto" w:fill="auto"/>
            <w:vAlign w:val="center"/>
            <w:hideMark/>
          </w:tcPr>
          <w:p w14:paraId="5D3B9D48" w14:textId="77777777" w:rsidR="003D2FA3" w:rsidRPr="00774408" w:rsidRDefault="003D2FA3" w:rsidP="003D2FA3">
            <w:pPr>
              <w:jc w:val="center"/>
            </w:pPr>
          </w:p>
        </w:tc>
        <w:tc>
          <w:tcPr>
            <w:tcW w:w="195" w:type="dxa"/>
            <w:gridSpan w:val="2"/>
            <w:tcBorders>
              <w:top w:val="nil"/>
              <w:left w:val="nil"/>
              <w:bottom w:val="nil"/>
              <w:right w:val="nil"/>
            </w:tcBorders>
            <w:shd w:val="clear" w:color="auto" w:fill="auto"/>
            <w:vAlign w:val="center"/>
            <w:hideMark/>
          </w:tcPr>
          <w:p w14:paraId="530DAFFE" w14:textId="77777777" w:rsidR="003D2FA3" w:rsidRPr="00774408" w:rsidRDefault="003D2FA3" w:rsidP="003D2FA3">
            <w:pPr>
              <w:jc w:val="center"/>
            </w:pPr>
          </w:p>
        </w:tc>
        <w:tc>
          <w:tcPr>
            <w:tcW w:w="661" w:type="dxa"/>
            <w:gridSpan w:val="2"/>
            <w:tcBorders>
              <w:top w:val="nil"/>
              <w:left w:val="nil"/>
              <w:bottom w:val="nil"/>
              <w:right w:val="nil"/>
            </w:tcBorders>
            <w:shd w:val="clear" w:color="auto" w:fill="auto"/>
            <w:vAlign w:val="center"/>
            <w:hideMark/>
          </w:tcPr>
          <w:p w14:paraId="4F257F23" w14:textId="77777777" w:rsidR="003D2FA3" w:rsidRPr="00774408" w:rsidRDefault="003D2FA3" w:rsidP="003D2FA3">
            <w:pPr>
              <w:jc w:val="center"/>
            </w:pPr>
          </w:p>
        </w:tc>
        <w:tc>
          <w:tcPr>
            <w:tcW w:w="661" w:type="dxa"/>
            <w:gridSpan w:val="4"/>
            <w:tcBorders>
              <w:top w:val="nil"/>
              <w:left w:val="nil"/>
              <w:bottom w:val="nil"/>
              <w:right w:val="nil"/>
            </w:tcBorders>
            <w:shd w:val="clear" w:color="auto" w:fill="auto"/>
            <w:vAlign w:val="center"/>
            <w:hideMark/>
          </w:tcPr>
          <w:p w14:paraId="6C8B2FB6" w14:textId="77777777" w:rsidR="003D2FA3" w:rsidRPr="00774408" w:rsidRDefault="003D2FA3" w:rsidP="003D2FA3">
            <w:pPr>
              <w:jc w:val="center"/>
            </w:pPr>
          </w:p>
        </w:tc>
        <w:tc>
          <w:tcPr>
            <w:tcW w:w="271" w:type="dxa"/>
            <w:tcBorders>
              <w:top w:val="nil"/>
              <w:left w:val="nil"/>
              <w:bottom w:val="nil"/>
              <w:right w:val="nil"/>
            </w:tcBorders>
            <w:shd w:val="clear" w:color="auto" w:fill="auto"/>
            <w:vAlign w:val="center"/>
            <w:hideMark/>
          </w:tcPr>
          <w:p w14:paraId="53227786" w14:textId="77777777" w:rsidR="003D2FA3" w:rsidRDefault="003D2FA3" w:rsidP="003D2FA3">
            <w:pPr>
              <w:jc w:val="center"/>
            </w:pPr>
          </w:p>
          <w:p w14:paraId="2612144C" w14:textId="77777777" w:rsidR="009D58AB" w:rsidRDefault="009D58AB" w:rsidP="003D2FA3">
            <w:pPr>
              <w:jc w:val="center"/>
            </w:pPr>
          </w:p>
          <w:p w14:paraId="32B25CB1" w14:textId="1927C736" w:rsidR="009D58AB" w:rsidRPr="00774408" w:rsidRDefault="009D58AB" w:rsidP="003D2FA3">
            <w:pPr>
              <w:jc w:val="center"/>
            </w:pPr>
          </w:p>
        </w:tc>
        <w:tc>
          <w:tcPr>
            <w:tcW w:w="650" w:type="dxa"/>
            <w:gridSpan w:val="3"/>
            <w:tcBorders>
              <w:top w:val="nil"/>
              <w:left w:val="nil"/>
              <w:bottom w:val="nil"/>
              <w:right w:val="nil"/>
            </w:tcBorders>
            <w:shd w:val="clear" w:color="auto" w:fill="auto"/>
            <w:vAlign w:val="center"/>
            <w:hideMark/>
          </w:tcPr>
          <w:p w14:paraId="7F9ACAA3"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705CD555" w14:textId="77777777" w:rsidR="003D2FA3" w:rsidRPr="00774408" w:rsidRDefault="003D2FA3" w:rsidP="003D2FA3">
            <w:pPr>
              <w:jc w:val="center"/>
            </w:pPr>
          </w:p>
        </w:tc>
        <w:tc>
          <w:tcPr>
            <w:tcW w:w="251" w:type="dxa"/>
            <w:tcBorders>
              <w:top w:val="nil"/>
              <w:left w:val="nil"/>
              <w:bottom w:val="nil"/>
              <w:right w:val="nil"/>
            </w:tcBorders>
            <w:shd w:val="clear" w:color="auto" w:fill="auto"/>
            <w:vAlign w:val="center"/>
            <w:hideMark/>
          </w:tcPr>
          <w:p w14:paraId="3471237A" w14:textId="77777777" w:rsidR="003D2FA3" w:rsidRPr="00774408" w:rsidRDefault="003D2FA3" w:rsidP="003D2FA3">
            <w:pPr>
              <w:jc w:val="center"/>
            </w:pPr>
          </w:p>
        </w:tc>
        <w:tc>
          <w:tcPr>
            <w:tcW w:w="657" w:type="dxa"/>
            <w:gridSpan w:val="2"/>
            <w:tcBorders>
              <w:top w:val="nil"/>
              <w:left w:val="nil"/>
              <w:bottom w:val="nil"/>
              <w:right w:val="nil"/>
            </w:tcBorders>
            <w:shd w:val="clear" w:color="auto" w:fill="auto"/>
            <w:vAlign w:val="center"/>
            <w:hideMark/>
          </w:tcPr>
          <w:p w14:paraId="736AD410" w14:textId="77777777" w:rsidR="003D2FA3" w:rsidRPr="00774408" w:rsidRDefault="003D2FA3" w:rsidP="003D2FA3">
            <w:pPr>
              <w:jc w:val="center"/>
            </w:pPr>
          </w:p>
        </w:tc>
        <w:tc>
          <w:tcPr>
            <w:tcW w:w="852" w:type="dxa"/>
            <w:gridSpan w:val="3"/>
            <w:tcBorders>
              <w:top w:val="nil"/>
              <w:left w:val="nil"/>
              <w:bottom w:val="nil"/>
              <w:right w:val="nil"/>
            </w:tcBorders>
            <w:shd w:val="clear" w:color="auto" w:fill="auto"/>
            <w:vAlign w:val="center"/>
            <w:hideMark/>
          </w:tcPr>
          <w:p w14:paraId="6456545C" w14:textId="77777777" w:rsidR="003D2FA3" w:rsidRPr="00774408" w:rsidRDefault="003D2FA3" w:rsidP="003D2FA3">
            <w:pPr>
              <w:jc w:val="center"/>
            </w:pPr>
          </w:p>
        </w:tc>
        <w:tc>
          <w:tcPr>
            <w:tcW w:w="195" w:type="dxa"/>
            <w:tcBorders>
              <w:top w:val="nil"/>
              <w:left w:val="nil"/>
              <w:bottom w:val="nil"/>
              <w:right w:val="nil"/>
            </w:tcBorders>
            <w:shd w:val="clear" w:color="auto" w:fill="auto"/>
            <w:vAlign w:val="center"/>
            <w:hideMark/>
          </w:tcPr>
          <w:p w14:paraId="5EEF32A6"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1976F35B"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0362B6DD" w14:textId="77777777" w:rsidR="003D2FA3" w:rsidRPr="00774408" w:rsidRDefault="003D2FA3" w:rsidP="003D2FA3">
            <w:pPr>
              <w:jc w:val="center"/>
            </w:pPr>
          </w:p>
        </w:tc>
        <w:tc>
          <w:tcPr>
            <w:tcW w:w="196" w:type="dxa"/>
            <w:tcBorders>
              <w:top w:val="nil"/>
              <w:left w:val="nil"/>
              <w:bottom w:val="nil"/>
              <w:right w:val="nil"/>
            </w:tcBorders>
            <w:shd w:val="clear" w:color="auto" w:fill="auto"/>
            <w:vAlign w:val="center"/>
            <w:hideMark/>
          </w:tcPr>
          <w:p w14:paraId="7D0DF6BA" w14:textId="77777777" w:rsidR="003D2FA3" w:rsidRPr="00774408" w:rsidRDefault="003D2FA3" w:rsidP="003D2FA3">
            <w:pPr>
              <w:jc w:val="center"/>
            </w:pPr>
          </w:p>
        </w:tc>
        <w:tc>
          <w:tcPr>
            <w:tcW w:w="650" w:type="dxa"/>
            <w:tcBorders>
              <w:top w:val="nil"/>
              <w:left w:val="nil"/>
              <w:bottom w:val="nil"/>
              <w:right w:val="nil"/>
            </w:tcBorders>
            <w:shd w:val="clear" w:color="auto" w:fill="auto"/>
            <w:vAlign w:val="center"/>
            <w:hideMark/>
          </w:tcPr>
          <w:p w14:paraId="1BBF317D" w14:textId="77777777" w:rsidR="003D2FA3" w:rsidRPr="00774408" w:rsidRDefault="003D2FA3" w:rsidP="003D2FA3">
            <w:pPr>
              <w:jc w:val="center"/>
            </w:pPr>
          </w:p>
        </w:tc>
        <w:tc>
          <w:tcPr>
            <w:tcW w:w="650" w:type="dxa"/>
            <w:gridSpan w:val="2"/>
            <w:tcBorders>
              <w:top w:val="nil"/>
              <w:left w:val="nil"/>
              <w:bottom w:val="nil"/>
              <w:right w:val="nil"/>
            </w:tcBorders>
            <w:shd w:val="clear" w:color="auto" w:fill="auto"/>
            <w:vAlign w:val="center"/>
            <w:hideMark/>
          </w:tcPr>
          <w:p w14:paraId="10DA3BE4" w14:textId="77777777" w:rsidR="003D2FA3" w:rsidRPr="00774408" w:rsidRDefault="003D2FA3" w:rsidP="003D2FA3">
            <w:pPr>
              <w:jc w:val="center"/>
            </w:pPr>
          </w:p>
        </w:tc>
      </w:tr>
      <w:tr w:rsidR="003D2FA3" w:rsidRPr="00DD48B2" w14:paraId="3602FFDA" w14:textId="77777777" w:rsidTr="008460EC">
        <w:trPr>
          <w:gridAfter w:val="1"/>
          <w:wAfter w:w="308" w:type="dxa"/>
          <w:trHeight w:val="290"/>
          <w:jc w:val="center"/>
        </w:trPr>
        <w:tc>
          <w:tcPr>
            <w:tcW w:w="807" w:type="dxa"/>
            <w:gridSpan w:val="2"/>
            <w:tcBorders>
              <w:top w:val="nil"/>
              <w:left w:val="nil"/>
              <w:bottom w:val="nil"/>
              <w:right w:val="nil"/>
            </w:tcBorders>
            <w:shd w:val="clear" w:color="auto" w:fill="auto"/>
            <w:noWrap/>
            <w:vAlign w:val="bottom"/>
            <w:hideMark/>
          </w:tcPr>
          <w:p w14:paraId="66778805" w14:textId="77777777" w:rsidR="003D2FA3" w:rsidRPr="00DD48B2" w:rsidRDefault="003D2FA3" w:rsidP="003D2FA3">
            <w:pPr>
              <w:rPr>
                <w:sz w:val="24"/>
                <w:szCs w:val="24"/>
              </w:rPr>
            </w:pPr>
          </w:p>
        </w:tc>
        <w:tc>
          <w:tcPr>
            <w:tcW w:w="728" w:type="dxa"/>
            <w:gridSpan w:val="2"/>
            <w:tcBorders>
              <w:top w:val="nil"/>
              <w:left w:val="nil"/>
              <w:bottom w:val="nil"/>
              <w:right w:val="nil"/>
            </w:tcBorders>
            <w:shd w:val="clear" w:color="auto" w:fill="auto"/>
            <w:noWrap/>
            <w:vAlign w:val="center"/>
            <w:hideMark/>
          </w:tcPr>
          <w:p w14:paraId="12AA1A29" w14:textId="77777777" w:rsidR="003D2FA3" w:rsidRPr="00DD48B2" w:rsidRDefault="003D2FA3" w:rsidP="003D2FA3"/>
        </w:tc>
        <w:tc>
          <w:tcPr>
            <w:tcW w:w="251" w:type="dxa"/>
            <w:gridSpan w:val="2"/>
            <w:tcBorders>
              <w:top w:val="nil"/>
              <w:left w:val="nil"/>
              <w:bottom w:val="nil"/>
              <w:right w:val="nil"/>
            </w:tcBorders>
            <w:shd w:val="clear" w:color="auto" w:fill="auto"/>
            <w:noWrap/>
            <w:vAlign w:val="center"/>
            <w:hideMark/>
          </w:tcPr>
          <w:p w14:paraId="22BA516A" w14:textId="77777777" w:rsidR="003D2FA3" w:rsidRPr="00DD48B2" w:rsidRDefault="003D2FA3" w:rsidP="003D2FA3"/>
        </w:tc>
        <w:tc>
          <w:tcPr>
            <w:tcW w:w="251" w:type="dxa"/>
            <w:tcBorders>
              <w:top w:val="nil"/>
              <w:left w:val="nil"/>
              <w:bottom w:val="nil"/>
              <w:right w:val="nil"/>
            </w:tcBorders>
            <w:shd w:val="clear" w:color="auto" w:fill="auto"/>
            <w:noWrap/>
            <w:vAlign w:val="center"/>
            <w:hideMark/>
          </w:tcPr>
          <w:p w14:paraId="60D22406" w14:textId="77777777" w:rsidR="003D2FA3" w:rsidRPr="00DD48B2" w:rsidRDefault="003D2FA3" w:rsidP="003D2FA3"/>
        </w:tc>
        <w:tc>
          <w:tcPr>
            <w:tcW w:w="728" w:type="dxa"/>
            <w:gridSpan w:val="2"/>
            <w:tcBorders>
              <w:top w:val="nil"/>
              <w:left w:val="nil"/>
              <w:bottom w:val="nil"/>
              <w:right w:val="nil"/>
            </w:tcBorders>
            <w:shd w:val="clear" w:color="auto" w:fill="auto"/>
            <w:noWrap/>
            <w:vAlign w:val="bottom"/>
            <w:hideMark/>
          </w:tcPr>
          <w:p w14:paraId="78BCF62F" w14:textId="77777777" w:rsidR="003D2FA3" w:rsidRPr="00DD48B2" w:rsidRDefault="003D2FA3" w:rsidP="003D2FA3"/>
        </w:tc>
        <w:tc>
          <w:tcPr>
            <w:tcW w:w="220" w:type="dxa"/>
            <w:gridSpan w:val="2"/>
            <w:tcBorders>
              <w:top w:val="nil"/>
              <w:left w:val="nil"/>
              <w:bottom w:val="nil"/>
              <w:right w:val="nil"/>
            </w:tcBorders>
            <w:shd w:val="clear" w:color="auto" w:fill="auto"/>
            <w:noWrap/>
            <w:vAlign w:val="center"/>
            <w:hideMark/>
          </w:tcPr>
          <w:p w14:paraId="043D5A85" w14:textId="77777777" w:rsidR="003D2FA3" w:rsidRPr="00DD48B2" w:rsidRDefault="003D2FA3" w:rsidP="003D2FA3"/>
        </w:tc>
        <w:tc>
          <w:tcPr>
            <w:tcW w:w="855" w:type="dxa"/>
            <w:gridSpan w:val="3"/>
            <w:tcBorders>
              <w:top w:val="nil"/>
              <w:left w:val="nil"/>
              <w:bottom w:val="nil"/>
              <w:right w:val="nil"/>
            </w:tcBorders>
            <w:shd w:val="clear" w:color="auto" w:fill="auto"/>
            <w:noWrap/>
            <w:vAlign w:val="center"/>
            <w:hideMark/>
          </w:tcPr>
          <w:p w14:paraId="40C65418" w14:textId="77777777" w:rsidR="003D2FA3" w:rsidRPr="00DD48B2" w:rsidRDefault="003D2FA3" w:rsidP="003D2FA3"/>
        </w:tc>
        <w:tc>
          <w:tcPr>
            <w:tcW w:w="823" w:type="dxa"/>
            <w:gridSpan w:val="2"/>
            <w:tcBorders>
              <w:top w:val="nil"/>
              <w:left w:val="nil"/>
              <w:bottom w:val="nil"/>
              <w:right w:val="nil"/>
            </w:tcBorders>
            <w:shd w:val="clear" w:color="auto" w:fill="auto"/>
            <w:noWrap/>
            <w:vAlign w:val="bottom"/>
            <w:hideMark/>
          </w:tcPr>
          <w:p w14:paraId="1394E3E7" w14:textId="77777777" w:rsidR="003D2FA3" w:rsidRPr="00DD48B2" w:rsidRDefault="003D2FA3" w:rsidP="003D2FA3"/>
        </w:tc>
        <w:tc>
          <w:tcPr>
            <w:tcW w:w="194" w:type="dxa"/>
            <w:gridSpan w:val="2"/>
            <w:tcBorders>
              <w:top w:val="nil"/>
              <w:left w:val="nil"/>
              <w:bottom w:val="nil"/>
              <w:right w:val="nil"/>
            </w:tcBorders>
            <w:shd w:val="clear" w:color="auto" w:fill="auto"/>
            <w:noWrap/>
            <w:vAlign w:val="bottom"/>
            <w:hideMark/>
          </w:tcPr>
          <w:p w14:paraId="51F7DDD3" w14:textId="77777777" w:rsidR="003D2FA3" w:rsidRPr="00DD48B2" w:rsidRDefault="003D2FA3" w:rsidP="003D2FA3"/>
        </w:tc>
        <w:tc>
          <w:tcPr>
            <w:tcW w:w="576" w:type="dxa"/>
            <w:tcBorders>
              <w:top w:val="nil"/>
              <w:left w:val="nil"/>
              <w:bottom w:val="nil"/>
              <w:right w:val="nil"/>
            </w:tcBorders>
            <w:shd w:val="clear" w:color="auto" w:fill="auto"/>
            <w:noWrap/>
            <w:vAlign w:val="bottom"/>
            <w:hideMark/>
          </w:tcPr>
          <w:p w14:paraId="2D05B761" w14:textId="77777777" w:rsidR="003D2FA3" w:rsidRPr="00DD48B2" w:rsidRDefault="003D2FA3" w:rsidP="003D2FA3"/>
        </w:tc>
        <w:tc>
          <w:tcPr>
            <w:tcW w:w="804" w:type="dxa"/>
            <w:gridSpan w:val="2"/>
            <w:tcBorders>
              <w:top w:val="nil"/>
              <w:left w:val="nil"/>
              <w:bottom w:val="nil"/>
              <w:right w:val="nil"/>
            </w:tcBorders>
            <w:shd w:val="clear" w:color="auto" w:fill="auto"/>
            <w:noWrap/>
            <w:vAlign w:val="bottom"/>
            <w:hideMark/>
          </w:tcPr>
          <w:p w14:paraId="4F58C1E7" w14:textId="77777777" w:rsidR="003D2FA3" w:rsidRPr="00DD48B2" w:rsidRDefault="003D2FA3" w:rsidP="003D2FA3"/>
        </w:tc>
        <w:tc>
          <w:tcPr>
            <w:tcW w:w="194" w:type="dxa"/>
            <w:gridSpan w:val="2"/>
            <w:tcBorders>
              <w:top w:val="nil"/>
              <w:left w:val="nil"/>
              <w:bottom w:val="nil"/>
              <w:right w:val="nil"/>
            </w:tcBorders>
            <w:shd w:val="clear" w:color="auto" w:fill="auto"/>
            <w:noWrap/>
            <w:vAlign w:val="bottom"/>
            <w:hideMark/>
          </w:tcPr>
          <w:p w14:paraId="1B13A791" w14:textId="77777777" w:rsidR="003D2FA3" w:rsidRPr="00DD48B2" w:rsidRDefault="003D2FA3" w:rsidP="003D2FA3"/>
        </w:tc>
        <w:tc>
          <w:tcPr>
            <w:tcW w:w="4116" w:type="dxa"/>
            <w:gridSpan w:val="14"/>
            <w:vMerge w:val="restart"/>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5C1027B0" w14:textId="77777777" w:rsidR="003D2FA3" w:rsidRPr="00DD48B2" w:rsidRDefault="003D2FA3" w:rsidP="003D2FA3">
            <w:pPr>
              <w:jc w:val="center"/>
              <w:rPr>
                <w:rFonts w:ascii="Garamond" w:hAnsi="Garamond" w:cs="Calibri"/>
                <w:b/>
                <w:bCs/>
                <w:color w:val="000000"/>
              </w:rPr>
            </w:pPr>
            <w:r w:rsidRPr="00DD48B2">
              <w:rPr>
                <w:rFonts w:ascii="Garamond" w:hAnsi="Garamond" w:cs="Calibri"/>
                <w:b/>
                <w:bCs/>
                <w:color w:val="000000"/>
              </w:rPr>
              <w:t>Secretaria Municipal de Saúde</w:t>
            </w:r>
          </w:p>
        </w:tc>
        <w:tc>
          <w:tcPr>
            <w:tcW w:w="204" w:type="dxa"/>
            <w:tcBorders>
              <w:top w:val="nil"/>
              <w:left w:val="nil"/>
              <w:bottom w:val="nil"/>
              <w:right w:val="nil"/>
            </w:tcBorders>
            <w:shd w:val="clear" w:color="auto" w:fill="auto"/>
            <w:noWrap/>
            <w:vAlign w:val="bottom"/>
            <w:hideMark/>
          </w:tcPr>
          <w:p w14:paraId="72CF65BF" w14:textId="77777777" w:rsidR="003D2FA3" w:rsidRPr="00DD48B2" w:rsidRDefault="003D2FA3" w:rsidP="003D2FA3">
            <w:pPr>
              <w:jc w:val="center"/>
              <w:rPr>
                <w:rFonts w:ascii="Garamond" w:hAnsi="Garamond" w:cs="Calibri"/>
                <w:color w:val="000000"/>
              </w:rPr>
            </w:pPr>
          </w:p>
        </w:tc>
        <w:tc>
          <w:tcPr>
            <w:tcW w:w="807" w:type="dxa"/>
            <w:gridSpan w:val="3"/>
            <w:tcBorders>
              <w:top w:val="nil"/>
              <w:left w:val="nil"/>
              <w:bottom w:val="nil"/>
              <w:right w:val="nil"/>
            </w:tcBorders>
            <w:shd w:val="clear" w:color="auto" w:fill="auto"/>
            <w:noWrap/>
            <w:vAlign w:val="bottom"/>
            <w:hideMark/>
          </w:tcPr>
          <w:p w14:paraId="197F5649"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451DF8C6" w14:textId="77777777" w:rsidR="003D2FA3" w:rsidRPr="00DD48B2" w:rsidRDefault="003D2FA3" w:rsidP="003D2FA3"/>
        </w:tc>
        <w:tc>
          <w:tcPr>
            <w:tcW w:w="1242" w:type="dxa"/>
            <w:gridSpan w:val="4"/>
            <w:tcBorders>
              <w:top w:val="nil"/>
              <w:left w:val="nil"/>
              <w:bottom w:val="nil"/>
              <w:right w:val="nil"/>
            </w:tcBorders>
            <w:shd w:val="clear" w:color="auto" w:fill="auto"/>
            <w:noWrap/>
            <w:vAlign w:val="bottom"/>
            <w:hideMark/>
          </w:tcPr>
          <w:p w14:paraId="29DD9DFF" w14:textId="77777777" w:rsidR="003D2FA3" w:rsidRPr="00DD48B2" w:rsidRDefault="003D2FA3" w:rsidP="003D2FA3"/>
        </w:tc>
      </w:tr>
      <w:tr w:rsidR="003D2FA3" w:rsidRPr="00DD48B2" w14:paraId="5ADFC86E" w14:textId="77777777" w:rsidTr="008460EC">
        <w:trPr>
          <w:gridAfter w:val="1"/>
          <w:wAfter w:w="308" w:type="dxa"/>
          <w:trHeight w:val="60"/>
          <w:jc w:val="center"/>
        </w:trPr>
        <w:tc>
          <w:tcPr>
            <w:tcW w:w="807" w:type="dxa"/>
            <w:gridSpan w:val="2"/>
            <w:tcBorders>
              <w:top w:val="nil"/>
              <w:left w:val="nil"/>
              <w:bottom w:val="nil"/>
              <w:right w:val="nil"/>
            </w:tcBorders>
            <w:shd w:val="clear" w:color="auto" w:fill="auto"/>
            <w:noWrap/>
            <w:vAlign w:val="bottom"/>
            <w:hideMark/>
          </w:tcPr>
          <w:p w14:paraId="2C1E1B39" w14:textId="77777777" w:rsidR="003D2FA3" w:rsidRPr="00DD48B2" w:rsidRDefault="003D2FA3" w:rsidP="003D2FA3"/>
        </w:tc>
        <w:tc>
          <w:tcPr>
            <w:tcW w:w="728" w:type="dxa"/>
            <w:gridSpan w:val="2"/>
            <w:tcBorders>
              <w:top w:val="nil"/>
              <w:left w:val="nil"/>
              <w:bottom w:val="nil"/>
              <w:right w:val="nil"/>
            </w:tcBorders>
            <w:shd w:val="clear" w:color="auto" w:fill="auto"/>
            <w:noWrap/>
            <w:vAlign w:val="center"/>
            <w:hideMark/>
          </w:tcPr>
          <w:p w14:paraId="1A07290F" w14:textId="77777777" w:rsidR="003D2FA3" w:rsidRPr="00DD48B2" w:rsidRDefault="003D2FA3" w:rsidP="003D2FA3"/>
        </w:tc>
        <w:tc>
          <w:tcPr>
            <w:tcW w:w="251" w:type="dxa"/>
            <w:gridSpan w:val="2"/>
            <w:tcBorders>
              <w:top w:val="nil"/>
              <w:left w:val="nil"/>
              <w:bottom w:val="nil"/>
              <w:right w:val="nil"/>
            </w:tcBorders>
            <w:shd w:val="clear" w:color="auto" w:fill="auto"/>
            <w:noWrap/>
            <w:vAlign w:val="center"/>
            <w:hideMark/>
          </w:tcPr>
          <w:p w14:paraId="1FBEE5A4" w14:textId="77777777" w:rsidR="003D2FA3" w:rsidRPr="00DD48B2" w:rsidRDefault="003D2FA3" w:rsidP="003D2FA3"/>
        </w:tc>
        <w:tc>
          <w:tcPr>
            <w:tcW w:w="251" w:type="dxa"/>
            <w:tcBorders>
              <w:top w:val="nil"/>
              <w:left w:val="nil"/>
              <w:bottom w:val="nil"/>
              <w:right w:val="nil"/>
            </w:tcBorders>
            <w:shd w:val="clear" w:color="auto" w:fill="auto"/>
            <w:noWrap/>
            <w:vAlign w:val="center"/>
            <w:hideMark/>
          </w:tcPr>
          <w:p w14:paraId="797C791A" w14:textId="77777777" w:rsidR="003D2FA3" w:rsidRPr="00DD48B2" w:rsidRDefault="003D2FA3" w:rsidP="003D2FA3"/>
        </w:tc>
        <w:tc>
          <w:tcPr>
            <w:tcW w:w="728" w:type="dxa"/>
            <w:gridSpan w:val="2"/>
            <w:tcBorders>
              <w:top w:val="nil"/>
              <w:left w:val="nil"/>
              <w:bottom w:val="nil"/>
              <w:right w:val="nil"/>
            </w:tcBorders>
            <w:shd w:val="clear" w:color="auto" w:fill="auto"/>
            <w:noWrap/>
            <w:vAlign w:val="center"/>
            <w:hideMark/>
          </w:tcPr>
          <w:p w14:paraId="373EC0F3" w14:textId="77777777" w:rsidR="003D2FA3" w:rsidRPr="00DD48B2" w:rsidRDefault="003D2FA3" w:rsidP="003D2FA3"/>
        </w:tc>
        <w:tc>
          <w:tcPr>
            <w:tcW w:w="220" w:type="dxa"/>
            <w:gridSpan w:val="2"/>
            <w:tcBorders>
              <w:top w:val="nil"/>
              <w:left w:val="nil"/>
              <w:bottom w:val="nil"/>
              <w:right w:val="nil"/>
            </w:tcBorders>
            <w:shd w:val="clear" w:color="auto" w:fill="auto"/>
            <w:noWrap/>
            <w:vAlign w:val="center"/>
            <w:hideMark/>
          </w:tcPr>
          <w:p w14:paraId="7D7CF055" w14:textId="77777777" w:rsidR="003D2FA3" w:rsidRPr="00DD48B2" w:rsidRDefault="003D2FA3" w:rsidP="003D2FA3"/>
        </w:tc>
        <w:tc>
          <w:tcPr>
            <w:tcW w:w="855" w:type="dxa"/>
            <w:gridSpan w:val="3"/>
            <w:tcBorders>
              <w:top w:val="nil"/>
              <w:left w:val="nil"/>
              <w:bottom w:val="nil"/>
              <w:right w:val="nil"/>
            </w:tcBorders>
            <w:shd w:val="clear" w:color="auto" w:fill="auto"/>
            <w:noWrap/>
            <w:vAlign w:val="center"/>
            <w:hideMark/>
          </w:tcPr>
          <w:p w14:paraId="3D1CE6B6" w14:textId="77777777" w:rsidR="003D2FA3" w:rsidRPr="00DD48B2" w:rsidRDefault="003D2FA3" w:rsidP="003D2FA3"/>
        </w:tc>
        <w:tc>
          <w:tcPr>
            <w:tcW w:w="823" w:type="dxa"/>
            <w:gridSpan w:val="2"/>
            <w:tcBorders>
              <w:top w:val="nil"/>
              <w:left w:val="nil"/>
              <w:bottom w:val="nil"/>
              <w:right w:val="nil"/>
            </w:tcBorders>
            <w:shd w:val="clear" w:color="auto" w:fill="auto"/>
            <w:noWrap/>
            <w:vAlign w:val="bottom"/>
            <w:hideMark/>
          </w:tcPr>
          <w:p w14:paraId="18CBBB72" w14:textId="77777777" w:rsidR="003D2FA3" w:rsidRPr="00DD48B2" w:rsidRDefault="003D2FA3" w:rsidP="003D2FA3"/>
        </w:tc>
        <w:tc>
          <w:tcPr>
            <w:tcW w:w="194" w:type="dxa"/>
            <w:gridSpan w:val="2"/>
            <w:tcBorders>
              <w:top w:val="nil"/>
              <w:left w:val="nil"/>
              <w:bottom w:val="nil"/>
              <w:right w:val="nil"/>
            </w:tcBorders>
            <w:shd w:val="clear" w:color="auto" w:fill="auto"/>
            <w:noWrap/>
            <w:vAlign w:val="bottom"/>
            <w:hideMark/>
          </w:tcPr>
          <w:p w14:paraId="5AE2CA65" w14:textId="77777777" w:rsidR="003D2FA3" w:rsidRPr="00DD48B2" w:rsidRDefault="003D2FA3" w:rsidP="003D2FA3"/>
        </w:tc>
        <w:tc>
          <w:tcPr>
            <w:tcW w:w="576" w:type="dxa"/>
            <w:tcBorders>
              <w:top w:val="nil"/>
              <w:left w:val="nil"/>
              <w:bottom w:val="nil"/>
              <w:right w:val="nil"/>
            </w:tcBorders>
            <w:shd w:val="clear" w:color="auto" w:fill="auto"/>
            <w:noWrap/>
            <w:vAlign w:val="bottom"/>
            <w:hideMark/>
          </w:tcPr>
          <w:p w14:paraId="497B778E" w14:textId="77777777" w:rsidR="003D2FA3" w:rsidRPr="00DD48B2" w:rsidRDefault="003D2FA3" w:rsidP="003D2FA3"/>
        </w:tc>
        <w:tc>
          <w:tcPr>
            <w:tcW w:w="804" w:type="dxa"/>
            <w:gridSpan w:val="2"/>
            <w:tcBorders>
              <w:top w:val="nil"/>
              <w:left w:val="nil"/>
              <w:bottom w:val="nil"/>
              <w:right w:val="nil"/>
            </w:tcBorders>
            <w:shd w:val="clear" w:color="auto" w:fill="auto"/>
            <w:noWrap/>
            <w:vAlign w:val="bottom"/>
            <w:hideMark/>
          </w:tcPr>
          <w:p w14:paraId="20A66DE3" w14:textId="77777777" w:rsidR="003D2FA3" w:rsidRPr="00DD48B2" w:rsidRDefault="003D2FA3" w:rsidP="003D2FA3"/>
        </w:tc>
        <w:tc>
          <w:tcPr>
            <w:tcW w:w="194" w:type="dxa"/>
            <w:gridSpan w:val="2"/>
            <w:tcBorders>
              <w:top w:val="nil"/>
              <w:left w:val="nil"/>
              <w:bottom w:val="nil"/>
              <w:right w:val="single" w:sz="4" w:space="0" w:color="auto"/>
            </w:tcBorders>
            <w:shd w:val="clear" w:color="auto" w:fill="auto"/>
            <w:noWrap/>
            <w:vAlign w:val="bottom"/>
            <w:hideMark/>
          </w:tcPr>
          <w:p w14:paraId="2BD25523" w14:textId="77777777" w:rsidR="003D2FA3" w:rsidRPr="00DD48B2" w:rsidRDefault="003D2FA3" w:rsidP="003D2FA3"/>
        </w:tc>
        <w:tc>
          <w:tcPr>
            <w:tcW w:w="4116" w:type="dxa"/>
            <w:gridSpan w:val="14"/>
            <w:vMerge/>
            <w:tcBorders>
              <w:top w:val="single" w:sz="4" w:space="0" w:color="auto"/>
              <w:left w:val="single" w:sz="4" w:space="0" w:color="auto"/>
              <w:bottom w:val="single" w:sz="4" w:space="0" w:color="auto"/>
              <w:right w:val="single" w:sz="4" w:space="0" w:color="auto"/>
            </w:tcBorders>
            <w:vAlign w:val="center"/>
            <w:hideMark/>
          </w:tcPr>
          <w:p w14:paraId="3F18F7FB" w14:textId="77777777" w:rsidR="003D2FA3" w:rsidRPr="00DD48B2" w:rsidRDefault="003D2FA3" w:rsidP="003D2FA3">
            <w:pPr>
              <w:rPr>
                <w:rFonts w:ascii="Garamond" w:hAnsi="Garamond" w:cs="Calibri"/>
                <w:color w:val="000000"/>
              </w:rPr>
            </w:pPr>
          </w:p>
        </w:tc>
        <w:tc>
          <w:tcPr>
            <w:tcW w:w="204" w:type="dxa"/>
            <w:tcBorders>
              <w:top w:val="nil"/>
              <w:left w:val="single" w:sz="4" w:space="0" w:color="auto"/>
              <w:bottom w:val="nil"/>
              <w:right w:val="nil"/>
            </w:tcBorders>
            <w:shd w:val="clear" w:color="auto" w:fill="auto"/>
            <w:noWrap/>
            <w:vAlign w:val="bottom"/>
            <w:hideMark/>
          </w:tcPr>
          <w:p w14:paraId="3BEE30F9" w14:textId="77777777" w:rsidR="003D2FA3" w:rsidRPr="00DD48B2" w:rsidRDefault="003D2FA3" w:rsidP="003D2FA3"/>
        </w:tc>
        <w:tc>
          <w:tcPr>
            <w:tcW w:w="807" w:type="dxa"/>
            <w:gridSpan w:val="3"/>
            <w:tcBorders>
              <w:top w:val="nil"/>
              <w:left w:val="nil"/>
              <w:bottom w:val="nil"/>
              <w:right w:val="nil"/>
            </w:tcBorders>
            <w:shd w:val="clear" w:color="auto" w:fill="auto"/>
            <w:noWrap/>
            <w:vAlign w:val="bottom"/>
            <w:hideMark/>
          </w:tcPr>
          <w:p w14:paraId="3BD9A3AA"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2768771E" w14:textId="77777777" w:rsidR="003D2FA3" w:rsidRPr="00DD48B2" w:rsidRDefault="003D2FA3" w:rsidP="003D2FA3"/>
        </w:tc>
        <w:tc>
          <w:tcPr>
            <w:tcW w:w="1242" w:type="dxa"/>
            <w:gridSpan w:val="4"/>
            <w:tcBorders>
              <w:top w:val="nil"/>
              <w:left w:val="nil"/>
              <w:bottom w:val="nil"/>
              <w:right w:val="nil"/>
            </w:tcBorders>
            <w:shd w:val="clear" w:color="auto" w:fill="auto"/>
            <w:noWrap/>
            <w:vAlign w:val="bottom"/>
            <w:hideMark/>
          </w:tcPr>
          <w:p w14:paraId="6DAE82E0" w14:textId="77777777" w:rsidR="003D2FA3" w:rsidRPr="00DD48B2" w:rsidRDefault="003D2FA3" w:rsidP="003D2FA3"/>
        </w:tc>
      </w:tr>
      <w:tr w:rsidR="003D2FA3" w:rsidRPr="00DD48B2" w14:paraId="467C991E" w14:textId="77777777" w:rsidTr="008460EC">
        <w:trPr>
          <w:gridAfter w:val="1"/>
          <w:wAfter w:w="308" w:type="dxa"/>
          <w:trHeight w:val="290"/>
          <w:jc w:val="center"/>
        </w:trPr>
        <w:tc>
          <w:tcPr>
            <w:tcW w:w="807" w:type="dxa"/>
            <w:gridSpan w:val="2"/>
            <w:tcBorders>
              <w:top w:val="nil"/>
              <w:left w:val="nil"/>
              <w:bottom w:val="nil"/>
              <w:right w:val="nil"/>
            </w:tcBorders>
            <w:shd w:val="clear" w:color="auto" w:fill="auto"/>
            <w:noWrap/>
            <w:vAlign w:val="bottom"/>
            <w:hideMark/>
          </w:tcPr>
          <w:p w14:paraId="561903F1" w14:textId="77777777" w:rsidR="003D2FA3" w:rsidRPr="00DD48B2" w:rsidRDefault="003D2FA3" w:rsidP="003D2FA3"/>
        </w:tc>
        <w:tc>
          <w:tcPr>
            <w:tcW w:w="728" w:type="dxa"/>
            <w:gridSpan w:val="2"/>
            <w:tcBorders>
              <w:top w:val="nil"/>
              <w:left w:val="nil"/>
              <w:bottom w:val="nil"/>
              <w:right w:val="nil"/>
            </w:tcBorders>
            <w:shd w:val="clear" w:color="auto" w:fill="auto"/>
            <w:noWrap/>
            <w:vAlign w:val="bottom"/>
            <w:hideMark/>
          </w:tcPr>
          <w:p w14:paraId="18B9288B" w14:textId="77777777" w:rsidR="003D2FA3" w:rsidRPr="00DD48B2" w:rsidRDefault="003D2FA3" w:rsidP="003D2FA3"/>
        </w:tc>
        <w:tc>
          <w:tcPr>
            <w:tcW w:w="251" w:type="dxa"/>
            <w:gridSpan w:val="2"/>
            <w:tcBorders>
              <w:top w:val="nil"/>
              <w:left w:val="nil"/>
              <w:bottom w:val="nil"/>
              <w:right w:val="nil"/>
            </w:tcBorders>
            <w:shd w:val="clear" w:color="auto" w:fill="auto"/>
            <w:noWrap/>
            <w:vAlign w:val="bottom"/>
            <w:hideMark/>
          </w:tcPr>
          <w:p w14:paraId="125516DE" w14:textId="77777777" w:rsidR="003D2FA3" w:rsidRPr="00DD48B2" w:rsidRDefault="003D2FA3" w:rsidP="003D2FA3"/>
        </w:tc>
        <w:tc>
          <w:tcPr>
            <w:tcW w:w="251" w:type="dxa"/>
            <w:tcBorders>
              <w:top w:val="nil"/>
              <w:left w:val="nil"/>
              <w:bottom w:val="nil"/>
              <w:right w:val="nil"/>
            </w:tcBorders>
            <w:shd w:val="clear" w:color="auto" w:fill="auto"/>
            <w:noWrap/>
            <w:vAlign w:val="bottom"/>
            <w:hideMark/>
          </w:tcPr>
          <w:p w14:paraId="655B093B" w14:textId="77777777" w:rsidR="003D2FA3" w:rsidRPr="00DD48B2" w:rsidRDefault="003D2FA3" w:rsidP="003D2FA3"/>
        </w:tc>
        <w:tc>
          <w:tcPr>
            <w:tcW w:w="728" w:type="dxa"/>
            <w:gridSpan w:val="2"/>
            <w:tcBorders>
              <w:top w:val="nil"/>
              <w:left w:val="nil"/>
              <w:bottom w:val="nil"/>
              <w:right w:val="nil"/>
            </w:tcBorders>
            <w:shd w:val="clear" w:color="auto" w:fill="auto"/>
            <w:noWrap/>
            <w:vAlign w:val="bottom"/>
            <w:hideMark/>
          </w:tcPr>
          <w:p w14:paraId="707DFA51" w14:textId="77777777" w:rsidR="003D2FA3" w:rsidRPr="00DD48B2" w:rsidRDefault="003D2FA3" w:rsidP="003D2FA3"/>
        </w:tc>
        <w:tc>
          <w:tcPr>
            <w:tcW w:w="220" w:type="dxa"/>
            <w:gridSpan w:val="2"/>
            <w:tcBorders>
              <w:top w:val="nil"/>
              <w:left w:val="nil"/>
              <w:bottom w:val="nil"/>
              <w:right w:val="nil"/>
            </w:tcBorders>
            <w:shd w:val="clear" w:color="auto" w:fill="auto"/>
            <w:noWrap/>
            <w:vAlign w:val="bottom"/>
            <w:hideMark/>
          </w:tcPr>
          <w:p w14:paraId="2BF8E61F" w14:textId="77777777" w:rsidR="003D2FA3" w:rsidRPr="00DD48B2" w:rsidRDefault="003D2FA3" w:rsidP="003D2FA3"/>
        </w:tc>
        <w:tc>
          <w:tcPr>
            <w:tcW w:w="855" w:type="dxa"/>
            <w:gridSpan w:val="3"/>
            <w:tcBorders>
              <w:top w:val="nil"/>
              <w:left w:val="nil"/>
              <w:bottom w:val="nil"/>
              <w:right w:val="nil"/>
            </w:tcBorders>
            <w:shd w:val="clear" w:color="auto" w:fill="auto"/>
            <w:noWrap/>
            <w:vAlign w:val="bottom"/>
            <w:hideMark/>
          </w:tcPr>
          <w:p w14:paraId="06A0EDEF" w14:textId="77777777" w:rsidR="003D2FA3" w:rsidRPr="00DD48B2" w:rsidRDefault="003D2FA3" w:rsidP="003D2FA3"/>
        </w:tc>
        <w:tc>
          <w:tcPr>
            <w:tcW w:w="823" w:type="dxa"/>
            <w:gridSpan w:val="2"/>
            <w:tcBorders>
              <w:top w:val="nil"/>
              <w:left w:val="nil"/>
              <w:bottom w:val="nil"/>
              <w:right w:val="nil"/>
            </w:tcBorders>
            <w:shd w:val="clear" w:color="auto" w:fill="auto"/>
            <w:noWrap/>
            <w:vAlign w:val="bottom"/>
            <w:hideMark/>
          </w:tcPr>
          <w:p w14:paraId="66D4A5EA" w14:textId="77777777" w:rsidR="003D2FA3" w:rsidRPr="00DD48B2" w:rsidRDefault="003D2FA3" w:rsidP="003D2FA3"/>
        </w:tc>
        <w:tc>
          <w:tcPr>
            <w:tcW w:w="194" w:type="dxa"/>
            <w:gridSpan w:val="2"/>
            <w:tcBorders>
              <w:top w:val="nil"/>
              <w:left w:val="nil"/>
              <w:bottom w:val="nil"/>
              <w:right w:val="nil"/>
            </w:tcBorders>
            <w:shd w:val="clear" w:color="auto" w:fill="auto"/>
            <w:noWrap/>
            <w:vAlign w:val="bottom"/>
            <w:hideMark/>
          </w:tcPr>
          <w:p w14:paraId="06EDF5C7" w14:textId="77777777" w:rsidR="003D2FA3" w:rsidRPr="00DD48B2" w:rsidRDefault="003D2FA3" w:rsidP="003D2FA3"/>
        </w:tc>
        <w:tc>
          <w:tcPr>
            <w:tcW w:w="576" w:type="dxa"/>
            <w:tcBorders>
              <w:top w:val="nil"/>
              <w:left w:val="nil"/>
              <w:bottom w:val="nil"/>
              <w:right w:val="nil"/>
            </w:tcBorders>
            <w:shd w:val="clear" w:color="auto" w:fill="auto"/>
            <w:noWrap/>
            <w:vAlign w:val="bottom"/>
            <w:hideMark/>
          </w:tcPr>
          <w:p w14:paraId="71FA78C1" w14:textId="77777777" w:rsidR="003D2FA3" w:rsidRPr="00DD48B2" w:rsidRDefault="003D2FA3" w:rsidP="003D2FA3"/>
        </w:tc>
        <w:tc>
          <w:tcPr>
            <w:tcW w:w="804" w:type="dxa"/>
            <w:gridSpan w:val="2"/>
            <w:tcBorders>
              <w:top w:val="nil"/>
              <w:left w:val="nil"/>
              <w:bottom w:val="single" w:sz="4" w:space="0" w:color="auto"/>
              <w:right w:val="nil"/>
            </w:tcBorders>
            <w:shd w:val="clear" w:color="auto" w:fill="auto"/>
            <w:noWrap/>
            <w:vAlign w:val="bottom"/>
            <w:hideMark/>
          </w:tcPr>
          <w:p w14:paraId="30F77D6C"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194" w:type="dxa"/>
            <w:gridSpan w:val="2"/>
            <w:tcBorders>
              <w:top w:val="nil"/>
              <w:left w:val="nil"/>
              <w:bottom w:val="nil"/>
              <w:right w:val="nil"/>
            </w:tcBorders>
            <w:shd w:val="clear" w:color="auto" w:fill="auto"/>
            <w:noWrap/>
            <w:vAlign w:val="bottom"/>
            <w:hideMark/>
          </w:tcPr>
          <w:p w14:paraId="21937513" w14:textId="77777777" w:rsidR="003D2FA3" w:rsidRPr="00DD48B2" w:rsidRDefault="003D2FA3" w:rsidP="003D2FA3">
            <w:pPr>
              <w:rPr>
                <w:rFonts w:ascii="Garamond" w:hAnsi="Garamond" w:cs="Calibri"/>
                <w:color w:val="000000"/>
              </w:rPr>
            </w:pPr>
          </w:p>
        </w:tc>
        <w:tc>
          <w:tcPr>
            <w:tcW w:w="807" w:type="dxa"/>
            <w:gridSpan w:val="2"/>
            <w:tcBorders>
              <w:top w:val="nil"/>
              <w:left w:val="nil"/>
              <w:bottom w:val="nil"/>
              <w:right w:val="nil"/>
            </w:tcBorders>
            <w:shd w:val="clear" w:color="auto" w:fill="auto"/>
            <w:noWrap/>
            <w:vAlign w:val="bottom"/>
            <w:hideMark/>
          </w:tcPr>
          <w:p w14:paraId="30FF0F67"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43FEB06B"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1CC2D616" w14:textId="77777777" w:rsidR="003D2FA3" w:rsidRPr="00DD48B2" w:rsidRDefault="003D2FA3" w:rsidP="003D2FA3"/>
        </w:tc>
        <w:tc>
          <w:tcPr>
            <w:tcW w:w="807" w:type="dxa"/>
            <w:gridSpan w:val="3"/>
            <w:tcBorders>
              <w:top w:val="nil"/>
              <w:left w:val="nil"/>
              <w:bottom w:val="nil"/>
              <w:right w:val="nil"/>
            </w:tcBorders>
            <w:shd w:val="clear" w:color="auto" w:fill="auto"/>
            <w:noWrap/>
            <w:vAlign w:val="bottom"/>
            <w:hideMark/>
          </w:tcPr>
          <w:p w14:paraId="799BBBF7" w14:textId="77777777" w:rsidR="003D2FA3" w:rsidRPr="00DD48B2" w:rsidRDefault="003D2FA3" w:rsidP="003D2FA3"/>
        </w:tc>
        <w:tc>
          <w:tcPr>
            <w:tcW w:w="194" w:type="dxa"/>
            <w:tcBorders>
              <w:top w:val="nil"/>
              <w:left w:val="nil"/>
              <w:bottom w:val="nil"/>
              <w:right w:val="nil"/>
            </w:tcBorders>
            <w:shd w:val="clear" w:color="auto" w:fill="auto"/>
            <w:noWrap/>
            <w:vAlign w:val="bottom"/>
            <w:hideMark/>
          </w:tcPr>
          <w:p w14:paraId="6686F8DA" w14:textId="77777777" w:rsidR="003D2FA3" w:rsidRPr="00DD48B2" w:rsidRDefault="003D2FA3" w:rsidP="003D2FA3"/>
        </w:tc>
        <w:tc>
          <w:tcPr>
            <w:tcW w:w="950" w:type="dxa"/>
            <w:gridSpan w:val="4"/>
            <w:tcBorders>
              <w:top w:val="nil"/>
              <w:left w:val="single" w:sz="4" w:space="0" w:color="auto"/>
              <w:bottom w:val="single" w:sz="4" w:space="0" w:color="auto"/>
              <w:right w:val="nil"/>
            </w:tcBorders>
            <w:shd w:val="clear" w:color="auto" w:fill="auto"/>
            <w:noWrap/>
            <w:vAlign w:val="bottom"/>
            <w:hideMark/>
          </w:tcPr>
          <w:p w14:paraId="6305A26D"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950" w:type="dxa"/>
            <w:gridSpan w:val="2"/>
            <w:tcBorders>
              <w:top w:val="nil"/>
              <w:left w:val="nil"/>
              <w:bottom w:val="nil"/>
              <w:right w:val="nil"/>
            </w:tcBorders>
            <w:shd w:val="clear" w:color="auto" w:fill="auto"/>
            <w:noWrap/>
            <w:vAlign w:val="bottom"/>
            <w:hideMark/>
          </w:tcPr>
          <w:p w14:paraId="6A352AA1" w14:textId="77777777" w:rsidR="003D2FA3" w:rsidRPr="00DD48B2" w:rsidRDefault="003D2FA3" w:rsidP="003D2FA3">
            <w:pPr>
              <w:rPr>
                <w:rFonts w:ascii="Garamond" w:hAnsi="Garamond" w:cs="Calibri"/>
                <w:color w:val="000000"/>
              </w:rPr>
            </w:pPr>
          </w:p>
        </w:tc>
        <w:tc>
          <w:tcPr>
            <w:tcW w:w="204" w:type="dxa"/>
            <w:tcBorders>
              <w:top w:val="nil"/>
              <w:left w:val="nil"/>
              <w:bottom w:val="nil"/>
              <w:right w:val="nil"/>
            </w:tcBorders>
            <w:shd w:val="clear" w:color="auto" w:fill="auto"/>
            <w:noWrap/>
            <w:vAlign w:val="bottom"/>
            <w:hideMark/>
          </w:tcPr>
          <w:p w14:paraId="14B14612" w14:textId="77777777" w:rsidR="003D2FA3" w:rsidRPr="00DD48B2" w:rsidRDefault="003D2FA3" w:rsidP="003D2FA3"/>
        </w:tc>
        <w:tc>
          <w:tcPr>
            <w:tcW w:w="807" w:type="dxa"/>
            <w:gridSpan w:val="3"/>
            <w:tcBorders>
              <w:top w:val="nil"/>
              <w:left w:val="nil"/>
              <w:bottom w:val="nil"/>
              <w:right w:val="nil"/>
            </w:tcBorders>
            <w:shd w:val="clear" w:color="auto" w:fill="auto"/>
            <w:noWrap/>
            <w:vAlign w:val="bottom"/>
            <w:hideMark/>
          </w:tcPr>
          <w:p w14:paraId="6FD9E35F"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14F4B49E" w14:textId="77777777" w:rsidR="003D2FA3" w:rsidRPr="00DD48B2" w:rsidRDefault="003D2FA3" w:rsidP="003D2FA3"/>
        </w:tc>
        <w:tc>
          <w:tcPr>
            <w:tcW w:w="1242" w:type="dxa"/>
            <w:gridSpan w:val="4"/>
            <w:tcBorders>
              <w:top w:val="nil"/>
              <w:left w:val="nil"/>
              <w:bottom w:val="nil"/>
              <w:right w:val="nil"/>
            </w:tcBorders>
            <w:shd w:val="clear" w:color="auto" w:fill="auto"/>
            <w:noWrap/>
            <w:vAlign w:val="bottom"/>
            <w:hideMark/>
          </w:tcPr>
          <w:p w14:paraId="0AC1C3AE" w14:textId="77777777" w:rsidR="003D2FA3" w:rsidRPr="00DD48B2" w:rsidRDefault="003D2FA3" w:rsidP="003D2FA3"/>
        </w:tc>
      </w:tr>
      <w:tr w:rsidR="003D2FA3" w:rsidRPr="00DD48B2" w14:paraId="27CE8CC0" w14:textId="77777777" w:rsidTr="008460EC">
        <w:trPr>
          <w:gridAfter w:val="1"/>
          <w:wAfter w:w="308" w:type="dxa"/>
          <w:trHeight w:val="60"/>
          <w:jc w:val="center"/>
        </w:trPr>
        <w:tc>
          <w:tcPr>
            <w:tcW w:w="807" w:type="dxa"/>
            <w:gridSpan w:val="2"/>
            <w:tcBorders>
              <w:top w:val="nil"/>
              <w:left w:val="nil"/>
              <w:bottom w:val="nil"/>
              <w:right w:val="nil"/>
            </w:tcBorders>
            <w:shd w:val="clear" w:color="auto" w:fill="auto"/>
            <w:noWrap/>
            <w:vAlign w:val="bottom"/>
            <w:hideMark/>
          </w:tcPr>
          <w:p w14:paraId="350AE280" w14:textId="77777777" w:rsidR="003D2FA3" w:rsidRPr="00DD48B2" w:rsidRDefault="003D2FA3" w:rsidP="003D2FA3"/>
        </w:tc>
        <w:tc>
          <w:tcPr>
            <w:tcW w:w="728" w:type="dxa"/>
            <w:gridSpan w:val="2"/>
            <w:tcBorders>
              <w:top w:val="nil"/>
              <w:left w:val="nil"/>
              <w:bottom w:val="nil"/>
              <w:right w:val="nil"/>
            </w:tcBorders>
            <w:shd w:val="clear" w:color="auto" w:fill="auto"/>
            <w:noWrap/>
            <w:vAlign w:val="bottom"/>
            <w:hideMark/>
          </w:tcPr>
          <w:p w14:paraId="7DA010BA" w14:textId="77777777" w:rsidR="003D2FA3" w:rsidRPr="00DD48B2" w:rsidRDefault="003D2FA3" w:rsidP="003D2FA3"/>
        </w:tc>
        <w:tc>
          <w:tcPr>
            <w:tcW w:w="251" w:type="dxa"/>
            <w:gridSpan w:val="2"/>
            <w:tcBorders>
              <w:top w:val="nil"/>
              <w:left w:val="nil"/>
              <w:bottom w:val="nil"/>
              <w:right w:val="nil"/>
            </w:tcBorders>
            <w:shd w:val="clear" w:color="auto" w:fill="auto"/>
            <w:noWrap/>
            <w:vAlign w:val="bottom"/>
            <w:hideMark/>
          </w:tcPr>
          <w:p w14:paraId="00AEB3AC" w14:textId="77777777" w:rsidR="003D2FA3" w:rsidRPr="00DD48B2" w:rsidRDefault="003D2FA3" w:rsidP="003D2FA3"/>
        </w:tc>
        <w:tc>
          <w:tcPr>
            <w:tcW w:w="251" w:type="dxa"/>
            <w:tcBorders>
              <w:top w:val="nil"/>
              <w:left w:val="nil"/>
              <w:bottom w:val="nil"/>
              <w:right w:val="nil"/>
            </w:tcBorders>
            <w:shd w:val="clear" w:color="auto" w:fill="auto"/>
            <w:noWrap/>
            <w:vAlign w:val="bottom"/>
            <w:hideMark/>
          </w:tcPr>
          <w:p w14:paraId="492F89F4" w14:textId="77777777" w:rsidR="003D2FA3" w:rsidRPr="00DD48B2" w:rsidRDefault="003D2FA3" w:rsidP="003D2FA3"/>
        </w:tc>
        <w:tc>
          <w:tcPr>
            <w:tcW w:w="728" w:type="dxa"/>
            <w:gridSpan w:val="2"/>
            <w:tcBorders>
              <w:top w:val="nil"/>
              <w:left w:val="nil"/>
              <w:bottom w:val="nil"/>
              <w:right w:val="nil"/>
            </w:tcBorders>
            <w:shd w:val="clear" w:color="auto" w:fill="auto"/>
            <w:noWrap/>
            <w:vAlign w:val="bottom"/>
            <w:hideMark/>
          </w:tcPr>
          <w:p w14:paraId="3FCC1F85" w14:textId="77777777" w:rsidR="003D2FA3" w:rsidRPr="00DD48B2" w:rsidRDefault="003D2FA3" w:rsidP="003D2FA3"/>
        </w:tc>
        <w:tc>
          <w:tcPr>
            <w:tcW w:w="220" w:type="dxa"/>
            <w:gridSpan w:val="2"/>
            <w:tcBorders>
              <w:top w:val="nil"/>
              <w:left w:val="nil"/>
              <w:bottom w:val="nil"/>
              <w:right w:val="nil"/>
            </w:tcBorders>
            <w:shd w:val="clear" w:color="auto" w:fill="auto"/>
            <w:noWrap/>
            <w:vAlign w:val="bottom"/>
            <w:hideMark/>
          </w:tcPr>
          <w:p w14:paraId="14E21A5E" w14:textId="77777777" w:rsidR="003D2FA3" w:rsidRPr="00DD48B2" w:rsidRDefault="003D2FA3" w:rsidP="003D2FA3"/>
        </w:tc>
        <w:tc>
          <w:tcPr>
            <w:tcW w:w="855" w:type="dxa"/>
            <w:gridSpan w:val="3"/>
            <w:tcBorders>
              <w:top w:val="nil"/>
              <w:left w:val="nil"/>
              <w:bottom w:val="nil"/>
              <w:right w:val="nil"/>
            </w:tcBorders>
            <w:shd w:val="clear" w:color="auto" w:fill="auto"/>
            <w:noWrap/>
            <w:vAlign w:val="bottom"/>
            <w:hideMark/>
          </w:tcPr>
          <w:p w14:paraId="411A54F3" w14:textId="77777777" w:rsidR="003D2FA3" w:rsidRPr="00DD48B2" w:rsidRDefault="003D2FA3" w:rsidP="003D2FA3"/>
        </w:tc>
        <w:tc>
          <w:tcPr>
            <w:tcW w:w="823" w:type="dxa"/>
            <w:gridSpan w:val="2"/>
            <w:tcBorders>
              <w:top w:val="nil"/>
              <w:left w:val="nil"/>
              <w:bottom w:val="nil"/>
              <w:right w:val="nil"/>
            </w:tcBorders>
            <w:shd w:val="clear" w:color="auto" w:fill="auto"/>
            <w:noWrap/>
            <w:vAlign w:val="bottom"/>
            <w:hideMark/>
          </w:tcPr>
          <w:p w14:paraId="2A39CF16" w14:textId="77777777" w:rsidR="003D2FA3" w:rsidRPr="00DD48B2" w:rsidRDefault="003D2FA3" w:rsidP="003D2FA3"/>
        </w:tc>
        <w:tc>
          <w:tcPr>
            <w:tcW w:w="194" w:type="dxa"/>
            <w:gridSpan w:val="2"/>
            <w:tcBorders>
              <w:top w:val="nil"/>
              <w:left w:val="nil"/>
              <w:bottom w:val="nil"/>
              <w:right w:val="nil"/>
            </w:tcBorders>
            <w:shd w:val="clear" w:color="auto" w:fill="auto"/>
            <w:noWrap/>
            <w:vAlign w:val="bottom"/>
            <w:hideMark/>
          </w:tcPr>
          <w:p w14:paraId="06CA4C8C" w14:textId="77777777" w:rsidR="003D2FA3" w:rsidRPr="00DD48B2" w:rsidRDefault="003D2FA3" w:rsidP="003D2FA3"/>
        </w:tc>
        <w:tc>
          <w:tcPr>
            <w:tcW w:w="576" w:type="dxa"/>
            <w:tcBorders>
              <w:top w:val="nil"/>
              <w:left w:val="nil"/>
              <w:bottom w:val="nil"/>
              <w:right w:val="nil"/>
            </w:tcBorders>
            <w:shd w:val="clear" w:color="auto" w:fill="auto"/>
            <w:noWrap/>
            <w:vAlign w:val="bottom"/>
            <w:hideMark/>
          </w:tcPr>
          <w:p w14:paraId="19E74A43" w14:textId="77777777" w:rsidR="003D2FA3" w:rsidRPr="00DD48B2" w:rsidRDefault="003D2FA3" w:rsidP="003D2FA3"/>
        </w:tc>
        <w:tc>
          <w:tcPr>
            <w:tcW w:w="804" w:type="dxa"/>
            <w:gridSpan w:val="2"/>
            <w:tcBorders>
              <w:top w:val="nil"/>
              <w:left w:val="single" w:sz="4" w:space="0" w:color="auto"/>
              <w:bottom w:val="nil"/>
              <w:right w:val="nil"/>
            </w:tcBorders>
            <w:shd w:val="clear" w:color="auto" w:fill="auto"/>
            <w:noWrap/>
            <w:vAlign w:val="bottom"/>
            <w:hideMark/>
          </w:tcPr>
          <w:p w14:paraId="5918B70B"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194" w:type="dxa"/>
            <w:gridSpan w:val="2"/>
            <w:tcBorders>
              <w:top w:val="single" w:sz="4" w:space="0" w:color="auto"/>
              <w:left w:val="nil"/>
              <w:bottom w:val="nil"/>
              <w:right w:val="nil"/>
            </w:tcBorders>
            <w:shd w:val="clear" w:color="auto" w:fill="auto"/>
            <w:noWrap/>
            <w:vAlign w:val="bottom"/>
            <w:hideMark/>
          </w:tcPr>
          <w:p w14:paraId="2432FE82"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807" w:type="dxa"/>
            <w:gridSpan w:val="2"/>
            <w:tcBorders>
              <w:top w:val="single" w:sz="4" w:space="0" w:color="auto"/>
              <w:left w:val="nil"/>
              <w:bottom w:val="nil"/>
              <w:right w:val="nil"/>
            </w:tcBorders>
            <w:shd w:val="clear" w:color="auto" w:fill="auto"/>
            <w:noWrap/>
            <w:vAlign w:val="bottom"/>
            <w:hideMark/>
          </w:tcPr>
          <w:p w14:paraId="535A8F14"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204" w:type="dxa"/>
            <w:tcBorders>
              <w:top w:val="single" w:sz="4" w:space="0" w:color="auto"/>
              <w:left w:val="nil"/>
              <w:bottom w:val="nil"/>
              <w:right w:val="nil"/>
            </w:tcBorders>
            <w:shd w:val="clear" w:color="auto" w:fill="auto"/>
            <w:noWrap/>
            <w:vAlign w:val="bottom"/>
            <w:hideMark/>
          </w:tcPr>
          <w:p w14:paraId="542FC18A"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204" w:type="dxa"/>
            <w:tcBorders>
              <w:top w:val="single" w:sz="4" w:space="0" w:color="auto"/>
              <w:left w:val="nil"/>
              <w:bottom w:val="nil"/>
              <w:right w:val="nil"/>
            </w:tcBorders>
            <w:shd w:val="clear" w:color="auto" w:fill="auto"/>
            <w:noWrap/>
            <w:vAlign w:val="bottom"/>
            <w:hideMark/>
          </w:tcPr>
          <w:p w14:paraId="4720ABB7"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807" w:type="dxa"/>
            <w:gridSpan w:val="3"/>
            <w:tcBorders>
              <w:top w:val="single" w:sz="4" w:space="0" w:color="auto"/>
              <w:left w:val="nil"/>
              <w:bottom w:val="nil"/>
              <w:right w:val="nil"/>
            </w:tcBorders>
            <w:shd w:val="clear" w:color="auto" w:fill="auto"/>
            <w:noWrap/>
            <w:vAlign w:val="bottom"/>
            <w:hideMark/>
          </w:tcPr>
          <w:p w14:paraId="4B686A7D"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194" w:type="dxa"/>
            <w:tcBorders>
              <w:top w:val="single" w:sz="4" w:space="0" w:color="auto"/>
              <w:left w:val="nil"/>
              <w:bottom w:val="nil"/>
              <w:right w:val="nil"/>
            </w:tcBorders>
            <w:shd w:val="clear" w:color="auto" w:fill="auto"/>
            <w:noWrap/>
            <w:vAlign w:val="bottom"/>
            <w:hideMark/>
          </w:tcPr>
          <w:p w14:paraId="7FCA2389"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950" w:type="dxa"/>
            <w:gridSpan w:val="4"/>
            <w:tcBorders>
              <w:top w:val="nil"/>
              <w:left w:val="nil"/>
              <w:bottom w:val="nil"/>
              <w:right w:val="nil"/>
            </w:tcBorders>
            <w:shd w:val="clear" w:color="auto" w:fill="auto"/>
            <w:noWrap/>
            <w:vAlign w:val="bottom"/>
            <w:hideMark/>
          </w:tcPr>
          <w:p w14:paraId="08C22EB7"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950" w:type="dxa"/>
            <w:gridSpan w:val="2"/>
            <w:tcBorders>
              <w:top w:val="single" w:sz="4" w:space="0" w:color="auto"/>
              <w:left w:val="nil"/>
              <w:bottom w:val="nil"/>
              <w:right w:val="nil"/>
            </w:tcBorders>
            <w:shd w:val="clear" w:color="auto" w:fill="auto"/>
            <w:noWrap/>
            <w:vAlign w:val="bottom"/>
            <w:hideMark/>
          </w:tcPr>
          <w:p w14:paraId="1C86E458"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204" w:type="dxa"/>
            <w:tcBorders>
              <w:top w:val="single" w:sz="4" w:space="0" w:color="auto"/>
              <w:left w:val="nil"/>
              <w:bottom w:val="nil"/>
              <w:right w:val="nil"/>
            </w:tcBorders>
            <w:shd w:val="clear" w:color="auto" w:fill="auto"/>
            <w:noWrap/>
            <w:vAlign w:val="bottom"/>
            <w:hideMark/>
          </w:tcPr>
          <w:p w14:paraId="7DF2D0D7"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807" w:type="dxa"/>
            <w:gridSpan w:val="3"/>
            <w:tcBorders>
              <w:top w:val="single" w:sz="4" w:space="0" w:color="auto"/>
              <w:left w:val="nil"/>
              <w:bottom w:val="nil"/>
              <w:right w:val="nil"/>
            </w:tcBorders>
            <w:shd w:val="clear" w:color="auto" w:fill="auto"/>
            <w:noWrap/>
            <w:vAlign w:val="bottom"/>
            <w:hideMark/>
          </w:tcPr>
          <w:p w14:paraId="6742D63E"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950" w:type="dxa"/>
            <w:gridSpan w:val="2"/>
            <w:tcBorders>
              <w:top w:val="single" w:sz="4" w:space="0" w:color="auto"/>
              <w:left w:val="nil"/>
              <w:bottom w:val="nil"/>
              <w:right w:val="single" w:sz="4" w:space="0" w:color="auto"/>
            </w:tcBorders>
            <w:shd w:val="clear" w:color="auto" w:fill="auto"/>
            <w:noWrap/>
            <w:vAlign w:val="bottom"/>
            <w:hideMark/>
          </w:tcPr>
          <w:p w14:paraId="0A21F865"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1242" w:type="dxa"/>
            <w:gridSpan w:val="4"/>
            <w:tcBorders>
              <w:top w:val="nil"/>
              <w:left w:val="nil"/>
              <w:bottom w:val="nil"/>
              <w:right w:val="nil"/>
            </w:tcBorders>
            <w:shd w:val="clear" w:color="auto" w:fill="auto"/>
            <w:noWrap/>
            <w:vAlign w:val="bottom"/>
            <w:hideMark/>
          </w:tcPr>
          <w:p w14:paraId="5442F56F" w14:textId="77777777" w:rsidR="003D2FA3" w:rsidRPr="00DD48B2" w:rsidRDefault="003D2FA3" w:rsidP="003D2FA3">
            <w:pPr>
              <w:rPr>
                <w:rFonts w:ascii="Garamond" w:hAnsi="Garamond" w:cs="Calibri"/>
                <w:color w:val="000000"/>
              </w:rPr>
            </w:pPr>
          </w:p>
        </w:tc>
      </w:tr>
      <w:tr w:rsidR="003D2FA3" w:rsidRPr="00DD48B2" w14:paraId="2009629D" w14:textId="77777777" w:rsidTr="008460EC">
        <w:trPr>
          <w:gridAfter w:val="1"/>
          <w:wAfter w:w="308" w:type="dxa"/>
          <w:trHeight w:val="388"/>
          <w:jc w:val="center"/>
        </w:trPr>
        <w:tc>
          <w:tcPr>
            <w:tcW w:w="807" w:type="dxa"/>
            <w:gridSpan w:val="2"/>
            <w:tcBorders>
              <w:top w:val="nil"/>
              <w:left w:val="nil"/>
              <w:bottom w:val="nil"/>
              <w:right w:val="nil"/>
            </w:tcBorders>
            <w:shd w:val="clear" w:color="auto" w:fill="auto"/>
            <w:noWrap/>
            <w:vAlign w:val="bottom"/>
            <w:hideMark/>
          </w:tcPr>
          <w:p w14:paraId="39FA6B08" w14:textId="77777777" w:rsidR="003D2FA3" w:rsidRPr="00DD48B2" w:rsidRDefault="003D2FA3" w:rsidP="003D2FA3"/>
        </w:tc>
        <w:tc>
          <w:tcPr>
            <w:tcW w:w="728" w:type="dxa"/>
            <w:gridSpan w:val="2"/>
            <w:tcBorders>
              <w:top w:val="nil"/>
              <w:left w:val="nil"/>
              <w:bottom w:val="nil"/>
              <w:right w:val="nil"/>
            </w:tcBorders>
            <w:shd w:val="clear" w:color="auto" w:fill="auto"/>
            <w:noWrap/>
            <w:vAlign w:val="center"/>
            <w:hideMark/>
          </w:tcPr>
          <w:p w14:paraId="56E8DE1B" w14:textId="77777777" w:rsidR="003D2FA3" w:rsidRPr="00DD48B2" w:rsidRDefault="003D2FA3" w:rsidP="003D2FA3"/>
        </w:tc>
        <w:tc>
          <w:tcPr>
            <w:tcW w:w="251" w:type="dxa"/>
            <w:gridSpan w:val="2"/>
            <w:tcBorders>
              <w:top w:val="nil"/>
              <w:left w:val="nil"/>
              <w:bottom w:val="nil"/>
              <w:right w:val="nil"/>
            </w:tcBorders>
            <w:shd w:val="clear" w:color="auto" w:fill="auto"/>
            <w:noWrap/>
            <w:vAlign w:val="center"/>
            <w:hideMark/>
          </w:tcPr>
          <w:p w14:paraId="3E9DA799" w14:textId="77777777" w:rsidR="003D2FA3" w:rsidRPr="00DD48B2" w:rsidRDefault="003D2FA3" w:rsidP="003D2FA3"/>
        </w:tc>
        <w:tc>
          <w:tcPr>
            <w:tcW w:w="251" w:type="dxa"/>
            <w:tcBorders>
              <w:top w:val="nil"/>
              <w:left w:val="nil"/>
              <w:bottom w:val="nil"/>
              <w:right w:val="nil"/>
            </w:tcBorders>
            <w:shd w:val="clear" w:color="auto" w:fill="auto"/>
            <w:noWrap/>
            <w:vAlign w:val="center"/>
            <w:hideMark/>
          </w:tcPr>
          <w:p w14:paraId="413360BD" w14:textId="77777777" w:rsidR="003D2FA3" w:rsidRPr="00DD48B2" w:rsidRDefault="003D2FA3" w:rsidP="003D2FA3"/>
        </w:tc>
        <w:tc>
          <w:tcPr>
            <w:tcW w:w="728" w:type="dxa"/>
            <w:gridSpan w:val="2"/>
            <w:tcBorders>
              <w:top w:val="nil"/>
              <w:left w:val="nil"/>
              <w:bottom w:val="nil"/>
              <w:right w:val="nil"/>
            </w:tcBorders>
            <w:shd w:val="clear" w:color="auto" w:fill="auto"/>
            <w:noWrap/>
            <w:vAlign w:val="bottom"/>
            <w:hideMark/>
          </w:tcPr>
          <w:p w14:paraId="6B13096D" w14:textId="77777777" w:rsidR="003D2FA3" w:rsidRPr="00DD48B2" w:rsidRDefault="003D2FA3" w:rsidP="003D2FA3"/>
        </w:tc>
        <w:tc>
          <w:tcPr>
            <w:tcW w:w="220" w:type="dxa"/>
            <w:gridSpan w:val="2"/>
            <w:tcBorders>
              <w:top w:val="nil"/>
              <w:left w:val="nil"/>
              <w:bottom w:val="nil"/>
              <w:right w:val="nil"/>
            </w:tcBorders>
            <w:shd w:val="clear" w:color="auto" w:fill="auto"/>
            <w:noWrap/>
            <w:vAlign w:val="center"/>
            <w:hideMark/>
          </w:tcPr>
          <w:p w14:paraId="545D8179" w14:textId="77777777" w:rsidR="003D2FA3" w:rsidRPr="00DD48B2" w:rsidRDefault="003D2FA3" w:rsidP="003D2FA3"/>
        </w:tc>
        <w:tc>
          <w:tcPr>
            <w:tcW w:w="855" w:type="dxa"/>
            <w:gridSpan w:val="3"/>
            <w:tcBorders>
              <w:top w:val="nil"/>
              <w:left w:val="nil"/>
              <w:bottom w:val="nil"/>
              <w:right w:val="nil"/>
            </w:tcBorders>
            <w:shd w:val="clear" w:color="auto" w:fill="auto"/>
            <w:noWrap/>
            <w:vAlign w:val="center"/>
            <w:hideMark/>
          </w:tcPr>
          <w:p w14:paraId="223CE7EF" w14:textId="77777777" w:rsidR="003D2FA3" w:rsidRPr="00DD48B2" w:rsidRDefault="003D2FA3" w:rsidP="003D2FA3"/>
        </w:tc>
        <w:tc>
          <w:tcPr>
            <w:tcW w:w="823" w:type="dxa"/>
            <w:gridSpan w:val="2"/>
            <w:tcBorders>
              <w:top w:val="nil"/>
              <w:left w:val="nil"/>
              <w:bottom w:val="nil"/>
              <w:right w:val="nil"/>
            </w:tcBorders>
            <w:shd w:val="clear" w:color="auto" w:fill="auto"/>
            <w:noWrap/>
            <w:vAlign w:val="bottom"/>
            <w:hideMark/>
          </w:tcPr>
          <w:p w14:paraId="159A81A9" w14:textId="77777777" w:rsidR="003D2FA3" w:rsidRPr="00DD48B2" w:rsidRDefault="003D2FA3" w:rsidP="003D2FA3"/>
        </w:tc>
        <w:tc>
          <w:tcPr>
            <w:tcW w:w="1768" w:type="dxa"/>
            <w:gridSpan w:val="7"/>
            <w:vMerge w:val="restart"/>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36CEEF5" w14:textId="77777777" w:rsidR="003D2FA3" w:rsidRPr="00DD48B2" w:rsidRDefault="003D2FA3" w:rsidP="003D2FA3">
            <w:pPr>
              <w:jc w:val="center"/>
              <w:rPr>
                <w:rFonts w:ascii="Garamond" w:hAnsi="Garamond" w:cs="Calibri"/>
                <w:color w:val="000000"/>
              </w:rPr>
            </w:pPr>
            <w:r w:rsidRPr="00DD48B2">
              <w:rPr>
                <w:rFonts w:ascii="Garamond" w:hAnsi="Garamond" w:cs="Calibri"/>
                <w:color w:val="000000"/>
              </w:rPr>
              <w:t>Departamento de Saúde</w:t>
            </w:r>
          </w:p>
        </w:tc>
        <w:tc>
          <w:tcPr>
            <w:tcW w:w="807" w:type="dxa"/>
            <w:gridSpan w:val="2"/>
            <w:tcBorders>
              <w:top w:val="nil"/>
              <w:left w:val="nil"/>
              <w:bottom w:val="nil"/>
              <w:right w:val="nil"/>
            </w:tcBorders>
            <w:shd w:val="clear" w:color="auto" w:fill="auto"/>
            <w:noWrap/>
            <w:vAlign w:val="center"/>
            <w:hideMark/>
          </w:tcPr>
          <w:p w14:paraId="6518208B" w14:textId="77777777" w:rsidR="003D2FA3" w:rsidRPr="00DD48B2" w:rsidRDefault="003D2FA3" w:rsidP="003D2FA3">
            <w:pPr>
              <w:jc w:val="center"/>
              <w:rPr>
                <w:rFonts w:ascii="Garamond" w:hAnsi="Garamond" w:cs="Calibri"/>
                <w:color w:val="000000"/>
              </w:rPr>
            </w:pPr>
          </w:p>
        </w:tc>
        <w:tc>
          <w:tcPr>
            <w:tcW w:w="204" w:type="dxa"/>
            <w:tcBorders>
              <w:top w:val="nil"/>
              <w:left w:val="nil"/>
              <w:bottom w:val="nil"/>
              <w:right w:val="nil"/>
            </w:tcBorders>
            <w:shd w:val="clear" w:color="auto" w:fill="auto"/>
            <w:noWrap/>
            <w:vAlign w:val="center"/>
            <w:hideMark/>
          </w:tcPr>
          <w:p w14:paraId="69A551C8" w14:textId="77777777" w:rsidR="003D2FA3" w:rsidRPr="00DD48B2" w:rsidRDefault="003D2FA3" w:rsidP="003D2FA3"/>
        </w:tc>
        <w:tc>
          <w:tcPr>
            <w:tcW w:w="204" w:type="dxa"/>
            <w:tcBorders>
              <w:top w:val="nil"/>
              <w:left w:val="nil"/>
              <w:bottom w:val="nil"/>
              <w:right w:val="nil"/>
            </w:tcBorders>
            <w:shd w:val="clear" w:color="auto" w:fill="auto"/>
            <w:noWrap/>
            <w:vAlign w:val="center"/>
            <w:hideMark/>
          </w:tcPr>
          <w:p w14:paraId="063F44F8" w14:textId="77777777" w:rsidR="003D2FA3" w:rsidRPr="00DD48B2" w:rsidRDefault="003D2FA3" w:rsidP="003D2FA3"/>
        </w:tc>
        <w:tc>
          <w:tcPr>
            <w:tcW w:w="807" w:type="dxa"/>
            <w:gridSpan w:val="3"/>
            <w:tcBorders>
              <w:top w:val="nil"/>
              <w:left w:val="nil"/>
              <w:bottom w:val="nil"/>
              <w:right w:val="nil"/>
            </w:tcBorders>
            <w:shd w:val="clear" w:color="auto" w:fill="auto"/>
            <w:noWrap/>
            <w:vAlign w:val="bottom"/>
            <w:hideMark/>
          </w:tcPr>
          <w:p w14:paraId="4445935E" w14:textId="77777777" w:rsidR="003D2FA3" w:rsidRPr="00DD48B2" w:rsidRDefault="003D2FA3" w:rsidP="003D2FA3"/>
        </w:tc>
        <w:tc>
          <w:tcPr>
            <w:tcW w:w="194" w:type="dxa"/>
            <w:tcBorders>
              <w:top w:val="nil"/>
              <w:left w:val="nil"/>
              <w:bottom w:val="nil"/>
              <w:right w:val="nil"/>
            </w:tcBorders>
            <w:shd w:val="clear" w:color="auto" w:fill="auto"/>
            <w:noWrap/>
            <w:vAlign w:val="bottom"/>
            <w:hideMark/>
          </w:tcPr>
          <w:p w14:paraId="3C335C9C" w14:textId="77777777" w:rsidR="003D2FA3" w:rsidRPr="00DD48B2" w:rsidRDefault="003D2FA3" w:rsidP="003D2FA3"/>
        </w:tc>
        <w:tc>
          <w:tcPr>
            <w:tcW w:w="950" w:type="dxa"/>
            <w:gridSpan w:val="4"/>
            <w:tcBorders>
              <w:top w:val="nil"/>
              <w:left w:val="nil"/>
              <w:bottom w:val="nil"/>
              <w:right w:val="nil"/>
            </w:tcBorders>
            <w:shd w:val="clear" w:color="auto" w:fill="auto"/>
            <w:noWrap/>
            <w:vAlign w:val="bottom"/>
            <w:hideMark/>
          </w:tcPr>
          <w:p w14:paraId="19748FE3"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27C0A852"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250615C0" w14:textId="77777777" w:rsidR="003D2FA3" w:rsidRPr="00DD48B2" w:rsidRDefault="003D2FA3" w:rsidP="003D2FA3"/>
        </w:tc>
        <w:tc>
          <w:tcPr>
            <w:tcW w:w="807" w:type="dxa"/>
            <w:gridSpan w:val="3"/>
            <w:tcBorders>
              <w:top w:val="nil"/>
              <w:left w:val="nil"/>
              <w:bottom w:val="nil"/>
              <w:right w:val="nil"/>
            </w:tcBorders>
            <w:shd w:val="clear" w:color="auto" w:fill="auto"/>
            <w:noWrap/>
            <w:vAlign w:val="bottom"/>
            <w:hideMark/>
          </w:tcPr>
          <w:p w14:paraId="757D36EC" w14:textId="77777777" w:rsidR="003D2FA3" w:rsidRPr="00DD48B2" w:rsidRDefault="003D2FA3" w:rsidP="003D2FA3"/>
        </w:tc>
        <w:tc>
          <w:tcPr>
            <w:tcW w:w="2192" w:type="dxa"/>
            <w:gridSpan w:val="6"/>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FB0E335" w14:textId="77777777" w:rsidR="003D2FA3" w:rsidRPr="00C24F2B" w:rsidRDefault="003D2FA3" w:rsidP="003D2FA3">
            <w:pPr>
              <w:jc w:val="center"/>
              <w:rPr>
                <w:rFonts w:ascii="Garamond" w:hAnsi="Garamond" w:cs="Calibri"/>
                <w:color w:val="000000"/>
              </w:rPr>
            </w:pPr>
            <w:r w:rsidRPr="00C24F2B">
              <w:rPr>
                <w:rFonts w:ascii="Garamond" w:hAnsi="Garamond" w:cs="Calibri"/>
                <w:color w:val="000000"/>
              </w:rPr>
              <w:t xml:space="preserve">Departamento </w:t>
            </w:r>
            <w:r>
              <w:rPr>
                <w:rFonts w:ascii="Garamond" w:hAnsi="Garamond" w:cs="Calibri"/>
                <w:color w:val="000000"/>
              </w:rPr>
              <w:t xml:space="preserve">Administrativo </w:t>
            </w:r>
            <w:r w:rsidRPr="00C24F2B">
              <w:rPr>
                <w:rFonts w:ascii="Garamond" w:hAnsi="Garamond" w:cs="Calibri"/>
                <w:color w:val="000000"/>
              </w:rPr>
              <w:t xml:space="preserve">do </w:t>
            </w:r>
            <w:r w:rsidRPr="00C24F2B">
              <w:rPr>
                <w:rFonts w:ascii="Garamond" w:hAnsi="Garamond" w:cs="Arial"/>
                <w:bCs/>
              </w:rPr>
              <w:t>Centro de Atenção Psicossocial</w:t>
            </w:r>
            <w:r w:rsidRPr="00C24F2B">
              <w:rPr>
                <w:rFonts w:ascii="Garamond" w:hAnsi="Garamond" w:cs="Calibri"/>
                <w:color w:val="000000"/>
              </w:rPr>
              <w:t xml:space="preserve"> </w:t>
            </w:r>
            <w:r>
              <w:rPr>
                <w:rFonts w:ascii="Garamond" w:hAnsi="Garamond" w:cs="Calibri"/>
                <w:color w:val="000000"/>
              </w:rPr>
              <w:t xml:space="preserve">- </w:t>
            </w:r>
            <w:r w:rsidRPr="00C24F2B">
              <w:rPr>
                <w:rFonts w:ascii="Garamond" w:hAnsi="Garamond" w:cs="Calibri"/>
                <w:color w:val="000000"/>
              </w:rPr>
              <w:t>CAPs</w:t>
            </w:r>
          </w:p>
        </w:tc>
      </w:tr>
      <w:tr w:rsidR="003D2FA3" w:rsidRPr="00DD48B2" w14:paraId="49178547" w14:textId="77777777" w:rsidTr="008460EC">
        <w:trPr>
          <w:gridAfter w:val="1"/>
          <w:wAfter w:w="308" w:type="dxa"/>
          <w:trHeight w:val="303"/>
          <w:jc w:val="center"/>
        </w:trPr>
        <w:tc>
          <w:tcPr>
            <w:tcW w:w="807" w:type="dxa"/>
            <w:gridSpan w:val="2"/>
            <w:tcBorders>
              <w:top w:val="nil"/>
              <w:left w:val="nil"/>
              <w:bottom w:val="nil"/>
              <w:right w:val="nil"/>
            </w:tcBorders>
            <w:shd w:val="clear" w:color="auto" w:fill="auto"/>
            <w:noWrap/>
            <w:vAlign w:val="bottom"/>
            <w:hideMark/>
          </w:tcPr>
          <w:p w14:paraId="2318EC44" w14:textId="77777777" w:rsidR="003D2FA3" w:rsidRPr="00DD48B2" w:rsidRDefault="003D2FA3" w:rsidP="003D2FA3">
            <w:pPr>
              <w:jc w:val="center"/>
              <w:rPr>
                <w:rFonts w:ascii="Garamond" w:hAnsi="Garamond" w:cs="Calibri"/>
                <w:color w:val="000000"/>
              </w:rPr>
            </w:pPr>
          </w:p>
        </w:tc>
        <w:tc>
          <w:tcPr>
            <w:tcW w:w="728" w:type="dxa"/>
            <w:gridSpan w:val="2"/>
            <w:tcBorders>
              <w:top w:val="nil"/>
              <w:left w:val="nil"/>
              <w:bottom w:val="nil"/>
              <w:right w:val="nil"/>
            </w:tcBorders>
            <w:shd w:val="clear" w:color="auto" w:fill="auto"/>
            <w:noWrap/>
            <w:vAlign w:val="center"/>
            <w:hideMark/>
          </w:tcPr>
          <w:p w14:paraId="0E2CAE45" w14:textId="77777777" w:rsidR="003D2FA3" w:rsidRPr="00DD48B2" w:rsidRDefault="003D2FA3" w:rsidP="003D2FA3"/>
        </w:tc>
        <w:tc>
          <w:tcPr>
            <w:tcW w:w="251" w:type="dxa"/>
            <w:gridSpan w:val="2"/>
            <w:tcBorders>
              <w:top w:val="nil"/>
              <w:left w:val="nil"/>
              <w:bottom w:val="nil"/>
              <w:right w:val="nil"/>
            </w:tcBorders>
            <w:shd w:val="clear" w:color="auto" w:fill="auto"/>
            <w:noWrap/>
            <w:vAlign w:val="center"/>
            <w:hideMark/>
          </w:tcPr>
          <w:p w14:paraId="63263E11" w14:textId="77777777" w:rsidR="003D2FA3" w:rsidRPr="00DD48B2" w:rsidRDefault="003D2FA3" w:rsidP="003D2FA3"/>
        </w:tc>
        <w:tc>
          <w:tcPr>
            <w:tcW w:w="251" w:type="dxa"/>
            <w:tcBorders>
              <w:top w:val="nil"/>
              <w:left w:val="nil"/>
              <w:bottom w:val="nil"/>
              <w:right w:val="nil"/>
            </w:tcBorders>
            <w:shd w:val="clear" w:color="auto" w:fill="auto"/>
            <w:noWrap/>
            <w:vAlign w:val="center"/>
            <w:hideMark/>
          </w:tcPr>
          <w:p w14:paraId="4D280A6F" w14:textId="77777777" w:rsidR="003D2FA3" w:rsidRPr="00DD48B2" w:rsidRDefault="003D2FA3" w:rsidP="003D2FA3"/>
        </w:tc>
        <w:tc>
          <w:tcPr>
            <w:tcW w:w="728" w:type="dxa"/>
            <w:gridSpan w:val="2"/>
            <w:tcBorders>
              <w:top w:val="nil"/>
              <w:left w:val="nil"/>
              <w:bottom w:val="nil"/>
              <w:right w:val="nil"/>
            </w:tcBorders>
            <w:shd w:val="clear" w:color="auto" w:fill="auto"/>
            <w:noWrap/>
            <w:vAlign w:val="center"/>
            <w:hideMark/>
          </w:tcPr>
          <w:p w14:paraId="1425329F" w14:textId="77777777" w:rsidR="003D2FA3" w:rsidRPr="00DD48B2" w:rsidRDefault="003D2FA3" w:rsidP="003D2FA3"/>
        </w:tc>
        <w:tc>
          <w:tcPr>
            <w:tcW w:w="220" w:type="dxa"/>
            <w:gridSpan w:val="2"/>
            <w:tcBorders>
              <w:top w:val="nil"/>
              <w:left w:val="nil"/>
              <w:bottom w:val="nil"/>
              <w:right w:val="nil"/>
            </w:tcBorders>
            <w:shd w:val="clear" w:color="auto" w:fill="auto"/>
            <w:noWrap/>
            <w:vAlign w:val="center"/>
            <w:hideMark/>
          </w:tcPr>
          <w:p w14:paraId="7213BF9F" w14:textId="77777777" w:rsidR="003D2FA3" w:rsidRPr="00DD48B2" w:rsidRDefault="003D2FA3" w:rsidP="003D2FA3"/>
        </w:tc>
        <w:tc>
          <w:tcPr>
            <w:tcW w:w="855" w:type="dxa"/>
            <w:gridSpan w:val="3"/>
            <w:tcBorders>
              <w:top w:val="nil"/>
              <w:left w:val="nil"/>
              <w:bottom w:val="nil"/>
              <w:right w:val="nil"/>
            </w:tcBorders>
            <w:shd w:val="clear" w:color="auto" w:fill="auto"/>
            <w:noWrap/>
            <w:vAlign w:val="center"/>
            <w:hideMark/>
          </w:tcPr>
          <w:p w14:paraId="7AAB2A00" w14:textId="77777777" w:rsidR="003D2FA3" w:rsidRPr="00DD48B2" w:rsidRDefault="003D2FA3" w:rsidP="003D2FA3"/>
        </w:tc>
        <w:tc>
          <w:tcPr>
            <w:tcW w:w="823" w:type="dxa"/>
            <w:gridSpan w:val="2"/>
            <w:tcBorders>
              <w:top w:val="nil"/>
              <w:left w:val="nil"/>
              <w:bottom w:val="nil"/>
              <w:right w:val="single" w:sz="4" w:space="0" w:color="auto"/>
            </w:tcBorders>
            <w:shd w:val="clear" w:color="auto" w:fill="auto"/>
            <w:noWrap/>
            <w:vAlign w:val="center"/>
            <w:hideMark/>
          </w:tcPr>
          <w:p w14:paraId="137729EE" w14:textId="77777777" w:rsidR="003D2FA3" w:rsidRPr="00DD48B2" w:rsidRDefault="003D2FA3" w:rsidP="003D2FA3"/>
        </w:tc>
        <w:tc>
          <w:tcPr>
            <w:tcW w:w="1768" w:type="dxa"/>
            <w:gridSpan w:val="7"/>
            <w:vMerge/>
            <w:tcBorders>
              <w:top w:val="single" w:sz="4" w:space="0" w:color="auto"/>
              <w:left w:val="single" w:sz="4" w:space="0" w:color="auto"/>
              <w:bottom w:val="single" w:sz="4" w:space="0" w:color="auto"/>
              <w:right w:val="single" w:sz="4" w:space="0" w:color="auto"/>
            </w:tcBorders>
            <w:vAlign w:val="center"/>
            <w:hideMark/>
          </w:tcPr>
          <w:p w14:paraId="5D90408A" w14:textId="77777777" w:rsidR="003D2FA3" w:rsidRPr="00DD48B2" w:rsidRDefault="003D2FA3" w:rsidP="003D2FA3">
            <w:pPr>
              <w:rPr>
                <w:rFonts w:ascii="Garamond" w:hAnsi="Garamond" w:cs="Calibri"/>
                <w:color w:val="000000"/>
              </w:rPr>
            </w:pPr>
          </w:p>
        </w:tc>
        <w:tc>
          <w:tcPr>
            <w:tcW w:w="807" w:type="dxa"/>
            <w:gridSpan w:val="2"/>
            <w:tcBorders>
              <w:top w:val="nil"/>
              <w:left w:val="single" w:sz="4" w:space="0" w:color="auto"/>
              <w:bottom w:val="nil"/>
              <w:right w:val="nil"/>
            </w:tcBorders>
            <w:shd w:val="clear" w:color="auto" w:fill="auto"/>
            <w:noWrap/>
            <w:vAlign w:val="center"/>
            <w:hideMark/>
          </w:tcPr>
          <w:p w14:paraId="0208C700" w14:textId="77777777" w:rsidR="003D2FA3" w:rsidRPr="00DD48B2" w:rsidRDefault="003D2FA3" w:rsidP="003D2FA3"/>
        </w:tc>
        <w:tc>
          <w:tcPr>
            <w:tcW w:w="204" w:type="dxa"/>
            <w:tcBorders>
              <w:top w:val="nil"/>
              <w:left w:val="nil"/>
              <w:bottom w:val="nil"/>
              <w:right w:val="nil"/>
            </w:tcBorders>
            <w:shd w:val="clear" w:color="auto" w:fill="auto"/>
            <w:noWrap/>
            <w:vAlign w:val="center"/>
            <w:hideMark/>
          </w:tcPr>
          <w:p w14:paraId="25C70ED0" w14:textId="77777777" w:rsidR="003D2FA3" w:rsidRPr="00DD48B2" w:rsidRDefault="003D2FA3" w:rsidP="003D2FA3"/>
        </w:tc>
        <w:tc>
          <w:tcPr>
            <w:tcW w:w="204" w:type="dxa"/>
            <w:tcBorders>
              <w:top w:val="nil"/>
              <w:left w:val="nil"/>
              <w:bottom w:val="nil"/>
              <w:right w:val="nil"/>
            </w:tcBorders>
            <w:shd w:val="clear" w:color="auto" w:fill="auto"/>
            <w:noWrap/>
            <w:vAlign w:val="center"/>
            <w:hideMark/>
          </w:tcPr>
          <w:p w14:paraId="609003CD" w14:textId="77777777" w:rsidR="003D2FA3" w:rsidRPr="00DD48B2" w:rsidRDefault="003D2FA3" w:rsidP="003D2FA3"/>
        </w:tc>
        <w:tc>
          <w:tcPr>
            <w:tcW w:w="807" w:type="dxa"/>
            <w:gridSpan w:val="3"/>
            <w:tcBorders>
              <w:top w:val="nil"/>
              <w:left w:val="nil"/>
              <w:bottom w:val="nil"/>
              <w:right w:val="nil"/>
            </w:tcBorders>
            <w:shd w:val="clear" w:color="auto" w:fill="auto"/>
            <w:noWrap/>
            <w:vAlign w:val="bottom"/>
            <w:hideMark/>
          </w:tcPr>
          <w:p w14:paraId="0FEEAFD5" w14:textId="77777777" w:rsidR="003D2FA3" w:rsidRPr="00DD48B2" w:rsidRDefault="003D2FA3" w:rsidP="003D2FA3"/>
        </w:tc>
        <w:tc>
          <w:tcPr>
            <w:tcW w:w="194" w:type="dxa"/>
            <w:tcBorders>
              <w:top w:val="nil"/>
              <w:left w:val="nil"/>
              <w:bottom w:val="nil"/>
              <w:right w:val="nil"/>
            </w:tcBorders>
            <w:shd w:val="clear" w:color="auto" w:fill="auto"/>
            <w:noWrap/>
            <w:vAlign w:val="bottom"/>
            <w:hideMark/>
          </w:tcPr>
          <w:p w14:paraId="52DC487B" w14:textId="77777777" w:rsidR="003D2FA3" w:rsidRPr="00DD48B2" w:rsidRDefault="003D2FA3" w:rsidP="003D2FA3"/>
        </w:tc>
        <w:tc>
          <w:tcPr>
            <w:tcW w:w="950" w:type="dxa"/>
            <w:gridSpan w:val="4"/>
            <w:tcBorders>
              <w:top w:val="nil"/>
              <w:left w:val="nil"/>
              <w:bottom w:val="nil"/>
              <w:right w:val="nil"/>
            </w:tcBorders>
            <w:shd w:val="clear" w:color="auto" w:fill="auto"/>
            <w:noWrap/>
            <w:vAlign w:val="bottom"/>
            <w:hideMark/>
          </w:tcPr>
          <w:p w14:paraId="67D5892C"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05FC4BCF"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3AF4EA1D" w14:textId="77777777" w:rsidR="003D2FA3" w:rsidRPr="00DD48B2" w:rsidRDefault="003D2FA3" w:rsidP="003D2FA3"/>
        </w:tc>
        <w:tc>
          <w:tcPr>
            <w:tcW w:w="807" w:type="dxa"/>
            <w:gridSpan w:val="3"/>
            <w:tcBorders>
              <w:top w:val="nil"/>
              <w:left w:val="nil"/>
              <w:bottom w:val="nil"/>
              <w:right w:val="single" w:sz="4" w:space="0" w:color="auto"/>
            </w:tcBorders>
            <w:shd w:val="clear" w:color="auto" w:fill="auto"/>
            <w:noWrap/>
            <w:vAlign w:val="bottom"/>
            <w:hideMark/>
          </w:tcPr>
          <w:p w14:paraId="60C630ED" w14:textId="77777777" w:rsidR="003D2FA3" w:rsidRPr="00DD48B2" w:rsidRDefault="003D2FA3" w:rsidP="003D2FA3"/>
        </w:tc>
        <w:tc>
          <w:tcPr>
            <w:tcW w:w="2192" w:type="dxa"/>
            <w:gridSpan w:val="6"/>
            <w:vMerge/>
            <w:tcBorders>
              <w:top w:val="single" w:sz="4" w:space="0" w:color="auto"/>
              <w:left w:val="single" w:sz="4" w:space="0" w:color="auto"/>
              <w:bottom w:val="single" w:sz="4" w:space="0" w:color="auto"/>
              <w:right w:val="single" w:sz="4" w:space="0" w:color="auto"/>
            </w:tcBorders>
            <w:vAlign w:val="center"/>
            <w:hideMark/>
          </w:tcPr>
          <w:p w14:paraId="2E4FDE7F" w14:textId="77777777" w:rsidR="003D2FA3" w:rsidRPr="00DD48B2" w:rsidRDefault="003D2FA3" w:rsidP="003D2FA3">
            <w:pPr>
              <w:rPr>
                <w:rFonts w:ascii="Garamond" w:hAnsi="Garamond" w:cs="Calibri"/>
                <w:color w:val="000000"/>
              </w:rPr>
            </w:pPr>
          </w:p>
        </w:tc>
      </w:tr>
      <w:tr w:rsidR="003D2FA3" w:rsidRPr="00DD48B2" w14:paraId="04932188" w14:textId="77777777" w:rsidTr="008460EC">
        <w:trPr>
          <w:gridAfter w:val="1"/>
          <w:wAfter w:w="308" w:type="dxa"/>
          <w:trHeight w:val="290"/>
          <w:jc w:val="center"/>
        </w:trPr>
        <w:tc>
          <w:tcPr>
            <w:tcW w:w="807" w:type="dxa"/>
            <w:gridSpan w:val="2"/>
            <w:tcBorders>
              <w:top w:val="nil"/>
              <w:left w:val="nil"/>
              <w:bottom w:val="nil"/>
              <w:right w:val="nil"/>
            </w:tcBorders>
            <w:shd w:val="clear" w:color="auto" w:fill="auto"/>
            <w:noWrap/>
            <w:vAlign w:val="bottom"/>
            <w:hideMark/>
          </w:tcPr>
          <w:p w14:paraId="2660D826" w14:textId="77777777" w:rsidR="003D2FA3" w:rsidRPr="00DD48B2" w:rsidRDefault="003D2FA3" w:rsidP="003D2FA3"/>
        </w:tc>
        <w:tc>
          <w:tcPr>
            <w:tcW w:w="728" w:type="dxa"/>
            <w:gridSpan w:val="2"/>
            <w:tcBorders>
              <w:top w:val="nil"/>
              <w:left w:val="nil"/>
              <w:bottom w:val="nil"/>
              <w:right w:val="nil"/>
            </w:tcBorders>
            <w:shd w:val="clear" w:color="auto" w:fill="auto"/>
            <w:noWrap/>
            <w:vAlign w:val="bottom"/>
            <w:hideMark/>
          </w:tcPr>
          <w:p w14:paraId="6C50FE19" w14:textId="77777777" w:rsidR="003D2FA3" w:rsidRPr="00DD48B2" w:rsidRDefault="003D2FA3" w:rsidP="003D2FA3"/>
        </w:tc>
        <w:tc>
          <w:tcPr>
            <w:tcW w:w="251" w:type="dxa"/>
            <w:gridSpan w:val="2"/>
            <w:tcBorders>
              <w:top w:val="nil"/>
              <w:left w:val="nil"/>
              <w:bottom w:val="nil"/>
              <w:right w:val="nil"/>
            </w:tcBorders>
            <w:shd w:val="clear" w:color="auto" w:fill="auto"/>
            <w:noWrap/>
            <w:vAlign w:val="bottom"/>
            <w:hideMark/>
          </w:tcPr>
          <w:p w14:paraId="7A30EC2E" w14:textId="77777777" w:rsidR="003D2FA3" w:rsidRPr="00DD48B2" w:rsidRDefault="003D2FA3" w:rsidP="003D2FA3"/>
        </w:tc>
        <w:tc>
          <w:tcPr>
            <w:tcW w:w="251" w:type="dxa"/>
            <w:tcBorders>
              <w:top w:val="nil"/>
              <w:left w:val="nil"/>
              <w:bottom w:val="nil"/>
              <w:right w:val="nil"/>
            </w:tcBorders>
            <w:shd w:val="clear" w:color="auto" w:fill="auto"/>
            <w:noWrap/>
            <w:vAlign w:val="bottom"/>
            <w:hideMark/>
          </w:tcPr>
          <w:p w14:paraId="41E19E84" w14:textId="77777777" w:rsidR="003D2FA3" w:rsidRPr="00DD48B2" w:rsidRDefault="003D2FA3" w:rsidP="003D2FA3"/>
        </w:tc>
        <w:tc>
          <w:tcPr>
            <w:tcW w:w="728" w:type="dxa"/>
            <w:gridSpan w:val="2"/>
            <w:tcBorders>
              <w:top w:val="nil"/>
              <w:left w:val="nil"/>
              <w:bottom w:val="nil"/>
              <w:right w:val="nil"/>
            </w:tcBorders>
            <w:shd w:val="clear" w:color="auto" w:fill="auto"/>
            <w:noWrap/>
            <w:vAlign w:val="bottom"/>
            <w:hideMark/>
          </w:tcPr>
          <w:p w14:paraId="078B06E6" w14:textId="77777777" w:rsidR="003D2FA3" w:rsidRPr="00DD48B2" w:rsidRDefault="003D2FA3" w:rsidP="003D2FA3"/>
        </w:tc>
        <w:tc>
          <w:tcPr>
            <w:tcW w:w="220" w:type="dxa"/>
            <w:gridSpan w:val="2"/>
            <w:tcBorders>
              <w:top w:val="nil"/>
              <w:left w:val="nil"/>
              <w:bottom w:val="nil"/>
              <w:right w:val="nil"/>
            </w:tcBorders>
            <w:shd w:val="clear" w:color="auto" w:fill="auto"/>
            <w:noWrap/>
            <w:vAlign w:val="bottom"/>
            <w:hideMark/>
          </w:tcPr>
          <w:p w14:paraId="7B9449F7" w14:textId="77777777" w:rsidR="003D2FA3" w:rsidRPr="00DD48B2" w:rsidRDefault="003D2FA3" w:rsidP="003D2FA3"/>
        </w:tc>
        <w:tc>
          <w:tcPr>
            <w:tcW w:w="855" w:type="dxa"/>
            <w:gridSpan w:val="3"/>
            <w:tcBorders>
              <w:top w:val="nil"/>
              <w:left w:val="nil"/>
              <w:bottom w:val="nil"/>
              <w:right w:val="nil"/>
            </w:tcBorders>
            <w:shd w:val="clear" w:color="auto" w:fill="auto"/>
            <w:noWrap/>
            <w:vAlign w:val="bottom"/>
            <w:hideMark/>
          </w:tcPr>
          <w:p w14:paraId="02E69394" w14:textId="77777777" w:rsidR="003D2FA3" w:rsidRPr="00DD48B2" w:rsidRDefault="003D2FA3" w:rsidP="003D2FA3"/>
        </w:tc>
        <w:tc>
          <w:tcPr>
            <w:tcW w:w="823" w:type="dxa"/>
            <w:gridSpan w:val="2"/>
            <w:tcBorders>
              <w:top w:val="nil"/>
              <w:left w:val="nil"/>
              <w:bottom w:val="single" w:sz="4" w:space="0" w:color="auto"/>
              <w:right w:val="nil"/>
            </w:tcBorders>
            <w:shd w:val="clear" w:color="auto" w:fill="auto"/>
            <w:noWrap/>
            <w:vAlign w:val="bottom"/>
            <w:hideMark/>
          </w:tcPr>
          <w:p w14:paraId="62B83834"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194" w:type="dxa"/>
            <w:gridSpan w:val="2"/>
            <w:tcBorders>
              <w:top w:val="nil"/>
              <w:left w:val="nil"/>
              <w:bottom w:val="single" w:sz="4" w:space="0" w:color="auto"/>
              <w:right w:val="nil"/>
            </w:tcBorders>
            <w:shd w:val="clear" w:color="auto" w:fill="auto"/>
            <w:noWrap/>
            <w:vAlign w:val="bottom"/>
            <w:hideMark/>
          </w:tcPr>
          <w:p w14:paraId="50511FDF"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576" w:type="dxa"/>
            <w:tcBorders>
              <w:top w:val="nil"/>
              <w:left w:val="nil"/>
              <w:bottom w:val="single" w:sz="4" w:space="0" w:color="auto"/>
              <w:right w:val="single" w:sz="4" w:space="0" w:color="auto"/>
            </w:tcBorders>
            <w:shd w:val="clear" w:color="auto" w:fill="auto"/>
            <w:noWrap/>
            <w:vAlign w:val="bottom"/>
            <w:hideMark/>
          </w:tcPr>
          <w:p w14:paraId="53409DF4"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804" w:type="dxa"/>
            <w:gridSpan w:val="2"/>
            <w:tcBorders>
              <w:top w:val="nil"/>
              <w:left w:val="nil"/>
              <w:bottom w:val="single" w:sz="4" w:space="0" w:color="auto"/>
              <w:right w:val="nil"/>
            </w:tcBorders>
            <w:shd w:val="clear" w:color="auto" w:fill="auto"/>
            <w:noWrap/>
            <w:vAlign w:val="bottom"/>
            <w:hideMark/>
          </w:tcPr>
          <w:p w14:paraId="70F881B7"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194" w:type="dxa"/>
            <w:gridSpan w:val="2"/>
            <w:tcBorders>
              <w:top w:val="nil"/>
              <w:left w:val="nil"/>
              <w:bottom w:val="single" w:sz="4" w:space="0" w:color="auto"/>
              <w:right w:val="nil"/>
            </w:tcBorders>
            <w:shd w:val="clear" w:color="auto" w:fill="auto"/>
            <w:noWrap/>
            <w:vAlign w:val="bottom"/>
            <w:hideMark/>
          </w:tcPr>
          <w:p w14:paraId="08952ECA"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807" w:type="dxa"/>
            <w:gridSpan w:val="2"/>
            <w:tcBorders>
              <w:top w:val="nil"/>
              <w:left w:val="nil"/>
              <w:bottom w:val="nil"/>
              <w:right w:val="nil"/>
            </w:tcBorders>
            <w:shd w:val="clear" w:color="auto" w:fill="auto"/>
            <w:noWrap/>
            <w:vAlign w:val="bottom"/>
            <w:hideMark/>
          </w:tcPr>
          <w:p w14:paraId="5E309EAC" w14:textId="77777777" w:rsidR="003D2FA3" w:rsidRPr="00DD48B2" w:rsidRDefault="003D2FA3" w:rsidP="003D2FA3">
            <w:pPr>
              <w:rPr>
                <w:rFonts w:ascii="Garamond" w:hAnsi="Garamond" w:cs="Calibri"/>
                <w:color w:val="000000"/>
              </w:rPr>
            </w:pPr>
          </w:p>
        </w:tc>
        <w:tc>
          <w:tcPr>
            <w:tcW w:w="204" w:type="dxa"/>
            <w:tcBorders>
              <w:top w:val="nil"/>
              <w:left w:val="nil"/>
              <w:bottom w:val="nil"/>
              <w:right w:val="nil"/>
            </w:tcBorders>
            <w:shd w:val="clear" w:color="auto" w:fill="auto"/>
            <w:noWrap/>
            <w:vAlign w:val="bottom"/>
            <w:hideMark/>
          </w:tcPr>
          <w:p w14:paraId="0A441B88"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71E0EB39" w14:textId="77777777" w:rsidR="003D2FA3" w:rsidRPr="00DD48B2" w:rsidRDefault="003D2FA3" w:rsidP="003D2FA3"/>
        </w:tc>
        <w:tc>
          <w:tcPr>
            <w:tcW w:w="807" w:type="dxa"/>
            <w:gridSpan w:val="3"/>
            <w:tcBorders>
              <w:top w:val="nil"/>
              <w:left w:val="nil"/>
              <w:bottom w:val="nil"/>
              <w:right w:val="nil"/>
            </w:tcBorders>
            <w:shd w:val="clear" w:color="auto" w:fill="auto"/>
            <w:noWrap/>
            <w:vAlign w:val="bottom"/>
            <w:hideMark/>
          </w:tcPr>
          <w:p w14:paraId="5CACDA19" w14:textId="77777777" w:rsidR="003D2FA3" w:rsidRPr="00DD48B2" w:rsidRDefault="003D2FA3" w:rsidP="003D2FA3"/>
        </w:tc>
        <w:tc>
          <w:tcPr>
            <w:tcW w:w="194" w:type="dxa"/>
            <w:tcBorders>
              <w:top w:val="nil"/>
              <w:left w:val="nil"/>
              <w:bottom w:val="nil"/>
              <w:right w:val="nil"/>
            </w:tcBorders>
            <w:shd w:val="clear" w:color="auto" w:fill="auto"/>
            <w:noWrap/>
            <w:vAlign w:val="bottom"/>
            <w:hideMark/>
          </w:tcPr>
          <w:p w14:paraId="6E37DC9A" w14:textId="77777777" w:rsidR="003D2FA3" w:rsidRPr="00DD48B2" w:rsidRDefault="003D2FA3" w:rsidP="003D2FA3"/>
        </w:tc>
        <w:tc>
          <w:tcPr>
            <w:tcW w:w="950" w:type="dxa"/>
            <w:gridSpan w:val="4"/>
            <w:tcBorders>
              <w:top w:val="nil"/>
              <w:left w:val="nil"/>
              <w:bottom w:val="nil"/>
              <w:right w:val="nil"/>
            </w:tcBorders>
            <w:shd w:val="clear" w:color="auto" w:fill="auto"/>
            <w:noWrap/>
            <w:vAlign w:val="bottom"/>
            <w:hideMark/>
          </w:tcPr>
          <w:p w14:paraId="7016F2E2"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3B70BA85"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6EB041E0" w14:textId="77777777" w:rsidR="003D2FA3" w:rsidRPr="00DD48B2" w:rsidRDefault="003D2FA3" w:rsidP="003D2FA3"/>
        </w:tc>
        <w:tc>
          <w:tcPr>
            <w:tcW w:w="807" w:type="dxa"/>
            <w:gridSpan w:val="3"/>
            <w:tcBorders>
              <w:top w:val="nil"/>
              <w:left w:val="nil"/>
              <w:bottom w:val="nil"/>
              <w:right w:val="nil"/>
            </w:tcBorders>
            <w:shd w:val="clear" w:color="auto" w:fill="auto"/>
            <w:noWrap/>
            <w:vAlign w:val="bottom"/>
            <w:hideMark/>
          </w:tcPr>
          <w:p w14:paraId="7ADC2C1A"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6B94D9DA" w14:textId="77777777" w:rsidR="003D2FA3" w:rsidRPr="00DD48B2" w:rsidRDefault="003D2FA3" w:rsidP="003D2FA3"/>
        </w:tc>
        <w:tc>
          <w:tcPr>
            <w:tcW w:w="1242" w:type="dxa"/>
            <w:gridSpan w:val="4"/>
            <w:tcBorders>
              <w:top w:val="nil"/>
              <w:left w:val="nil"/>
              <w:bottom w:val="nil"/>
              <w:right w:val="nil"/>
            </w:tcBorders>
            <w:shd w:val="clear" w:color="auto" w:fill="auto"/>
            <w:noWrap/>
            <w:vAlign w:val="bottom"/>
            <w:hideMark/>
          </w:tcPr>
          <w:p w14:paraId="48767C80" w14:textId="77777777" w:rsidR="003D2FA3" w:rsidRPr="00DD48B2" w:rsidRDefault="003D2FA3" w:rsidP="003D2FA3"/>
        </w:tc>
      </w:tr>
      <w:tr w:rsidR="003D2FA3" w:rsidRPr="00DD48B2" w14:paraId="3F4D7D11" w14:textId="77777777" w:rsidTr="008460EC">
        <w:trPr>
          <w:gridAfter w:val="1"/>
          <w:wAfter w:w="308" w:type="dxa"/>
          <w:trHeight w:val="187"/>
          <w:jc w:val="center"/>
        </w:trPr>
        <w:tc>
          <w:tcPr>
            <w:tcW w:w="807" w:type="dxa"/>
            <w:gridSpan w:val="2"/>
            <w:tcBorders>
              <w:top w:val="nil"/>
              <w:left w:val="nil"/>
              <w:bottom w:val="nil"/>
              <w:right w:val="nil"/>
            </w:tcBorders>
            <w:shd w:val="clear" w:color="auto" w:fill="auto"/>
            <w:noWrap/>
            <w:vAlign w:val="bottom"/>
            <w:hideMark/>
          </w:tcPr>
          <w:p w14:paraId="1B7A0885" w14:textId="77777777" w:rsidR="003D2FA3" w:rsidRPr="00DD48B2" w:rsidRDefault="003D2FA3" w:rsidP="003D2FA3"/>
        </w:tc>
        <w:tc>
          <w:tcPr>
            <w:tcW w:w="728" w:type="dxa"/>
            <w:gridSpan w:val="2"/>
            <w:tcBorders>
              <w:top w:val="nil"/>
              <w:left w:val="nil"/>
              <w:bottom w:val="nil"/>
              <w:right w:val="nil"/>
            </w:tcBorders>
            <w:shd w:val="clear" w:color="auto" w:fill="auto"/>
            <w:noWrap/>
            <w:vAlign w:val="bottom"/>
            <w:hideMark/>
          </w:tcPr>
          <w:p w14:paraId="33A58CF1" w14:textId="77777777" w:rsidR="003D2FA3" w:rsidRPr="00DD48B2" w:rsidRDefault="003D2FA3" w:rsidP="003D2FA3"/>
        </w:tc>
        <w:tc>
          <w:tcPr>
            <w:tcW w:w="251" w:type="dxa"/>
            <w:gridSpan w:val="2"/>
            <w:tcBorders>
              <w:top w:val="nil"/>
              <w:left w:val="nil"/>
              <w:bottom w:val="nil"/>
              <w:right w:val="nil"/>
            </w:tcBorders>
            <w:shd w:val="clear" w:color="auto" w:fill="auto"/>
            <w:noWrap/>
            <w:vAlign w:val="bottom"/>
            <w:hideMark/>
          </w:tcPr>
          <w:p w14:paraId="711CBCFC" w14:textId="77777777" w:rsidR="003D2FA3" w:rsidRPr="00DD48B2" w:rsidRDefault="003D2FA3" w:rsidP="003D2FA3"/>
        </w:tc>
        <w:tc>
          <w:tcPr>
            <w:tcW w:w="251" w:type="dxa"/>
            <w:tcBorders>
              <w:top w:val="single" w:sz="4" w:space="0" w:color="auto"/>
              <w:left w:val="single" w:sz="4" w:space="0" w:color="auto"/>
              <w:bottom w:val="nil"/>
              <w:right w:val="nil"/>
            </w:tcBorders>
            <w:shd w:val="clear" w:color="auto" w:fill="auto"/>
            <w:noWrap/>
            <w:vAlign w:val="bottom"/>
            <w:hideMark/>
          </w:tcPr>
          <w:p w14:paraId="768AFBAA"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728" w:type="dxa"/>
            <w:gridSpan w:val="2"/>
            <w:tcBorders>
              <w:top w:val="single" w:sz="4" w:space="0" w:color="auto"/>
              <w:left w:val="nil"/>
              <w:bottom w:val="nil"/>
              <w:right w:val="nil"/>
            </w:tcBorders>
            <w:shd w:val="clear" w:color="auto" w:fill="auto"/>
            <w:noWrap/>
            <w:vAlign w:val="bottom"/>
            <w:hideMark/>
          </w:tcPr>
          <w:p w14:paraId="4CE5AD28"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220" w:type="dxa"/>
            <w:gridSpan w:val="2"/>
            <w:tcBorders>
              <w:top w:val="single" w:sz="4" w:space="0" w:color="auto"/>
              <w:left w:val="nil"/>
              <w:bottom w:val="nil"/>
              <w:right w:val="nil"/>
            </w:tcBorders>
            <w:shd w:val="clear" w:color="auto" w:fill="auto"/>
            <w:noWrap/>
            <w:vAlign w:val="bottom"/>
            <w:hideMark/>
          </w:tcPr>
          <w:p w14:paraId="2230AFE0"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855" w:type="dxa"/>
            <w:gridSpan w:val="3"/>
            <w:tcBorders>
              <w:top w:val="single" w:sz="4" w:space="0" w:color="auto"/>
              <w:left w:val="nil"/>
              <w:bottom w:val="nil"/>
              <w:right w:val="single" w:sz="4" w:space="0" w:color="auto"/>
            </w:tcBorders>
            <w:shd w:val="clear" w:color="auto" w:fill="auto"/>
            <w:noWrap/>
            <w:vAlign w:val="bottom"/>
            <w:hideMark/>
          </w:tcPr>
          <w:p w14:paraId="40D7DDC5"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823" w:type="dxa"/>
            <w:gridSpan w:val="2"/>
            <w:tcBorders>
              <w:top w:val="nil"/>
              <w:left w:val="nil"/>
              <w:bottom w:val="nil"/>
              <w:right w:val="nil"/>
            </w:tcBorders>
            <w:shd w:val="clear" w:color="auto" w:fill="auto"/>
            <w:noWrap/>
            <w:vAlign w:val="bottom"/>
            <w:hideMark/>
          </w:tcPr>
          <w:p w14:paraId="3463ADA7"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194" w:type="dxa"/>
            <w:gridSpan w:val="2"/>
            <w:tcBorders>
              <w:top w:val="nil"/>
              <w:left w:val="nil"/>
              <w:bottom w:val="nil"/>
              <w:right w:val="nil"/>
            </w:tcBorders>
            <w:shd w:val="clear" w:color="auto" w:fill="auto"/>
            <w:noWrap/>
            <w:vAlign w:val="bottom"/>
            <w:hideMark/>
          </w:tcPr>
          <w:p w14:paraId="6F09A666" w14:textId="77777777" w:rsidR="003D2FA3" w:rsidRPr="00DD48B2" w:rsidRDefault="003D2FA3" w:rsidP="003D2FA3">
            <w:pPr>
              <w:rPr>
                <w:rFonts w:ascii="Garamond" w:hAnsi="Garamond" w:cs="Calibri"/>
                <w:color w:val="000000"/>
              </w:rPr>
            </w:pPr>
          </w:p>
        </w:tc>
        <w:tc>
          <w:tcPr>
            <w:tcW w:w="576" w:type="dxa"/>
            <w:tcBorders>
              <w:top w:val="nil"/>
              <w:left w:val="nil"/>
              <w:bottom w:val="nil"/>
              <w:right w:val="single" w:sz="4" w:space="0" w:color="auto"/>
            </w:tcBorders>
            <w:shd w:val="clear" w:color="auto" w:fill="auto"/>
            <w:noWrap/>
            <w:vAlign w:val="bottom"/>
            <w:hideMark/>
          </w:tcPr>
          <w:p w14:paraId="604182E0"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804" w:type="dxa"/>
            <w:gridSpan w:val="2"/>
            <w:tcBorders>
              <w:top w:val="nil"/>
              <w:left w:val="nil"/>
              <w:bottom w:val="nil"/>
              <w:right w:val="nil"/>
            </w:tcBorders>
            <w:shd w:val="clear" w:color="auto" w:fill="auto"/>
            <w:noWrap/>
            <w:vAlign w:val="bottom"/>
            <w:hideMark/>
          </w:tcPr>
          <w:p w14:paraId="4C46B3E6" w14:textId="77777777" w:rsidR="003D2FA3" w:rsidRPr="00DD48B2" w:rsidRDefault="003D2FA3" w:rsidP="003D2FA3">
            <w:pPr>
              <w:rPr>
                <w:rFonts w:ascii="Garamond" w:hAnsi="Garamond" w:cs="Calibri"/>
                <w:color w:val="000000"/>
              </w:rPr>
            </w:pPr>
          </w:p>
        </w:tc>
        <w:tc>
          <w:tcPr>
            <w:tcW w:w="194" w:type="dxa"/>
            <w:gridSpan w:val="2"/>
            <w:tcBorders>
              <w:top w:val="nil"/>
              <w:left w:val="nil"/>
              <w:bottom w:val="nil"/>
              <w:right w:val="nil"/>
            </w:tcBorders>
            <w:shd w:val="clear" w:color="auto" w:fill="auto"/>
            <w:noWrap/>
            <w:vAlign w:val="bottom"/>
            <w:hideMark/>
          </w:tcPr>
          <w:p w14:paraId="4F70674E" w14:textId="77777777" w:rsidR="003D2FA3" w:rsidRPr="00DD48B2" w:rsidRDefault="003D2FA3" w:rsidP="003D2FA3"/>
        </w:tc>
        <w:tc>
          <w:tcPr>
            <w:tcW w:w="807" w:type="dxa"/>
            <w:gridSpan w:val="2"/>
            <w:tcBorders>
              <w:top w:val="single" w:sz="4" w:space="0" w:color="auto"/>
              <w:left w:val="nil"/>
              <w:bottom w:val="nil"/>
              <w:right w:val="nil"/>
            </w:tcBorders>
            <w:shd w:val="clear" w:color="auto" w:fill="auto"/>
            <w:noWrap/>
            <w:vAlign w:val="bottom"/>
            <w:hideMark/>
          </w:tcPr>
          <w:p w14:paraId="2637F2A1"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204" w:type="dxa"/>
            <w:tcBorders>
              <w:top w:val="single" w:sz="4" w:space="0" w:color="auto"/>
              <w:left w:val="nil"/>
              <w:bottom w:val="nil"/>
              <w:right w:val="single" w:sz="4" w:space="0" w:color="auto"/>
            </w:tcBorders>
            <w:shd w:val="clear" w:color="auto" w:fill="auto"/>
            <w:noWrap/>
            <w:vAlign w:val="bottom"/>
            <w:hideMark/>
          </w:tcPr>
          <w:p w14:paraId="4B63D56B"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204" w:type="dxa"/>
            <w:tcBorders>
              <w:top w:val="single" w:sz="4" w:space="0" w:color="auto"/>
              <w:left w:val="nil"/>
              <w:bottom w:val="nil"/>
              <w:right w:val="nil"/>
            </w:tcBorders>
            <w:shd w:val="clear" w:color="auto" w:fill="auto"/>
            <w:noWrap/>
            <w:vAlign w:val="bottom"/>
            <w:hideMark/>
          </w:tcPr>
          <w:p w14:paraId="4FFF35EC"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807" w:type="dxa"/>
            <w:gridSpan w:val="3"/>
            <w:tcBorders>
              <w:top w:val="single" w:sz="4" w:space="0" w:color="auto"/>
              <w:left w:val="nil"/>
              <w:bottom w:val="nil"/>
              <w:right w:val="nil"/>
            </w:tcBorders>
            <w:shd w:val="clear" w:color="auto" w:fill="auto"/>
            <w:noWrap/>
            <w:vAlign w:val="bottom"/>
            <w:hideMark/>
          </w:tcPr>
          <w:p w14:paraId="0CC48697"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194" w:type="dxa"/>
            <w:tcBorders>
              <w:top w:val="single" w:sz="4" w:space="0" w:color="auto"/>
              <w:left w:val="nil"/>
              <w:bottom w:val="nil"/>
              <w:right w:val="nil"/>
            </w:tcBorders>
            <w:shd w:val="clear" w:color="auto" w:fill="auto"/>
            <w:noWrap/>
            <w:vAlign w:val="bottom"/>
            <w:hideMark/>
          </w:tcPr>
          <w:p w14:paraId="6A6BF8E3"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950" w:type="dxa"/>
            <w:gridSpan w:val="4"/>
            <w:tcBorders>
              <w:top w:val="single" w:sz="4" w:space="0" w:color="auto"/>
              <w:left w:val="nil"/>
              <w:bottom w:val="nil"/>
              <w:right w:val="single" w:sz="4" w:space="0" w:color="auto"/>
            </w:tcBorders>
            <w:shd w:val="clear" w:color="auto" w:fill="auto"/>
            <w:noWrap/>
            <w:vAlign w:val="bottom"/>
            <w:hideMark/>
          </w:tcPr>
          <w:p w14:paraId="4B3818D8"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950" w:type="dxa"/>
            <w:gridSpan w:val="2"/>
            <w:tcBorders>
              <w:top w:val="single" w:sz="4" w:space="0" w:color="auto"/>
              <w:left w:val="nil"/>
              <w:bottom w:val="nil"/>
              <w:right w:val="nil"/>
            </w:tcBorders>
            <w:shd w:val="clear" w:color="auto" w:fill="auto"/>
            <w:noWrap/>
            <w:vAlign w:val="bottom"/>
            <w:hideMark/>
          </w:tcPr>
          <w:p w14:paraId="421E0464"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204" w:type="dxa"/>
            <w:tcBorders>
              <w:top w:val="single" w:sz="4" w:space="0" w:color="auto"/>
              <w:left w:val="nil"/>
              <w:bottom w:val="nil"/>
              <w:right w:val="nil"/>
            </w:tcBorders>
            <w:shd w:val="clear" w:color="auto" w:fill="auto"/>
            <w:noWrap/>
            <w:vAlign w:val="bottom"/>
            <w:hideMark/>
          </w:tcPr>
          <w:p w14:paraId="149B35B7"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807" w:type="dxa"/>
            <w:gridSpan w:val="3"/>
            <w:tcBorders>
              <w:top w:val="single" w:sz="4" w:space="0" w:color="auto"/>
              <w:left w:val="nil"/>
              <w:bottom w:val="nil"/>
              <w:right w:val="single" w:sz="4" w:space="0" w:color="auto"/>
            </w:tcBorders>
            <w:shd w:val="clear" w:color="auto" w:fill="auto"/>
            <w:noWrap/>
            <w:vAlign w:val="bottom"/>
            <w:hideMark/>
          </w:tcPr>
          <w:p w14:paraId="2168689A"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950" w:type="dxa"/>
            <w:gridSpan w:val="2"/>
            <w:tcBorders>
              <w:top w:val="nil"/>
              <w:left w:val="nil"/>
              <w:bottom w:val="nil"/>
              <w:right w:val="nil"/>
            </w:tcBorders>
            <w:shd w:val="clear" w:color="auto" w:fill="auto"/>
            <w:noWrap/>
            <w:vAlign w:val="bottom"/>
            <w:hideMark/>
          </w:tcPr>
          <w:p w14:paraId="3D819B7C" w14:textId="77777777" w:rsidR="003D2FA3" w:rsidRPr="00DD48B2" w:rsidRDefault="003D2FA3" w:rsidP="003D2FA3">
            <w:pPr>
              <w:rPr>
                <w:rFonts w:ascii="Garamond" w:hAnsi="Garamond" w:cs="Calibri"/>
                <w:color w:val="000000"/>
              </w:rPr>
            </w:pPr>
          </w:p>
        </w:tc>
        <w:tc>
          <w:tcPr>
            <w:tcW w:w="1242" w:type="dxa"/>
            <w:gridSpan w:val="4"/>
            <w:tcBorders>
              <w:top w:val="nil"/>
              <w:left w:val="nil"/>
              <w:bottom w:val="nil"/>
              <w:right w:val="nil"/>
            </w:tcBorders>
            <w:shd w:val="clear" w:color="auto" w:fill="auto"/>
            <w:noWrap/>
            <w:vAlign w:val="bottom"/>
            <w:hideMark/>
          </w:tcPr>
          <w:p w14:paraId="3036BF16" w14:textId="77777777" w:rsidR="003D2FA3" w:rsidRPr="00DD48B2" w:rsidRDefault="003D2FA3" w:rsidP="003D2FA3"/>
        </w:tc>
      </w:tr>
      <w:tr w:rsidR="003D2FA3" w:rsidRPr="00DD48B2" w14:paraId="1EC3451F" w14:textId="77777777" w:rsidTr="008460EC">
        <w:trPr>
          <w:gridAfter w:val="1"/>
          <w:wAfter w:w="308" w:type="dxa"/>
          <w:trHeight w:val="720"/>
          <w:jc w:val="center"/>
        </w:trPr>
        <w:tc>
          <w:tcPr>
            <w:tcW w:w="807" w:type="dxa"/>
            <w:gridSpan w:val="2"/>
            <w:tcBorders>
              <w:top w:val="nil"/>
              <w:left w:val="nil"/>
              <w:bottom w:val="nil"/>
              <w:right w:val="nil"/>
            </w:tcBorders>
            <w:shd w:val="clear" w:color="auto" w:fill="auto"/>
            <w:noWrap/>
            <w:vAlign w:val="center"/>
            <w:hideMark/>
          </w:tcPr>
          <w:p w14:paraId="1AC3D95C" w14:textId="77777777" w:rsidR="003D2FA3" w:rsidRPr="00DD48B2" w:rsidRDefault="003D2FA3" w:rsidP="003D2FA3"/>
        </w:tc>
        <w:tc>
          <w:tcPr>
            <w:tcW w:w="1958" w:type="dxa"/>
            <w:gridSpan w:val="7"/>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66764C47" w14:textId="77777777" w:rsidR="003D2FA3" w:rsidRPr="00DD48B2" w:rsidRDefault="003D2FA3" w:rsidP="003D2FA3">
            <w:pPr>
              <w:jc w:val="center"/>
              <w:rPr>
                <w:rFonts w:ascii="Garamond" w:hAnsi="Garamond" w:cs="Calibri"/>
                <w:color w:val="000000"/>
              </w:rPr>
            </w:pPr>
            <w:r w:rsidRPr="00DD48B2">
              <w:rPr>
                <w:rFonts w:ascii="Garamond" w:hAnsi="Garamond" w:cs="Calibri"/>
                <w:color w:val="000000"/>
              </w:rPr>
              <w:t>Divisão de Apoio Administrativo</w:t>
            </w:r>
          </w:p>
        </w:tc>
        <w:tc>
          <w:tcPr>
            <w:tcW w:w="220" w:type="dxa"/>
            <w:gridSpan w:val="2"/>
            <w:tcBorders>
              <w:top w:val="nil"/>
              <w:left w:val="nil"/>
              <w:bottom w:val="nil"/>
              <w:right w:val="nil"/>
            </w:tcBorders>
            <w:shd w:val="clear" w:color="auto" w:fill="auto"/>
            <w:noWrap/>
            <w:vAlign w:val="center"/>
            <w:hideMark/>
          </w:tcPr>
          <w:p w14:paraId="63591FED" w14:textId="77777777" w:rsidR="003D2FA3" w:rsidRPr="00DD48B2" w:rsidRDefault="003D2FA3" w:rsidP="003D2FA3">
            <w:pPr>
              <w:jc w:val="center"/>
              <w:rPr>
                <w:rFonts w:ascii="Garamond" w:hAnsi="Garamond" w:cs="Calibri"/>
                <w:color w:val="000000"/>
              </w:rPr>
            </w:pPr>
          </w:p>
        </w:tc>
        <w:tc>
          <w:tcPr>
            <w:tcW w:w="1678" w:type="dxa"/>
            <w:gridSpan w:val="5"/>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6D2AA2A8" w14:textId="77777777" w:rsidR="003D2FA3" w:rsidRPr="00DD48B2" w:rsidRDefault="003D2FA3" w:rsidP="003D2FA3">
            <w:pPr>
              <w:jc w:val="center"/>
              <w:rPr>
                <w:rFonts w:ascii="Garamond" w:hAnsi="Garamond" w:cs="Calibri"/>
                <w:color w:val="000000"/>
              </w:rPr>
            </w:pPr>
            <w:r w:rsidRPr="00DD48B2">
              <w:rPr>
                <w:rFonts w:ascii="Garamond" w:hAnsi="Garamond" w:cs="Calibri"/>
                <w:color w:val="000000"/>
              </w:rPr>
              <w:t xml:space="preserve">Divisão de Vigilância em Saúde </w:t>
            </w:r>
          </w:p>
        </w:tc>
        <w:tc>
          <w:tcPr>
            <w:tcW w:w="194" w:type="dxa"/>
            <w:gridSpan w:val="2"/>
            <w:tcBorders>
              <w:top w:val="nil"/>
              <w:left w:val="single" w:sz="4" w:space="0" w:color="auto"/>
              <w:bottom w:val="nil"/>
              <w:right w:val="nil"/>
            </w:tcBorders>
            <w:shd w:val="clear" w:color="auto" w:fill="auto"/>
            <w:noWrap/>
            <w:vAlign w:val="center"/>
            <w:hideMark/>
          </w:tcPr>
          <w:p w14:paraId="17AF05E3" w14:textId="77777777" w:rsidR="003D2FA3" w:rsidRPr="00DD48B2" w:rsidRDefault="003D2FA3" w:rsidP="003D2FA3">
            <w:pPr>
              <w:jc w:val="center"/>
              <w:rPr>
                <w:rFonts w:ascii="Garamond" w:hAnsi="Garamond" w:cs="Calibri"/>
                <w:color w:val="000000"/>
              </w:rPr>
            </w:pPr>
          </w:p>
        </w:tc>
        <w:tc>
          <w:tcPr>
            <w:tcW w:w="1380" w:type="dxa"/>
            <w:gridSpan w:val="3"/>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30819CDF" w14:textId="77777777" w:rsidR="003D2FA3" w:rsidRPr="00DD48B2" w:rsidRDefault="003D2FA3" w:rsidP="003D2FA3">
            <w:pPr>
              <w:jc w:val="center"/>
              <w:rPr>
                <w:rFonts w:ascii="Garamond" w:hAnsi="Garamond" w:cs="Calibri"/>
              </w:rPr>
            </w:pPr>
            <w:r w:rsidRPr="00DD48B2">
              <w:rPr>
                <w:rFonts w:ascii="Garamond" w:hAnsi="Garamond" w:cs="Calibri"/>
              </w:rPr>
              <w:t>Divisão de Transporte Sanitário</w:t>
            </w:r>
          </w:p>
        </w:tc>
        <w:tc>
          <w:tcPr>
            <w:tcW w:w="194" w:type="dxa"/>
            <w:gridSpan w:val="2"/>
            <w:tcBorders>
              <w:top w:val="nil"/>
              <w:left w:val="nil"/>
              <w:bottom w:val="nil"/>
              <w:right w:val="nil"/>
            </w:tcBorders>
            <w:shd w:val="clear" w:color="auto" w:fill="auto"/>
            <w:noWrap/>
            <w:vAlign w:val="center"/>
            <w:hideMark/>
          </w:tcPr>
          <w:p w14:paraId="776BF4D2" w14:textId="77777777" w:rsidR="003D2FA3" w:rsidRPr="00DD48B2" w:rsidRDefault="003D2FA3" w:rsidP="003D2FA3">
            <w:pPr>
              <w:jc w:val="center"/>
              <w:rPr>
                <w:rFonts w:ascii="Garamond" w:hAnsi="Garamond" w:cs="Calibri"/>
              </w:rPr>
            </w:pPr>
          </w:p>
        </w:tc>
        <w:tc>
          <w:tcPr>
            <w:tcW w:w="2022" w:type="dxa"/>
            <w:gridSpan w:val="7"/>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039C0604" w14:textId="77777777" w:rsidR="003D2FA3" w:rsidRPr="00DD48B2" w:rsidRDefault="003D2FA3" w:rsidP="003D2FA3">
            <w:pPr>
              <w:jc w:val="center"/>
              <w:rPr>
                <w:rFonts w:ascii="Garamond" w:hAnsi="Garamond" w:cs="Calibri"/>
              </w:rPr>
            </w:pPr>
            <w:r w:rsidRPr="00DD48B2">
              <w:rPr>
                <w:rFonts w:ascii="Garamond" w:hAnsi="Garamond" w:cs="Calibri"/>
              </w:rPr>
              <w:t>Divisão de Atenção Primária à Saúde</w:t>
            </w:r>
          </w:p>
        </w:tc>
        <w:tc>
          <w:tcPr>
            <w:tcW w:w="194" w:type="dxa"/>
            <w:tcBorders>
              <w:top w:val="nil"/>
              <w:left w:val="nil"/>
              <w:bottom w:val="nil"/>
              <w:right w:val="nil"/>
            </w:tcBorders>
            <w:shd w:val="clear" w:color="auto" w:fill="auto"/>
            <w:vAlign w:val="center"/>
            <w:hideMark/>
          </w:tcPr>
          <w:p w14:paraId="139F8652" w14:textId="77777777" w:rsidR="003D2FA3" w:rsidRPr="00DD48B2" w:rsidRDefault="003D2FA3" w:rsidP="003D2FA3">
            <w:pPr>
              <w:jc w:val="center"/>
              <w:rPr>
                <w:rFonts w:ascii="Garamond" w:hAnsi="Garamond" w:cs="Calibri"/>
              </w:rPr>
            </w:pPr>
          </w:p>
        </w:tc>
        <w:tc>
          <w:tcPr>
            <w:tcW w:w="1900" w:type="dxa"/>
            <w:gridSpan w:val="6"/>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69F0BA79" w14:textId="77777777" w:rsidR="003D2FA3" w:rsidRPr="00DD48B2" w:rsidRDefault="003D2FA3" w:rsidP="003D2FA3">
            <w:pPr>
              <w:jc w:val="center"/>
              <w:rPr>
                <w:rFonts w:ascii="Garamond" w:hAnsi="Garamond" w:cs="Calibri"/>
              </w:rPr>
            </w:pPr>
            <w:r w:rsidRPr="00DD48B2">
              <w:rPr>
                <w:rFonts w:ascii="Garamond" w:hAnsi="Garamond" w:cs="Calibri"/>
              </w:rPr>
              <w:t>Divisão de Licitações e Contratos</w:t>
            </w:r>
          </w:p>
        </w:tc>
        <w:tc>
          <w:tcPr>
            <w:tcW w:w="204" w:type="dxa"/>
            <w:tcBorders>
              <w:top w:val="nil"/>
              <w:left w:val="nil"/>
              <w:bottom w:val="nil"/>
              <w:right w:val="nil"/>
            </w:tcBorders>
            <w:shd w:val="clear" w:color="auto" w:fill="auto"/>
            <w:noWrap/>
            <w:vAlign w:val="center"/>
            <w:hideMark/>
          </w:tcPr>
          <w:p w14:paraId="532EA71F" w14:textId="77777777" w:rsidR="003D2FA3" w:rsidRPr="00DD48B2" w:rsidRDefault="003D2FA3" w:rsidP="003D2FA3">
            <w:pPr>
              <w:jc w:val="center"/>
              <w:rPr>
                <w:rFonts w:ascii="Garamond" w:hAnsi="Garamond" w:cs="Calibri"/>
              </w:rPr>
            </w:pPr>
          </w:p>
        </w:tc>
        <w:tc>
          <w:tcPr>
            <w:tcW w:w="1757" w:type="dxa"/>
            <w:gridSpan w:val="5"/>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3FCE3112" w14:textId="77777777" w:rsidR="003D2FA3" w:rsidRPr="00DD48B2" w:rsidRDefault="003D2FA3" w:rsidP="003D2FA3">
            <w:pPr>
              <w:jc w:val="center"/>
              <w:rPr>
                <w:rFonts w:ascii="Garamond" w:hAnsi="Garamond" w:cs="Calibri"/>
                <w:color w:val="000000"/>
              </w:rPr>
            </w:pPr>
            <w:r w:rsidRPr="00DD48B2">
              <w:rPr>
                <w:rFonts w:ascii="Garamond" w:hAnsi="Garamond" w:cs="Calibri"/>
                <w:color w:val="000000"/>
              </w:rPr>
              <w:t>Divisão de Gestão de Compras de Saúde</w:t>
            </w:r>
          </w:p>
        </w:tc>
        <w:tc>
          <w:tcPr>
            <w:tcW w:w="1242" w:type="dxa"/>
            <w:gridSpan w:val="4"/>
            <w:tcBorders>
              <w:top w:val="nil"/>
              <w:left w:val="single" w:sz="4" w:space="0" w:color="auto"/>
              <w:bottom w:val="nil"/>
              <w:right w:val="nil"/>
            </w:tcBorders>
            <w:shd w:val="clear" w:color="auto" w:fill="auto"/>
            <w:noWrap/>
            <w:vAlign w:val="center"/>
            <w:hideMark/>
          </w:tcPr>
          <w:p w14:paraId="643D4D17" w14:textId="77777777" w:rsidR="003D2FA3" w:rsidRPr="00DD48B2" w:rsidRDefault="003D2FA3" w:rsidP="003D2FA3">
            <w:pPr>
              <w:jc w:val="center"/>
              <w:rPr>
                <w:rFonts w:ascii="Garamond" w:hAnsi="Garamond" w:cs="Calibri"/>
                <w:color w:val="000000"/>
              </w:rPr>
            </w:pPr>
          </w:p>
        </w:tc>
      </w:tr>
      <w:tr w:rsidR="003D2FA3" w:rsidRPr="00DD48B2" w14:paraId="6AFE25B2" w14:textId="77777777" w:rsidTr="008460EC">
        <w:trPr>
          <w:gridAfter w:val="1"/>
          <w:wAfter w:w="308" w:type="dxa"/>
          <w:trHeight w:val="60"/>
          <w:jc w:val="center"/>
        </w:trPr>
        <w:tc>
          <w:tcPr>
            <w:tcW w:w="807" w:type="dxa"/>
            <w:gridSpan w:val="2"/>
            <w:tcBorders>
              <w:top w:val="nil"/>
              <w:left w:val="nil"/>
              <w:bottom w:val="nil"/>
              <w:right w:val="single" w:sz="4" w:space="0" w:color="auto"/>
            </w:tcBorders>
            <w:shd w:val="clear" w:color="auto" w:fill="auto"/>
            <w:noWrap/>
            <w:vAlign w:val="center"/>
            <w:hideMark/>
          </w:tcPr>
          <w:p w14:paraId="443F80F7" w14:textId="77777777" w:rsidR="003D2FA3" w:rsidRPr="00DD48B2" w:rsidRDefault="003D2FA3" w:rsidP="003D2FA3"/>
        </w:tc>
        <w:tc>
          <w:tcPr>
            <w:tcW w:w="1958" w:type="dxa"/>
            <w:gridSpan w:val="7"/>
            <w:vMerge/>
            <w:tcBorders>
              <w:top w:val="single" w:sz="4" w:space="0" w:color="auto"/>
              <w:left w:val="single" w:sz="4" w:space="0" w:color="auto"/>
              <w:bottom w:val="single" w:sz="4" w:space="0" w:color="auto"/>
              <w:right w:val="single" w:sz="4" w:space="0" w:color="auto"/>
            </w:tcBorders>
            <w:vAlign w:val="center"/>
            <w:hideMark/>
          </w:tcPr>
          <w:p w14:paraId="5343613D" w14:textId="77777777" w:rsidR="003D2FA3" w:rsidRPr="00DD48B2" w:rsidRDefault="003D2FA3" w:rsidP="003D2FA3">
            <w:pPr>
              <w:rPr>
                <w:rFonts w:ascii="Garamond" w:hAnsi="Garamond" w:cs="Calibri"/>
                <w:color w:val="000000"/>
              </w:rPr>
            </w:pPr>
          </w:p>
        </w:tc>
        <w:tc>
          <w:tcPr>
            <w:tcW w:w="220" w:type="dxa"/>
            <w:gridSpan w:val="2"/>
            <w:tcBorders>
              <w:top w:val="nil"/>
              <w:left w:val="single" w:sz="4" w:space="0" w:color="auto"/>
              <w:bottom w:val="nil"/>
              <w:right w:val="single" w:sz="4" w:space="0" w:color="auto"/>
            </w:tcBorders>
            <w:shd w:val="clear" w:color="auto" w:fill="auto"/>
            <w:noWrap/>
            <w:vAlign w:val="center"/>
            <w:hideMark/>
          </w:tcPr>
          <w:p w14:paraId="5AF6555F" w14:textId="77777777" w:rsidR="003D2FA3" w:rsidRPr="00DD48B2" w:rsidRDefault="003D2FA3" w:rsidP="003D2FA3"/>
        </w:tc>
        <w:tc>
          <w:tcPr>
            <w:tcW w:w="1678" w:type="dxa"/>
            <w:gridSpan w:val="5"/>
            <w:vMerge/>
            <w:tcBorders>
              <w:top w:val="single" w:sz="4" w:space="0" w:color="auto"/>
              <w:left w:val="single" w:sz="4" w:space="0" w:color="auto"/>
              <w:bottom w:val="single" w:sz="4" w:space="0" w:color="auto"/>
              <w:right w:val="single" w:sz="4" w:space="0" w:color="auto"/>
            </w:tcBorders>
            <w:vAlign w:val="center"/>
            <w:hideMark/>
          </w:tcPr>
          <w:p w14:paraId="37361326" w14:textId="77777777" w:rsidR="003D2FA3" w:rsidRPr="00DD48B2" w:rsidRDefault="003D2FA3" w:rsidP="003D2FA3">
            <w:pPr>
              <w:rPr>
                <w:rFonts w:ascii="Garamond" w:hAnsi="Garamond" w:cs="Calibri"/>
                <w:color w:val="000000"/>
              </w:rPr>
            </w:pPr>
          </w:p>
        </w:tc>
        <w:tc>
          <w:tcPr>
            <w:tcW w:w="194" w:type="dxa"/>
            <w:gridSpan w:val="2"/>
            <w:tcBorders>
              <w:top w:val="nil"/>
              <w:left w:val="single" w:sz="4" w:space="0" w:color="auto"/>
              <w:bottom w:val="nil"/>
              <w:right w:val="single" w:sz="4" w:space="0" w:color="auto"/>
            </w:tcBorders>
            <w:shd w:val="clear" w:color="auto" w:fill="auto"/>
            <w:noWrap/>
            <w:vAlign w:val="center"/>
            <w:hideMark/>
          </w:tcPr>
          <w:p w14:paraId="30897963" w14:textId="77777777" w:rsidR="003D2FA3" w:rsidRPr="00DD48B2" w:rsidRDefault="003D2FA3" w:rsidP="003D2FA3"/>
        </w:tc>
        <w:tc>
          <w:tcPr>
            <w:tcW w:w="1380" w:type="dxa"/>
            <w:gridSpan w:val="3"/>
            <w:vMerge/>
            <w:tcBorders>
              <w:top w:val="single" w:sz="4" w:space="0" w:color="auto"/>
              <w:left w:val="single" w:sz="4" w:space="0" w:color="auto"/>
              <w:bottom w:val="single" w:sz="4" w:space="0" w:color="auto"/>
              <w:right w:val="single" w:sz="4" w:space="0" w:color="auto"/>
            </w:tcBorders>
            <w:vAlign w:val="center"/>
            <w:hideMark/>
          </w:tcPr>
          <w:p w14:paraId="2502A9FA" w14:textId="77777777" w:rsidR="003D2FA3" w:rsidRPr="00DD48B2" w:rsidRDefault="003D2FA3" w:rsidP="003D2FA3">
            <w:pPr>
              <w:rPr>
                <w:rFonts w:ascii="Garamond" w:hAnsi="Garamond" w:cs="Calibri"/>
              </w:rPr>
            </w:pPr>
          </w:p>
        </w:tc>
        <w:tc>
          <w:tcPr>
            <w:tcW w:w="194" w:type="dxa"/>
            <w:gridSpan w:val="2"/>
            <w:tcBorders>
              <w:top w:val="nil"/>
              <w:left w:val="single" w:sz="4" w:space="0" w:color="auto"/>
              <w:bottom w:val="nil"/>
              <w:right w:val="single" w:sz="4" w:space="0" w:color="auto"/>
            </w:tcBorders>
            <w:shd w:val="clear" w:color="auto" w:fill="auto"/>
            <w:noWrap/>
            <w:vAlign w:val="center"/>
            <w:hideMark/>
          </w:tcPr>
          <w:p w14:paraId="723F9B95" w14:textId="77777777" w:rsidR="003D2FA3" w:rsidRPr="00DD48B2" w:rsidRDefault="003D2FA3" w:rsidP="003D2FA3"/>
        </w:tc>
        <w:tc>
          <w:tcPr>
            <w:tcW w:w="2022" w:type="dxa"/>
            <w:gridSpan w:val="7"/>
            <w:vMerge/>
            <w:tcBorders>
              <w:top w:val="single" w:sz="4" w:space="0" w:color="auto"/>
              <w:left w:val="single" w:sz="4" w:space="0" w:color="auto"/>
              <w:bottom w:val="single" w:sz="4" w:space="0" w:color="auto"/>
              <w:right w:val="single" w:sz="4" w:space="0" w:color="auto"/>
            </w:tcBorders>
            <w:vAlign w:val="center"/>
            <w:hideMark/>
          </w:tcPr>
          <w:p w14:paraId="0D409313" w14:textId="77777777" w:rsidR="003D2FA3" w:rsidRPr="00DD48B2" w:rsidRDefault="003D2FA3" w:rsidP="003D2FA3">
            <w:pPr>
              <w:rPr>
                <w:rFonts w:ascii="Garamond" w:hAnsi="Garamond" w:cs="Calibri"/>
              </w:rPr>
            </w:pPr>
          </w:p>
        </w:tc>
        <w:tc>
          <w:tcPr>
            <w:tcW w:w="194" w:type="dxa"/>
            <w:tcBorders>
              <w:top w:val="nil"/>
              <w:left w:val="single" w:sz="4" w:space="0" w:color="auto"/>
              <w:bottom w:val="nil"/>
              <w:right w:val="single" w:sz="4" w:space="0" w:color="auto"/>
            </w:tcBorders>
            <w:shd w:val="clear" w:color="auto" w:fill="auto"/>
            <w:vAlign w:val="center"/>
            <w:hideMark/>
          </w:tcPr>
          <w:p w14:paraId="015701C5" w14:textId="77777777" w:rsidR="003D2FA3" w:rsidRPr="00DD48B2" w:rsidRDefault="003D2FA3" w:rsidP="003D2FA3"/>
        </w:tc>
        <w:tc>
          <w:tcPr>
            <w:tcW w:w="1900" w:type="dxa"/>
            <w:gridSpan w:val="6"/>
            <w:vMerge/>
            <w:tcBorders>
              <w:top w:val="single" w:sz="4" w:space="0" w:color="auto"/>
              <w:left w:val="single" w:sz="4" w:space="0" w:color="auto"/>
              <w:bottom w:val="single" w:sz="4" w:space="0" w:color="auto"/>
              <w:right w:val="single" w:sz="4" w:space="0" w:color="auto"/>
            </w:tcBorders>
            <w:vAlign w:val="center"/>
            <w:hideMark/>
          </w:tcPr>
          <w:p w14:paraId="01EB8915" w14:textId="77777777" w:rsidR="003D2FA3" w:rsidRPr="00DD48B2" w:rsidRDefault="003D2FA3" w:rsidP="003D2FA3">
            <w:pPr>
              <w:rPr>
                <w:rFonts w:ascii="Garamond" w:hAnsi="Garamond" w:cs="Calibri"/>
              </w:rPr>
            </w:pPr>
          </w:p>
        </w:tc>
        <w:tc>
          <w:tcPr>
            <w:tcW w:w="204" w:type="dxa"/>
            <w:tcBorders>
              <w:top w:val="nil"/>
              <w:left w:val="single" w:sz="4" w:space="0" w:color="auto"/>
              <w:bottom w:val="nil"/>
              <w:right w:val="single" w:sz="4" w:space="0" w:color="auto"/>
            </w:tcBorders>
            <w:shd w:val="clear" w:color="auto" w:fill="auto"/>
            <w:noWrap/>
            <w:vAlign w:val="center"/>
            <w:hideMark/>
          </w:tcPr>
          <w:p w14:paraId="43F6AC0B" w14:textId="77777777" w:rsidR="003D2FA3" w:rsidRPr="00DD48B2" w:rsidRDefault="003D2FA3" w:rsidP="003D2FA3"/>
        </w:tc>
        <w:tc>
          <w:tcPr>
            <w:tcW w:w="1757" w:type="dxa"/>
            <w:gridSpan w:val="5"/>
            <w:vMerge/>
            <w:tcBorders>
              <w:top w:val="single" w:sz="4" w:space="0" w:color="auto"/>
              <w:left w:val="single" w:sz="4" w:space="0" w:color="auto"/>
              <w:bottom w:val="single" w:sz="4" w:space="0" w:color="auto"/>
              <w:right w:val="single" w:sz="4" w:space="0" w:color="auto"/>
            </w:tcBorders>
            <w:vAlign w:val="center"/>
            <w:hideMark/>
          </w:tcPr>
          <w:p w14:paraId="6932F6EC" w14:textId="77777777" w:rsidR="003D2FA3" w:rsidRPr="00DD48B2" w:rsidRDefault="003D2FA3" w:rsidP="003D2FA3">
            <w:pPr>
              <w:rPr>
                <w:rFonts w:ascii="Garamond" w:hAnsi="Garamond" w:cs="Calibri"/>
                <w:color w:val="000000"/>
              </w:rPr>
            </w:pPr>
          </w:p>
        </w:tc>
        <w:tc>
          <w:tcPr>
            <w:tcW w:w="1242" w:type="dxa"/>
            <w:gridSpan w:val="4"/>
            <w:tcBorders>
              <w:top w:val="nil"/>
              <w:left w:val="single" w:sz="4" w:space="0" w:color="auto"/>
              <w:bottom w:val="nil"/>
              <w:right w:val="nil"/>
            </w:tcBorders>
            <w:shd w:val="clear" w:color="auto" w:fill="auto"/>
            <w:noWrap/>
            <w:vAlign w:val="center"/>
            <w:hideMark/>
          </w:tcPr>
          <w:p w14:paraId="6337B3EB" w14:textId="77777777" w:rsidR="003D2FA3" w:rsidRPr="00DD48B2" w:rsidRDefault="003D2FA3" w:rsidP="003D2FA3"/>
        </w:tc>
      </w:tr>
      <w:tr w:rsidR="003D2FA3" w:rsidRPr="00DD48B2" w14:paraId="5C32AEF3" w14:textId="77777777" w:rsidTr="008460EC">
        <w:trPr>
          <w:gridAfter w:val="1"/>
          <w:wAfter w:w="308" w:type="dxa"/>
          <w:trHeight w:val="303"/>
          <w:jc w:val="center"/>
        </w:trPr>
        <w:tc>
          <w:tcPr>
            <w:tcW w:w="807" w:type="dxa"/>
            <w:gridSpan w:val="2"/>
            <w:tcBorders>
              <w:top w:val="nil"/>
              <w:left w:val="nil"/>
              <w:bottom w:val="nil"/>
              <w:right w:val="nil"/>
            </w:tcBorders>
            <w:shd w:val="clear" w:color="auto" w:fill="auto"/>
            <w:noWrap/>
            <w:vAlign w:val="bottom"/>
            <w:hideMark/>
          </w:tcPr>
          <w:p w14:paraId="32F90A03" w14:textId="77777777" w:rsidR="003D2FA3" w:rsidRPr="00DD48B2" w:rsidRDefault="003D2FA3" w:rsidP="003D2FA3"/>
        </w:tc>
        <w:tc>
          <w:tcPr>
            <w:tcW w:w="728" w:type="dxa"/>
            <w:gridSpan w:val="2"/>
            <w:tcBorders>
              <w:top w:val="single" w:sz="4" w:space="0" w:color="auto"/>
              <w:left w:val="nil"/>
              <w:bottom w:val="nil"/>
              <w:right w:val="nil"/>
            </w:tcBorders>
            <w:shd w:val="clear" w:color="auto" w:fill="auto"/>
            <w:noWrap/>
            <w:vAlign w:val="bottom"/>
            <w:hideMark/>
          </w:tcPr>
          <w:p w14:paraId="1701E1BF" w14:textId="77777777" w:rsidR="003D2FA3" w:rsidRPr="00DD48B2" w:rsidRDefault="003D2FA3" w:rsidP="003D2FA3"/>
        </w:tc>
        <w:tc>
          <w:tcPr>
            <w:tcW w:w="251" w:type="dxa"/>
            <w:gridSpan w:val="2"/>
            <w:tcBorders>
              <w:top w:val="single" w:sz="4" w:space="0" w:color="auto"/>
              <w:left w:val="nil"/>
              <w:bottom w:val="nil"/>
              <w:right w:val="nil"/>
            </w:tcBorders>
            <w:shd w:val="clear" w:color="auto" w:fill="auto"/>
            <w:noWrap/>
            <w:vAlign w:val="bottom"/>
            <w:hideMark/>
          </w:tcPr>
          <w:p w14:paraId="3E3E08E5" w14:textId="77777777" w:rsidR="003D2FA3" w:rsidRPr="00DD48B2" w:rsidRDefault="003D2FA3" w:rsidP="003D2FA3"/>
        </w:tc>
        <w:tc>
          <w:tcPr>
            <w:tcW w:w="251" w:type="dxa"/>
            <w:tcBorders>
              <w:top w:val="single" w:sz="4" w:space="0" w:color="auto"/>
              <w:left w:val="single" w:sz="4" w:space="0" w:color="auto"/>
              <w:bottom w:val="nil"/>
              <w:right w:val="nil"/>
            </w:tcBorders>
            <w:shd w:val="clear" w:color="auto" w:fill="auto"/>
            <w:noWrap/>
            <w:vAlign w:val="bottom"/>
            <w:hideMark/>
          </w:tcPr>
          <w:p w14:paraId="6CE80EFB"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728" w:type="dxa"/>
            <w:gridSpan w:val="2"/>
            <w:tcBorders>
              <w:top w:val="single" w:sz="4" w:space="0" w:color="auto"/>
              <w:left w:val="nil"/>
              <w:bottom w:val="nil"/>
              <w:right w:val="nil"/>
            </w:tcBorders>
            <w:shd w:val="clear" w:color="auto" w:fill="auto"/>
            <w:noWrap/>
            <w:vAlign w:val="bottom"/>
            <w:hideMark/>
          </w:tcPr>
          <w:p w14:paraId="1D93B290" w14:textId="77777777" w:rsidR="003D2FA3" w:rsidRPr="00DD48B2" w:rsidRDefault="003D2FA3" w:rsidP="003D2FA3">
            <w:pPr>
              <w:rPr>
                <w:rFonts w:ascii="Garamond" w:hAnsi="Garamond" w:cs="Calibri"/>
                <w:color w:val="000000"/>
              </w:rPr>
            </w:pPr>
          </w:p>
        </w:tc>
        <w:tc>
          <w:tcPr>
            <w:tcW w:w="220" w:type="dxa"/>
            <w:gridSpan w:val="2"/>
            <w:tcBorders>
              <w:top w:val="nil"/>
              <w:left w:val="nil"/>
              <w:bottom w:val="nil"/>
              <w:right w:val="nil"/>
            </w:tcBorders>
            <w:shd w:val="clear" w:color="auto" w:fill="auto"/>
            <w:noWrap/>
            <w:vAlign w:val="bottom"/>
            <w:hideMark/>
          </w:tcPr>
          <w:p w14:paraId="4636100F" w14:textId="77777777" w:rsidR="003D2FA3" w:rsidRPr="00DD48B2" w:rsidRDefault="003D2FA3" w:rsidP="003D2FA3"/>
        </w:tc>
        <w:tc>
          <w:tcPr>
            <w:tcW w:w="855" w:type="dxa"/>
            <w:gridSpan w:val="3"/>
            <w:tcBorders>
              <w:top w:val="single" w:sz="4" w:space="0" w:color="auto"/>
              <w:left w:val="nil"/>
              <w:bottom w:val="nil"/>
              <w:right w:val="nil"/>
            </w:tcBorders>
            <w:shd w:val="clear" w:color="auto" w:fill="auto"/>
            <w:noWrap/>
            <w:vAlign w:val="bottom"/>
            <w:hideMark/>
          </w:tcPr>
          <w:p w14:paraId="2312EFCF" w14:textId="77777777" w:rsidR="003D2FA3" w:rsidRPr="00DD48B2" w:rsidRDefault="003D2FA3" w:rsidP="003D2FA3"/>
        </w:tc>
        <w:tc>
          <w:tcPr>
            <w:tcW w:w="823" w:type="dxa"/>
            <w:gridSpan w:val="2"/>
            <w:tcBorders>
              <w:top w:val="single" w:sz="4" w:space="0" w:color="auto"/>
              <w:left w:val="nil"/>
              <w:bottom w:val="nil"/>
              <w:right w:val="nil"/>
            </w:tcBorders>
            <w:shd w:val="clear" w:color="auto" w:fill="auto"/>
            <w:noWrap/>
            <w:vAlign w:val="bottom"/>
            <w:hideMark/>
          </w:tcPr>
          <w:p w14:paraId="2886A24E" w14:textId="77777777" w:rsidR="003D2FA3" w:rsidRPr="00DD48B2" w:rsidRDefault="003D2FA3" w:rsidP="003D2FA3"/>
        </w:tc>
        <w:tc>
          <w:tcPr>
            <w:tcW w:w="194" w:type="dxa"/>
            <w:gridSpan w:val="2"/>
            <w:tcBorders>
              <w:top w:val="nil"/>
              <w:left w:val="nil"/>
              <w:bottom w:val="nil"/>
              <w:right w:val="nil"/>
            </w:tcBorders>
            <w:shd w:val="clear" w:color="auto" w:fill="auto"/>
            <w:noWrap/>
            <w:vAlign w:val="bottom"/>
            <w:hideMark/>
          </w:tcPr>
          <w:p w14:paraId="500D5676" w14:textId="77777777" w:rsidR="003D2FA3" w:rsidRPr="00DD48B2" w:rsidRDefault="003D2FA3" w:rsidP="003D2FA3"/>
        </w:tc>
        <w:tc>
          <w:tcPr>
            <w:tcW w:w="576" w:type="dxa"/>
            <w:tcBorders>
              <w:top w:val="single" w:sz="4" w:space="0" w:color="auto"/>
              <w:left w:val="nil"/>
              <w:bottom w:val="nil"/>
              <w:right w:val="nil"/>
            </w:tcBorders>
            <w:shd w:val="clear" w:color="auto" w:fill="auto"/>
            <w:noWrap/>
            <w:vAlign w:val="bottom"/>
            <w:hideMark/>
          </w:tcPr>
          <w:p w14:paraId="2ABADBB0" w14:textId="77777777" w:rsidR="003D2FA3" w:rsidRPr="00DD48B2" w:rsidRDefault="003D2FA3" w:rsidP="003D2FA3"/>
        </w:tc>
        <w:tc>
          <w:tcPr>
            <w:tcW w:w="804" w:type="dxa"/>
            <w:gridSpan w:val="2"/>
            <w:tcBorders>
              <w:top w:val="single" w:sz="4" w:space="0" w:color="auto"/>
              <w:left w:val="nil"/>
              <w:bottom w:val="nil"/>
              <w:right w:val="nil"/>
            </w:tcBorders>
            <w:shd w:val="clear" w:color="auto" w:fill="auto"/>
            <w:noWrap/>
            <w:vAlign w:val="bottom"/>
            <w:hideMark/>
          </w:tcPr>
          <w:p w14:paraId="5D8ABB37" w14:textId="77777777" w:rsidR="003D2FA3" w:rsidRPr="00DD48B2" w:rsidRDefault="003D2FA3" w:rsidP="003D2FA3"/>
        </w:tc>
        <w:tc>
          <w:tcPr>
            <w:tcW w:w="194" w:type="dxa"/>
            <w:gridSpan w:val="2"/>
            <w:tcBorders>
              <w:top w:val="nil"/>
              <w:left w:val="nil"/>
              <w:bottom w:val="nil"/>
              <w:right w:val="nil"/>
            </w:tcBorders>
            <w:shd w:val="clear" w:color="auto" w:fill="auto"/>
            <w:noWrap/>
            <w:vAlign w:val="bottom"/>
            <w:hideMark/>
          </w:tcPr>
          <w:p w14:paraId="2E3D0360" w14:textId="77777777" w:rsidR="003D2FA3" w:rsidRPr="00DD48B2" w:rsidRDefault="003D2FA3" w:rsidP="003D2FA3"/>
        </w:tc>
        <w:tc>
          <w:tcPr>
            <w:tcW w:w="807" w:type="dxa"/>
            <w:gridSpan w:val="2"/>
            <w:tcBorders>
              <w:top w:val="single" w:sz="4" w:space="0" w:color="auto"/>
              <w:left w:val="nil"/>
              <w:bottom w:val="nil"/>
              <w:right w:val="nil"/>
            </w:tcBorders>
            <w:shd w:val="clear" w:color="auto" w:fill="auto"/>
            <w:noWrap/>
            <w:vAlign w:val="bottom"/>
            <w:hideMark/>
          </w:tcPr>
          <w:p w14:paraId="75B73DE8" w14:textId="77777777" w:rsidR="003D2FA3" w:rsidRPr="00DD48B2" w:rsidRDefault="003D2FA3" w:rsidP="003D2FA3"/>
        </w:tc>
        <w:tc>
          <w:tcPr>
            <w:tcW w:w="204" w:type="dxa"/>
            <w:tcBorders>
              <w:top w:val="single" w:sz="4" w:space="0" w:color="auto"/>
              <w:left w:val="nil"/>
              <w:bottom w:val="nil"/>
              <w:right w:val="nil"/>
            </w:tcBorders>
            <w:shd w:val="clear" w:color="auto" w:fill="auto"/>
            <w:noWrap/>
            <w:vAlign w:val="bottom"/>
            <w:hideMark/>
          </w:tcPr>
          <w:p w14:paraId="11CEEACA" w14:textId="77777777" w:rsidR="003D2FA3" w:rsidRPr="00DD48B2" w:rsidRDefault="003D2FA3" w:rsidP="003D2FA3"/>
        </w:tc>
        <w:tc>
          <w:tcPr>
            <w:tcW w:w="204" w:type="dxa"/>
            <w:tcBorders>
              <w:top w:val="single" w:sz="4" w:space="0" w:color="auto"/>
              <w:left w:val="single" w:sz="4" w:space="0" w:color="auto"/>
              <w:bottom w:val="nil"/>
              <w:right w:val="nil"/>
            </w:tcBorders>
            <w:shd w:val="clear" w:color="auto" w:fill="auto"/>
            <w:noWrap/>
            <w:vAlign w:val="bottom"/>
            <w:hideMark/>
          </w:tcPr>
          <w:p w14:paraId="4A120473"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807" w:type="dxa"/>
            <w:gridSpan w:val="3"/>
            <w:tcBorders>
              <w:top w:val="single" w:sz="4" w:space="0" w:color="auto"/>
              <w:left w:val="nil"/>
              <w:bottom w:val="nil"/>
              <w:right w:val="nil"/>
            </w:tcBorders>
            <w:shd w:val="clear" w:color="auto" w:fill="auto"/>
            <w:noWrap/>
            <w:vAlign w:val="bottom"/>
            <w:hideMark/>
          </w:tcPr>
          <w:p w14:paraId="30418B0B" w14:textId="77777777" w:rsidR="003D2FA3" w:rsidRPr="00DD48B2" w:rsidRDefault="003D2FA3" w:rsidP="003D2FA3">
            <w:pPr>
              <w:rPr>
                <w:rFonts w:ascii="Garamond" w:hAnsi="Garamond" w:cs="Calibri"/>
                <w:color w:val="000000"/>
              </w:rPr>
            </w:pPr>
          </w:p>
        </w:tc>
        <w:tc>
          <w:tcPr>
            <w:tcW w:w="194" w:type="dxa"/>
            <w:tcBorders>
              <w:top w:val="nil"/>
              <w:left w:val="nil"/>
              <w:bottom w:val="nil"/>
              <w:right w:val="nil"/>
            </w:tcBorders>
            <w:shd w:val="clear" w:color="auto" w:fill="auto"/>
            <w:noWrap/>
            <w:vAlign w:val="bottom"/>
            <w:hideMark/>
          </w:tcPr>
          <w:p w14:paraId="5D7FE19D" w14:textId="77777777" w:rsidR="003D2FA3" w:rsidRPr="00DD48B2" w:rsidRDefault="003D2FA3" w:rsidP="003D2FA3"/>
        </w:tc>
        <w:tc>
          <w:tcPr>
            <w:tcW w:w="950" w:type="dxa"/>
            <w:gridSpan w:val="4"/>
            <w:tcBorders>
              <w:top w:val="single" w:sz="4" w:space="0" w:color="auto"/>
              <w:left w:val="nil"/>
              <w:bottom w:val="nil"/>
              <w:right w:val="nil"/>
            </w:tcBorders>
            <w:shd w:val="clear" w:color="auto" w:fill="auto"/>
            <w:noWrap/>
            <w:vAlign w:val="center"/>
            <w:hideMark/>
          </w:tcPr>
          <w:p w14:paraId="0DFF1BDB" w14:textId="77777777" w:rsidR="003D2FA3" w:rsidRPr="00DD48B2" w:rsidRDefault="003D2FA3" w:rsidP="003D2FA3"/>
        </w:tc>
        <w:tc>
          <w:tcPr>
            <w:tcW w:w="950" w:type="dxa"/>
            <w:gridSpan w:val="2"/>
            <w:tcBorders>
              <w:top w:val="single" w:sz="4" w:space="0" w:color="auto"/>
              <w:left w:val="nil"/>
              <w:bottom w:val="nil"/>
              <w:right w:val="nil"/>
            </w:tcBorders>
            <w:shd w:val="clear" w:color="auto" w:fill="auto"/>
            <w:noWrap/>
            <w:vAlign w:val="bottom"/>
            <w:hideMark/>
          </w:tcPr>
          <w:p w14:paraId="0EDC4F8B"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34E436B4" w14:textId="77777777" w:rsidR="003D2FA3" w:rsidRPr="00DD48B2" w:rsidRDefault="003D2FA3" w:rsidP="003D2FA3"/>
        </w:tc>
        <w:tc>
          <w:tcPr>
            <w:tcW w:w="807" w:type="dxa"/>
            <w:gridSpan w:val="3"/>
            <w:tcBorders>
              <w:top w:val="single" w:sz="4" w:space="0" w:color="auto"/>
              <w:left w:val="nil"/>
              <w:bottom w:val="nil"/>
              <w:right w:val="nil"/>
            </w:tcBorders>
            <w:shd w:val="clear" w:color="auto" w:fill="auto"/>
            <w:noWrap/>
            <w:vAlign w:val="bottom"/>
            <w:hideMark/>
          </w:tcPr>
          <w:p w14:paraId="32135B80" w14:textId="77777777" w:rsidR="003D2FA3" w:rsidRPr="00DD48B2" w:rsidRDefault="003D2FA3" w:rsidP="003D2FA3"/>
        </w:tc>
        <w:tc>
          <w:tcPr>
            <w:tcW w:w="950" w:type="dxa"/>
            <w:gridSpan w:val="2"/>
            <w:tcBorders>
              <w:top w:val="single" w:sz="4" w:space="0" w:color="auto"/>
              <w:left w:val="nil"/>
              <w:bottom w:val="nil"/>
              <w:right w:val="nil"/>
            </w:tcBorders>
            <w:shd w:val="clear" w:color="auto" w:fill="auto"/>
            <w:noWrap/>
            <w:vAlign w:val="bottom"/>
            <w:hideMark/>
          </w:tcPr>
          <w:p w14:paraId="2BAA1B9D" w14:textId="77777777" w:rsidR="003D2FA3" w:rsidRPr="00DD48B2" w:rsidRDefault="003D2FA3" w:rsidP="003D2FA3"/>
        </w:tc>
        <w:tc>
          <w:tcPr>
            <w:tcW w:w="1242" w:type="dxa"/>
            <w:gridSpan w:val="4"/>
            <w:tcBorders>
              <w:top w:val="nil"/>
              <w:left w:val="nil"/>
              <w:bottom w:val="nil"/>
              <w:right w:val="nil"/>
            </w:tcBorders>
            <w:shd w:val="clear" w:color="auto" w:fill="auto"/>
            <w:noWrap/>
            <w:vAlign w:val="bottom"/>
            <w:hideMark/>
          </w:tcPr>
          <w:p w14:paraId="37F20EE8" w14:textId="77777777" w:rsidR="003D2FA3" w:rsidRPr="00DD48B2" w:rsidRDefault="003D2FA3" w:rsidP="003D2FA3"/>
        </w:tc>
      </w:tr>
      <w:tr w:rsidR="003D2FA3" w:rsidRPr="00DD48B2" w14:paraId="31D051B1" w14:textId="77777777" w:rsidTr="008460EC">
        <w:trPr>
          <w:gridAfter w:val="1"/>
          <w:wAfter w:w="308" w:type="dxa"/>
          <w:trHeight w:val="60"/>
          <w:jc w:val="center"/>
        </w:trPr>
        <w:tc>
          <w:tcPr>
            <w:tcW w:w="807" w:type="dxa"/>
            <w:gridSpan w:val="2"/>
            <w:tcBorders>
              <w:top w:val="nil"/>
              <w:left w:val="nil"/>
              <w:bottom w:val="nil"/>
              <w:right w:val="nil"/>
            </w:tcBorders>
            <w:shd w:val="clear" w:color="auto" w:fill="auto"/>
            <w:noWrap/>
            <w:vAlign w:val="bottom"/>
            <w:hideMark/>
          </w:tcPr>
          <w:p w14:paraId="1F6E83DC" w14:textId="77777777" w:rsidR="003D2FA3" w:rsidRPr="00DD48B2" w:rsidRDefault="003D2FA3" w:rsidP="003D2FA3"/>
        </w:tc>
        <w:tc>
          <w:tcPr>
            <w:tcW w:w="728" w:type="dxa"/>
            <w:gridSpan w:val="2"/>
            <w:tcBorders>
              <w:top w:val="single" w:sz="4" w:space="0" w:color="auto"/>
              <w:left w:val="single" w:sz="4" w:space="0" w:color="auto"/>
              <w:bottom w:val="nil"/>
              <w:right w:val="nil"/>
            </w:tcBorders>
            <w:shd w:val="clear" w:color="auto" w:fill="auto"/>
            <w:noWrap/>
            <w:vAlign w:val="bottom"/>
            <w:hideMark/>
          </w:tcPr>
          <w:p w14:paraId="6DC551C1"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251" w:type="dxa"/>
            <w:gridSpan w:val="2"/>
            <w:tcBorders>
              <w:top w:val="single" w:sz="4" w:space="0" w:color="auto"/>
              <w:left w:val="nil"/>
              <w:bottom w:val="nil"/>
              <w:right w:val="single" w:sz="4" w:space="0" w:color="auto"/>
            </w:tcBorders>
            <w:shd w:val="clear" w:color="auto" w:fill="auto"/>
            <w:noWrap/>
            <w:vAlign w:val="bottom"/>
            <w:hideMark/>
          </w:tcPr>
          <w:p w14:paraId="45DE5A37"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251" w:type="dxa"/>
            <w:tcBorders>
              <w:top w:val="single" w:sz="4" w:space="0" w:color="auto"/>
              <w:left w:val="nil"/>
              <w:bottom w:val="nil"/>
              <w:right w:val="nil"/>
            </w:tcBorders>
            <w:shd w:val="clear" w:color="auto" w:fill="auto"/>
            <w:noWrap/>
            <w:vAlign w:val="bottom"/>
            <w:hideMark/>
          </w:tcPr>
          <w:p w14:paraId="7E37C89E"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728" w:type="dxa"/>
            <w:gridSpan w:val="2"/>
            <w:tcBorders>
              <w:top w:val="single" w:sz="4" w:space="0" w:color="auto"/>
              <w:left w:val="nil"/>
              <w:bottom w:val="single" w:sz="4" w:space="0" w:color="auto"/>
              <w:right w:val="single" w:sz="4" w:space="0" w:color="auto"/>
            </w:tcBorders>
            <w:shd w:val="clear" w:color="auto" w:fill="auto"/>
            <w:noWrap/>
            <w:vAlign w:val="bottom"/>
            <w:hideMark/>
          </w:tcPr>
          <w:p w14:paraId="3D185108"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220" w:type="dxa"/>
            <w:gridSpan w:val="2"/>
            <w:tcBorders>
              <w:top w:val="nil"/>
              <w:left w:val="nil"/>
              <w:bottom w:val="single" w:sz="4" w:space="0" w:color="auto"/>
              <w:right w:val="nil"/>
            </w:tcBorders>
            <w:shd w:val="clear" w:color="auto" w:fill="auto"/>
            <w:noWrap/>
            <w:vAlign w:val="bottom"/>
            <w:hideMark/>
          </w:tcPr>
          <w:p w14:paraId="68E96EA7"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855" w:type="dxa"/>
            <w:gridSpan w:val="3"/>
            <w:tcBorders>
              <w:top w:val="nil"/>
              <w:left w:val="nil"/>
              <w:bottom w:val="single" w:sz="4" w:space="0" w:color="auto"/>
              <w:right w:val="nil"/>
            </w:tcBorders>
            <w:shd w:val="clear" w:color="auto" w:fill="auto"/>
            <w:noWrap/>
            <w:vAlign w:val="bottom"/>
            <w:hideMark/>
          </w:tcPr>
          <w:p w14:paraId="5E46F932" w14:textId="77777777" w:rsidR="003D2FA3" w:rsidRPr="00DD48B2" w:rsidRDefault="003D2FA3" w:rsidP="003D2FA3">
            <w:pPr>
              <w:rPr>
                <w:rFonts w:ascii="Garamond" w:hAnsi="Garamond" w:cs="Calibri"/>
                <w:color w:val="000000"/>
              </w:rPr>
            </w:pPr>
          </w:p>
        </w:tc>
        <w:tc>
          <w:tcPr>
            <w:tcW w:w="823" w:type="dxa"/>
            <w:gridSpan w:val="2"/>
            <w:tcBorders>
              <w:top w:val="nil"/>
              <w:left w:val="nil"/>
              <w:bottom w:val="nil"/>
              <w:right w:val="nil"/>
            </w:tcBorders>
            <w:shd w:val="clear" w:color="auto" w:fill="auto"/>
            <w:noWrap/>
            <w:vAlign w:val="bottom"/>
            <w:hideMark/>
          </w:tcPr>
          <w:p w14:paraId="63D2EF05" w14:textId="77777777" w:rsidR="003D2FA3" w:rsidRPr="00DD48B2" w:rsidRDefault="003D2FA3" w:rsidP="003D2FA3"/>
        </w:tc>
        <w:tc>
          <w:tcPr>
            <w:tcW w:w="194" w:type="dxa"/>
            <w:gridSpan w:val="2"/>
            <w:tcBorders>
              <w:top w:val="nil"/>
              <w:left w:val="nil"/>
              <w:bottom w:val="nil"/>
              <w:right w:val="nil"/>
            </w:tcBorders>
            <w:shd w:val="clear" w:color="auto" w:fill="auto"/>
            <w:noWrap/>
            <w:vAlign w:val="bottom"/>
            <w:hideMark/>
          </w:tcPr>
          <w:p w14:paraId="2E287653" w14:textId="77777777" w:rsidR="003D2FA3" w:rsidRPr="00DD48B2" w:rsidRDefault="003D2FA3" w:rsidP="003D2FA3"/>
        </w:tc>
        <w:tc>
          <w:tcPr>
            <w:tcW w:w="576" w:type="dxa"/>
            <w:tcBorders>
              <w:top w:val="nil"/>
              <w:left w:val="nil"/>
              <w:bottom w:val="nil"/>
              <w:right w:val="nil"/>
            </w:tcBorders>
            <w:shd w:val="clear" w:color="auto" w:fill="auto"/>
            <w:noWrap/>
            <w:vAlign w:val="bottom"/>
            <w:hideMark/>
          </w:tcPr>
          <w:p w14:paraId="61500A05" w14:textId="77777777" w:rsidR="003D2FA3" w:rsidRPr="00DD48B2" w:rsidRDefault="003D2FA3" w:rsidP="003D2FA3"/>
        </w:tc>
        <w:tc>
          <w:tcPr>
            <w:tcW w:w="804" w:type="dxa"/>
            <w:gridSpan w:val="2"/>
            <w:tcBorders>
              <w:top w:val="nil"/>
              <w:left w:val="nil"/>
              <w:bottom w:val="single" w:sz="4" w:space="0" w:color="auto"/>
              <w:right w:val="nil"/>
            </w:tcBorders>
            <w:shd w:val="clear" w:color="auto" w:fill="auto"/>
            <w:noWrap/>
            <w:vAlign w:val="bottom"/>
            <w:hideMark/>
          </w:tcPr>
          <w:p w14:paraId="569D40AD" w14:textId="77777777" w:rsidR="003D2FA3" w:rsidRPr="00DD48B2" w:rsidRDefault="003D2FA3" w:rsidP="003D2FA3"/>
        </w:tc>
        <w:tc>
          <w:tcPr>
            <w:tcW w:w="194" w:type="dxa"/>
            <w:gridSpan w:val="2"/>
            <w:tcBorders>
              <w:top w:val="nil"/>
              <w:left w:val="nil"/>
              <w:bottom w:val="single" w:sz="4" w:space="0" w:color="auto"/>
              <w:right w:val="nil"/>
            </w:tcBorders>
            <w:shd w:val="clear" w:color="auto" w:fill="auto"/>
            <w:noWrap/>
            <w:vAlign w:val="bottom"/>
            <w:hideMark/>
          </w:tcPr>
          <w:p w14:paraId="69C70509" w14:textId="77777777" w:rsidR="003D2FA3" w:rsidRPr="00DD48B2" w:rsidRDefault="003D2FA3" w:rsidP="003D2FA3"/>
        </w:tc>
        <w:tc>
          <w:tcPr>
            <w:tcW w:w="807" w:type="dxa"/>
            <w:gridSpan w:val="2"/>
            <w:tcBorders>
              <w:top w:val="single" w:sz="4" w:space="0" w:color="auto"/>
              <w:left w:val="single" w:sz="4" w:space="0" w:color="auto"/>
              <w:bottom w:val="single" w:sz="4" w:space="0" w:color="auto"/>
              <w:right w:val="nil"/>
            </w:tcBorders>
            <w:shd w:val="clear" w:color="auto" w:fill="auto"/>
            <w:vAlign w:val="bottom"/>
            <w:hideMark/>
          </w:tcPr>
          <w:p w14:paraId="13192275"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204" w:type="dxa"/>
            <w:tcBorders>
              <w:top w:val="single" w:sz="4" w:space="0" w:color="auto"/>
              <w:left w:val="nil"/>
              <w:bottom w:val="nil"/>
              <w:right w:val="nil"/>
            </w:tcBorders>
            <w:shd w:val="clear" w:color="auto" w:fill="auto"/>
            <w:vAlign w:val="bottom"/>
            <w:hideMark/>
          </w:tcPr>
          <w:p w14:paraId="464BA377"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204" w:type="dxa"/>
            <w:tcBorders>
              <w:top w:val="single" w:sz="4" w:space="0" w:color="auto"/>
              <w:left w:val="single" w:sz="4" w:space="0" w:color="auto"/>
              <w:bottom w:val="nil"/>
              <w:right w:val="nil"/>
            </w:tcBorders>
            <w:shd w:val="clear" w:color="auto" w:fill="auto"/>
            <w:vAlign w:val="bottom"/>
            <w:hideMark/>
          </w:tcPr>
          <w:p w14:paraId="5ECAF893"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807" w:type="dxa"/>
            <w:gridSpan w:val="3"/>
            <w:tcBorders>
              <w:top w:val="single" w:sz="4" w:space="0" w:color="auto"/>
              <w:left w:val="nil"/>
              <w:bottom w:val="single" w:sz="4" w:space="0" w:color="auto"/>
              <w:right w:val="single" w:sz="4" w:space="0" w:color="auto"/>
            </w:tcBorders>
            <w:shd w:val="clear" w:color="auto" w:fill="auto"/>
            <w:vAlign w:val="bottom"/>
            <w:hideMark/>
          </w:tcPr>
          <w:p w14:paraId="2BAF1245"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194" w:type="dxa"/>
            <w:tcBorders>
              <w:top w:val="nil"/>
              <w:left w:val="nil"/>
              <w:bottom w:val="single" w:sz="4" w:space="0" w:color="auto"/>
              <w:right w:val="nil"/>
            </w:tcBorders>
            <w:shd w:val="clear" w:color="auto" w:fill="auto"/>
            <w:vAlign w:val="bottom"/>
            <w:hideMark/>
          </w:tcPr>
          <w:p w14:paraId="765CA5FF" w14:textId="77777777" w:rsidR="003D2FA3" w:rsidRPr="00DD48B2" w:rsidRDefault="003D2FA3" w:rsidP="003D2FA3">
            <w:pPr>
              <w:rPr>
                <w:rFonts w:ascii="Garamond" w:hAnsi="Garamond" w:cs="Calibri"/>
                <w:color w:val="000000"/>
              </w:rPr>
            </w:pPr>
          </w:p>
        </w:tc>
        <w:tc>
          <w:tcPr>
            <w:tcW w:w="950" w:type="dxa"/>
            <w:gridSpan w:val="4"/>
            <w:tcBorders>
              <w:top w:val="nil"/>
              <w:left w:val="nil"/>
              <w:bottom w:val="single" w:sz="4" w:space="0" w:color="auto"/>
              <w:right w:val="nil"/>
            </w:tcBorders>
            <w:shd w:val="clear" w:color="auto" w:fill="auto"/>
            <w:vAlign w:val="center"/>
            <w:hideMark/>
          </w:tcPr>
          <w:p w14:paraId="5B592C09" w14:textId="77777777" w:rsidR="003D2FA3" w:rsidRPr="00DD48B2" w:rsidRDefault="003D2FA3" w:rsidP="003D2FA3"/>
        </w:tc>
        <w:tc>
          <w:tcPr>
            <w:tcW w:w="950" w:type="dxa"/>
            <w:gridSpan w:val="2"/>
            <w:tcBorders>
              <w:top w:val="nil"/>
              <w:left w:val="nil"/>
              <w:bottom w:val="nil"/>
              <w:right w:val="nil"/>
            </w:tcBorders>
            <w:shd w:val="clear" w:color="auto" w:fill="auto"/>
            <w:vAlign w:val="center"/>
            <w:hideMark/>
          </w:tcPr>
          <w:p w14:paraId="06FB2D9D"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6D11996E" w14:textId="77777777" w:rsidR="003D2FA3" w:rsidRPr="00DD48B2" w:rsidRDefault="003D2FA3" w:rsidP="003D2FA3"/>
        </w:tc>
        <w:tc>
          <w:tcPr>
            <w:tcW w:w="807" w:type="dxa"/>
            <w:gridSpan w:val="3"/>
            <w:tcBorders>
              <w:top w:val="nil"/>
              <w:left w:val="nil"/>
              <w:bottom w:val="nil"/>
              <w:right w:val="nil"/>
            </w:tcBorders>
            <w:shd w:val="clear" w:color="auto" w:fill="auto"/>
            <w:noWrap/>
            <w:vAlign w:val="bottom"/>
            <w:hideMark/>
          </w:tcPr>
          <w:p w14:paraId="5737F00B"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1800C32B" w14:textId="77777777" w:rsidR="003D2FA3" w:rsidRPr="00DD48B2" w:rsidRDefault="003D2FA3" w:rsidP="003D2FA3"/>
        </w:tc>
        <w:tc>
          <w:tcPr>
            <w:tcW w:w="1242" w:type="dxa"/>
            <w:gridSpan w:val="4"/>
            <w:tcBorders>
              <w:top w:val="nil"/>
              <w:left w:val="nil"/>
              <w:bottom w:val="nil"/>
              <w:right w:val="nil"/>
            </w:tcBorders>
            <w:shd w:val="clear" w:color="auto" w:fill="auto"/>
            <w:noWrap/>
            <w:vAlign w:val="bottom"/>
            <w:hideMark/>
          </w:tcPr>
          <w:p w14:paraId="704C150C" w14:textId="77777777" w:rsidR="003D2FA3" w:rsidRPr="00DD48B2" w:rsidRDefault="003D2FA3" w:rsidP="003D2FA3"/>
        </w:tc>
      </w:tr>
      <w:tr w:rsidR="003D2FA3" w:rsidRPr="00DD48B2" w14:paraId="59576AE1" w14:textId="77777777" w:rsidTr="008460EC">
        <w:trPr>
          <w:gridAfter w:val="1"/>
          <w:wAfter w:w="308" w:type="dxa"/>
          <w:trHeight w:val="493"/>
          <w:jc w:val="center"/>
        </w:trPr>
        <w:tc>
          <w:tcPr>
            <w:tcW w:w="1535" w:type="dxa"/>
            <w:gridSpan w:val="4"/>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1FDAAF2C" w14:textId="77777777" w:rsidR="003D2FA3" w:rsidRPr="00DD48B2" w:rsidRDefault="003D2FA3" w:rsidP="003D2FA3">
            <w:pPr>
              <w:jc w:val="center"/>
              <w:rPr>
                <w:rFonts w:ascii="Garamond" w:hAnsi="Garamond" w:cs="Calibri"/>
                <w:color w:val="000000"/>
              </w:rPr>
            </w:pPr>
            <w:r w:rsidRPr="00DD48B2">
              <w:rPr>
                <w:rFonts w:ascii="Garamond" w:hAnsi="Garamond" w:cs="Calibri"/>
                <w:color w:val="000000"/>
              </w:rPr>
              <w:t>Setor de Agendamento</w:t>
            </w:r>
          </w:p>
        </w:tc>
        <w:tc>
          <w:tcPr>
            <w:tcW w:w="251" w:type="dxa"/>
            <w:gridSpan w:val="2"/>
            <w:tcBorders>
              <w:top w:val="nil"/>
              <w:left w:val="nil"/>
              <w:bottom w:val="nil"/>
              <w:right w:val="single" w:sz="4" w:space="0" w:color="auto"/>
            </w:tcBorders>
            <w:shd w:val="clear" w:color="auto" w:fill="auto"/>
            <w:noWrap/>
            <w:vAlign w:val="center"/>
            <w:hideMark/>
          </w:tcPr>
          <w:p w14:paraId="237EE37B"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251" w:type="dxa"/>
            <w:tcBorders>
              <w:top w:val="nil"/>
              <w:left w:val="nil"/>
              <w:bottom w:val="nil"/>
              <w:right w:val="nil"/>
            </w:tcBorders>
            <w:shd w:val="clear" w:color="auto" w:fill="auto"/>
            <w:noWrap/>
            <w:vAlign w:val="center"/>
            <w:hideMark/>
          </w:tcPr>
          <w:p w14:paraId="55E9BDE0" w14:textId="77777777" w:rsidR="003D2FA3" w:rsidRPr="00DD48B2" w:rsidRDefault="003D2FA3" w:rsidP="003D2FA3">
            <w:pPr>
              <w:rPr>
                <w:rFonts w:ascii="Garamond" w:hAnsi="Garamond" w:cs="Calibri"/>
                <w:color w:val="000000"/>
              </w:rPr>
            </w:pPr>
          </w:p>
        </w:tc>
        <w:tc>
          <w:tcPr>
            <w:tcW w:w="1803" w:type="dxa"/>
            <w:gridSpan w:val="7"/>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03260C33" w14:textId="77777777" w:rsidR="003D2FA3" w:rsidRPr="00DD48B2" w:rsidRDefault="003D2FA3" w:rsidP="003D2FA3">
            <w:pPr>
              <w:jc w:val="center"/>
              <w:rPr>
                <w:rFonts w:ascii="Garamond" w:hAnsi="Garamond" w:cs="Calibri"/>
                <w:color w:val="000000"/>
              </w:rPr>
            </w:pPr>
            <w:r w:rsidRPr="00DD48B2">
              <w:rPr>
                <w:rFonts w:ascii="Garamond" w:hAnsi="Garamond" w:cs="Calibri"/>
                <w:color w:val="000000"/>
              </w:rPr>
              <w:t>Setor de Tecnologia da Informação</w:t>
            </w:r>
          </w:p>
        </w:tc>
        <w:tc>
          <w:tcPr>
            <w:tcW w:w="823" w:type="dxa"/>
            <w:gridSpan w:val="2"/>
            <w:tcBorders>
              <w:top w:val="nil"/>
              <w:left w:val="nil"/>
              <w:bottom w:val="nil"/>
              <w:right w:val="nil"/>
            </w:tcBorders>
            <w:shd w:val="clear" w:color="auto" w:fill="auto"/>
            <w:noWrap/>
            <w:vAlign w:val="center"/>
            <w:hideMark/>
          </w:tcPr>
          <w:p w14:paraId="65AEC17D" w14:textId="77777777" w:rsidR="003D2FA3" w:rsidRPr="00DD48B2" w:rsidRDefault="003D2FA3" w:rsidP="003D2FA3">
            <w:pPr>
              <w:jc w:val="center"/>
              <w:rPr>
                <w:rFonts w:ascii="Garamond" w:hAnsi="Garamond" w:cs="Calibri"/>
                <w:color w:val="000000"/>
              </w:rPr>
            </w:pPr>
          </w:p>
        </w:tc>
        <w:tc>
          <w:tcPr>
            <w:tcW w:w="194" w:type="dxa"/>
            <w:gridSpan w:val="2"/>
            <w:tcBorders>
              <w:top w:val="nil"/>
              <w:left w:val="nil"/>
              <w:bottom w:val="nil"/>
              <w:right w:val="nil"/>
            </w:tcBorders>
            <w:shd w:val="clear" w:color="auto" w:fill="auto"/>
            <w:noWrap/>
            <w:vAlign w:val="center"/>
            <w:hideMark/>
          </w:tcPr>
          <w:p w14:paraId="7C41C4C1" w14:textId="77777777" w:rsidR="003D2FA3" w:rsidRPr="00DD48B2" w:rsidRDefault="003D2FA3" w:rsidP="003D2FA3"/>
        </w:tc>
        <w:tc>
          <w:tcPr>
            <w:tcW w:w="576" w:type="dxa"/>
            <w:tcBorders>
              <w:top w:val="nil"/>
              <w:left w:val="nil"/>
              <w:bottom w:val="nil"/>
              <w:right w:val="nil"/>
            </w:tcBorders>
            <w:shd w:val="clear" w:color="auto" w:fill="auto"/>
            <w:noWrap/>
            <w:vAlign w:val="center"/>
            <w:hideMark/>
          </w:tcPr>
          <w:p w14:paraId="022629FC" w14:textId="77777777" w:rsidR="003D2FA3" w:rsidRPr="00DD48B2" w:rsidRDefault="003D2FA3" w:rsidP="003D2FA3"/>
        </w:tc>
        <w:tc>
          <w:tcPr>
            <w:tcW w:w="1805" w:type="dxa"/>
            <w:gridSpan w:val="6"/>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0D25646B" w14:textId="77777777" w:rsidR="003D2FA3" w:rsidRPr="00DD48B2" w:rsidRDefault="003D2FA3" w:rsidP="003D2FA3">
            <w:pPr>
              <w:jc w:val="center"/>
              <w:rPr>
                <w:rFonts w:ascii="Garamond" w:hAnsi="Garamond" w:cs="Calibri"/>
                <w:color w:val="000000"/>
              </w:rPr>
            </w:pPr>
            <w:r w:rsidRPr="00DD48B2">
              <w:rPr>
                <w:rFonts w:ascii="Garamond" w:hAnsi="Garamond" w:cs="Calibri"/>
                <w:color w:val="000000"/>
              </w:rPr>
              <w:t>Setor de Administração do Núcleo Integrado de Saúde</w:t>
            </w:r>
          </w:p>
        </w:tc>
        <w:tc>
          <w:tcPr>
            <w:tcW w:w="204" w:type="dxa"/>
            <w:tcBorders>
              <w:top w:val="nil"/>
              <w:left w:val="single" w:sz="4" w:space="0" w:color="auto"/>
              <w:bottom w:val="nil"/>
              <w:right w:val="nil"/>
            </w:tcBorders>
            <w:shd w:val="clear" w:color="auto" w:fill="auto"/>
            <w:noWrap/>
            <w:vAlign w:val="center"/>
            <w:hideMark/>
          </w:tcPr>
          <w:p w14:paraId="6E8A155E" w14:textId="77777777" w:rsidR="003D2FA3" w:rsidRPr="00DD48B2" w:rsidRDefault="003D2FA3" w:rsidP="003D2FA3">
            <w:pPr>
              <w:jc w:val="center"/>
              <w:rPr>
                <w:rFonts w:ascii="Garamond" w:hAnsi="Garamond" w:cs="Calibri"/>
                <w:color w:val="000000"/>
              </w:rPr>
            </w:pPr>
          </w:p>
        </w:tc>
        <w:tc>
          <w:tcPr>
            <w:tcW w:w="204" w:type="dxa"/>
            <w:tcBorders>
              <w:top w:val="nil"/>
              <w:left w:val="single" w:sz="4" w:space="0" w:color="auto"/>
              <w:bottom w:val="nil"/>
              <w:right w:val="nil"/>
            </w:tcBorders>
            <w:shd w:val="clear" w:color="auto" w:fill="auto"/>
            <w:noWrap/>
            <w:vAlign w:val="center"/>
            <w:hideMark/>
          </w:tcPr>
          <w:p w14:paraId="4262A655"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1951" w:type="dxa"/>
            <w:gridSpan w:val="8"/>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5D93EADC" w14:textId="77777777" w:rsidR="003D2FA3" w:rsidRPr="00DD48B2" w:rsidRDefault="003D2FA3" w:rsidP="003D2FA3">
            <w:pPr>
              <w:jc w:val="center"/>
              <w:rPr>
                <w:rFonts w:ascii="Garamond" w:hAnsi="Garamond" w:cs="Calibri"/>
                <w:color w:val="000000"/>
              </w:rPr>
            </w:pPr>
            <w:r w:rsidRPr="00DD48B2">
              <w:rPr>
                <w:rFonts w:ascii="Garamond" w:hAnsi="Garamond" w:cs="Calibri"/>
                <w:color w:val="000000"/>
              </w:rPr>
              <w:t>Setor de Equipe Multidisciplinar</w:t>
            </w:r>
          </w:p>
        </w:tc>
        <w:tc>
          <w:tcPr>
            <w:tcW w:w="950" w:type="dxa"/>
            <w:gridSpan w:val="2"/>
            <w:tcBorders>
              <w:top w:val="nil"/>
              <w:left w:val="nil"/>
              <w:bottom w:val="nil"/>
              <w:right w:val="nil"/>
            </w:tcBorders>
            <w:shd w:val="clear" w:color="auto" w:fill="auto"/>
            <w:vAlign w:val="center"/>
            <w:hideMark/>
          </w:tcPr>
          <w:p w14:paraId="0EA5EDEA" w14:textId="77777777" w:rsidR="003D2FA3" w:rsidRPr="00DD48B2" w:rsidRDefault="003D2FA3" w:rsidP="003D2FA3">
            <w:pPr>
              <w:jc w:val="center"/>
              <w:rPr>
                <w:rFonts w:ascii="Garamond" w:hAnsi="Garamond" w:cs="Calibri"/>
                <w:color w:val="000000"/>
              </w:rPr>
            </w:pPr>
          </w:p>
        </w:tc>
        <w:tc>
          <w:tcPr>
            <w:tcW w:w="204" w:type="dxa"/>
            <w:tcBorders>
              <w:top w:val="nil"/>
              <w:left w:val="nil"/>
              <w:bottom w:val="nil"/>
              <w:right w:val="nil"/>
            </w:tcBorders>
            <w:shd w:val="clear" w:color="auto" w:fill="auto"/>
            <w:noWrap/>
            <w:vAlign w:val="center"/>
            <w:hideMark/>
          </w:tcPr>
          <w:p w14:paraId="0EA4E461" w14:textId="77777777" w:rsidR="003D2FA3" w:rsidRPr="00DD48B2" w:rsidRDefault="003D2FA3" w:rsidP="003D2FA3"/>
        </w:tc>
        <w:tc>
          <w:tcPr>
            <w:tcW w:w="807" w:type="dxa"/>
            <w:gridSpan w:val="3"/>
            <w:tcBorders>
              <w:top w:val="nil"/>
              <w:left w:val="nil"/>
              <w:bottom w:val="nil"/>
              <w:right w:val="nil"/>
            </w:tcBorders>
            <w:shd w:val="clear" w:color="auto" w:fill="auto"/>
            <w:noWrap/>
            <w:vAlign w:val="center"/>
            <w:hideMark/>
          </w:tcPr>
          <w:p w14:paraId="66DA23D2" w14:textId="77777777" w:rsidR="003D2FA3" w:rsidRPr="00DD48B2" w:rsidRDefault="003D2FA3" w:rsidP="003D2FA3"/>
        </w:tc>
        <w:tc>
          <w:tcPr>
            <w:tcW w:w="950" w:type="dxa"/>
            <w:gridSpan w:val="2"/>
            <w:tcBorders>
              <w:top w:val="nil"/>
              <w:left w:val="nil"/>
              <w:bottom w:val="nil"/>
              <w:right w:val="nil"/>
            </w:tcBorders>
            <w:shd w:val="clear" w:color="auto" w:fill="auto"/>
            <w:noWrap/>
            <w:vAlign w:val="center"/>
            <w:hideMark/>
          </w:tcPr>
          <w:p w14:paraId="599D0D2C" w14:textId="77777777" w:rsidR="003D2FA3" w:rsidRPr="00DD48B2" w:rsidRDefault="003D2FA3" w:rsidP="003D2FA3"/>
        </w:tc>
        <w:tc>
          <w:tcPr>
            <w:tcW w:w="1242" w:type="dxa"/>
            <w:gridSpan w:val="4"/>
            <w:tcBorders>
              <w:top w:val="nil"/>
              <w:left w:val="nil"/>
              <w:bottom w:val="nil"/>
              <w:right w:val="nil"/>
            </w:tcBorders>
            <w:shd w:val="clear" w:color="auto" w:fill="auto"/>
            <w:noWrap/>
            <w:vAlign w:val="center"/>
            <w:hideMark/>
          </w:tcPr>
          <w:p w14:paraId="790F41AC" w14:textId="77777777" w:rsidR="003D2FA3" w:rsidRPr="00DD48B2" w:rsidRDefault="003D2FA3" w:rsidP="003D2FA3"/>
        </w:tc>
      </w:tr>
      <w:tr w:rsidR="003D2FA3" w:rsidRPr="00DD48B2" w14:paraId="3004D011" w14:textId="77777777" w:rsidTr="008460EC">
        <w:trPr>
          <w:gridAfter w:val="1"/>
          <w:wAfter w:w="308" w:type="dxa"/>
          <w:trHeight w:val="403"/>
          <w:jc w:val="center"/>
        </w:trPr>
        <w:tc>
          <w:tcPr>
            <w:tcW w:w="1535" w:type="dxa"/>
            <w:gridSpan w:val="4"/>
            <w:vMerge/>
            <w:tcBorders>
              <w:top w:val="single" w:sz="4" w:space="0" w:color="auto"/>
              <w:left w:val="single" w:sz="4" w:space="0" w:color="auto"/>
              <w:bottom w:val="single" w:sz="4" w:space="0" w:color="auto"/>
              <w:right w:val="single" w:sz="4" w:space="0" w:color="auto"/>
            </w:tcBorders>
            <w:vAlign w:val="center"/>
            <w:hideMark/>
          </w:tcPr>
          <w:p w14:paraId="09AC1C46" w14:textId="77777777" w:rsidR="003D2FA3" w:rsidRPr="00DD48B2" w:rsidRDefault="003D2FA3" w:rsidP="003D2FA3">
            <w:pPr>
              <w:rPr>
                <w:rFonts w:ascii="Garamond" w:hAnsi="Garamond" w:cs="Calibri"/>
                <w:color w:val="000000"/>
              </w:rPr>
            </w:pPr>
          </w:p>
        </w:tc>
        <w:tc>
          <w:tcPr>
            <w:tcW w:w="251" w:type="dxa"/>
            <w:gridSpan w:val="2"/>
            <w:tcBorders>
              <w:top w:val="nil"/>
              <w:left w:val="nil"/>
              <w:bottom w:val="nil"/>
              <w:right w:val="single" w:sz="4" w:space="0" w:color="auto"/>
            </w:tcBorders>
            <w:shd w:val="clear" w:color="auto" w:fill="auto"/>
            <w:noWrap/>
            <w:vAlign w:val="center"/>
            <w:hideMark/>
          </w:tcPr>
          <w:p w14:paraId="2AC55770"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251" w:type="dxa"/>
            <w:tcBorders>
              <w:top w:val="nil"/>
              <w:left w:val="nil"/>
              <w:bottom w:val="nil"/>
              <w:right w:val="single" w:sz="4" w:space="0" w:color="auto"/>
            </w:tcBorders>
            <w:shd w:val="clear" w:color="auto" w:fill="auto"/>
            <w:noWrap/>
            <w:vAlign w:val="center"/>
            <w:hideMark/>
          </w:tcPr>
          <w:p w14:paraId="6FB82B64" w14:textId="77777777" w:rsidR="003D2FA3" w:rsidRPr="00DD48B2" w:rsidRDefault="003D2FA3" w:rsidP="003D2FA3">
            <w:pPr>
              <w:rPr>
                <w:rFonts w:ascii="Garamond" w:hAnsi="Garamond" w:cs="Calibri"/>
                <w:color w:val="000000"/>
              </w:rPr>
            </w:pPr>
          </w:p>
        </w:tc>
        <w:tc>
          <w:tcPr>
            <w:tcW w:w="1803" w:type="dxa"/>
            <w:gridSpan w:val="7"/>
            <w:vMerge/>
            <w:tcBorders>
              <w:top w:val="single" w:sz="4" w:space="0" w:color="auto"/>
              <w:left w:val="single" w:sz="4" w:space="0" w:color="auto"/>
              <w:bottom w:val="single" w:sz="4" w:space="0" w:color="auto"/>
              <w:right w:val="single" w:sz="4" w:space="0" w:color="auto"/>
            </w:tcBorders>
            <w:vAlign w:val="center"/>
            <w:hideMark/>
          </w:tcPr>
          <w:p w14:paraId="07659504" w14:textId="77777777" w:rsidR="003D2FA3" w:rsidRPr="00DD48B2" w:rsidRDefault="003D2FA3" w:rsidP="003D2FA3">
            <w:pPr>
              <w:rPr>
                <w:rFonts w:ascii="Garamond" w:hAnsi="Garamond" w:cs="Calibri"/>
                <w:color w:val="000000"/>
              </w:rPr>
            </w:pPr>
          </w:p>
        </w:tc>
        <w:tc>
          <w:tcPr>
            <w:tcW w:w="823" w:type="dxa"/>
            <w:gridSpan w:val="2"/>
            <w:tcBorders>
              <w:top w:val="nil"/>
              <w:left w:val="single" w:sz="4" w:space="0" w:color="auto"/>
              <w:bottom w:val="nil"/>
              <w:right w:val="nil"/>
            </w:tcBorders>
            <w:shd w:val="clear" w:color="auto" w:fill="auto"/>
            <w:noWrap/>
            <w:vAlign w:val="center"/>
            <w:hideMark/>
          </w:tcPr>
          <w:p w14:paraId="5F126D54" w14:textId="77777777" w:rsidR="003D2FA3" w:rsidRPr="00DD48B2" w:rsidRDefault="003D2FA3" w:rsidP="003D2FA3"/>
        </w:tc>
        <w:tc>
          <w:tcPr>
            <w:tcW w:w="194" w:type="dxa"/>
            <w:gridSpan w:val="2"/>
            <w:tcBorders>
              <w:top w:val="nil"/>
              <w:left w:val="nil"/>
              <w:bottom w:val="nil"/>
              <w:right w:val="nil"/>
            </w:tcBorders>
            <w:shd w:val="clear" w:color="auto" w:fill="auto"/>
            <w:noWrap/>
            <w:vAlign w:val="center"/>
            <w:hideMark/>
          </w:tcPr>
          <w:p w14:paraId="60F9162A" w14:textId="77777777" w:rsidR="003D2FA3" w:rsidRPr="00DD48B2" w:rsidRDefault="003D2FA3" w:rsidP="003D2FA3"/>
        </w:tc>
        <w:tc>
          <w:tcPr>
            <w:tcW w:w="576" w:type="dxa"/>
            <w:tcBorders>
              <w:top w:val="nil"/>
              <w:left w:val="nil"/>
              <w:bottom w:val="nil"/>
              <w:right w:val="single" w:sz="4" w:space="0" w:color="auto"/>
            </w:tcBorders>
            <w:shd w:val="clear" w:color="auto" w:fill="auto"/>
            <w:noWrap/>
            <w:vAlign w:val="center"/>
            <w:hideMark/>
          </w:tcPr>
          <w:p w14:paraId="4ED4439D" w14:textId="77777777" w:rsidR="003D2FA3" w:rsidRPr="00DD48B2" w:rsidRDefault="003D2FA3" w:rsidP="003D2FA3"/>
        </w:tc>
        <w:tc>
          <w:tcPr>
            <w:tcW w:w="1805" w:type="dxa"/>
            <w:gridSpan w:val="6"/>
            <w:vMerge/>
            <w:tcBorders>
              <w:top w:val="single" w:sz="4" w:space="0" w:color="auto"/>
              <w:left w:val="single" w:sz="4" w:space="0" w:color="auto"/>
              <w:bottom w:val="single" w:sz="4" w:space="0" w:color="auto"/>
              <w:right w:val="single" w:sz="4" w:space="0" w:color="auto"/>
            </w:tcBorders>
            <w:vAlign w:val="center"/>
            <w:hideMark/>
          </w:tcPr>
          <w:p w14:paraId="4032CFA0" w14:textId="77777777" w:rsidR="003D2FA3" w:rsidRPr="00DD48B2" w:rsidRDefault="003D2FA3" w:rsidP="003D2FA3">
            <w:pPr>
              <w:rPr>
                <w:rFonts w:ascii="Garamond" w:hAnsi="Garamond" w:cs="Calibri"/>
                <w:color w:val="000000"/>
              </w:rPr>
            </w:pPr>
          </w:p>
        </w:tc>
        <w:tc>
          <w:tcPr>
            <w:tcW w:w="204" w:type="dxa"/>
            <w:tcBorders>
              <w:top w:val="nil"/>
              <w:left w:val="single" w:sz="4" w:space="0" w:color="auto"/>
              <w:bottom w:val="nil"/>
              <w:right w:val="nil"/>
            </w:tcBorders>
            <w:shd w:val="clear" w:color="auto" w:fill="auto"/>
            <w:noWrap/>
            <w:vAlign w:val="bottom"/>
            <w:hideMark/>
          </w:tcPr>
          <w:p w14:paraId="7854150C" w14:textId="77777777" w:rsidR="003D2FA3" w:rsidRPr="00DD48B2" w:rsidRDefault="003D2FA3" w:rsidP="003D2FA3"/>
        </w:tc>
        <w:tc>
          <w:tcPr>
            <w:tcW w:w="204" w:type="dxa"/>
            <w:tcBorders>
              <w:top w:val="nil"/>
              <w:left w:val="single" w:sz="4" w:space="0" w:color="auto"/>
              <w:bottom w:val="nil"/>
              <w:right w:val="nil"/>
            </w:tcBorders>
            <w:shd w:val="clear" w:color="auto" w:fill="auto"/>
            <w:noWrap/>
            <w:vAlign w:val="bottom"/>
            <w:hideMark/>
          </w:tcPr>
          <w:p w14:paraId="4CB86B17"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1951" w:type="dxa"/>
            <w:gridSpan w:val="8"/>
            <w:vMerge/>
            <w:tcBorders>
              <w:top w:val="single" w:sz="4" w:space="0" w:color="auto"/>
              <w:left w:val="single" w:sz="4" w:space="0" w:color="auto"/>
              <w:bottom w:val="single" w:sz="4" w:space="0" w:color="auto"/>
              <w:right w:val="single" w:sz="4" w:space="0" w:color="auto"/>
            </w:tcBorders>
            <w:vAlign w:val="center"/>
            <w:hideMark/>
          </w:tcPr>
          <w:p w14:paraId="59F12367" w14:textId="77777777" w:rsidR="003D2FA3" w:rsidRPr="00DD48B2" w:rsidRDefault="003D2FA3" w:rsidP="003D2FA3">
            <w:pPr>
              <w:rPr>
                <w:rFonts w:ascii="Garamond" w:hAnsi="Garamond" w:cs="Calibri"/>
                <w:color w:val="000000"/>
              </w:rPr>
            </w:pPr>
          </w:p>
        </w:tc>
        <w:tc>
          <w:tcPr>
            <w:tcW w:w="950" w:type="dxa"/>
            <w:gridSpan w:val="2"/>
            <w:tcBorders>
              <w:top w:val="nil"/>
              <w:left w:val="single" w:sz="4" w:space="0" w:color="auto"/>
              <w:bottom w:val="nil"/>
              <w:right w:val="nil"/>
            </w:tcBorders>
            <w:shd w:val="clear" w:color="auto" w:fill="auto"/>
            <w:vAlign w:val="center"/>
            <w:hideMark/>
          </w:tcPr>
          <w:p w14:paraId="12E7FC4A" w14:textId="77777777" w:rsidR="003D2FA3" w:rsidRPr="00DD48B2" w:rsidRDefault="003D2FA3" w:rsidP="003D2FA3">
            <w:pPr>
              <w:rPr>
                <w:rFonts w:ascii="Garamond" w:hAnsi="Garamond" w:cs="Calibri"/>
                <w:color w:val="000000"/>
              </w:rPr>
            </w:pPr>
          </w:p>
        </w:tc>
        <w:tc>
          <w:tcPr>
            <w:tcW w:w="204" w:type="dxa"/>
            <w:tcBorders>
              <w:top w:val="nil"/>
              <w:left w:val="nil"/>
              <w:bottom w:val="nil"/>
              <w:right w:val="nil"/>
            </w:tcBorders>
            <w:shd w:val="clear" w:color="auto" w:fill="auto"/>
            <w:noWrap/>
            <w:vAlign w:val="center"/>
            <w:hideMark/>
          </w:tcPr>
          <w:p w14:paraId="68C65C80" w14:textId="77777777" w:rsidR="003D2FA3" w:rsidRPr="00DD48B2" w:rsidRDefault="003D2FA3" w:rsidP="003D2FA3"/>
        </w:tc>
        <w:tc>
          <w:tcPr>
            <w:tcW w:w="807" w:type="dxa"/>
            <w:gridSpan w:val="3"/>
            <w:tcBorders>
              <w:top w:val="nil"/>
              <w:left w:val="nil"/>
              <w:bottom w:val="nil"/>
              <w:right w:val="nil"/>
            </w:tcBorders>
            <w:shd w:val="clear" w:color="auto" w:fill="auto"/>
            <w:noWrap/>
            <w:vAlign w:val="center"/>
            <w:hideMark/>
          </w:tcPr>
          <w:p w14:paraId="1CD78E7E" w14:textId="77777777" w:rsidR="003D2FA3" w:rsidRPr="00DD48B2" w:rsidRDefault="003D2FA3" w:rsidP="003D2FA3"/>
        </w:tc>
        <w:tc>
          <w:tcPr>
            <w:tcW w:w="950" w:type="dxa"/>
            <w:gridSpan w:val="2"/>
            <w:tcBorders>
              <w:top w:val="nil"/>
              <w:left w:val="nil"/>
              <w:bottom w:val="nil"/>
              <w:right w:val="nil"/>
            </w:tcBorders>
            <w:shd w:val="clear" w:color="auto" w:fill="auto"/>
            <w:noWrap/>
            <w:vAlign w:val="center"/>
            <w:hideMark/>
          </w:tcPr>
          <w:p w14:paraId="14823225" w14:textId="77777777" w:rsidR="003D2FA3" w:rsidRPr="00DD48B2" w:rsidRDefault="003D2FA3" w:rsidP="003D2FA3"/>
        </w:tc>
        <w:tc>
          <w:tcPr>
            <w:tcW w:w="1242" w:type="dxa"/>
            <w:gridSpan w:val="4"/>
            <w:tcBorders>
              <w:top w:val="nil"/>
              <w:left w:val="nil"/>
              <w:bottom w:val="nil"/>
              <w:right w:val="nil"/>
            </w:tcBorders>
            <w:shd w:val="clear" w:color="auto" w:fill="auto"/>
            <w:noWrap/>
            <w:vAlign w:val="center"/>
            <w:hideMark/>
          </w:tcPr>
          <w:p w14:paraId="61CA7C06" w14:textId="77777777" w:rsidR="003D2FA3" w:rsidRPr="00DD48B2" w:rsidRDefault="003D2FA3" w:rsidP="003D2FA3"/>
        </w:tc>
      </w:tr>
      <w:tr w:rsidR="003D2FA3" w:rsidRPr="00DD48B2" w14:paraId="5602FACF" w14:textId="77777777" w:rsidTr="008460EC">
        <w:trPr>
          <w:gridAfter w:val="1"/>
          <w:wAfter w:w="308" w:type="dxa"/>
          <w:trHeight w:val="126"/>
          <w:jc w:val="center"/>
        </w:trPr>
        <w:tc>
          <w:tcPr>
            <w:tcW w:w="807" w:type="dxa"/>
            <w:gridSpan w:val="2"/>
            <w:tcBorders>
              <w:top w:val="nil"/>
              <w:left w:val="nil"/>
              <w:bottom w:val="nil"/>
              <w:right w:val="nil"/>
            </w:tcBorders>
            <w:shd w:val="clear" w:color="auto" w:fill="auto"/>
            <w:noWrap/>
            <w:vAlign w:val="center"/>
            <w:hideMark/>
          </w:tcPr>
          <w:p w14:paraId="43AEE681" w14:textId="77777777" w:rsidR="003D2FA3" w:rsidRPr="00DD48B2" w:rsidRDefault="003D2FA3" w:rsidP="003D2FA3"/>
        </w:tc>
        <w:tc>
          <w:tcPr>
            <w:tcW w:w="728" w:type="dxa"/>
            <w:gridSpan w:val="2"/>
            <w:tcBorders>
              <w:top w:val="nil"/>
              <w:left w:val="nil"/>
              <w:bottom w:val="single" w:sz="4" w:space="0" w:color="auto"/>
              <w:right w:val="nil"/>
            </w:tcBorders>
            <w:shd w:val="clear" w:color="auto" w:fill="auto"/>
            <w:noWrap/>
            <w:vAlign w:val="center"/>
            <w:hideMark/>
          </w:tcPr>
          <w:p w14:paraId="27CDC3E6" w14:textId="77777777" w:rsidR="003D2FA3" w:rsidRPr="00DD48B2" w:rsidRDefault="003D2FA3" w:rsidP="003D2FA3"/>
        </w:tc>
        <w:tc>
          <w:tcPr>
            <w:tcW w:w="251" w:type="dxa"/>
            <w:gridSpan w:val="2"/>
            <w:tcBorders>
              <w:top w:val="nil"/>
              <w:left w:val="nil"/>
              <w:bottom w:val="single" w:sz="4" w:space="0" w:color="auto"/>
              <w:right w:val="nil"/>
            </w:tcBorders>
            <w:shd w:val="clear" w:color="auto" w:fill="auto"/>
            <w:noWrap/>
            <w:vAlign w:val="center"/>
            <w:hideMark/>
          </w:tcPr>
          <w:p w14:paraId="1BE10AA6" w14:textId="77777777" w:rsidR="003D2FA3" w:rsidRPr="00DD48B2" w:rsidRDefault="003D2FA3" w:rsidP="003D2FA3"/>
        </w:tc>
        <w:tc>
          <w:tcPr>
            <w:tcW w:w="251" w:type="dxa"/>
            <w:tcBorders>
              <w:top w:val="nil"/>
              <w:left w:val="single" w:sz="4" w:space="0" w:color="auto"/>
              <w:bottom w:val="single" w:sz="4" w:space="0" w:color="auto"/>
              <w:right w:val="nil"/>
            </w:tcBorders>
            <w:shd w:val="clear" w:color="auto" w:fill="auto"/>
            <w:noWrap/>
            <w:vAlign w:val="center"/>
            <w:hideMark/>
          </w:tcPr>
          <w:p w14:paraId="23624FB5"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728" w:type="dxa"/>
            <w:gridSpan w:val="2"/>
            <w:tcBorders>
              <w:top w:val="single" w:sz="4" w:space="0" w:color="auto"/>
              <w:left w:val="nil"/>
              <w:bottom w:val="single" w:sz="4" w:space="0" w:color="auto"/>
              <w:right w:val="nil"/>
            </w:tcBorders>
            <w:shd w:val="clear" w:color="auto" w:fill="auto"/>
            <w:noWrap/>
            <w:vAlign w:val="bottom"/>
            <w:hideMark/>
          </w:tcPr>
          <w:p w14:paraId="0D989E96" w14:textId="77777777" w:rsidR="003D2FA3" w:rsidRPr="00DD48B2" w:rsidRDefault="003D2FA3" w:rsidP="003D2FA3">
            <w:pPr>
              <w:rPr>
                <w:rFonts w:ascii="Garamond" w:hAnsi="Garamond" w:cs="Calibri"/>
                <w:color w:val="000000"/>
              </w:rPr>
            </w:pPr>
          </w:p>
        </w:tc>
        <w:tc>
          <w:tcPr>
            <w:tcW w:w="220" w:type="dxa"/>
            <w:gridSpan w:val="2"/>
            <w:tcBorders>
              <w:top w:val="single" w:sz="4" w:space="0" w:color="auto"/>
              <w:left w:val="nil"/>
              <w:bottom w:val="nil"/>
              <w:right w:val="nil"/>
            </w:tcBorders>
            <w:shd w:val="clear" w:color="auto" w:fill="auto"/>
            <w:noWrap/>
            <w:vAlign w:val="bottom"/>
            <w:hideMark/>
          </w:tcPr>
          <w:p w14:paraId="33088D13" w14:textId="77777777" w:rsidR="003D2FA3" w:rsidRPr="00DD48B2" w:rsidRDefault="003D2FA3" w:rsidP="003D2FA3"/>
        </w:tc>
        <w:tc>
          <w:tcPr>
            <w:tcW w:w="855" w:type="dxa"/>
            <w:gridSpan w:val="3"/>
            <w:tcBorders>
              <w:top w:val="single" w:sz="4" w:space="0" w:color="auto"/>
              <w:left w:val="nil"/>
              <w:bottom w:val="nil"/>
              <w:right w:val="nil"/>
            </w:tcBorders>
            <w:shd w:val="clear" w:color="auto" w:fill="auto"/>
            <w:noWrap/>
            <w:vAlign w:val="center"/>
            <w:hideMark/>
          </w:tcPr>
          <w:p w14:paraId="6A18EEA9" w14:textId="77777777" w:rsidR="003D2FA3" w:rsidRPr="00DD48B2" w:rsidRDefault="003D2FA3" w:rsidP="003D2FA3"/>
        </w:tc>
        <w:tc>
          <w:tcPr>
            <w:tcW w:w="823" w:type="dxa"/>
            <w:gridSpan w:val="2"/>
            <w:tcBorders>
              <w:top w:val="nil"/>
              <w:left w:val="nil"/>
              <w:bottom w:val="nil"/>
              <w:right w:val="nil"/>
            </w:tcBorders>
            <w:shd w:val="clear" w:color="auto" w:fill="auto"/>
            <w:noWrap/>
            <w:vAlign w:val="center"/>
            <w:hideMark/>
          </w:tcPr>
          <w:p w14:paraId="5988C4A6" w14:textId="77777777" w:rsidR="003D2FA3" w:rsidRPr="00DD48B2" w:rsidRDefault="003D2FA3" w:rsidP="003D2FA3"/>
        </w:tc>
        <w:tc>
          <w:tcPr>
            <w:tcW w:w="194" w:type="dxa"/>
            <w:gridSpan w:val="2"/>
            <w:tcBorders>
              <w:top w:val="nil"/>
              <w:left w:val="nil"/>
              <w:bottom w:val="nil"/>
              <w:right w:val="nil"/>
            </w:tcBorders>
            <w:shd w:val="clear" w:color="auto" w:fill="auto"/>
            <w:noWrap/>
            <w:vAlign w:val="center"/>
            <w:hideMark/>
          </w:tcPr>
          <w:p w14:paraId="6EED0CC9" w14:textId="77777777" w:rsidR="003D2FA3" w:rsidRPr="00DD48B2" w:rsidRDefault="003D2FA3" w:rsidP="003D2FA3"/>
        </w:tc>
        <w:tc>
          <w:tcPr>
            <w:tcW w:w="576" w:type="dxa"/>
            <w:tcBorders>
              <w:top w:val="nil"/>
              <w:left w:val="nil"/>
              <w:bottom w:val="nil"/>
              <w:right w:val="nil"/>
            </w:tcBorders>
            <w:shd w:val="clear" w:color="auto" w:fill="auto"/>
            <w:noWrap/>
            <w:vAlign w:val="center"/>
            <w:hideMark/>
          </w:tcPr>
          <w:p w14:paraId="17107E39" w14:textId="77777777" w:rsidR="003D2FA3" w:rsidRPr="00DD48B2" w:rsidRDefault="003D2FA3" w:rsidP="003D2FA3"/>
        </w:tc>
        <w:tc>
          <w:tcPr>
            <w:tcW w:w="804" w:type="dxa"/>
            <w:gridSpan w:val="2"/>
            <w:tcBorders>
              <w:top w:val="single" w:sz="4" w:space="0" w:color="auto"/>
              <w:left w:val="nil"/>
              <w:bottom w:val="nil"/>
              <w:right w:val="nil"/>
            </w:tcBorders>
            <w:shd w:val="clear" w:color="auto" w:fill="auto"/>
            <w:noWrap/>
            <w:vAlign w:val="center"/>
            <w:hideMark/>
          </w:tcPr>
          <w:p w14:paraId="6EC70647" w14:textId="77777777" w:rsidR="003D2FA3" w:rsidRPr="00DD48B2" w:rsidRDefault="003D2FA3" w:rsidP="003D2FA3"/>
        </w:tc>
        <w:tc>
          <w:tcPr>
            <w:tcW w:w="194" w:type="dxa"/>
            <w:gridSpan w:val="2"/>
            <w:tcBorders>
              <w:top w:val="single" w:sz="4" w:space="0" w:color="auto"/>
              <w:left w:val="nil"/>
              <w:bottom w:val="nil"/>
              <w:right w:val="nil"/>
            </w:tcBorders>
            <w:shd w:val="clear" w:color="auto" w:fill="auto"/>
            <w:noWrap/>
            <w:vAlign w:val="center"/>
            <w:hideMark/>
          </w:tcPr>
          <w:p w14:paraId="6448CD20" w14:textId="77777777" w:rsidR="003D2FA3" w:rsidRPr="00DD48B2" w:rsidRDefault="003D2FA3" w:rsidP="003D2FA3"/>
        </w:tc>
        <w:tc>
          <w:tcPr>
            <w:tcW w:w="807" w:type="dxa"/>
            <w:gridSpan w:val="2"/>
            <w:tcBorders>
              <w:top w:val="single" w:sz="4" w:space="0" w:color="auto"/>
              <w:left w:val="nil"/>
              <w:bottom w:val="single" w:sz="4" w:space="0" w:color="auto"/>
              <w:right w:val="nil"/>
            </w:tcBorders>
            <w:shd w:val="clear" w:color="auto" w:fill="auto"/>
            <w:noWrap/>
            <w:vAlign w:val="center"/>
            <w:hideMark/>
          </w:tcPr>
          <w:p w14:paraId="57F21DDD" w14:textId="77777777" w:rsidR="003D2FA3" w:rsidRPr="00DD48B2" w:rsidRDefault="003D2FA3" w:rsidP="003D2FA3"/>
        </w:tc>
        <w:tc>
          <w:tcPr>
            <w:tcW w:w="204" w:type="dxa"/>
            <w:tcBorders>
              <w:top w:val="nil"/>
              <w:left w:val="nil"/>
              <w:bottom w:val="single" w:sz="4" w:space="0" w:color="auto"/>
              <w:right w:val="nil"/>
            </w:tcBorders>
            <w:shd w:val="clear" w:color="auto" w:fill="auto"/>
            <w:noWrap/>
            <w:vAlign w:val="center"/>
            <w:hideMark/>
          </w:tcPr>
          <w:p w14:paraId="7E708DEF" w14:textId="77777777" w:rsidR="003D2FA3" w:rsidRPr="00DD48B2" w:rsidRDefault="003D2FA3" w:rsidP="003D2FA3"/>
        </w:tc>
        <w:tc>
          <w:tcPr>
            <w:tcW w:w="204" w:type="dxa"/>
            <w:tcBorders>
              <w:top w:val="nil"/>
              <w:left w:val="single" w:sz="4" w:space="0" w:color="auto"/>
              <w:bottom w:val="single" w:sz="4" w:space="0" w:color="auto"/>
              <w:right w:val="nil"/>
            </w:tcBorders>
            <w:shd w:val="clear" w:color="auto" w:fill="auto"/>
            <w:noWrap/>
            <w:vAlign w:val="center"/>
            <w:hideMark/>
          </w:tcPr>
          <w:p w14:paraId="3F02042F" w14:textId="77777777" w:rsidR="003D2FA3" w:rsidRPr="00DD48B2" w:rsidRDefault="003D2FA3" w:rsidP="003D2FA3">
            <w:pPr>
              <w:rPr>
                <w:rFonts w:ascii="Garamond" w:hAnsi="Garamond" w:cs="Calibri"/>
                <w:color w:val="000000"/>
              </w:rPr>
            </w:pPr>
            <w:r w:rsidRPr="00DD48B2">
              <w:rPr>
                <w:rFonts w:ascii="Garamond" w:hAnsi="Garamond" w:cs="Calibri"/>
                <w:color w:val="000000"/>
              </w:rPr>
              <w:t> </w:t>
            </w:r>
          </w:p>
        </w:tc>
        <w:tc>
          <w:tcPr>
            <w:tcW w:w="807" w:type="dxa"/>
            <w:gridSpan w:val="3"/>
            <w:tcBorders>
              <w:top w:val="single" w:sz="4" w:space="0" w:color="auto"/>
              <w:left w:val="nil"/>
              <w:bottom w:val="single" w:sz="4" w:space="0" w:color="auto"/>
              <w:right w:val="nil"/>
            </w:tcBorders>
            <w:shd w:val="clear" w:color="auto" w:fill="auto"/>
            <w:noWrap/>
            <w:vAlign w:val="center"/>
            <w:hideMark/>
          </w:tcPr>
          <w:p w14:paraId="4B674A60" w14:textId="77777777" w:rsidR="003D2FA3" w:rsidRPr="00DD48B2" w:rsidRDefault="003D2FA3" w:rsidP="003D2FA3">
            <w:pPr>
              <w:rPr>
                <w:rFonts w:ascii="Garamond" w:hAnsi="Garamond" w:cs="Calibri"/>
                <w:color w:val="000000"/>
              </w:rPr>
            </w:pPr>
          </w:p>
        </w:tc>
        <w:tc>
          <w:tcPr>
            <w:tcW w:w="194" w:type="dxa"/>
            <w:tcBorders>
              <w:top w:val="single" w:sz="4" w:space="0" w:color="auto"/>
              <w:left w:val="nil"/>
              <w:bottom w:val="nil"/>
              <w:right w:val="nil"/>
            </w:tcBorders>
            <w:shd w:val="clear" w:color="auto" w:fill="auto"/>
            <w:noWrap/>
            <w:vAlign w:val="center"/>
            <w:hideMark/>
          </w:tcPr>
          <w:p w14:paraId="549D33C5" w14:textId="77777777" w:rsidR="003D2FA3" w:rsidRPr="00DD48B2" w:rsidRDefault="003D2FA3" w:rsidP="003D2FA3"/>
        </w:tc>
        <w:tc>
          <w:tcPr>
            <w:tcW w:w="950" w:type="dxa"/>
            <w:gridSpan w:val="4"/>
            <w:tcBorders>
              <w:top w:val="single" w:sz="4" w:space="0" w:color="auto"/>
              <w:left w:val="nil"/>
              <w:bottom w:val="nil"/>
              <w:right w:val="nil"/>
            </w:tcBorders>
            <w:shd w:val="clear" w:color="auto" w:fill="auto"/>
            <w:vAlign w:val="center"/>
            <w:hideMark/>
          </w:tcPr>
          <w:p w14:paraId="2DD7DFD0" w14:textId="77777777" w:rsidR="003D2FA3" w:rsidRPr="00DD48B2" w:rsidRDefault="003D2FA3" w:rsidP="003D2FA3"/>
        </w:tc>
        <w:tc>
          <w:tcPr>
            <w:tcW w:w="950" w:type="dxa"/>
            <w:gridSpan w:val="2"/>
            <w:tcBorders>
              <w:top w:val="nil"/>
              <w:left w:val="nil"/>
              <w:bottom w:val="nil"/>
              <w:right w:val="nil"/>
            </w:tcBorders>
            <w:shd w:val="clear" w:color="auto" w:fill="auto"/>
            <w:vAlign w:val="center"/>
            <w:hideMark/>
          </w:tcPr>
          <w:p w14:paraId="4DB200D5" w14:textId="77777777" w:rsidR="003D2FA3" w:rsidRPr="00DD48B2" w:rsidRDefault="003D2FA3" w:rsidP="003D2FA3"/>
        </w:tc>
        <w:tc>
          <w:tcPr>
            <w:tcW w:w="204" w:type="dxa"/>
            <w:tcBorders>
              <w:top w:val="nil"/>
              <w:left w:val="nil"/>
              <w:bottom w:val="nil"/>
              <w:right w:val="nil"/>
            </w:tcBorders>
            <w:shd w:val="clear" w:color="auto" w:fill="auto"/>
            <w:noWrap/>
            <w:vAlign w:val="center"/>
            <w:hideMark/>
          </w:tcPr>
          <w:p w14:paraId="40D6D627" w14:textId="77777777" w:rsidR="003D2FA3" w:rsidRPr="00DD48B2" w:rsidRDefault="003D2FA3" w:rsidP="003D2FA3"/>
        </w:tc>
        <w:tc>
          <w:tcPr>
            <w:tcW w:w="807" w:type="dxa"/>
            <w:gridSpan w:val="3"/>
            <w:tcBorders>
              <w:top w:val="nil"/>
              <w:left w:val="nil"/>
              <w:bottom w:val="nil"/>
              <w:right w:val="nil"/>
            </w:tcBorders>
            <w:shd w:val="clear" w:color="auto" w:fill="auto"/>
            <w:vAlign w:val="center"/>
            <w:hideMark/>
          </w:tcPr>
          <w:p w14:paraId="0CE269CB" w14:textId="77777777" w:rsidR="003D2FA3" w:rsidRPr="00DD48B2" w:rsidRDefault="003D2FA3" w:rsidP="003D2FA3"/>
        </w:tc>
        <w:tc>
          <w:tcPr>
            <w:tcW w:w="950" w:type="dxa"/>
            <w:gridSpan w:val="2"/>
            <w:tcBorders>
              <w:top w:val="nil"/>
              <w:left w:val="nil"/>
              <w:bottom w:val="nil"/>
              <w:right w:val="nil"/>
            </w:tcBorders>
            <w:shd w:val="clear" w:color="auto" w:fill="auto"/>
            <w:vAlign w:val="center"/>
            <w:hideMark/>
          </w:tcPr>
          <w:p w14:paraId="65013921" w14:textId="77777777" w:rsidR="003D2FA3" w:rsidRPr="00DD48B2" w:rsidRDefault="003D2FA3" w:rsidP="003D2FA3"/>
        </w:tc>
        <w:tc>
          <w:tcPr>
            <w:tcW w:w="1242" w:type="dxa"/>
            <w:gridSpan w:val="4"/>
            <w:tcBorders>
              <w:top w:val="nil"/>
              <w:left w:val="nil"/>
              <w:bottom w:val="nil"/>
              <w:right w:val="nil"/>
            </w:tcBorders>
            <w:shd w:val="clear" w:color="auto" w:fill="auto"/>
            <w:noWrap/>
            <w:vAlign w:val="center"/>
            <w:hideMark/>
          </w:tcPr>
          <w:p w14:paraId="7AF9A384" w14:textId="77777777" w:rsidR="003D2FA3" w:rsidRPr="00DD48B2" w:rsidRDefault="003D2FA3" w:rsidP="003D2FA3"/>
        </w:tc>
      </w:tr>
      <w:tr w:rsidR="003D2FA3" w:rsidRPr="00DD48B2" w14:paraId="18617A93" w14:textId="77777777" w:rsidTr="008460EC">
        <w:trPr>
          <w:gridAfter w:val="1"/>
          <w:wAfter w:w="308" w:type="dxa"/>
          <w:trHeight w:val="470"/>
          <w:jc w:val="center"/>
        </w:trPr>
        <w:tc>
          <w:tcPr>
            <w:tcW w:w="807" w:type="dxa"/>
            <w:gridSpan w:val="2"/>
            <w:tcBorders>
              <w:top w:val="nil"/>
              <w:left w:val="nil"/>
              <w:bottom w:val="nil"/>
              <w:right w:val="nil"/>
            </w:tcBorders>
            <w:shd w:val="clear" w:color="auto" w:fill="auto"/>
            <w:noWrap/>
            <w:vAlign w:val="center"/>
            <w:hideMark/>
          </w:tcPr>
          <w:p w14:paraId="4B5CBAC7" w14:textId="77777777" w:rsidR="003D2FA3" w:rsidRPr="00DD48B2" w:rsidRDefault="003D2FA3" w:rsidP="003D2FA3"/>
        </w:tc>
        <w:tc>
          <w:tcPr>
            <w:tcW w:w="1958" w:type="dxa"/>
            <w:gridSpan w:val="7"/>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3F764D7E" w14:textId="77777777" w:rsidR="003D2FA3" w:rsidRPr="00DD48B2" w:rsidRDefault="003D2FA3" w:rsidP="003D2FA3">
            <w:pPr>
              <w:jc w:val="center"/>
              <w:rPr>
                <w:rFonts w:ascii="Garamond" w:hAnsi="Garamond" w:cs="Calibri"/>
                <w:color w:val="000000"/>
              </w:rPr>
            </w:pPr>
            <w:r w:rsidRPr="00DD48B2">
              <w:rPr>
                <w:rFonts w:ascii="Garamond" w:hAnsi="Garamond" w:cs="Calibri"/>
                <w:color w:val="000000"/>
              </w:rPr>
              <w:t>Núcleo de Almoxarifado de Saúde</w:t>
            </w:r>
          </w:p>
        </w:tc>
        <w:tc>
          <w:tcPr>
            <w:tcW w:w="220" w:type="dxa"/>
            <w:gridSpan w:val="2"/>
            <w:tcBorders>
              <w:top w:val="nil"/>
              <w:left w:val="nil"/>
              <w:bottom w:val="nil"/>
              <w:right w:val="nil"/>
            </w:tcBorders>
            <w:shd w:val="clear" w:color="auto" w:fill="auto"/>
            <w:noWrap/>
            <w:vAlign w:val="center"/>
            <w:hideMark/>
          </w:tcPr>
          <w:p w14:paraId="3887B583" w14:textId="77777777" w:rsidR="003D2FA3" w:rsidRPr="00DD48B2" w:rsidRDefault="003D2FA3" w:rsidP="003D2FA3">
            <w:pPr>
              <w:jc w:val="center"/>
              <w:rPr>
                <w:rFonts w:ascii="Garamond" w:hAnsi="Garamond" w:cs="Calibri"/>
                <w:color w:val="000000"/>
              </w:rPr>
            </w:pPr>
          </w:p>
        </w:tc>
        <w:tc>
          <w:tcPr>
            <w:tcW w:w="855" w:type="dxa"/>
            <w:gridSpan w:val="3"/>
            <w:tcBorders>
              <w:top w:val="nil"/>
              <w:left w:val="nil"/>
              <w:bottom w:val="nil"/>
              <w:right w:val="nil"/>
            </w:tcBorders>
            <w:shd w:val="clear" w:color="auto" w:fill="auto"/>
            <w:noWrap/>
            <w:vAlign w:val="center"/>
            <w:hideMark/>
          </w:tcPr>
          <w:p w14:paraId="494B3B28" w14:textId="77777777" w:rsidR="003D2FA3" w:rsidRPr="00DD48B2" w:rsidRDefault="003D2FA3" w:rsidP="003D2FA3"/>
        </w:tc>
        <w:tc>
          <w:tcPr>
            <w:tcW w:w="823" w:type="dxa"/>
            <w:gridSpan w:val="2"/>
            <w:tcBorders>
              <w:top w:val="nil"/>
              <w:left w:val="nil"/>
              <w:bottom w:val="nil"/>
              <w:right w:val="nil"/>
            </w:tcBorders>
            <w:shd w:val="clear" w:color="auto" w:fill="auto"/>
            <w:noWrap/>
            <w:vAlign w:val="center"/>
            <w:hideMark/>
          </w:tcPr>
          <w:p w14:paraId="66293BD4" w14:textId="77777777" w:rsidR="003D2FA3" w:rsidRPr="00DD48B2" w:rsidRDefault="003D2FA3" w:rsidP="003D2FA3"/>
        </w:tc>
        <w:tc>
          <w:tcPr>
            <w:tcW w:w="194" w:type="dxa"/>
            <w:gridSpan w:val="2"/>
            <w:tcBorders>
              <w:top w:val="nil"/>
              <w:left w:val="nil"/>
              <w:bottom w:val="nil"/>
              <w:right w:val="nil"/>
            </w:tcBorders>
            <w:shd w:val="clear" w:color="auto" w:fill="auto"/>
            <w:noWrap/>
            <w:vAlign w:val="center"/>
            <w:hideMark/>
          </w:tcPr>
          <w:p w14:paraId="56E92D19" w14:textId="77777777" w:rsidR="003D2FA3" w:rsidRPr="00DD48B2" w:rsidRDefault="003D2FA3" w:rsidP="003D2FA3"/>
        </w:tc>
        <w:tc>
          <w:tcPr>
            <w:tcW w:w="576" w:type="dxa"/>
            <w:tcBorders>
              <w:top w:val="nil"/>
              <w:left w:val="nil"/>
              <w:bottom w:val="nil"/>
              <w:right w:val="nil"/>
            </w:tcBorders>
            <w:shd w:val="clear" w:color="auto" w:fill="auto"/>
            <w:noWrap/>
            <w:vAlign w:val="center"/>
            <w:hideMark/>
          </w:tcPr>
          <w:p w14:paraId="4A74064D" w14:textId="77777777" w:rsidR="003D2FA3" w:rsidRPr="00DD48B2" w:rsidRDefault="003D2FA3" w:rsidP="003D2FA3"/>
        </w:tc>
        <w:tc>
          <w:tcPr>
            <w:tcW w:w="804" w:type="dxa"/>
            <w:gridSpan w:val="2"/>
            <w:tcBorders>
              <w:top w:val="nil"/>
              <w:left w:val="nil"/>
              <w:bottom w:val="nil"/>
              <w:right w:val="nil"/>
            </w:tcBorders>
            <w:shd w:val="clear" w:color="auto" w:fill="auto"/>
            <w:noWrap/>
            <w:vAlign w:val="center"/>
            <w:hideMark/>
          </w:tcPr>
          <w:p w14:paraId="6022993A" w14:textId="77777777" w:rsidR="003D2FA3" w:rsidRPr="00DD48B2" w:rsidRDefault="003D2FA3" w:rsidP="003D2FA3"/>
        </w:tc>
        <w:tc>
          <w:tcPr>
            <w:tcW w:w="194" w:type="dxa"/>
            <w:gridSpan w:val="2"/>
            <w:tcBorders>
              <w:top w:val="nil"/>
              <w:left w:val="nil"/>
              <w:bottom w:val="nil"/>
              <w:right w:val="nil"/>
            </w:tcBorders>
            <w:shd w:val="clear" w:color="auto" w:fill="auto"/>
            <w:noWrap/>
            <w:vAlign w:val="center"/>
            <w:hideMark/>
          </w:tcPr>
          <w:p w14:paraId="2A5D3D6F" w14:textId="77777777" w:rsidR="003D2FA3" w:rsidRPr="00DD48B2" w:rsidRDefault="003D2FA3" w:rsidP="003D2FA3"/>
        </w:tc>
        <w:tc>
          <w:tcPr>
            <w:tcW w:w="2022" w:type="dxa"/>
            <w:gridSpan w:val="7"/>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560A8C5C" w14:textId="77777777" w:rsidR="003D2FA3" w:rsidRPr="00DD48B2" w:rsidRDefault="003D2FA3" w:rsidP="003D2FA3">
            <w:pPr>
              <w:jc w:val="center"/>
              <w:rPr>
                <w:rFonts w:ascii="Garamond" w:hAnsi="Garamond" w:cs="Calibri"/>
                <w:color w:val="000000"/>
              </w:rPr>
            </w:pPr>
            <w:r w:rsidRPr="00DD48B2">
              <w:rPr>
                <w:rFonts w:ascii="Garamond" w:hAnsi="Garamond" w:cs="Calibri"/>
                <w:color w:val="000000"/>
              </w:rPr>
              <w:t>Núcleo de Apoio à Saúde da Família</w:t>
            </w:r>
          </w:p>
        </w:tc>
        <w:tc>
          <w:tcPr>
            <w:tcW w:w="194" w:type="dxa"/>
            <w:tcBorders>
              <w:top w:val="nil"/>
              <w:left w:val="nil"/>
              <w:bottom w:val="nil"/>
              <w:right w:val="nil"/>
            </w:tcBorders>
            <w:shd w:val="clear" w:color="auto" w:fill="auto"/>
            <w:noWrap/>
            <w:vAlign w:val="bottom"/>
            <w:hideMark/>
          </w:tcPr>
          <w:p w14:paraId="6DB798BC" w14:textId="77777777" w:rsidR="003D2FA3" w:rsidRPr="00DD48B2" w:rsidRDefault="003D2FA3" w:rsidP="003D2FA3">
            <w:pPr>
              <w:jc w:val="center"/>
              <w:rPr>
                <w:rFonts w:ascii="Garamond" w:hAnsi="Garamond" w:cs="Calibri"/>
                <w:color w:val="000000"/>
              </w:rPr>
            </w:pPr>
          </w:p>
        </w:tc>
        <w:tc>
          <w:tcPr>
            <w:tcW w:w="950" w:type="dxa"/>
            <w:gridSpan w:val="4"/>
            <w:tcBorders>
              <w:top w:val="nil"/>
              <w:left w:val="nil"/>
              <w:bottom w:val="nil"/>
              <w:right w:val="nil"/>
            </w:tcBorders>
            <w:shd w:val="clear" w:color="auto" w:fill="auto"/>
            <w:vAlign w:val="center"/>
            <w:hideMark/>
          </w:tcPr>
          <w:p w14:paraId="376B530B" w14:textId="77777777" w:rsidR="003D2FA3" w:rsidRPr="00DD48B2" w:rsidRDefault="003D2FA3" w:rsidP="003D2FA3"/>
        </w:tc>
        <w:tc>
          <w:tcPr>
            <w:tcW w:w="950" w:type="dxa"/>
            <w:gridSpan w:val="2"/>
            <w:tcBorders>
              <w:top w:val="nil"/>
              <w:left w:val="nil"/>
              <w:bottom w:val="nil"/>
              <w:right w:val="nil"/>
            </w:tcBorders>
            <w:shd w:val="clear" w:color="auto" w:fill="auto"/>
            <w:vAlign w:val="center"/>
            <w:hideMark/>
          </w:tcPr>
          <w:p w14:paraId="2B5D9275" w14:textId="77777777" w:rsidR="003D2FA3" w:rsidRPr="00DD48B2" w:rsidRDefault="003D2FA3" w:rsidP="003D2FA3"/>
        </w:tc>
        <w:tc>
          <w:tcPr>
            <w:tcW w:w="204" w:type="dxa"/>
            <w:tcBorders>
              <w:top w:val="nil"/>
              <w:left w:val="nil"/>
              <w:bottom w:val="nil"/>
              <w:right w:val="nil"/>
            </w:tcBorders>
            <w:shd w:val="clear" w:color="auto" w:fill="auto"/>
            <w:noWrap/>
            <w:vAlign w:val="center"/>
            <w:hideMark/>
          </w:tcPr>
          <w:p w14:paraId="3FC85497" w14:textId="77777777" w:rsidR="003D2FA3" w:rsidRPr="00DD48B2" w:rsidRDefault="003D2FA3" w:rsidP="003D2FA3"/>
        </w:tc>
        <w:tc>
          <w:tcPr>
            <w:tcW w:w="807" w:type="dxa"/>
            <w:gridSpan w:val="3"/>
            <w:tcBorders>
              <w:top w:val="nil"/>
              <w:left w:val="nil"/>
              <w:bottom w:val="nil"/>
              <w:right w:val="nil"/>
            </w:tcBorders>
            <w:shd w:val="clear" w:color="auto" w:fill="auto"/>
            <w:vAlign w:val="center"/>
            <w:hideMark/>
          </w:tcPr>
          <w:p w14:paraId="036206A4" w14:textId="77777777" w:rsidR="003D2FA3" w:rsidRPr="00DD48B2" w:rsidRDefault="003D2FA3" w:rsidP="003D2FA3"/>
        </w:tc>
        <w:tc>
          <w:tcPr>
            <w:tcW w:w="950" w:type="dxa"/>
            <w:gridSpan w:val="2"/>
            <w:tcBorders>
              <w:top w:val="nil"/>
              <w:left w:val="nil"/>
              <w:bottom w:val="nil"/>
              <w:right w:val="nil"/>
            </w:tcBorders>
            <w:shd w:val="clear" w:color="auto" w:fill="auto"/>
            <w:vAlign w:val="center"/>
            <w:hideMark/>
          </w:tcPr>
          <w:p w14:paraId="62A576A0" w14:textId="77777777" w:rsidR="003D2FA3" w:rsidRPr="00DD48B2" w:rsidRDefault="003D2FA3" w:rsidP="003D2FA3"/>
        </w:tc>
        <w:tc>
          <w:tcPr>
            <w:tcW w:w="1242" w:type="dxa"/>
            <w:gridSpan w:val="4"/>
            <w:tcBorders>
              <w:top w:val="nil"/>
              <w:left w:val="nil"/>
              <w:bottom w:val="nil"/>
              <w:right w:val="nil"/>
            </w:tcBorders>
            <w:shd w:val="clear" w:color="auto" w:fill="auto"/>
            <w:noWrap/>
            <w:vAlign w:val="center"/>
            <w:hideMark/>
          </w:tcPr>
          <w:p w14:paraId="00C4C90C" w14:textId="77777777" w:rsidR="003D2FA3" w:rsidRPr="00DD48B2" w:rsidRDefault="003D2FA3" w:rsidP="003D2FA3"/>
        </w:tc>
      </w:tr>
      <w:tr w:rsidR="003D2FA3" w:rsidRPr="00DD48B2" w14:paraId="159D552F" w14:textId="77777777" w:rsidTr="008460EC">
        <w:trPr>
          <w:gridAfter w:val="1"/>
          <w:wAfter w:w="308" w:type="dxa"/>
          <w:trHeight w:val="60"/>
          <w:jc w:val="center"/>
        </w:trPr>
        <w:tc>
          <w:tcPr>
            <w:tcW w:w="807" w:type="dxa"/>
            <w:gridSpan w:val="2"/>
            <w:tcBorders>
              <w:top w:val="nil"/>
              <w:left w:val="nil"/>
              <w:bottom w:val="nil"/>
              <w:right w:val="single" w:sz="4" w:space="0" w:color="auto"/>
            </w:tcBorders>
            <w:shd w:val="clear" w:color="auto" w:fill="auto"/>
            <w:noWrap/>
            <w:vAlign w:val="center"/>
            <w:hideMark/>
          </w:tcPr>
          <w:p w14:paraId="6EA80921" w14:textId="77777777" w:rsidR="003D2FA3" w:rsidRPr="00DD48B2" w:rsidRDefault="003D2FA3" w:rsidP="003D2FA3"/>
        </w:tc>
        <w:tc>
          <w:tcPr>
            <w:tcW w:w="1958" w:type="dxa"/>
            <w:gridSpan w:val="7"/>
            <w:vMerge/>
            <w:tcBorders>
              <w:top w:val="single" w:sz="4" w:space="0" w:color="auto"/>
              <w:left w:val="single" w:sz="4" w:space="0" w:color="auto"/>
              <w:bottom w:val="single" w:sz="4" w:space="0" w:color="auto"/>
              <w:right w:val="single" w:sz="4" w:space="0" w:color="auto"/>
            </w:tcBorders>
            <w:vAlign w:val="center"/>
            <w:hideMark/>
          </w:tcPr>
          <w:p w14:paraId="3F733761" w14:textId="77777777" w:rsidR="003D2FA3" w:rsidRPr="00DD48B2" w:rsidRDefault="003D2FA3" w:rsidP="003D2FA3">
            <w:pPr>
              <w:rPr>
                <w:rFonts w:ascii="Garamond" w:hAnsi="Garamond" w:cs="Calibri"/>
                <w:color w:val="000000"/>
              </w:rPr>
            </w:pPr>
          </w:p>
        </w:tc>
        <w:tc>
          <w:tcPr>
            <w:tcW w:w="220" w:type="dxa"/>
            <w:gridSpan w:val="2"/>
            <w:tcBorders>
              <w:top w:val="nil"/>
              <w:left w:val="single" w:sz="4" w:space="0" w:color="auto"/>
              <w:bottom w:val="nil"/>
              <w:right w:val="nil"/>
            </w:tcBorders>
            <w:shd w:val="clear" w:color="auto" w:fill="auto"/>
            <w:noWrap/>
            <w:vAlign w:val="center"/>
            <w:hideMark/>
          </w:tcPr>
          <w:p w14:paraId="42205430" w14:textId="77777777" w:rsidR="003D2FA3" w:rsidRPr="00DD48B2" w:rsidRDefault="003D2FA3" w:rsidP="003D2FA3"/>
        </w:tc>
        <w:tc>
          <w:tcPr>
            <w:tcW w:w="855" w:type="dxa"/>
            <w:gridSpan w:val="3"/>
            <w:tcBorders>
              <w:top w:val="nil"/>
              <w:left w:val="nil"/>
              <w:bottom w:val="nil"/>
              <w:right w:val="nil"/>
            </w:tcBorders>
            <w:shd w:val="clear" w:color="auto" w:fill="auto"/>
            <w:noWrap/>
            <w:vAlign w:val="center"/>
            <w:hideMark/>
          </w:tcPr>
          <w:p w14:paraId="6D4A8802" w14:textId="77777777" w:rsidR="003D2FA3" w:rsidRPr="00DD48B2" w:rsidRDefault="003D2FA3" w:rsidP="003D2FA3"/>
        </w:tc>
        <w:tc>
          <w:tcPr>
            <w:tcW w:w="823" w:type="dxa"/>
            <w:gridSpan w:val="2"/>
            <w:tcBorders>
              <w:top w:val="nil"/>
              <w:left w:val="nil"/>
              <w:bottom w:val="nil"/>
              <w:right w:val="nil"/>
            </w:tcBorders>
            <w:shd w:val="clear" w:color="auto" w:fill="auto"/>
            <w:noWrap/>
            <w:vAlign w:val="center"/>
            <w:hideMark/>
          </w:tcPr>
          <w:p w14:paraId="5F509502" w14:textId="77777777" w:rsidR="003D2FA3" w:rsidRPr="00DD48B2" w:rsidRDefault="003D2FA3" w:rsidP="003D2FA3"/>
        </w:tc>
        <w:tc>
          <w:tcPr>
            <w:tcW w:w="194" w:type="dxa"/>
            <w:gridSpan w:val="2"/>
            <w:tcBorders>
              <w:top w:val="nil"/>
              <w:left w:val="nil"/>
              <w:bottom w:val="nil"/>
              <w:right w:val="nil"/>
            </w:tcBorders>
            <w:shd w:val="clear" w:color="auto" w:fill="auto"/>
            <w:noWrap/>
            <w:vAlign w:val="center"/>
            <w:hideMark/>
          </w:tcPr>
          <w:p w14:paraId="3171574D" w14:textId="77777777" w:rsidR="003D2FA3" w:rsidRPr="00DD48B2" w:rsidRDefault="003D2FA3" w:rsidP="003D2FA3"/>
        </w:tc>
        <w:tc>
          <w:tcPr>
            <w:tcW w:w="576" w:type="dxa"/>
            <w:tcBorders>
              <w:top w:val="nil"/>
              <w:left w:val="nil"/>
              <w:bottom w:val="nil"/>
              <w:right w:val="nil"/>
            </w:tcBorders>
            <w:shd w:val="clear" w:color="auto" w:fill="auto"/>
            <w:noWrap/>
            <w:vAlign w:val="center"/>
            <w:hideMark/>
          </w:tcPr>
          <w:p w14:paraId="642EFC30" w14:textId="77777777" w:rsidR="003D2FA3" w:rsidRPr="00DD48B2" w:rsidRDefault="003D2FA3" w:rsidP="003D2FA3"/>
        </w:tc>
        <w:tc>
          <w:tcPr>
            <w:tcW w:w="804" w:type="dxa"/>
            <w:gridSpan w:val="2"/>
            <w:tcBorders>
              <w:top w:val="nil"/>
              <w:left w:val="nil"/>
              <w:bottom w:val="nil"/>
              <w:right w:val="nil"/>
            </w:tcBorders>
            <w:shd w:val="clear" w:color="auto" w:fill="auto"/>
            <w:noWrap/>
            <w:vAlign w:val="center"/>
            <w:hideMark/>
          </w:tcPr>
          <w:p w14:paraId="798DA7C2" w14:textId="77777777" w:rsidR="003D2FA3" w:rsidRPr="00DD48B2" w:rsidRDefault="003D2FA3" w:rsidP="003D2FA3"/>
        </w:tc>
        <w:tc>
          <w:tcPr>
            <w:tcW w:w="194" w:type="dxa"/>
            <w:gridSpan w:val="2"/>
            <w:tcBorders>
              <w:top w:val="nil"/>
              <w:left w:val="nil"/>
              <w:bottom w:val="nil"/>
              <w:right w:val="single" w:sz="4" w:space="0" w:color="auto"/>
            </w:tcBorders>
            <w:shd w:val="clear" w:color="auto" w:fill="auto"/>
            <w:noWrap/>
            <w:vAlign w:val="center"/>
            <w:hideMark/>
          </w:tcPr>
          <w:p w14:paraId="4A69B403" w14:textId="77777777" w:rsidR="003D2FA3" w:rsidRPr="00DD48B2" w:rsidRDefault="003D2FA3" w:rsidP="003D2FA3"/>
        </w:tc>
        <w:tc>
          <w:tcPr>
            <w:tcW w:w="2022" w:type="dxa"/>
            <w:gridSpan w:val="7"/>
            <w:vMerge/>
            <w:tcBorders>
              <w:top w:val="single" w:sz="4" w:space="0" w:color="auto"/>
              <w:left w:val="single" w:sz="4" w:space="0" w:color="auto"/>
              <w:bottom w:val="single" w:sz="4" w:space="0" w:color="auto"/>
              <w:right w:val="single" w:sz="4" w:space="0" w:color="auto"/>
            </w:tcBorders>
            <w:vAlign w:val="center"/>
            <w:hideMark/>
          </w:tcPr>
          <w:p w14:paraId="542BBEB7" w14:textId="77777777" w:rsidR="003D2FA3" w:rsidRPr="00DD48B2" w:rsidRDefault="003D2FA3" w:rsidP="003D2FA3">
            <w:pPr>
              <w:rPr>
                <w:rFonts w:ascii="Garamond" w:hAnsi="Garamond" w:cs="Calibri"/>
                <w:color w:val="000000"/>
              </w:rPr>
            </w:pPr>
          </w:p>
        </w:tc>
        <w:tc>
          <w:tcPr>
            <w:tcW w:w="194" w:type="dxa"/>
            <w:tcBorders>
              <w:top w:val="nil"/>
              <w:left w:val="single" w:sz="4" w:space="0" w:color="auto"/>
              <w:bottom w:val="nil"/>
              <w:right w:val="nil"/>
            </w:tcBorders>
            <w:shd w:val="clear" w:color="auto" w:fill="auto"/>
            <w:vAlign w:val="center"/>
            <w:hideMark/>
          </w:tcPr>
          <w:p w14:paraId="2D405457" w14:textId="77777777" w:rsidR="003D2FA3" w:rsidRPr="00DD48B2" w:rsidRDefault="003D2FA3" w:rsidP="003D2FA3"/>
        </w:tc>
        <w:tc>
          <w:tcPr>
            <w:tcW w:w="950" w:type="dxa"/>
            <w:gridSpan w:val="4"/>
            <w:tcBorders>
              <w:top w:val="nil"/>
              <w:left w:val="nil"/>
              <w:bottom w:val="nil"/>
              <w:right w:val="nil"/>
            </w:tcBorders>
            <w:shd w:val="clear" w:color="auto" w:fill="auto"/>
            <w:vAlign w:val="center"/>
            <w:hideMark/>
          </w:tcPr>
          <w:p w14:paraId="17F049A0" w14:textId="77777777" w:rsidR="003D2FA3" w:rsidRPr="00DD48B2" w:rsidRDefault="003D2FA3" w:rsidP="003D2FA3"/>
        </w:tc>
        <w:tc>
          <w:tcPr>
            <w:tcW w:w="950" w:type="dxa"/>
            <w:gridSpan w:val="2"/>
            <w:tcBorders>
              <w:top w:val="nil"/>
              <w:left w:val="nil"/>
              <w:bottom w:val="nil"/>
              <w:right w:val="nil"/>
            </w:tcBorders>
            <w:shd w:val="clear" w:color="auto" w:fill="auto"/>
            <w:vAlign w:val="center"/>
            <w:hideMark/>
          </w:tcPr>
          <w:p w14:paraId="7845458E" w14:textId="77777777" w:rsidR="003D2FA3" w:rsidRPr="00DD48B2" w:rsidRDefault="003D2FA3" w:rsidP="003D2FA3"/>
        </w:tc>
        <w:tc>
          <w:tcPr>
            <w:tcW w:w="204" w:type="dxa"/>
            <w:tcBorders>
              <w:top w:val="nil"/>
              <w:left w:val="nil"/>
              <w:bottom w:val="nil"/>
              <w:right w:val="nil"/>
            </w:tcBorders>
            <w:shd w:val="clear" w:color="auto" w:fill="auto"/>
            <w:noWrap/>
            <w:vAlign w:val="center"/>
            <w:hideMark/>
          </w:tcPr>
          <w:p w14:paraId="148A4EE7" w14:textId="77777777" w:rsidR="003D2FA3" w:rsidRPr="00DD48B2" w:rsidRDefault="003D2FA3" w:rsidP="003D2FA3"/>
        </w:tc>
        <w:tc>
          <w:tcPr>
            <w:tcW w:w="807" w:type="dxa"/>
            <w:gridSpan w:val="3"/>
            <w:tcBorders>
              <w:top w:val="nil"/>
              <w:left w:val="nil"/>
              <w:bottom w:val="nil"/>
              <w:right w:val="nil"/>
            </w:tcBorders>
            <w:shd w:val="clear" w:color="auto" w:fill="auto"/>
            <w:noWrap/>
            <w:vAlign w:val="center"/>
            <w:hideMark/>
          </w:tcPr>
          <w:p w14:paraId="1901A034" w14:textId="77777777" w:rsidR="003D2FA3" w:rsidRPr="00DD48B2" w:rsidRDefault="003D2FA3" w:rsidP="003D2FA3"/>
        </w:tc>
        <w:tc>
          <w:tcPr>
            <w:tcW w:w="950" w:type="dxa"/>
            <w:gridSpan w:val="2"/>
            <w:tcBorders>
              <w:top w:val="nil"/>
              <w:left w:val="nil"/>
              <w:bottom w:val="nil"/>
              <w:right w:val="nil"/>
            </w:tcBorders>
            <w:shd w:val="clear" w:color="auto" w:fill="auto"/>
            <w:noWrap/>
            <w:vAlign w:val="center"/>
            <w:hideMark/>
          </w:tcPr>
          <w:p w14:paraId="6E6BABC7" w14:textId="77777777" w:rsidR="003D2FA3" w:rsidRPr="00DD48B2" w:rsidRDefault="003D2FA3" w:rsidP="003D2FA3"/>
        </w:tc>
        <w:tc>
          <w:tcPr>
            <w:tcW w:w="1242" w:type="dxa"/>
            <w:gridSpan w:val="4"/>
            <w:tcBorders>
              <w:top w:val="nil"/>
              <w:left w:val="nil"/>
              <w:bottom w:val="nil"/>
              <w:right w:val="nil"/>
            </w:tcBorders>
            <w:shd w:val="clear" w:color="auto" w:fill="auto"/>
            <w:noWrap/>
            <w:vAlign w:val="center"/>
            <w:hideMark/>
          </w:tcPr>
          <w:p w14:paraId="33A9D6AC" w14:textId="77777777" w:rsidR="003D2FA3" w:rsidRPr="00DD48B2" w:rsidRDefault="003D2FA3" w:rsidP="003D2FA3"/>
        </w:tc>
      </w:tr>
      <w:tr w:rsidR="003D2FA3" w:rsidRPr="00DD48B2" w14:paraId="5D1BE945" w14:textId="77777777" w:rsidTr="008460EC">
        <w:trPr>
          <w:gridAfter w:val="1"/>
          <w:wAfter w:w="308" w:type="dxa"/>
          <w:trHeight w:val="309"/>
          <w:jc w:val="center"/>
        </w:trPr>
        <w:tc>
          <w:tcPr>
            <w:tcW w:w="807" w:type="dxa"/>
            <w:gridSpan w:val="2"/>
            <w:tcBorders>
              <w:top w:val="nil"/>
              <w:left w:val="nil"/>
              <w:bottom w:val="nil"/>
              <w:right w:val="nil"/>
            </w:tcBorders>
            <w:shd w:val="clear" w:color="auto" w:fill="auto"/>
            <w:noWrap/>
            <w:vAlign w:val="center"/>
            <w:hideMark/>
          </w:tcPr>
          <w:p w14:paraId="4FD9B79A" w14:textId="77777777" w:rsidR="003D2FA3" w:rsidRPr="00DD48B2" w:rsidRDefault="003D2FA3" w:rsidP="003D2FA3"/>
        </w:tc>
        <w:tc>
          <w:tcPr>
            <w:tcW w:w="728" w:type="dxa"/>
            <w:gridSpan w:val="2"/>
            <w:tcBorders>
              <w:top w:val="single" w:sz="4" w:space="0" w:color="auto"/>
              <w:left w:val="nil"/>
              <w:bottom w:val="nil"/>
              <w:right w:val="nil"/>
            </w:tcBorders>
            <w:shd w:val="clear" w:color="auto" w:fill="auto"/>
            <w:noWrap/>
            <w:vAlign w:val="center"/>
            <w:hideMark/>
          </w:tcPr>
          <w:p w14:paraId="6E656C61" w14:textId="77777777" w:rsidR="003D2FA3" w:rsidRPr="00DD48B2" w:rsidRDefault="003D2FA3" w:rsidP="003D2FA3"/>
        </w:tc>
        <w:tc>
          <w:tcPr>
            <w:tcW w:w="251" w:type="dxa"/>
            <w:gridSpan w:val="2"/>
            <w:tcBorders>
              <w:top w:val="single" w:sz="4" w:space="0" w:color="auto"/>
              <w:left w:val="nil"/>
              <w:bottom w:val="nil"/>
              <w:right w:val="nil"/>
            </w:tcBorders>
            <w:shd w:val="clear" w:color="auto" w:fill="auto"/>
            <w:noWrap/>
            <w:vAlign w:val="center"/>
            <w:hideMark/>
          </w:tcPr>
          <w:p w14:paraId="43FBB27C" w14:textId="77777777" w:rsidR="003D2FA3" w:rsidRPr="00DD48B2" w:rsidRDefault="003D2FA3" w:rsidP="003D2FA3"/>
        </w:tc>
        <w:tc>
          <w:tcPr>
            <w:tcW w:w="251" w:type="dxa"/>
            <w:tcBorders>
              <w:top w:val="single" w:sz="4" w:space="0" w:color="auto"/>
              <w:left w:val="nil"/>
              <w:bottom w:val="nil"/>
              <w:right w:val="nil"/>
            </w:tcBorders>
            <w:shd w:val="clear" w:color="auto" w:fill="auto"/>
            <w:noWrap/>
            <w:vAlign w:val="center"/>
            <w:hideMark/>
          </w:tcPr>
          <w:p w14:paraId="29FB1298" w14:textId="77777777" w:rsidR="003D2FA3" w:rsidRPr="00DD48B2" w:rsidRDefault="003D2FA3" w:rsidP="003D2FA3"/>
        </w:tc>
        <w:tc>
          <w:tcPr>
            <w:tcW w:w="728" w:type="dxa"/>
            <w:gridSpan w:val="2"/>
            <w:tcBorders>
              <w:top w:val="single" w:sz="4" w:space="0" w:color="auto"/>
              <w:left w:val="nil"/>
              <w:bottom w:val="nil"/>
              <w:right w:val="nil"/>
            </w:tcBorders>
            <w:shd w:val="clear" w:color="auto" w:fill="auto"/>
            <w:vAlign w:val="center"/>
            <w:hideMark/>
          </w:tcPr>
          <w:p w14:paraId="20051901" w14:textId="77777777" w:rsidR="003D2FA3" w:rsidRPr="00DD48B2" w:rsidRDefault="003D2FA3" w:rsidP="003D2FA3"/>
        </w:tc>
        <w:tc>
          <w:tcPr>
            <w:tcW w:w="220" w:type="dxa"/>
            <w:gridSpan w:val="2"/>
            <w:tcBorders>
              <w:top w:val="nil"/>
              <w:left w:val="nil"/>
              <w:bottom w:val="nil"/>
              <w:right w:val="nil"/>
            </w:tcBorders>
            <w:shd w:val="clear" w:color="auto" w:fill="auto"/>
            <w:vAlign w:val="center"/>
            <w:hideMark/>
          </w:tcPr>
          <w:p w14:paraId="7E9CEF49" w14:textId="77777777" w:rsidR="003D2FA3" w:rsidRPr="00DD48B2" w:rsidRDefault="003D2FA3" w:rsidP="003D2FA3">
            <w:pPr>
              <w:jc w:val="center"/>
            </w:pPr>
          </w:p>
        </w:tc>
        <w:tc>
          <w:tcPr>
            <w:tcW w:w="855" w:type="dxa"/>
            <w:gridSpan w:val="3"/>
            <w:tcBorders>
              <w:top w:val="nil"/>
              <w:left w:val="nil"/>
              <w:bottom w:val="nil"/>
              <w:right w:val="nil"/>
            </w:tcBorders>
            <w:shd w:val="clear" w:color="auto" w:fill="auto"/>
            <w:vAlign w:val="center"/>
            <w:hideMark/>
          </w:tcPr>
          <w:p w14:paraId="6594BF00" w14:textId="77777777" w:rsidR="003D2FA3" w:rsidRPr="00DD48B2" w:rsidRDefault="003D2FA3" w:rsidP="003D2FA3">
            <w:pPr>
              <w:jc w:val="center"/>
            </w:pPr>
          </w:p>
        </w:tc>
        <w:tc>
          <w:tcPr>
            <w:tcW w:w="823" w:type="dxa"/>
            <w:gridSpan w:val="2"/>
            <w:tcBorders>
              <w:top w:val="nil"/>
              <w:left w:val="nil"/>
              <w:bottom w:val="nil"/>
              <w:right w:val="nil"/>
            </w:tcBorders>
            <w:shd w:val="clear" w:color="auto" w:fill="auto"/>
            <w:noWrap/>
            <w:vAlign w:val="center"/>
            <w:hideMark/>
          </w:tcPr>
          <w:p w14:paraId="16704A07" w14:textId="77777777" w:rsidR="003D2FA3" w:rsidRPr="00DD48B2" w:rsidRDefault="003D2FA3" w:rsidP="003D2FA3">
            <w:pPr>
              <w:jc w:val="center"/>
            </w:pPr>
          </w:p>
        </w:tc>
        <w:tc>
          <w:tcPr>
            <w:tcW w:w="194" w:type="dxa"/>
            <w:gridSpan w:val="2"/>
            <w:tcBorders>
              <w:top w:val="nil"/>
              <w:left w:val="nil"/>
              <w:bottom w:val="nil"/>
              <w:right w:val="nil"/>
            </w:tcBorders>
            <w:shd w:val="clear" w:color="auto" w:fill="auto"/>
            <w:noWrap/>
            <w:vAlign w:val="center"/>
            <w:hideMark/>
          </w:tcPr>
          <w:p w14:paraId="6CD4BF03" w14:textId="77777777" w:rsidR="003D2FA3" w:rsidRPr="00DD48B2" w:rsidRDefault="003D2FA3" w:rsidP="003D2FA3"/>
        </w:tc>
        <w:tc>
          <w:tcPr>
            <w:tcW w:w="576" w:type="dxa"/>
            <w:tcBorders>
              <w:top w:val="nil"/>
              <w:left w:val="nil"/>
              <w:bottom w:val="nil"/>
              <w:right w:val="nil"/>
            </w:tcBorders>
            <w:shd w:val="clear" w:color="auto" w:fill="auto"/>
            <w:noWrap/>
            <w:vAlign w:val="center"/>
            <w:hideMark/>
          </w:tcPr>
          <w:p w14:paraId="38B0D971" w14:textId="77777777" w:rsidR="003D2FA3" w:rsidRPr="00DD48B2" w:rsidRDefault="003D2FA3" w:rsidP="003D2FA3"/>
        </w:tc>
        <w:tc>
          <w:tcPr>
            <w:tcW w:w="804" w:type="dxa"/>
            <w:gridSpan w:val="2"/>
            <w:tcBorders>
              <w:top w:val="nil"/>
              <w:left w:val="nil"/>
              <w:bottom w:val="nil"/>
              <w:right w:val="nil"/>
            </w:tcBorders>
            <w:shd w:val="clear" w:color="auto" w:fill="auto"/>
            <w:noWrap/>
            <w:vAlign w:val="center"/>
            <w:hideMark/>
          </w:tcPr>
          <w:p w14:paraId="7392878F" w14:textId="77777777" w:rsidR="003D2FA3" w:rsidRPr="00DD48B2" w:rsidRDefault="003D2FA3" w:rsidP="003D2FA3"/>
        </w:tc>
        <w:tc>
          <w:tcPr>
            <w:tcW w:w="194" w:type="dxa"/>
            <w:gridSpan w:val="2"/>
            <w:tcBorders>
              <w:top w:val="nil"/>
              <w:left w:val="nil"/>
              <w:bottom w:val="nil"/>
              <w:right w:val="nil"/>
            </w:tcBorders>
            <w:shd w:val="clear" w:color="auto" w:fill="auto"/>
            <w:noWrap/>
            <w:vAlign w:val="center"/>
            <w:hideMark/>
          </w:tcPr>
          <w:p w14:paraId="57676C0A" w14:textId="77777777" w:rsidR="003D2FA3" w:rsidRPr="00DD48B2" w:rsidRDefault="003D2FA3" w:rsidP="003D2FA3"/>
        </w:tc>
        <w:tc>
          <w:tcPr>
            <w:tcW w:w="807" w:type="dxa"/>
            <w:gridSpan w:val="2"/>
            <w:tcBorders>
              <w:top w:val="single" w:sz="4" w:space="0" w:color="auto"/>
              <w:left w:val="nil"/>
              <w:bottom w:val="nil"/>
              <w:right w:val="nil"/>
            </w:tcBorders>
            <w:shd w:val="clear" w:color="auto" w:fill="auto"/>
            <w:vAlign w:val="center"/>
            <w:hideMark/>
          </w:tcPr>
          <w:p w14:paraId="35A89579" w14:textId="77777777" w:rsidR="003D2FA3" w:rsidRPr="00DD48B2" w:rsidRDefault="003D2FA3" w:rsidP="003D2FA3"/>
        </w:tc>
        <w:tc>
          <w:tcPr>
            <w:tcW w:w="204" w:type="dxa"/>
            <w:tcBorders>
              <w:top w:val="single" w:sz="4" w:space="0" w:color="auto"/>
              <w:left w:val="nil"/>
              <w:bottom w:val="nil"/>
              <w:right w:val="nil"/>
            </w:tcBorders>
            <w:shd w:val="clear" w:color="auto" w:fill="auto"/>
            <w:vAlign w:val="center"/>
            <w:hideMark/>
          </w:tcPr>
          <w:p w14:paraId="1F7B14A2" w14:textId="77777777" w:rsidR="003D2FA3" w:rsidRPr="00DD48B2" w:rsidRDefault="003D2FA3" w:rsidP="003D2FA3">
            <w:pPr>
              <w:jc w:val="center"/>
            </w:pPr>
          </w:p>
        </w:tc>
        <w:tc>
          <w:tcPr>
            <w:tcW w:w="204" w:type="dxa"/>
            <w:tcBorders>
              <w:top w:val="single" w:sz="4" w:space="0" w:color="auto"/>
              <w:left w:val="nil"/>
              <w:bottom w:val="nil"/>
              <w:right w:val="nil"/>
            </w:tcBorders>
            <w:shd w:val="clear" w:color="auto" w:fill="auto"/>
            <w:vAlign w:val="center"/>
            <w:hideMark/>
          </w:tcPr>
          <w:p w14:paraId="4FD33DE1" w14:textId="77777777" w:rsidR="003D2FA3" w:rsidRPr="00DD48B2" w:rsidRDefault="003D2FA3" w:rsidP="003D2FA3">
            <w:pPr>
              <w:jc w:val="center"/>
            </w:pPr>
          </w:p>
        </w:tc>
        <w:tc>
          <w:tcPr>
            <w:tcW w:w="807" w:type="dxa"/>
            <w:gridSpan w:val="3"/>
            <w:tcBorders>
              <w:top w:val="single" w:sz="4" w:space="0" w:color="auto"/>
              <w:left w:val="nil"/>
              <w:bottom w:val="nil"/>
              <w:right w:val="nil"/>
            </w:tcBorders>
            <w:shd w:val="clear" w:color="auto" w:fill="auto"/>
            <w:vAlign w:val="center"/>
            <w:hideMark/>
          </w:tcPr>
          <w:p w14:paraId="75F9AEF6" w14:textId="77777777" w:rsidR="003D2FA3" w:rsidRPr="00DD48B2" w:rsidRDefault="003D2FA3" w:rsidP="003D2FA3">
            <w:pPr>
              <w:jc w:val="center"/>
            </w:pPr>
          </w:p>
        </w:tc>
        <w:tc>
          <w:tcPr>
            <w:tcW w:w="194" w:type="dxa"/>
            <w:tcBorders>
              <w:top w:val="nil"/>
              <w:left w:val="nil"/>
              <w:bottom w:val="nil"/>
              <w:right w:val="nil"/>
            </w:tcBorders>
            <w:shd w:val="clear" w:color="auto" w:fill="auto"/>
            <w:vAlign w:val="center"/>
            <w:hideMark/>
          </w:tcPr>
          <w:p w14:paraId="06BA057D" w14:textId="77777777" w:rsidR="003D2FA3" w:rsidRPr="00DD48B2" w:rsidRDefault="003D2FA3" w:rsidP="003D2FA3">
            <w:pPr>
              <w:jc w:val="center"/>
            </w:pPr>
          </w:p>
        </w:tc>
        <w:tc>
          <w:tcPr>
            <w:tcW w:w="950" w:type="dxa"/>
            <w:gridSpan w:val="4"/>
            <w:tcBorders>
              <w:top w:val="nil"/>
              <w:left w:val="nil"/>
              <w:bottom w:val="nil"/>
              <w:right w:val="nil"/>
            </w:tcBorders>
            <w:shd w:val="clear" w:color="auto" w:fill="auto"/>
            <w:vAlign w:val="center"/>
            <w:hideMark/>
          </w:tcPr>
          <w:p w14:paraId="2971321A" w14:textId="77777777" w:rsidR="003D2FA3" w:rsidRPr="00DD48B2" w:rsidRDefault="003D2FA3" w:rsidP="003D2FA3"/>
        </w:tc>
        <w:tc>
          <w:tcPr>
            <w:tcW w:w="950" w:type="dxa"/>
            <w:gridSpan w:val="2"/>
            <w:tcBorders>
              <w:top w:val="nil"/>
              <w:left w:val="nil"/>
              <w:bottom w:val="nil"/>
              <w:right w:val="nil"/>
            </w:tcBorders>
            <w:shd w:val="clear" w:color="auto" w:fill="auto"/>
            <w:vAlign w:val="center"/>
            <w:hideMark/>
          </w:tcPr>
          <w:p w14:paraId="769BD0EE" w14:textId="77777777" w:rsidR="003D2FA3" w:rsidRPr="00DD48B2" w:rsidRDefault="003D2FA3" w:rsidP="003D2FA3"/>
        </w:tc>
        <w:tc>
          <w:tcPr>
            <w:tcW w:w="204" w:type="dxa"/>
            <w:tcBorders>
              <w:top w:val="nil"/>
              <w:left w:val="nil"/>
              <w:bottom w:val="nil"/>
              <w:right w:val="nil"/>
            </w:tcBorders>
            <w:shd w:val="clear" w:color="auto" w:fill="auto"/>
            <w:noWrap/>
            <w:vAlign w:val="center"/>
            <w:hideMark/>
          </w:tcPr>
          <w:p w14:paraId="52AB3139" w14:textId="77777777" w:rsidR="003D2FA3" w:rsidRPr="00DD48B2" w:rsidRDefault="003D2FA3" w:rsidP="003D2FA3"/>
        </w:tc>
        <w:tc>
          <w:tcPr>
            <w:tcW w:w="807" w:type="dxa"/>
            <w:gridSpan w:val="3"/>
            <w:tcBorders>
              <w:top w:val="nil"/>
              <w:left w:val="nil"/>
              <w:bottom w:val="nil"/>
              <w:right w:val="nil"/>
            </w:tcBorders>
            <w:shd w:val="clear" w:color="auto" w:fill="auto"/>
            <w:noWrap/>
            <w:vAlign w:val="center"/>
            <w:hideMark/>
          </w:tcPr>
          <w:p w14:paraId="0C8C2DCE" w14:textId="77777777" w:rsidR="003D2FA3" w:rsidRPr="00DD48B2" w:rsidRDefault="003D2FA3" w:rsidP="003D2FA3"/>
        </w:tc>
        <w:tc>
          <w:tcPr>
            <w:tcW w:w="950" w:type="dxa"/>
            <w:gridSpan w:val="2"/>
            <w:tcBorders>
              <w:top w:val="nil"/>
              <w:left w:val="nil"/>
              <w:bottom w:val="nil"/>
              <w:right w:val="nil"/>
            </w:tcBorders>
            <w:shd w:val="clear" w:color="auto" w:fill="auto"/>
            <w:noWrap/>
            <w:vAlign w:val="center"/>
            <w:hideMark/>
          </w:tcPr>
          <w:p w14:paraId="78C5DFFF" w14:textId="77777777" w:rsidR="003D2FA3" w:rsidRPr="00DD48B2" w:rsidRDefault="003D2FA3" w:rsidP="003D2FA3"/>
        </w:tc>
        <w:tc>
          <w:tcPr>
            <w:tcW w:w="1242" w:type="dxa"/>
            <w:gridSpan w:val="4"/>
            <w:tcBorders>
              <w:top w:val="nil"/>
              <w:left w:val="nil"/>
              <w:bottom w:val="nil"/>
              <w:right w:val="nil"/>
            </w:tcBorders>
            <w:shd w:val="clear" w:color="auto" w:fill="auto"/>
            <w:noWrap/>
            <w:vAlign w:val="center"/>
            <w:hideMark/>
          </w:tcPr>
          <w:p w14:paraId="5A2F2143" w14:textId="77777777" w:rsidR="003D2FA3" w:rsidRPr="00DD48B2" w:rsidRDefault="003D2FA3" w:rsidP="003D2FA3"/>
        </w:tc>
      </w:tr>
      <w:tr w:rsidR="003D2FA3" w:rsidRPr="00DD48B2" w14:paraId="475D5A2B" w14:textId="77777777" w:rsidTr="008460EC">
        <w:trPr>
          <w:gridAfter w:val="1"/>
          <w:wAfter w:w="308" w:type="dxa"/>
          <w:trHeight w:val="290"/>
          <w:jc w:val="center"/>
        </w:trPr>
        <w:tc>
          <w:tcPr>
            <w:tcW w:w="1535" w:type="dxa"/>
            <w:gridSpan w:val="4"/>
            <w:tcBorders>
              <w:top w:val="nil"/>
              <w:left w:val="nil"/>
              <w:bottom w:val="nil"/>
              <w:right w:val="nil"/>
            </w:tcBorders>
            <w:shd w:val="clear" w:color="000000" w:fill="C6E0B4"/>
            <w:vAlign w:val="center"/>
            <w:hideMark/>
          </w:tcPr>
          <w:p w14:paraId="12D0E56B" w14:textId="77777777" w:rsidR="003D2FA3" w:rsidRPr="00DD48B2" w:rsidRDefault="003D2FA3" w:rsidP="003D2FA3">
            <w:pPr>
              <w:jc w:val="center"/>
              <w:rPr>
                <w:rFonts w:ascii="Garamond" w:hAnsi="Garamond" w:cs="Calibri"/>
                <w:color w:val="000000"/>
              </w:rPr>
            </w:pPr>
            <w:r w:rsidRPr="00DD48B2">
              <w:rPr>
                <w:rFonts w:ascii="Garamond" w:hAnsi="Garamond" w:cs="Calibri"/>
                <w:color w:val="000000"/>
              </w:rPr>
              <w:t>Secretaria</w:t>
            </w:r>
          </w:p>
        </w:tc>
        <w:tc>
          <w:tcPr>
            <w:tcW w:w="251" w:type="dxa"/>
            <w:gridSpan w:val="2"/>
            <w:tcBorders>
              <w:top w:val="nil"/>
              <w:left w:val="nil"/>
              <w:bottom w:val="nil"/>
              <w:right w:val="nil"/>
            </w:tcBorders>
            <w:shd w:val="clear" w:color="auto" w:fill="auto"/>
            <w:noWrap/>
            <w:vAlign w:val="bottom"/>
            <w:hideMark/>
          </w:tcPr>
          <w:p w14:paraId="72FDFC2E" w14:textId="77777777" w:rsidR="003D2FA3" w:rsidRPr="00DD48B2" w:rsidRDefault="003D2FA3" w:rsidP="003D2FA3">
            <w:pPr>
              <w:jc w:val="center"/>
              <w:rPr>
                <w:rFonts w:ascii="Garamond" w:hAnsi="Garamond" w:cs="Calibri"/>
                <w:color w:val="000000"/>
              </w:rPr>
            </w:pPr>
          </w:p>
        </w:tc>
        <w:tc>
          <w:tcPr>
            <w:tcW w:w="251" w:type="dxa"/>
            <w:tcBorders>
              <w:top w:val="nil"/>
              <w:left w:val="nil"/>
              <w:bottom w:val="nil"/>
              <w:right w:val="nil"/>
            </w:tcBorders>
            <w:shd w:val="clear" w:color="auto" w:fill="auto"/>
            <w:noWrap/>
            <w:vAlign w:val="bottom"/>
            <w:hideMark/>
          </w:tcPr>
          <w:p w14:paraId="14C06766" w14:textId="77777777" w:rsidR="003D2FA3" w:rsidRPr="00DD48B2" w:rsidRDefault="003D2FA3" w:rsidP="003D2FA3"/>
        </w:tc>
        <w:tc>
          <w:tcPr>
            <w:tcW w:w="728" w:type="dxa"/>
            <w:gridSpan w:val="2"/>
            <w:tcBorders>
              <w:top w:val="nil"/>
              <w:left w:val="nil"/>
              <w:bottom w:val="nil"/>
              <w:right w:val="nil"/>
            </w:tcBorders>
            <w:shd w:val="clear" w:color="auto" w:fill="auto"/>
            <w:noWrap/>
            <w:vAlign w:val="bottom"/>
            <w:hideMark/>
          </w:tcPr>
          <w:p w14:paraId="344B831B" w14:textId="77777777" w:rsidR="003D2FA3" w:rsidRPr="00DD48B2" w:rsidRDefault="003D2FA3" w:rsidP="003D2FA3"/>
        </w:tc>
        <w:tc>
          <w:tcPr>
            <w:tcW w:w="220" w:type="dxa"/>
            <w:gridSpan w:val="2"/>
            <w:tcBorders>
              <w:top w:val="nil"/>
              <w:left w:val="nil"/>
              <w:bottom w:val="nil"/>
              <w:right w:val="nil"/>
            </w:tcBorders>
            <w:shd w:val="clear" w:color="auto" w:fill="auto"/>
            <w:noWrap/>
            <w:vAlign w:val="bottom"/>
            <w:hideMark/>
          </w:tcPr>
          <w:p w14:paraId="4FF16E7C" w14:textId="77777777" w:rsidR="003D2FA3" w:rsidRPr="00DD48B2" w:rsidRDefault="003D2FA3" w:rsidP="003D2FA3"/>
        </w:tc>
        <w:tc>
          <w:tcPr>
            <w:tcW w:w="855" w:type="dxa"/>
            <w:gridSpan w:val="3"/>
            <w:tcBorders>
              <w:top w:val="nil"/>
              <w:left w:val="nil"/>
              <w:bottom w:val="nil"/>
              <w:right w:val="nil"/>
            </w:tcBorders>
            <w:shd w:val="clear" w:color="auto" w:fill="auto"/>
            <w:noWrap/>
            <w:vAlign w:val="bottom"/>
            <w:hideMark/>
          </w:tcPr>
          <w:p w14:paraId="7C28766A" w14:textId="77777777" w:rsidR="003D2FA3" w:rsidRPr="00DD48B2" w:rsidRDefault="003D2FA3" w:rsidP="003D2FA3"/>
        </w:tc>
        <w:tc>
          <w:tcPr>
            <w:tcW w:w="823" w:type="dxa"/>
            <w:gridSpan w:val="2"/>
            <w:tcBorders>
              <w:top w:val="nil"/>
              <w:left w:val="nil"/>
              <w:bottom w:val="nil"/>
              <w:right w:val="nil"/>
            </w:tcBorders>
            <w:shd w:val="clear" w:color="auto" w:fill="auto"/>
            <w:noWrap/>
            <w:vAlign w:val="bottom"/>
            <w:hideMark/>
          </w:tcPr>
          <w:p w14:paraId="3753CBE0" w14:textId="77777777" w:rsidR="003D2FA3" w:rsidRPr="00DD48B2" w:rsidRDefault="003D2FA3" w:rsidP="003D2FA3"/>
        </w:tc>
        <w:tc>
          <w:tcPr>
            <w:tcW w:w="194" w:type="dxa"/>
            <w:gridSpan w:val="2"/>
            <w:tcBorders>
              <w:top w:val="nil"/>
              <w:left w:val="nil"/>
              <w:bottom w:val="nil"/>
              <w:right w:val="nil"/>
            </w:tcBorders>
            <w:shd w:val="clear" w:color="auto" w:fill="auto"/>
            <w:noWrap/>
            <w:vAlign w:val="bottom"/>
            <w:hideMark/>
          </w:tcPr>
          <w:p w14:paraId="24C12485" w14:textId="77777777" w:rsidR="003D2FA3" w:rsidRPr="00DD48B2" w:rsidRDefault="003D2FA3" w:rsidP="003D2FA3"/>
        </w:tc>
        <w:tc>
          <w:tcPr>
            <w:tcW w:w="576" w:type="dxa"/>
            <w:tcBorders>
              <w:top w:val="nil"/>
              <w:left w:val="nil"/>
              <w:bottom w:val="nil"/>
              <w:right w:val="nil"/>
            </w:tcBorders>
            <w:shd w:val="clear" w:color="auto" w:fill="auto"/>
            <w:noWrap/>
            <w:vAlign w:val="bottom"/>
            <w:hideMark/>
          </w:tcPr>
          <w:p w14:paraId="20A2DB7C" w14:textId="77777777" w:rsidR="003D2FA3" w:rsidRPr="00DD48B2" w:rsidRDefault="003D2FA3" w:rsidP="003D2FA3"/>
        </w:tc>
        <w:tc>
          <w:tcPr>
            <w:tcW w:w="804" w:type="dxa"/>
            <w:gridSpan w:val="2"/>
            <w:tcBorders>
              <w:top w:val="nil"/>
              <w:left w:val="nil"/>
              <w:bottom w:val="nil"/>
              <w:right w:val="nil"/>
            </w:tcBorders>
            <w:shd w:val="clear" w:color="auto" w:fill="auto"/>
            <w:noWrap/>
            <w:vAlign w:val="bottom"/>
            <w:hideMark/>
          </w:tcPr>
          <w:p w14:paraId="22CADD5E" w14:textId="77777777" w:rsidR="003D2FA3" w:rsidRPr="00DD48B2" w:rsidRDefault="003D2FA3" w:rsidP="003D2FA3"/>
        </w:tc>
        <w:tc>
          <w:tcPr>
            <w:tcW w:w="194" w:type="dxa"/>
            <w:gridSpan w:val="2"/>
            <w:tcBorders>
              <w:top w:val="nil"/>
              <w:left w:val="nil"/>
              <w:bottom w:val="nil"/>
              <w:right w:val="nil"/>
            </w:tcBorders>
            <w:shd w:val="clear" w:color="auto" w:fill="auto"/>
            <w:noWrap/>
            <w:vAlign w:val="bottom"/>
            <w:hideMark/>
          </w:tcPr>
          <w:p w14:paraId="5B9B3743" w14:textId="77777777" w:rsidR="003D2FA3" w:rsidRPr="00DD48B2" w:rsidRDefault="003D2FA3" w:rsidP="003D2FA3"/>
        </w:tc>
        <w:tc>
          <w:tcPr>
            <w:tcW w:w="807" w:type="dxa"/>
            <w:gridSpan w:val="2"/>
            <w:tcBorders>
              <w:top w:val="nil"/>
              <w:left w:val="nil"/>
              <w:bottom w:val="nil"/>
              <w:right w:val="nil"/>
            </w:tcBorders>
            <w:shd w:val="clear" w:color="auto" w:fill="auto"/>
            <w:noWrap/>
            <w:vAlign w:val="bottom"/>
            <w:hideMark/>
          </w:tcPr>
          <w:p w14:paraId="6CA3F68E"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69369108"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6D66CC06" w14:textId="77777777" w:rsidR="003D2FA3" w:rsidRPr="00DD48B2" w:rsidRDefault="003D2FA3" w:rsidP="003D2FA3"/>
        </w:tc>
        <w:tc>
          <w:tcPr>
            <w:tcW w:w="807" w:type="dxa"/>
            <w:gridSpan w:val="3"/>
            <w:tcBorders>
              <w:top w:val="nil"/>
              <w:left w:val="nil"/>
              <w:bottom w:val="nil"/>
              <w:right w:val="nil"/>
            </w:tcBorders>
            <w:shd w:val="clear" w:color="auto" w:fill="auto"/>
            <w:vAlign w:val="center"/>
            <w:hideMark/>
          </w:tcPr>
          <w:p w14:paraId="1BAE0681" w14:textId="77777777" w:rsidR="003D2FA3" w:rsidRPr="00DD48B2" w:rsidRDefault="003D2FA3" w:rsidP="003D2FA3"/>
        </w:tc>
        <w:tc>
          <w:tcPr>
            <w:tcW w:w="194" w:type="dxa"/>
            <w:tcBorders>
              <w:top w:val="nil"/>
              <w:left w:val="nil"/>
              <w:bottom w:val="nil"/>
              <w:right w:val="nil"/>
            </w:tcBorders>
            <w:shd w:val="clear" w:color="auto" w:fill="auto"/>
            <w:vAlign w:val="center"/>
            <w:hideMark/>
          </w:tcPr>
          <w:p w14:paraId="7E3C544F" w14:textId="77777777" w:rsidR="003D2FA3" w:rsidRPr="00DD48B2" w:rsidRDefault="003D2FA3" w:rsidP="003D2FA3"/>
        </w:tc>
        <w:tc>
          <w:tcPr>
            <w:tcW w:w="950" w:type="dxa"/>
            <w:gridSpan w:val="4"/>
            <w:tcBorders>
              <w:top w:val="nil"/>
              <w:left w:val="nil"/>
              <w:bottom w:val="nil"/>
              <w:right w:val="nil"/>
            </w:tcBorders>
            <w:shd w:val="clear" w:color="auto" w:fill="auto"/>
            <w:noWrap/>
            <w:vAlign w:val="bottom"/>
            <w:hideMark/>
          </w:tcPr>
          <w:p w14:paraId="6B7B458B"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7327E698"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5CC65439" w14:textId="77777777" w:rsidR="003D2FA3" w:rsidRPr="00DD48B2" w:rsidRDefault="003D2FA3" w:rsidP="003D2FA3"/>
        </w:tc>
        <w:tc>
          <w:tcPr>
            <w:tcW w:w="807" w:type="dxa"/>
            <w:gridSpan w:val="3"/>
            <w:tcBorders>
              <w:top w:val="nil"/>
              <w:left w:val="nil"/>
              <w:bottom w:val="nil"/>
              <w:right w:val="nil"/>
            </w:tcBorders>
            <w:shd w:val="clear" w:color="auto" w:fill="auto"/>
            <w:noWrap/>
            <w:vAlign w:val="bottom"/>
            <w:hideMark/>
          </w:tcPr>
          <w:p w14:paraId="3F99E40D"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0DCE9C4B" w14:textId="77777777" w:rsidR="003D2FA3" w:rsidRPr="00DD48B2" w:rsidRDefault="003D2FA3" w:rsidP="003D2FA3"/>
        </w:tc>
        <w:tc>
          <w:tcPr>
            <w:tcW w:w="1242" w:type="dxa"/>
            <w:gridSpan w:val="4"/>
            <w:tcBorders>
              <w:top w:val="nil"/>
              <w:left w:val="nil"/>
              <w:bottom w:val="nil"/>
              <w:right w:val="nil"/>
            </w:tcBorders>
            <w:shd w:val="clear" w:color="auto" w:fill="auto"/>
            <w:noWrap/>
            <w:vAlign w:val="bottom"/>
            <w:hideMark/>
          </w:tcPr>
          <w:p w14:paraId="4A4EAD5B" w14:textId="77777777" w:rsidR="003D2FA3" w:rsidRPr="00DD48B2" w:rsidRDefault="003D2FA3" w:rsidP="003D2FA3"/>
        </w:tc>
      </w:tr>
      <w:tr w:rsidR="003D2FA3" w:rsidRPr="00DD48B2" w14:paraId="5DA4EAC6" w14:textId="77777777" w:rsidTr="008460EC">
        <w:trPr>
          <w:gridAfter w:val="1"/>
          <w:wAfter w:w="308" w:type="dxa"/>
          <w:trHeight w:val="300"/>
          <w:jc w:val="center"/>
        </w:trPr>
        <w:tc>
          <w:tcPr>
            <w:tcW w:w="1535" w:type="dxa"/>
            <w:gridSpan w:val="4"/>
            <w:tcBorders>
              <w:top w:val="nil"/>
              <w:left w:val="nil"/>
              <w:bottom w:val="nil"/>
              <w:right w:val="nil"/>
            </w:tcBorders>
            <w:shd w:val="clear" w:color="000000" w:fill="FFE699"/>
            <w:vAlign w:val="center"/>
            <w:hideMark/>
          </w:tcPr>
          <w:p w14:paraId="635902DA" w14:textId="77777777" w:rsidR="003D2FA3" w:rsidRPr="00DD48B2" w:rsidRDefault="003D2FA3" w:rsidP="003D2FA3">
            <w:pPr>
              <w:jc w:val="center"/>
              <w:rPr>
                <w:rFonts w:ascii="Garamond" w:hAnsi="Garamond" w:cs="Calibri"/>
                <w:color w:val="000000"/>
              </w:rPr>
            </w:pPr>
            <w:r w:rsidRPr="00DD48B2">
              <w:rPr>
                <w:rFonts w:ascii="Garamond" w:hAnsi="Garamond" w:cs="Calibri"/>
                <w:color w:val="000000"/>
              </w:rPr>
              <w:t>Departamentos</w:t>
            </w:r>
          </w:p>
        </w:tc>
        <w:tc>
          <w:tcPr>
            <w:tcW w:w="251" w:type="dxa"/>
            <w:gridSpan w:val="2"/>
            <w:tcBorders>
              <w:top w:val="nil"/>
              <w:left w:val="nil"/>
              <w:bottom w:val="nil"/>
              <w:right w:val="nil"/>
            </w:tcBorders>
            <w:shd w:val="clear" w:color="auto" w:fill="auto"/>
            <w:noWrap/>
            <w:vAlign w:val="bottom"/>
            <w:hideMark/>
          </w:tcPr>
          <w:p w14:paraId="68CF603A" w14:textId="77777777" w:rsidR="003D2FA3" w:rsidRPr="00DD48B2" w:rsidRDefault="003D2FA3" w:rsidP="003D2FA3">
            <w:pPr>
              <w:jc w:val="center"/>
              <w:rPr>
                <w:rFonts w:ascii="Garamond" w:hAnsi="Garamond" w:cs="Calibri"/>
                <w:color w:val="000000"/>
              </w:rPr>
            </w:pPr>
          </w:p>
        </w:tc>
        <w:tc>
          <w:tcPr>
            <w:tcW w:w="251" w:type="dxa"/>
            <w:tcBorders>
              <w:top w:val="nil"/>
              <w:left w:val="nil"/>
              <w:bottom w:val="nil"/>
              <w:right w:val="nil"/>
            </w:tcBorders>
            <w:shd w:val="clear" w:color="auto" w:fill="auto"/>
            <w:noWrap/>
            <w:vAlign w:val="bottom"/>
            <w:hideMark/>
          </w:tcPr>
          <w:p w14:paraId="76AB74A6" w14:textId="77777777" w:rsidR="003D2FA3" w:rsidRPr="00DD48B2" w:rsidRDefault="003D2FA3" w:rsidP="003D2FA3"/>
        </w:tc>
        <w:tc>
          <w:tcPr>
            <w:tcW w:w="728" w:type="dxa"/>
            <w:gridSpan w:val="2"/>
            <w:tcBorders>
              <w:top w:val="nil"/>
              <w:left w:val="nil"/>
              <w:bottom w:val="nil"/>
              <w:right w:val="nil"/>
            </w:tcBorders>
            <w:shd w:val="clear" w:color="auto" w:fill="auto"/>
            <w:noWrap/>
            <w:vAlign w:val="bottom"/>
            <w:hideMark/>
          </w:tcPr>
          <w:p w14:paraId="2AA6ED81" w14:textId="77777777" w:rsidR="003D2FA3" w:rsidRPr="00DD48B2" w:rsidRDefault="003D2FA3" w:rsidP="003D2FA3"/>
        </w:tc>
        <w:tc>
          <w:tcPr>
            <w:tcW w:w="220" w:type="dxa"/>
            <w:gridSpan w:val="2"/>
            <w:tcBorders>
              <w:top w:val="nil"/>
              <w:left w:val="nil"/>
              <w:bottom w:val="nil"/>
              <w:right w:val="nil"/>
            </w:tcBorders>
            <w:shd w:val="clear" w:color="auto" w:fill="auto"/>
            <w:noWrap/>
            <w:vAlign w:val="bottom"/>
            <w:hideMark/>
          </w:tcPr>
          <w:p w14:paraId="60F2489A" w14:textId="77777777" w:rsidR="003D2FA3" w:rsidRPr="00DD48B2" w:rsidRDefault="003D2FA3" w:rsidP="003D2FA3"/>
        </w:tc>
        <w:tc>
          <w:tcPr>
            <w:tcW w:w="855" w:type="dxa"/>
            <w:gridSpan w:val="3"/>
            <w:tcBorders>
              <w:top w:val="nil"/>
              <w:left w:val="nil"/>
              <w:bottom w:val="nil"/>
              <w:right w:val="nil"/>
            </w:tcBorders>
            <w:shd w:val="clear" w:color="auto" w:fill="auto"/>
            <w:noWrap/>
            <w:vAlign w:val="bottom"/>
            <w:hideMark/>
          </w:tcPr>
          <w:p w14:paraId="49D81483" w14:textId="77777777" w:rsidR="003D2FA3" w:rsidRPr="00DD48B2" w:rsidRDefault="003D2FA3" w:rsidP="003D2FA3"/>
        </w:tc>
        <w:tc>
          <w:tcPr>
            <w:tcW w:w="823" w:type="dxa"/>
            <w:gridSpan w:val="2"/>
            <w:tcBorders>
              <w:top w:val="nil"/>
              <w:left w:val="nil"/>
              <w:bottom w:val="nil"/>
              <w:right w:val="nil"/>
            </w:tcBorders>
            <w:shd w:val="clear" w:color="auto" w:fill="auto"/>
            <w:noWrap/>
            <w:vAlign w:val="bottom"/>
            <w:hideMark/>
          </w:tcPr>
          <w:p w14:paraId="0197B3E5" w14:textId="77777777" w:rsidR="003D2FA3" w:rsidRPr="00DD48B2" w:rsidRDefault="003D2FA3" w:rsidP="003D2FA3"/>
        </w:tc>
        <w:tc>
          <w:tcPr>
            <w:tcW w:w="194" w:type="dxa"/>
            <w:gridSpan w:val="2"/>
            <w:tcBorders>
              <w:top w:val="nil"/>
              <w:left w:val="nil"/>
              <w:bottom w:val="nil"/>
              <w:right w:val="nil"/>
            </w:tcBorders>
            <w:shd w:val="clear" w:color="auto" w:fill="auto"/>
            <w:noWrap/>
            <w:vAlign w:val="bottom"/>
            <w:hideMark/>
          </w:tcPr>
          <w:p w14:paraId="33DD048D" w14:textId="77777777" w:rsidR="003D2FA3" w:rsidRPr="00DD48B2" w:rsidRDefault="003D2FA3" w:rsidP="003D2FA3"/>
        </w:tc>
        <w:tc>
          <w:tcPr>
            <w:tcW w:w="576" w:type="dxa"/>
            <w:tcBorders>
              <w:top w:val="nil"/>
              <w:left w:val="nil"/>
              <w:bottom w:val="nil"/>
              <w:right w:val="nil"/>
            </w:tcBorders>
            <w:shd w:val="clear" w:color="auto" w:fill="auto"/>
            <w:noWrap/>
            <w:vAlign w:val="bottom"/>
            <w:hideMark/>
          </w:tcPr>
          <w:p w14:paraId="41045D15" w14:textId="77777777" w:rsidR="003D2FA3" w:rsidRPr="00DD48B2" w:rsidRDefault="003D2FA3" w:rsidP="003D2FA3"/>
        </w:tc>
        <w:tc>
          <w:tcPr>
            <w:tcW w:w="804" w:type="dxa"/>
            <w:gridSpan w:val="2"/>
            <w:tcBorders>
              <w:top w:val="nil"/>
              <w:left w:val="nil"/>
              <w:bottom w:val="nil"/>
              <w:right w:val="nil"/>
            </w:tcBorders>
            <w:shd w:val="clear" w:color="auto" w:fill="auto"/>
            <w:noWrap/>
            <w:vAlign w:val="bottom"/>
            <w:hideMark/>
          </w:tcPr>
          <w:p w14:paraId="5F73B506" w14:textId="77777777" w:rsidR="003D2FA3" w:rsidRPr="00DD48B2" w:rsidRDefault="003D2FA3" w:rsidP="003D2FA3"/>
        </w:tc>
        <w:tc>
          <w:tcPr>
            <w:tcW w:w="194" w:type="dxa"/>
            <w:gridSpan w:val="2"/>
            <w:tcBorders>
              <w:top w:val="nil"/>
              <w:left w:val="nil"/>
              <w:bottom w:val="nil"/>
              <w:right w:val="nil"/>
            </w:tcBorders>
            <w:shd w:val="clear" w:color="auto" w:fill="auto"/>
            <w:noWrap/>
            <w:vAlign w:val="bottom"/>
            <w:hideMark/>
          </w:tcPr>
          <w:p w14:paraId="74F486C9" w14:textId="77777777" w:rsidR="003D2FA3" w:rsidRPr="00DD48B2" w:rsidRDefault="003D2FA3" w:rsidP="003D2FA3"/>
        </w:tc>
        <w:tc>
          <w:tcPr>
            <w:tcW w:w="807" w:type="dxa"/>
            <w:gridSpan w:val="2"/>
            <w:tcBorders>
              <w:top w:val="nil"/>
              <w:left w:val="nil"/>
              <w:bottom w:val="nil"/>
              <w:right w:val="nil"/>
            </w:tcBorders>
            <w:shd w:val="clear" w:color="auto" w:fill="auto"/>
            <w:noWrap/>
            <w:vAlign w:val="bottom"/>
            <w:hideMark/>
          </w:tcPr>
          <w:p w14:paraId="63E3C487"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33F76475"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34D5A82F" w14:textId="77777777" w:rsidR="003D2FA3" w:rsidRPr="00DD48B2" w:rsidRDefault="003D2FA3" w:rsidP="003D2FA3"/>
        </w:tc>
        <w:tc>
          <w:tcPr>
            <w:tcW w:w="807" w:type="dxa"/>
            <w:gridSpan w:val="3"/>
            <w:tcBorders>
              <w:top w:val="nil"/>
              <w:left w:val="nil"/>
              <w:bottom w:val="nil"/>
              <w:right w:val="nil"/>
            </w:tcBorders>
            <w:shd w:val="clear" w:color="auto" w:fill="auto"/>
            <w:vAlign w:val="center"/>
            <w:hideMark/>
          </w:tcPr>
          <w:p w14:paraId="03A1D816" w14:textId="77777777" w:rsidR="003D2FA3" w:rsidRPr="00DD48B2" w:rsidRDefault="003D2FA3" w:rsidP="003D2FA3"/>
        </w:tc>
        <w:tc>
          <w:tcPr>
            <w:tcW w:w="194" w:type="dxa"/>
            <w:tcBorders>
              <w:top w:val="nil"/>
              <w:left w:val="nil"/>
              <w:bottom w:val="nil"/>
              <w:right w:val="nil"/>
            </w:tcBorders>
            <w:shd w:val="clear" w:color="auto" w:fill="auto"/>
            <w:vAlign w:val="center"/>
            <w:hideMark/>
          </w:tcPr>
          <w:p w14:paraId="72EB82A1" w14:textId="77777777" w:rsidR="003D2FA3" w:rsidRPr="00DD48B2" w:rsidRDefault="003D2FA3" w:rsidP="003D2FA3"/>
        </w:tc>
        <w:tc>
          <w:tcPr>
            <w:tcW w:w="950" w:type="dxa"/>
            <w:gridSpan w:val="4"/>
            <w:tcBorders>
              <w:top w:val="nil"/>
              <w:left w:val="nil"/>
              <w:bottom w:val="nil"/>
              <w:right w:val="nil"/>
            </w:tcBorders>
            <w:shd w:val="clear" w:color="auto" w:fill="auto"/>
            <w:noWrap/>
            <w:vAlign w:val="bottom"/>
            <w:hideMark/>
          </w:tcPr>
          <w:p w14:paraId="4FFF54FF"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116C93E1"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0D71DF08" w14:textId="77777777" w:rsidR="003D2FA3" w:rsidRPr="00DD48B2" w:rsidRDefault="003D2FA3" w:rsidP="003D2FA3"/>
        </w:tc>
        <w:tc>
          <w:tcPr>
            <w:tcW w:w="807" w:type="dxa"/>
            <w:gridSpan w:val="3"/>
            <w:tcBorders>
              <w:top w:val="nil"/>
              <w:left w:val="nil"/>
              <w:bottom w:val="nil"/>
              <w:right w:val="nil"/>
            </w:tcBorders>
            <w:shd w:val="clear" w:color="auto" w:fill="auto"/>
            <w:noWrap/>
            <w:vAlign w:val="bottom"/>
            <w:hideMark/>
          </w:tcPr>
          <w:p w14:paraId="6485E389"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7F76F05B" w14:textId="77777777" w:rsidR="003D2FA3" w:rsidRPr="00DD48B2" w:rsidRDefault="003D2FA3" w:rsidP="003D2FA3"/>
        </w:tc>
        <w:tc>
          <w:tcPr>
            <w:tcW w:w="1242" w:type="dxa"/>
            <w:gridSpan w:val="4"/>
            <w:tcBorders>
              <w:top w:val="nil"/>
              <w:left w:val="nil"/>
              <w:bottom w:val="nil"/>
              <w:right w:val="nil"/>
            </w:tcBorders>
            <w:shd w:val="clear" w:color="auto" w:fill="auto"/>
            <w:noWrap/>
            <w:vAlign w:val="bottom"/>
            <w:hideMark/>
          </w:tcPr>
          <w:p w14:paraId="10EFE15A" w14:textId="77777777" w:rsidR="003D2FA3" w:rsidRPr="00DD48B2" w:rsidRDefault="003D2FA3" w:rsidP="003D2FA3"/>
        </w:tc>
      </w:tr>
      <w:tr w:rsidR="003D2FA3" w:rsidRPr="00DD48B2" w14:paraId="4A29447C" w14:textId="77777777" w:rsidTr="008460EC">
        <w:trPr>
          <w:gridAfter w:val="1"/>
          <w:wAfter w:w="308" w:type="dxa"/>
          <w:trHeight w:val="290"/>
          <w:jc w:val="center"/>
        </w:trPr>
        <w:tc>
          <w:tcPr>
            <w:tcW w:w="1535" w:type="dxa"/>
            <w:gridSpan w:val="4"/>
            <w:tcBorders>
              <w:top w:val="nil"/>
              <w:left w:val="nil"/>
              <w:bottom w:val="nil"/>
              <w:right w:val="nil"/>
            </w:tcBorders>
            <w:shd w:val="clear" w:color="000000" w:fill="BDD7EE"/>
            <w:vAlign w:val="center"/>
            <w:hideMark/>
          </w:tcPr>
          <w:p w14:paraId="1ACF86CC" w14:textId="77777777" w:rsidR="003D2FA3" w:rsidRPr="00DD48B2" w:rsidRDefault="003D2FA3" w:rsidP="003D2FA3">
            <w:pPr>
              <w:jc w:val="center"/>
              <w:rPr>
                <w:rFonts w:ascii="Garamond" w:hAnsi="Garamond" w:cs="Calibri"/>
                <w:color w:val="000000"/>
              </w:rPr>
            </w:pPr>
            <w:r w:rsidRPr="00DD48B2">
              <w:rPr>
                <w:rFonts w:ascii="Garamond" w:hAnsi="Garamond" w:cs="Calibri"/>
                <w:color w:val="000000"/>
              </w:rPr>
              <w:t>Divisões</w:t>
            </w:r>
          </w:p>
        </w:tc>
        <w:tc>
          <w:tcPr>
            <w:tcW w:w="251" w:type="dxa"/>
            <w:gridSpan w:val="2"/>
            <w:tcBorders>
              <w:top w:val="nil"/>
              <w:left w:val="nil"/>
              <w:bottom w:val="nil"/>
              <w:right w:val="nil"/>
            </w:tcBorders>
            <w:shd w:val="clear" w:color="auto" w:fill="auto"/>
            <w:noWrap/>
            <w:vAlign w:val="bottom"/>
            <w:hideMark/>
          </w:tcPr>
          <w:p w14:paraId="267303EC" w14:textId="77777777" w:rsidR="003D2FA3" w:rsidRPr="00DD48B2" w:rsidRDefault="003D2FA3" w:rsidP="003D2FA3">
            <w:pPr>
              <w:jc w:val="center"/>
              <w:rPr>
                <w:rFonts w:ascii="Garamond" w:hAnsi="Garamond" w:cs="Calibri"/>
                <w:color w:val="000000"/>
              </w:rPr>
            </w:pPr>
          </w:p>
        </w:tc>
        <w:tc>
          <w:tcPr>
            <w:tcW w:w="251" w:type="dxa"/>
            <w:tcBorders>
              <w:top w:val="nil"/>
              <w:left w:val="nil"/>
              <w:bottom w:val="nil"/>
              <w:right w:val="nil"/>
            </w:tcBorders>
            <w:shd w:val="clear" w:color="auto" w:fill="auto"/>
            <w:noWrap/>
            <w:vAlign w:val="bottom"/>
            <w:hideMark/>
          </w:tcPr>
          <w:p w14:paraId="256A36F9" w14:textId="77777777" w:rsidR="003D2FA3" w:rsidRPr="00DD48B2" w:rsidRDefault="003D2FA3" w:rsidP="003D2FA3"/>
        </w:tc>
        <w:tc>
          <w:tcPr>
            <w:tcW w:w="728" w:type="dxa"/>
            <w:gridSpan w:val="2"/>
            <w:tcBorders>
              <w:top w:val="nil"/>
              <w:left w:val="nil"/>
              <w:bottom w:val="nil"/>
              <w:right w:val="nil"/>
            </w:tcBorders>
            <w:shd w:val="clear" w:color="auto" w:fill="auto"/>
            <w:noWrap/>
            <w:vAlign w:val="bottom"/>
            <w:hideMark/>
          </w:tcPr>
          <w:p w14:paraId="76CBB7CF" w14:textId="77777777" w:rsidR="003D2FA3" w:rsidRPr="00DD48B2" w:rsidRDefault="003D2FA3" w:rsidP="003D2FA3"/>
        </w:tc>
        <w:tc>
          <w:tcPr>
            <w:tcW w:w="220" w:type="dxa"/>
            <w:gridSpan w:val="2"/>
            <w:tcBorders>
              <w:top w:val="nil"/>
              <w:left w:val="nil"/>
              <w:bottom w:val="nil"/>
              <w:right w:val="nil"/>
            </w:tcBorders>
            <w:shd w:val="clear" w:color="auto" w:fill="auto"/>
            <w:noWrap/>
            <w:vAlign w:val="bottom"/>
            <w:hideMark/>
          </w:tcPr>
          <w:p w14:paraId="005779BD" w14:textId="77777777" w:rsidR="003D2FA3" w:rsidRPr="00DD48B2" w:rsidRDefault="003D2FA3" w:rsidP="003D2FA3"/>
        </w:tc>
        <w:tc>
          <w:tcPr>
            <w:tcW w:w="855" w:type="dxa"/>
            <w:gridSpan w:val="3"/>
            <w:tcBorders>
              <w:top w:val="nil"/>
              <w:left w:val="nil"/>
              <w:bottom w:val="nil"/>
              <w:right w:val="nil"/>
            </w:tcBorders>
            <w:shd w:val="clear" w:color="auto" w:fill="auto"/>
            <w:noWrap/>
            <w:vAlign w:val="bottom"/>
            <w:hideMark/>
          </w:tcPr>
          <w:p w14:paraId="36E5ECC0" w14:textId="77777777" w:rsidR="003D2FA3" w:rsidRPr="00DD48B2" w:rsidRDefault="003D2FA3" w:rsidP="003D2FA3"/>
        </w:tc>
        <w:tc>
          <w:tcPr>
            <w:tcW w:w="823" w:type="dxa"/>
            <w:gridSpan w:val="2"/>
            <w:tcBorders>
              <w:top w:val="nil"/>
              <w:left w:val="nil"/>
              <w:bottom w:val="nil"/>
              <w:right w:val="nil"/>
            </w:tcBorders>
            <w:shd w:val="clear" w:color="auto" w:fill="auto"/>
            <w:noWrap/>
            <w:vAlign w:val="bottom"/>
            <w:hideMark/>
          </w:tcPr>
          <w:p w14:paraId="2DB85838" w14:textId="77777777" w:rsidR="003D2FA3" w:rsidRPr="00DD48B2" w:rsidRDefault="003D2FA3" w:rsidP="003D2FA3"/>
        </w:tc>
        <w:tc>
          <w:tcPr>
            <w:tcW w:w="194" w:type="dxa"/>
            <w:gridSpan w:val="2"/>
            <w:tcBorders>
              <w:top w:val="nil"/>
              <w:left w:val="nil"/>
              <w:bottom w:val="nil"/>
              <w:right w:val="nil"/>
            </w:tcBorders>
            <w:shd w:val="clear" w:color="auto" w:fill="auto"/>
            <w:noWrap/>
            <w:vAlign w:val="bottom"/>
            <w:hideMark/>
          </w:tcPr>
          <w:p w14:paraId="141D35BC" w14:textId="77777777" w:rsidR="003D2FA3" w:rsidRPr="00DD48B2" w:rsidRDefault="003D2FA3" w:rsidP="003D2FA3"/>
        </w:tc>
        <w:tc>
          <w:tcPr>
            <w:tcW w:w="576" w:type="dxa"/>
            <w:tcBorders>
              <w:top w:val="nil"/>
              <w:left w:val="nil"/>
              <w:bottom w:val="nil"/>
              <w:right w:val="nil"/>
            </w:tcBorders>
            <w:shd w:val="clear" w:color="auto" w:fill="auto"/>
            <w:noWrap/>
            <w:vAlign w:val="bottom"/>
            <w:hideMark/>
          </w:tcPr>
          <w:p w14:paraId="3FA33B86" w14:textId="77777777" w:rsidR="003D2FA3" w:rsidRPr="00DD48B2" w:rsidRDefault="003D2FA3" w:rsidP="003D2FA3"/>
        </w:tc>
        <w:tc>
          <w:tcPr>
            <w:tcW w:w="804" w:type="dxa"/>
            <w:gridSpan w:val="2"/>
            <w:tcBorders>
              <w:top w:val="nil"/>
              <w:left w:val="nil"/>
              <w:bottom w:val="nil"/>
              <w:right w:val="nil"/>
            </w:tcBorders>
            <w:shd w:val="clear" w:color="auto" w:fill="auto"/>
            <w:noWrap/>
            <w:vAlign w:val="bottom"/>
            <w:hideMark/>
          </w:tcPr>
          <w:p w14:paraId="742F4F6E" w14:textId="77777777" w:rsidR="003D2FA3" w:rsidRPr="00DD48B2" w:rsidRDefault="003D2FA3" w:rsidP="003D2FA3"/>
        </w:tc>
        <w:tc>
          <w:tcPr>
            <w:tcW w:w="194" w:type="dxa"/>
            <w:gridSpan w:val="2"/>
            <w:tcBorders>
              <w:top w:val="nil"/>
              <w:left w:val="nil"/>
              <w:bottom w:val="nil"/>
              <w:right w:val="nil"/>
            </w:tcBorders>
            <w:shd w:val="clear" w:color="auto" w:fill="auto"/>
            <w:noWrap/>
            <w:vAlign w:val="bottom"/>
            <w:hideMark/>
          </w:tcPr>
          <w:p w14:paraId="5607214D" w14:textId="77777777" w:rsidR="003D2FA3" w:rsidRPr="00DD48B2" w:rsidRDefault="003D2FA3" w:rsidP="003D2FA3"/>
        </w:tc>
        <w:tc>
          <w:tcPr>
            <w:tcW w:w="807" w:type="dxa"/>
            <w:gridSpan w:val="2"/>
            <w:tcBorders>
              <w:top w:val="nil"/>
              <w:left w:val="nil"/>
              <w:bottom w:val="nil"/>
              <w:right w:val="nil"/>
            </w:tcBorders>
            <w:shd w:val="clear" w:color="auto" w:fill="auto"/>
            <w:noWrap/>
            <w:vAlign w:val="bottom"/>
            <w:hideMark/>
          </w:tcPr>
          <w:p w14:paraId="6A956801"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00C3D0D3"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732ED5B0" w14:textId="77777777" w:rsidR="003D2FA3" w:rsidRPr="00DD48B2" w:rsidRDefault="003D2FA3" w:rsidP="003D2FA3"/>
        </w:tc>
        <w:tc>
          <w:tcPr>
            <w:tcW w:w="807" w:type="dxa"/>
            <w:gridSpan w:val="3"/>
            <w:tcBorders>
              <w:top w:val="nil"/>
              <w:left w:val="nil"/>
              <w:bottom w:val="nil"/>
              <w:right w:val="nil"/>
            </w:tcBorders>
            <w:shd w:val="clear" w:color="auto" w:fill="auto"/>
            <w:vAlign w:val="center"/>
            <w:hideMark/>
          </w:tcPr>
          <w:p w14:paraId="66C8B321" w14:textId="77777777" w:rsidR="003D2FA3" w:rsidRPr="00DD48B2" w:rsidRDefault="003D2FA3" w:rsidP="003D2FA3"/>
        </w:tc>
        <w:tc>
          <w:tcPr>
            <w:tcW w:w="194" w:type="dxa"/>
            <w:tcBorders>
              <w:top w:val="nil"/>
              <w:left w:val="nil"/>
              <w:bottom w:val="nil"/>
              <w:right w:val="nil"/>
            </w:tcBorders>
            <w:shd w:val="clear" w:color="auto" w:fill="auto"/>
            <w:vAlign w:val="center"/>
            <w:hideMark/>
          </w:tcPr>
          <w:p w14:paraId="3C8CD779" w14:textId="77777777" w:rsidR="003D2FA3" w:rsidRPr="00DD48B2" w:rsidRDefault="003D2FA3" w:rsidP="003D2FA3"/>
        </w:tc>
        <w:tc>
          <w:tcPr>
            <w:tcW w:w="950" w:type="dxa"/>
            <w:gridSpan w:val="4"/>
            <w:tcBorders>
              <w:top w:val="nil"/>
              <w:left w:val="nil"/>
              <w:bottom w:val="nil"/>
              <w:right w:val="nil"/>
            </w:tcBorders>
            <w:shd w:val="clear" w:color="auto" w:fill="auto"/>
            <w:noWrap/>
            <w:vAlign w:val="bottom"/>
            <w:hideMark/>
          </w:tcPr>
          <w:p w14:paraId="023318AC"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7D463E8B"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0ADA6651" w14:textId="77777777" w:rsidR="003D2FA3" w:rsidRPr="00DD48B2" w:rsidRDefault="003D2FA3" w:rsidP="003D2FA3"/>
        </w:tc>
        <w:tc>
          <w:tcPr>
            <w:tcW w:w="807" w:type="dxa"/>
            <w:gridSpan w:val="3"/>
            <w:tcBorders>
              <w:top w:val="nil"/>
              <w:left w:val="nil"/>
              <w:bottom w:val="nil"/>
              <w:right w:val="nil"/>
            </w:tcBorders>
            <w:shd w:val="clear" w:color="auto" w:fill="auto"/>
            <w:noWrap/>
            <w:vAlign w:val="bottom"/>
            <w:hideMark/>
          </w:tcPr>
          <w:p w14:paraId="7793F9BB"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02E05FA4" w14:textId="77777777" w:rsidR="003D2FA3" w:rsidRPr="00DD48B2" w:rsidRDefault="003D2FA3" w:rsidP="003D2FA3"/>
        </w:tc>
        <w:tc>
          <w:tcPr>
            <w:tcW w:w="1242" w:type="dxa"/>
            <w:gridSpan w:val="4"/>
            <w:tcBorders>
              <w:top w:val="nil"/>
              <w:left w:val="nil"/>
              <w:bottom w:val="nil"/>
              <w:right w:val="nil"/>
            </w:tcBorders>
            <w:shd w:val="clear" w:color="auto" w:fill="auto"/>
            <w:noWrap/>
            <w:vAlign w:val="bottom"/>
            <w:hideMark/>
          </w:tcPr>
          <w:p w14:paraId="74C1CED9" w14:textId="77777777" w:rsidR="003D2FA3" w:rsidRPr="00DD48B2" w:rsidRDefault="003D2FA3" w:rsidP="003D2FA3"/>
        </w:tc>
      </w:tr>
      <w:tr w:rsidR="003D2FA3" w:rsidRPr="00DD48B2" w14:paraId="32F67572" w14:textId="77777777" w:rsidTr="008460EC">
        <w:trPr>
          <w:gridAfter w:val="1"/>
          <w:wAfter w:w="308" w:type="dxa"/>
          <w:trHeight w:val="109"/>
          <w:jc w:val="center"/>
        </w:trPr>
        <w:tc>
          <w:tcPr>
            <w:tcW w:w="1535" w:type="dxa"/>
            <w:gridSpan w:val="4"/>
            <w:tcBorders>
              <w:top w:val="nil"/>
              <w:left w:val="nil"/>
              <w:bottom w:val="nil"/>
              <w:right w:val="nil"/>
            </w:tcBorders>
            <w:shd w:val="clear" w:color="000000" w:fill="D0CECE"/>
            <w:noWrap/>
            <w:vAlign w:val="bottom"/>
            <w:hideMark/>
          </w:tcPr>
          <w:p w14:paraId="2C3517F3" w14:textId="77777777" w:rsidR="003D2FA3" w:rsidRPr="00DD48B2" w:rsidRDefault="003D2FA3" w:rsidP="003D2FA3">
            <w:pPr>
              <w:jc w:val="center"/>
              <w:rPr>
                <w:rFonts w:ascii="Garamond" w:hAnsi="Garamond" w:cs="Calibri"/>
                <w:color w:val="000000"/>
              </w:rPr>
            </w:pPr>
            <w:r w:rsidRPr="00DD48B2">
              <w:rPr>
                <w:rFonts w:ascii="Garamond" w:hAnsi="Garamond" w:cs="Calibri"/>
                <w:color w:val="000000"/>
              </w:rPr>
              <w:t>Setor</w:t>
            </w:r>
          </w:p>
        </w:tc>
        <w:tc>
          <w:tcPr>
            <w:tcW w:w="251" w:type="dxa"/>
            <w:gridSpan w:val="2"/>
            <w:tcBorders>
              <w:top w:val="nil"/>
              <w:left w:val="nil"/>
              <w:bottom w:val="nil"/>
              <w:right w:val="nil"/>
            </w:tcBorders>
            <w:shd w:val="clear" w:color="auto" w:fill="auto"/>
            <w:noWrap/>
            <w:vAlign w:val="bottom"/>
            <w:hideMark/>
          </w:tcPr>
          <w:p w14:paraId="0BE48306" w14:textId="77777777" w:rsidR="003D2FA3" w:rsidRPr="00DD48B2" w:rsidRDefault="003D2FA3" w:rsidP="003D2FA3">
            <w:pPr>
              <w:jc w:val="center"/>
              <w:rPr>
                <w:rFonts w:ascii="Garamond" w:hAnsi="Garamond" w:cs="Calibri"/>
                <w:color w:val="000000"/>
              </w:rPr>
            </w:pPr>
          </w:p>
        </w:tc>
        <w:tc>
          <w:tcPr>
            <w:tcW w:w="251" w:type="dxa"/>
            <w:tcBorders>
              <w:top w:val="nil"/>
              <w:left w:val="nil"/>
              <w:bottom w:val="nil"/>
              <w:right w:val="nil"/>
            </w:tcBorders>
            <w:shd w:val="clear" w:color="auto" w:fill="auto"/>
            <w:noWrap/>
            <w:vAlign w:val="bottom"/>
            <w:hideMark/>
          </w:tcPr>
          <w:p w14:paraId="58832411" w14:textId="77777777" w:rsidR="003D2FA3" w:rsidRPr="00DD48B2" w:rsidRDefault="003D2FA3" w:rsidP="003D2FA3"/>
        </w:tc>
        <w:tc>
          <w:tcPr>
            <w:tcW w:w="728" w:type="dxa"/>
            <w:gridSpan w:val="2"/>
            <w:tcBorders>
              <w:top w:val="nil"/>
              <w:left w:val="nil"/>
              <w:bottom w:val="nil"/>
              <w:right w:val="nil"/>
            </w:tcBorders>
            <w:shd w:val="clear" w:color="auto" w:fill="auto"/>
            <w:noWrap/>
            <w:vAlign w:val="bottom"/>
            <w:hideMark/>
          </w:tcPr>
          <w:p w14:paraId="3A0B846E" w14:textId="77777777" w:rsidR="003D2FA3" w:rsidRPr="00DD48B2" w:rsidRDefault="003D2FA3" w:rsidP="003D2FA3"/>
        </w:tc>
        <w:tc>
          <w:tcPr>
            <w:tcW w:w="220" w:type="dxa"/>
            <w:gridSpan w:val="2"/>
            <w:tcBorders>
              <w:top w:val="nil"/>
              <w:left w:val="nil"/>
              <w:bottom w:val="nil"/>
              <w:right w:val="nil"/>
            </w:tcBorders>
            <w:shd w:val="clear" w:color="auto" w:fill="auto"/>
            <w:noWrap/>
            <w:vAlign w:val="bottom"/>
            <w:hideMark/>
          </w:tcPr>
          <w:p w14:paraId="66E44B26" w14:textId="77777777" w:rsidR="003D2FA3" w:rsidRPr="00DD48B2" w:rsidRDefault="003D2FA3" w:rsidP="003D2FA3"/>
        </w:tc>
        <w:tc>
          <w:tcPr>
            <w:tcW w:w="855" w:type="dxa"/>
            <w:gridSpan w:val="3"/>
            <w:tcBorders>
              <w:top w:val="nil"/>
              <w:left w:val="nil"/>
              <w:bottom w:val="nil"/>
              <w:right w:val="nil"/>
            </w:tcBorders>
            <w:shd w:val="clear" w:color="auto" w:fill="auto"/>
            <w:noWrap/>
            <w:vAlign w:val="bottom"/>
            <w:hideMark/>
          </w:tcPr>
          <w:p w14:paraId="5F23CCD1" w14:textId="77777777" w:rsidR="003D2FA3" w:rsidRPr="00DD48B2" w:rsidRDefault="003D2FA3" w:rsidP="003D2FA3"/>
        </w:tc>
        <w:tc>
          <w:tcPr>
            <w:tcW w:w="823" w:type="dxa"/>
            <w:gridSpan w:val="2"/>
            <w:tcBorders>
              <w:top w:val="nil"/>
              <w:left w:val="nil"/>
              <w:bottom w:val="nil"/>
              <w:right w:val="nil"/>
            </w:tcBorders>
            <w:shd w:val="clear" w:color="auto" w:fill="auto"/>
            <w:noWrap/>
            <w:vAlign w:val="bottom"/>
            <w:hideMark/>
          </w:tcPr>
          <w:p w14:paraId="7B7549DC" w14:textId="77777777" w:rsidR="003D2FA3" w:rsidRPr="00DD48B2" w:rsidRDefault="003D2FA3" w:rsidP="003D2FA3"/>
        </w:tc>
        <w:tc>
          <w:tcPr>
            <w:tcW w:w="194" w:type="dxa"/>
            <w:gridSpan w:val="2"/>
            <w:tcBorders>
              <w:top w:val="nil"/>
              <w:left w:val="nil"/>
              <w:bottom w:val="nil"/>
              <w:right w:val="nil"/>
            </w:tcBorders>
            <w:shd w:val="clear" w:color="auto" w:fill="auto"/>
            <w:noWrap/>
            <w:vAlign w:val="bottom"/>
            <w:hideMark/>
          </w:tcPr>
          <w:p w14:paraId="5D9F7841" w14:textId="77777777" w:rsidR="003D2FA3" w:rsidRPr="00DD48B2" w:rsidRDefault="003D2FA3" w:rsidP="003D2FA3"/>
        </w:tc>
        <w:tc>
          <w:tcPr>
            <w:tcW w:w="576" w:type="dxa"/>
            <w:tcBorders>
              <w:top w:val="nil"/>
              <w:left w:val="nil"/>
              <w:bottom w:val="nil"/>
              <w:right w:val="nil"/>
            </w:tcBorders>
            <w:shd w:val="clear" w:color="auto" w:fill="auto"/>
            <w:noWrap/>
            <w:vAlign w:val="bottom"/>
            <w:hideMark/>
          </w:tcPr>
          <w:p w14:paraId="49D52EDA" w14:textId="77777777" w:rsidR="003D2FA3" w:rsidRPr="00DD48B2" w:rsidRDefault="003D2FA3" w:rsidP="003D2FA3"/>
        </w:tc>
        <w:tc>
          <w:tcPr>
            <w:tcW w:w="804" w:type="dxa"/>
            <w:gridSpan w:val="2"/>
            <w:tcBorders>
              <w:top w:val="nil"/>
              <w:left w:val="nil"/>
              <w:bottom w:val="nil"/>
              <w:right w:val="nil"/>
            </w:tcBorders>
            <w:shd w:val="clear" w:color="auto" w:fill="auto"/>
            <w:noWrap/>
            <w:vAlign w:val="bottom"/>
            <w:hideMark/>
          </w:tcPr>
          <w:p w14:paraId="127347DA" w14:textId="77777777" w:rsidR="003D2FA3" w:rsidRPr="00DD48B2" w:rsidRDefault="003D2FA3" w:rsidP="003D2FA3"/>
        </w:tc>
        <w:tc>
          <w:tcPr>
            <w:tcW w:w="194" w:type="dxa"/>
            <w:gridSpan w:val="2"/>
            <w:tcBorders>
              <w:top w:val="nil"/>
              <w:left w:val="nil"/>
              <w:bottom w:val="nil"/>
              <w:right w:val="nil"/>
            </w:tcBorders>
            <w:shd w:val="clear" w:color="auto" w:fill="auto"/>
            <w:noWrap/>
            <w:vAlign w:val="bottom"/>
            <w:hideMark/>
          </w:tcPr>
          <w:p w14:paraId="6B9823D3" w14:textId="77777777" w:rsidR="003D2FA3" w:rsidRPr="00DD48B2" w:rsidRDefault="003D2FA3" w:rsidP="003D2FA3"/>
        </w:tc>
        <w:tc>
          <w:tcPr>
            <w:tcW w:w="807" w:type="dxa"/>
            <w:gridSpan w:val="2"/>
            <w:tcBorders>
              <w:top w:val="nil"/>
              <w:left w:val="nil"/>
              <w:bottom w:val="nil"/>
              <w:right w:val="nil"/>
            </w:tcBorders>
            <w:shd w:val="clear" w:color="auto" w:fill="auto"/>
            <w:noWrap/>
            <w:vAlign w:val="bottom"/>
            <w:hideMark/>
          </w:tcPr>
          <w:p w14:paraId="46A3473E"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00F0FD74"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3837FC25" w14:textId="77777777" w:rsidR="003D2FA3" w:rsidRPr="00DD48B2" w:rsidRDefault="003D2FA3" w:rsidP="003D2FA3"/>
        </w:tc>
        <w:tc>
          <w:tcPr>
            <w:tcW w:w="807" w:type="dxa"/>
            <w:gridSpan w:val="3"/>
            <w:tcBorders>
              <w:top w:val="nil"/>
              <w:left w:val="nil"/>
              <w:bottom w:val="nil"/>
              <w:right w:val="nil"/>
            </w:tcBorders>
            <w:shd w:val="clear" w:color="auto" w:fill="auto"/>
            <w:noWrap/>
            <w:vAlign w:val="center"/>
            <w:hideMark/>
          </w:tcPr>
          <w:p w14:paraId="56D0E957" w14:textId="77777777" w:rsidR="003D2FA3" w:rsidRPr="00DD48B2" w:rsidRDefault="003D2FA3" w:rsidP="003D2FA3"/>
        </w:tc>
        <w:tc>
          <w:tcPr>
            <w:tcW w:w="194" w:type="dxa"/>
            <w:tcBorders>
              <w:top w:val="nil"/>
              <w:left w:val="nil"/>
              <w:bottom w:val="nil"/>
              <w:right w:val="nil"/>
            </w:tcBorders>
            <w:shd w:val="clear" w:color="auto" w:fill="auto"/>
            <w:noWrap/>
            <w:vAlign w:val="center"/>
            <w:hideMark/>
          </w:tcPr>
          <w:p w14:paraId="27948201" w14:textId="77777777" w:rsidR="003D2FA3" w:rsidRPr="00DD48B2" w:rsidRDefault="003D2FA3" w:rsidP="003D2FA3"/>
        </w:tc>
        <w:tc>
          <w:tcPr>
            <w:tcW w:w="950" w:type="dxa"/>
            <w:gridSpan w:val="4"/>
            <w:tcBorders>
              <w:top w:val="nil"/>
              <w:left w:val="nil"/>
              <w:bottom w:val="nil"/>
              <w:right w:val="nil"/>
            </w:tcBorders>
            <w:shd w:val="clear" w:color="auto" w:fill="auto"/>
            <w:noWrap/>
            <w:vAlign w:val="bottom"/>
            <w:hideMark/>
          </w:tcPr>
          <w:p w14:paraId="074C1A36"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0D9645CA"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59000463" w14:textId="77777777" w:rsidR="003D2FA3" w:rsidRPr="00DD48B2" w:rsidRDefault="003D2FA3" w:rsidP="003D2FA3"/>
        </w:tc>
        <w:tc>
          <w:tcPr>
            <w:tcW w:w="807" w:type="dxa"/>
            <w:gridSpan w:val="3"/>
            <w:tcBorders>
              <w:top w:val="nil"/>
              <w:left w:val="nil"/>
              <w:bottom w:val="nil"/>
              <w:right w:val="nil"/>
            </w:tcBorders>
            <w:shd w:val="clear" w:color="auto" w:fill="auto"/>
            <w:noWrap/>
            <w:vAlign w:val="bottom"/>
            <w:hideMark/>
          </w:tcPr>
          <w:p w14:paraId="70B53808"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73338496" w14:textId="77777777" w:rsidR="003D2FA3" w:rsidRPr="00DD48B2" w:rsidRDefault="003D2FA3" w:rsidP="003D2FA3"/>
        </w:tc>
        <w:tc>
          <w:tcPr>
            <w:tcW w:w="1242" w:type="dxa"/>
            <w:gridSpan w:val="4"/>
            <w:tcBorders>
              <w:top w:val="nil"/>
              <w:left w:val="nil"/>
              <w:bottom w:val="nil"/>
              <w:right w:val="nil"/>
            </w:tcBorders>
            <w:shd w:val="clear" w:color="auto" w:fill="auto"/>
            <w:noWrap/>
            <w:vAlign w:val="bottom"/>
            <w:hideMark/>
          </w:tcPr>
          <w:p w14:paraId="1A726E19" w14:textId="77777777" w:rsidR="003D2FA3" w:rsidRPr="00DD48B2" w:rsidRDefault="003D2FA3" w:rsidP="003D2FA3"/>
        </w:tc>
      </w:tr>
      <w:tr w:rsidR="003D2FA3" w:rsidRPr="00DD48B2" w14:paraId="0702B404" w14:textId="77777777" w:rsidTr="008460EC">
        <w:trPr>
          <w:gridAfter w:val="1"/>
          <w:wAfter w:w="308" w:type="dxa"/>
          <w:trHeight w:val="290"/>
          <w:jc w:val="center"/>
        </w:trPr>
        <w:tc>
          <w:tcPr>
            <w:tcW w:w="1535" w:type="dxa"/>
            <w:gridSpan w:val="4"/>
            <w:tcBorders>
              <w:top w:val="nil"/>
              <w:left w:val="nil"/>
              <w:bottom w:val="nil"/>
              <w:right w:val="nil"/>
            </w:tcBorders>
            <w:shd w:val="clear" w:color="000000" w:fill="F8CBAD"/>
            <w:noWrap/>
            <w:vAlign w:val="bottom"/>
            <w:hideMark/>
          </w:tcPr>
          <w:p w14:paraId="34047161" w14:textId="77777777" w:rsidR="003D2FA3" w:rsidRPr="00DD48B2" w:rsidRDefault="003D2FA3" w:rsidP="003D2FA3">
            <w:pPr>
              <w:jc w:val="center"/>
              <w:rPr>
                <w:rFonts w:ascii="Garamond" w:hAnsi="Garamond" w:cs="Calibri"/>
                <w:color w:val="000000"/>
              </w:rPr>
            </w:pPr>
            <w:r w:rsidRPr="00DD48B2">
              <w:rPr>
                <w:rFonts w:ascii="Garamond" w:hAnsi="Garamond" w:cs="Calibri"/>
                <w:color w:val="000000"/>
              </w:rPr>
              <w:t>Núcleo</w:t>
            </w:r>
          </w:p>
        </w:tc>
        <w:tc>
          <w:tcPr>
            <w:tcW w:w="251" w:type="dxa"/>
            <w:gridSpan w:val="2"/>
            <w:tcBorders>
              <w:top w:val="nil"/>
              <w:left w:val="nil"/>
              <w:bottom w:val="nil"/>
              <w:right w:val="nil"/>
            </w:tcBorders>
            <w:shd w:val="clear" w:color="auto" w:fill="auto"/>
            <w:noWrap/>
            <w:vAlign w:val="bottom"/>
            <w:hideMark/>
          </w:tcPr>
          <w:p w14:paraId="297E5D59" w14:textId="77777777" w:rsidR="003D2FA3" w:rsidRPr="00DD48B2" w:rsidRDefault="003D2FA3" w:rsidP="003D2FA3">
            <w:pPr>
              <w:jc w:val="center"/>
              <w:rPr>
                <w:rFonts w:ascii="Garamond" w:hAnsi="Garamond" w:cs="Calibri"/>
                <w:color w:val="000000"/>
              </w:rPr>
            </w:pPr>
          </w:p>
        </w:tc>
        <w:tc>
          <w:tcPr>
            <w:tcW w:w="251" w:type="dxa"/>
            <w:tcBorders>
              <w:top w:val="nil"/>
              <w:left w:val="nil"/>
              <w:bottom w:val="nil"/>
              <w:right w:val="nil"/>
            </w:tcBorders>
            <w:shd w:val="clear" w:color="auto" w:fill="auto"/>
            <w:noWrap/>
            <w:vAlign w:val="bottom"/>
            <w:hideMark/>
          </w:tcPr>
          <w:p w14:paraId="6FCFE144" w14:textId="77777777" w:rsidR="003D2FA3" w:rsidRPr="00DD48B2" w:rsidRDefault="003D2FA3" w:rsidP="003D2FA3"/>
        </w:tc>
        <w:tc>
          <w:tcPr>
            <w:tcW w:w="728" w:type="dxa"/>
            <w:gridSpan w:val="2"/>
            <w:tcBorders>
              <w:top w:val="nil"/>
              <w:left w:val="nil"/>
              <w:bottom w:val="nil"/>
              <w:right w:val="nil"/>
            </w:tcBorders>
            <w:shd w:val="clear" w:color="auto" w:fill="auto"/>
            <w:noWrap/>
            <w:vAlign w:val="bottom"/>
            <w:hideMark/>
          </w:tcPr>
          <w:p w14:paraId="1501E7EA" w14:textId="77777777" w:rsidR="003D2FA3" w:rsidRPr="00DD48B2" w:rsidRDefault="003D2FA3" w:rsidP="003D2FA3"/>
        </w:tc>
        <w:tc>
          <w:tcPr>
            <w:tcW w:w="220" w:type="dxa"/>
            <w:gridSpan w:val="2"/>
            <w:tcBorders>
              <w:top w:val="nil"/>
              <w:left w:val="nil"/>
              <w:bottom w:val="nil"/>
              <w:right w:val="nil"/>
            </w:tcBorders>
            <w:shd w:val="clear" w:color="auto" w:fill="auto"/>
            <w:noWrap/>
            <w:vAlign w:val="bottom"/>
            <w:hideMark/>
          </w:tcPr>
          <w:p w14:paraId="052AB961" w14:textId="77777777" w:rsidR="003D2FA3" w:rsidRPr="00DD48B2" w:rsidRDefault="003D2FA3" w:rsidP="003D2FA3"/>
        </w:tc>
        <w:tc>
          <w:tcPr>
            <w:tcW w:w="855" w:type="dxa"/>
            <w:gridSpan w:val="3"/>
            <w:tcBorders>
              <w:top w:val="nil"/>
              <w:left w:val="nil"/>
              <w:bottom w:val="nil"/>
              <w:right w:val="nil"/>
            </w:tcBorders>
            <w:shd w:val="clear" w:color="auto" w:fill="auto"/>
            <w:noWrap/>
            <w:vAlign w:val="bottom"/>
            <w:hideMark/>
          </w:tcPr>
          <w:p w14:paraId="531668A6" w14:textId="77777777" w:rsidR="003D2FA3" w:rsidRPr="00DD48B2" w:rsidRDefault="003D2FA3" w:rsidP="003D2FA3"/>
        </w:tc>
        <w:tc>
          <w:tcPr>
            <w:tcW w:w="823" w:type="dxa"/>
            <w:gridSpan w:val="2"/>
            <w:tcBorders>
              <w:top w:val="nil"/>
              <w:left w:val="nil"/>
              <w:bottom w:val="nil"/>
              <w:right w:val="nil"/>
            </w:tcBorders>
            <w:shd w:val="clear" w:color="auto" w:fill="auto"/>
            <w:noWrap/>
            <w:vAlign w:val="bottom"/>
            <w:hideMark/>
          </w:tcPr>
          <w:p w14:paraId="65FBDAE4" w14:textId="77777777" w:rsidR="003D2FA3" w:rsidRDefault="003D2FA3" w:rsidP="003D2FA3"/>
          <w:p w14:paraId="1DB97ACE" w14:textId="1337FD44" w:rsidR="009D58AB" w:rsidRPr="00DD48B2" w:rsidRDefault="009D58AB" w:rsidP="003D2FA3"/>
        </w:tc>
        <w:tc>
          <w:tcPr>
            <w:tcW w:w="194" w:type="dxa"/>
            <w:gridSpan w:val="2"/>
            <w:tcBorders>
              <w:top w:val="nil"/>
              <w:left w:val="nil"/>
              <w:bottom w:val="nil"/>
              <w:right w:val="nil"/>
            </w:tcBorders>
            <w:shd w:val="clear" w:color="auto" w:fill="auto"/>
            <w:noWrap/>
            <w:vAlign w:val="bottom"/>
            <w:hideMark/>
          </w:tcPr>
          <w:p w14:paraId="6FA8E3C9" w14:textId="77777777" w:rsidR="003D2FA3" w:rsidRPr="00DD48B2" w:rsidRDefault="003D2FA3" w:rsidP="003D2FA3"/>
        </w:tc>
        <w:tc>
          <w:tcPr>
            <w:tcW w:w="576" w:type="dxa"/>
            <w:tcBorders>
              <w:top w:val="nil"/>
              <w:left w:val="nil"/>
              <w:bottom w:val="nil"/>
              <w:right w:val="nil"/>
            </w:tcBorders>
            <w:shd w:val="clear" w:color="auto" w:fill="auto"/>
            <w:noWrap/>
            <w:vAlign w:val="bottom"/>
            <w:hideMark/>
          </w:tcPr>
          <w:p w14:paraId="3D3783A4" w14:textId="77777777" w:rsidR="003D2FA3" w:rsidRPr="00DD48B2" w:rsidRDefault="003D2FA3" w:rsidP="003D2FA3"/>
        </w:tc>
        <w:tc>
          <w:tcPr>
            <w:tcW w:w="804" w:type="dxa"/>
            <w:gridSpan w:val="2"/>
            <w:tcBorders>
              <w:top w:val="nil"/>
              <w:left w:val="nil"/>
              <w:bottom w:val="nil"/>
              <w:right w:val="nil"/>
            </w:tcBorders>
            <w:shd w:val="clear" w:color="auto" w:fill="auto"/>
            <w:noWrap/>
            <w:vAlign w:val="bottom"/>
            <w:hideMark/>
          </w:tcPr>
          <w:p w14:paraId="15C1FA88" w14:textId="77777777" w:rsidR="003D2FA3" w:rsidRPr="00DD48B2" w:rsidRDefault="003D2FA3" w:rsidP="003D2FA3"/>
        </w:tc>
        <w:tc>
          <w:tcPr>
            <w:tcW w:w="194" w:type="dxa"/>
            <w:gridSpan w:val="2"/>
            <w:tcBorders>
              <w:top w:val="nil"/>
              <w:left w:val="nil"/>
              <w:bottom w:val="nil"/>
              <w:right w:val="nil"/>
            </w:tcBorders>
            <w:shd w:val="clear" w:color="auto" w:fill="auto"/>
            <w:noWrap/>
            <w:vAlign w:val="bottom"/>
            <w:hideMark/>
          </w:tcPr>
          <w:p w14:paraId="4DB4DF9D" w14:textId="77777777" w:rsidR="003D2FA3" w:rsidRPr="00DD48B2" w:rsidRDefault="003D2FA3" w:rsidP="003D2FA3"/>
        </w:tc>
        <w:tc>
          <w:tcPr>
            <w:tcW w:w="807" w:type="dxa"/>
            <w:gridSpan w:val="2"/>
            <w:tcBorders>
              <w:top w:val="nil"/>
              <w:left w:val="nil"/>
              <w:bottom w:val="nil"/>
              <w:right w:val="nil"/>
            </w:tcBorders>
            <w:shd w:val="clear" w:color="auto" w:fill="auto"/>
            <w:noWrap/>
            <w:vAlign w:val="bottom"/>
            <w:hideMark/>
          </w:tcPr>
          <w:p w14:paraId="2EF36A52"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4B428EED"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5371EA58" w14:textId="77777777" w:rsidR="003D2FA3" w:rsidRPr="00DD48B2" w:rsidRDefault="003D2FA3" w:rsidP="003D2FA3"/>
        </w:tc>
        <w:tc>
          <w:tcPr>
            <w:tcW w:w="807" w:type="dxa"/>
            <w:gridSpan w:val="3"/>
            <w:tcBorders>
              <w:top w:val="nil"/>
              <w:left w:val="nil"/>
              <w:bottom w:val="nil"/>
              <w:right w:val="nil"/>
            </w:tcBorders>
            <w:shd w:val="clear" w:color="auto" w:fill="auto"/>
            <w:noWrap/>
            <w:vAlign w:val="bottom"/>
            <w:hideMark/>
          </w:tcPr>
          <w:p w14:paraId="5438206A" w14:textId="77777777" w:rsidR="003D2FA3" w:rsidRPr="00DD48B2" w:rsidRDefault="003D2FA3" w:rsidP="003D2FA3"/>
        </w:tc>
        <w:tc>
          <w:tcPr>
            <w:tcW w:w="194" w:type="dxa"/>
            <w:tcBorders>
              <w:top w:val="nil"/>
              <w:left w:val="nil"/>
              <w:bottom w:val="nil"/>
              <w:right w:val="nil"/>
            </w:tcBorders>
            <w:shd w:val="clear" w:color="auto" w:fill="auto"/>
            <w:noWrap/>
            <w:vAlign w:val="bottom"/>
            <w:hideMark/>
          </w:tcPr>
          <w:p w14:paraId="0840524F" w14:textId="77777777" w:rsidR="003D2FA3" w:rsidRPr="00DD48B2" w:rsidRDefault="003D2FA3" w:rsidP="003D2FA3"/>
        </w:tc>
        <w:tc>
          <w:tcPr>
            <w:tcW w:w="950" w:type="dxa"/>
            <w:gridSpan w:val="4"/>
            <w:tcBorders>
              <w:top w:val="nil"/>
              <w:left w:val="nil"/>
              <w:bottom w:val="nil"/>
              <w:right w:val="nil"/>
            </w:tcBorders>
            <w:shd w:val="clear" w:color="auto" w:fill="auto"/>
            <w:noWrap/>
            <w:vAlign w:val="bottom"/>
            <w:hideMark/>
          </w:tcPr>
          <w:p w14:paraId="26A26556"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3F165667" w14:textId="77777777" w:rsidR="003D2FA3" w:rsidRPr="00DD48B2" w:rsidRDefault="003D2FA3" w:rsidP="003D2FA3"/>
        </w:tc>
        <w:tc>
          <w:tcPr>
            <w:tcW w:w="204" w:type="dxa"/>
            <w:tcBorders>
              <w:top w:val="nil"/>
              <w:left w:val="nil"/>
              <w:bottom w:val="nil"/>
              <w:right w:val="nil"/>
            </w:tcBorders>
            <w:shd w:val="clear" w:color="auto" w:fill="auto"/>
            <w:noWrap/>
            <w:vAlign w:val="bottom"/>
            <w:hideMark/>
          </w:tcPr>
          <w:p w14:paraId="56FD962B" w14:textId="77777777" w:rsidR="003D2FA3" w:rsidRPr="00DD48B2" w:rsidRDefault="003D2FA3" w:rsidP="003D2FA3"/>
        </w:tc>
        <w:tc>
          <w:tcPr>
            <w:tcW w:w="807" w:type="dxa"/>
            <w:gridSpan w:val="3"/>
            <w:tcBorders>
              <w:top w:val="nil"/>
              <w:left w:val="nil"/>
              <w:bottom w:val="nil"/>
              <w:right w:val="nil"/>
            </w:tcBorders>
            <w:shd w:val="clear" w:color="auto" w:fill="auto"/>
            <w:noWrap/>
            <w:vAlign w:val="bottom"/>
            <w:hideMark/>
          </w:tcPr>
          <w:p w14:paraId="5976C6E9" w14:textId="77777777" w:rsidR="003D2FA3" w:rsidRPr="00DD48B2" w:rsidRDefault="003D2FA3" w:rsidP="003D2FA3"/>
        </w:tc>
        <w:tc>
          <w:tcPr>
            <w:tcW w:w="950" w:type="dxa"/>
            <w:gridSpan w:val="2"/>
            <w:tcBorders>
              <w:top w:val="nil"/>
              <w:left w:val="nil"/>
              <w:bottom w:val="nil"/>
              <w:right w:val="nil"/>
            </w:tcBorders>
            <w:shd w:val="clear" w:color="auto" w:fill="auto"/>
            <w:noWrap/>
            <w:vAlign w:val="bottom"/>
            <w:hideMark/>
          </w:tcPr>
          <w:p w14:paraId="3CB9C9F0" w14:textId="77777777" w:rsidR="003D2FA3" w:rsidRPr="00DD48B2" w:rsidRDefault="003D2FA3" w:rsidP="003D2FA3"/>
        </w:tc>
        <w:tc>
          <w:tcPr>
            <w:tcW w:w="1242" w:type="dxa"/>
            <w:gridSpan w:val="4"/>
            <w:tcBorders>
              <w:top w:val="nil"/>
              <w:left w:val="nil"/>
              <w:bottom w:val="nil"/>
              <w:right w:val="nil"/>
            </w:tcBorders>
            <w:shd w:val="clear" w:color="auto" w:fill="auto"/>
            <w:noWrap/>
            <w:vAlign w:val="bottom"/>
            <w:hideMark/>
          </w:tcPr>
          <w:p w14:paraId="3E84C83D" w14:textId="77777777" w:rsidR="003D2FA3" w:rsidRPr="00DD48B2" w:rsidRDefault="003D2FA3" w:rsidP="003D2FA3"/>
        </w:tc>
      </w:tr>
    </w:tbl>
    <w:p w14:paraId="0DC0A77E" w14:textId="49EDBF0C" w:rsidR="003D2FA3" w:rsidRDefault="003D2FA3" w:rsidP="003D2FA3"/>
    <w:p w14:paraId="40C7000F" w14:textId="6D9224D3" w:rsidR="009D58AB" w:rsidRDefault="009D58AB" w:rsidP="003D2FA3"/>
    <w:p w14:paraId="1A9B9D5A" w14:textId="417EDEFC" w:rsidR="009D58AB" w:rsidRDefault="009D58AB" w:rsidP="003D2FA3"/>
    <w:p w14:paraId="3B3D3526" w14:textId="31051BED" w:rsidR="009D58AB" w:rsidRDefault="009D58AB" w:rsidP="003D2FA3"/>
    <w:p w14:paraId="2C0D2C7D" w14:textId="3EA16781" w:rsidR="009D58AB" w:rsidRDefault="009D58AB" w:rsidP="003D2FA3"/>
    <w:p w14:paraId="510CA7CA" w14:textId="77777777" w:rsidR="009D58AB" w:rsidRDefault="009D58AB" w:rsidP="003D2FA3"/>
    <w:tbl>
      <w:tblPr>
        <w:tblW w:w="14240" w:type="dxa"/>
        <w:tblCellMar>
          <w:left w:w="70" w:type="dxa"/>
          <w:right w:w="70" w:type="dxa"/>
        </w:tblCellMar>
        <w:tblLook w:val="04A0" w:firstRow="1" w:lastRow="0" w:firstColumn="1" w:lastColumn="0" w:noHBand="0" w:noVBand="1"/>
      </w:tblPr>
      <w:tblGrid>
        <w:gridCol w:w="980"/>
        <w:gridCol w:w="980"/>
        <w:gridCol w:w="420"/>
        <w:gridCol w:w="980"/>
        <w:gridCol w:w="980"/>
        <w:gridCol w:w="460"/>
        <w:gridCol w:w="980"/>
        <w:gridCol w:w="980"/>
        <w:gridCol w:w="420"/>
        <w:gridCol w:w="980"/>
        <w:gridCol w:w="190"/>
        <w:gridCol w:w="190"/>
        <w:gridCol w:w="980"/>
        <w:gridCol w:w="420"/>
        <w:gridCol w:w="980"/>
        <w:gridCol w:w="980"/>
        <w:gridCol w:w="440"/>
        <w:gridCol w:w="980"/>
        <w:gridCol w:w="980"/>
      </w:tblGrid>
      <w:tr w:rsidR="003D2FA3" w:rsidRPr="00381BC8" w14:paraId="117A9D7A" w14:textId="77777777" w:rsidTr="003D2FA3">
        <w:trPr>
          <w:trHeight w:val="330"/>
        </w:trPr>
        <w:tc>
          <w:tcPr>
            <w:tcW w:w="980" w:type="dxa"/>
            <w:tcBorders>
              <w:top w:val="nil"/>
              <w:left w:val="nil"/>
              <w:bottom w:val="nil"/>
              <w:right w:val="nil"/>
            </w:tcBorders>
            <w:shd w:val="clear" w:color="auto" w:fill="auto"/>
            <w:noWrap/>
            <w:vAlign w:val="bottom"/>
            <w:hideMark/>
          </w:tcPr>
          <w:p w14:paraId="32E63C6E" w14:textId="77777777" w:rsidR="003D2FA3" w:rsidRPr="00381BC8" w:rsidRDefault="003D2FA3" w:rsidP="003D2FA3">
            <w:pPr>
              <w:rPr>
                <w:sz w:val="24"/>
                <w:szCs w:val="24"/>
              </w:rPr>
            </w:pPr>
          </w:p>
        </w:tc>
        <w:tc>
          <w:tcPr>
            <w:tcW w:w="980" w:type="dxa"/>
            <w:tcBorders>
              <w:top w:val="nil"/>
              <w:left w:val="nil"/>
              <w:bottom w:val="nil"/>
              <w:right w:val="nil"/>
            </w:tcBorders>
            <w:shd w:val="clear" w:color="auto" w:fill="auto"/>
            <w:noWrap/>
            <w:vAlign w:val="bottom"/>
            <w:hideMark/>
          </w:tcPr>
          <w:p w14:paraId="45A90F84"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01C526B4"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036A8283" w14:textId="77777777" w:rsidR="003D2FA3" w:rsidRPr="00381BC8" w:rsidRDefault="003D2FA3" w:rsidP="003D2FA3"/>
        </w:tc>
        <w:tc>
          <w:tcPr>
            <w:tcW w:w="980" w:type="dxa"/>
            <w:tcBorders>
              <w:top w:val="nil"/>
              <w:left w:val="nil"/>
              <w:bottom w:val="nil"/>
              <w:right w:val="nil"/>
            </w:tcBorders>
            <w:shd w:val="clear" w:color="auto" w:fill="auto"/>
            <w:vAlign w:val="center"/>
            <w:hideMark/>
          </w:tcPr>
          <w:p w14:paraId="631B9E99" w14:textId="77777777" w:rsidR="003D2FA3" w:rsidRDefault="003D2FA3" w:rsidP="003D2FA3"/>
          <w:p w14:paraId="0EFD9562" w14:textId="77777777" w:rsidR="009D58AB" w:rsidRDefault="009D58AB" w:rsidP="003D2FA3"/>
          <w:p w14:paraId="7FD51121" w14:textId="77777777" w:rsidR="009D58AB" w:rsidRDefault="009D58AB" w:rsidP="003D2FA3"/>
          <w:p w14:paraId="05A20386" w14:textId="77777777" w:rsidR="009D58AB" w:rsidRDefault="009D58AB" w:rsidP="003D2FA3"/>
          <w:p w14:paraId="38DCE942" w14:textId="77777777" w:rsidR="009D58AB" w:rsidRDefault="009D58AB" w:rsidP="003D2FA3"/>
          <w:p w14:paraId="1AC861C0" w14:textId="77777777" w:rsidR="009D58AB" w:rsidRDefault="009D58AB" w:rsidP="003D2FA3"/>
          <w:p w14:paraId="1D17CEE5" w14:textId="77777777" w:rsidR="009D58AB" w:rsidRDefault="009D58AB" w:rsidP="003D2FA3"/>
          <w:p w14:paraId="281D9B22" w14:textId="7B6642A6" w:rsidR="009D58AB" w:rsidRPr="00381BC8" w:rsidRDefault="009D58AB" w:rsidP="003D2FA3"/>
        </w:tc>
        <w:tc>
          <w:tcPr>
            <w:tcW w:w="5120" w:type="dxa"/>
            <w:gridSpan w:val="8"/>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12D53306" w14:textId="77777777" w:rsidR="003D2FA3" w:rsidRPr="00381BC8" w:rsidRDefault="003D2FA3" w:rsidP="003D2FA3">
            <w:pPr>
              <w:jc w:val="center"/>
              <w:rPr>
                <w:rFonts w:ascii="Garamond" w:hAnsi="Garamond" w:cs="Calibri"/>
                <w:b/>
                <w:bCs/>
                <w:color w:val="000000"/>
              </w:rPr>
            </w:pPr>
            <w:r w:rsidRPr="00381BC8">
              <w:rPr>
                <w:rFonts w:ascii="Garamond" w:hAnsi="Garamond" w:cs="Calibri"/>
                <w:b/>
                <w:bCs/>
                <w:color w:val="000000"/>
              </w:rPr>
              <w:t>Secretaria Municipal de Assistência Social</w:t>
            </w:r>
          </w:p>
        </w:tc>
        <w:tc>
          <w:tcPr>
            <w:tcW w:w="420" w:type="dxa"/>
            <w:tcBorders>
              <w:top w:val="nil"/>
              <w:left w:val="nil"/>
              <w:bottom w:val="nil"/>
              <w:right w:val="nil"/>
            </w:tcBorders>
            <w:shd w:val="clear" w:color="auto" w:fill="auto"/>
            <w:noWrap/>
            <w:vAlign w:val="bottom"/>
            <w:hideMark/>
          </w:tcPr>
          <w:p w14:paraId="181322F2" w14:textId="77777777" w:rsidR="003D2FA3" w:rsidRPr="00381BC8" w:rsidRDefault="003D2FA3" w:rsidP="003D2FA3">
            <w:pPr>
              <w:jc w:val="center"/>
              <w:rPr>
                <w:rFonts w:ascii="Garamond" w:hAnsi="Garamond" w:cs="Calibri"/>
                <w:color w:val="000000"/>
              </w:rPr>
            </w:pPr>
          </w:p>
        </w:tc>
        <w:tc>
          <w:tcPr>
            <w:tcW w:w="980" w:type="dxa"/>
            <w:tcBorders>
              <w:top w:val="nil"/>
              <w:left w:val="nil"/>
              <w:bottom w:val="nil"/>
              <w:right w:val="nil"/>
            </w:tcBorders>
            <w:shd w:val="clear" w:color="auto" w:fill="auto"/>
            <w:noWrap/>
            <w:vAlign w:val="bottom"/>
            <w:hideMark/>
          </w:tcPr>
          <w:p w14:paraId="31304AC3"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24B0D673" w14:textId="77777777" w:rsidR="003D2FA3" w:rsidRPr="00381BC8" w:rsidRDefault="003D2FA3" w:rsidP="003D2FA3"/>
        </w:tc>
        <w:tc>
          <w:tcPr>
            <w:tcW w:w="440" w:type="dxa"/>
            <w:tcBorders>
              <w:top w:val="nil"/>
              <w:left w:val="nil"/>
              <w:bottom w:val="nil"/>
              <w:right w:val="nil"/>
            </w:tcBorders>
            <w:shd w:val="clear" w:color="auto" w:fill="auto"/>
            <w:noWrap/>
            <w:vAlign w:val="bottom"/>
            <w:hideMark/>
          </w:tcPr>
          <w:p w14:paraId="2F1FAD11"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6D3F389B"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2D6B892F" w14:textId="77777777" w:rsidR="003D2FA3" w:rsidRPr="00381BC8" w:rsidRDefault="003D2FA3" w:rsidP="003D2FA3"/>
        </w:tc>
      </w:tr>
      <w:tr w:rsidR="003D2FA3" w:rsidRPr="00381BC8" w14:paraId="671CF554" w14:textId="77777777" w:rsidTr="003D2FA3">
        <w:trPr>
          <w:trHeight w:val="330"/>
        </w:trPr>
        <w:tc>
          <w:tcPr>
            <w:tcW w:w="980" w:type="dxa"/>
            <w:tcBorders>
              <w:top w:val="nil"/>
              <w:left w:val="nil"/>
              <w:bottom w:val="nil"/>
              <w:right w:val="nil"/>
            </w:tcBorders>
            <w:shd w:val="clear" w:color="auto" w:fill="auto"/>
            <w:noWrap/>
            <w:vAlign w:val="bottom"/>
            <w:hideMark/>
          </w:tcPr>
          <w:p w14:paraId="27F81D26"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4830DBF"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62B35B82" w14:textId="77777777" w:rsidR="003D2FA3" w:rsidRPr="00381BC8" w:rsidRDefault="003D2FA3" w:rsidP="003D2FA3"/>
        </w:tc>
        <w:tc>
          <w:tcPr>
            <w:tcW w:w="980" w:type="dxa"/>
            <w:tcBorders>
              <w:top w:val="nil"/>
              <w:left w:val="nil"/>
              <w:bottom w:val="nil"/>
              <w:right w:val="nil"/>
            </w:tcBorders>
            <w:shd w:val="clear" w:color="auto" w:fill="auto"/>
            <w:vAlign w:val="center"/>
            <w:hideMark/>
          </w:tcPr>
          <w:p w14:paraId="15CA85A3" w14:textId="77777777" w:rsidR="003D2FA3" w:rsidRPr="00381BC8" w:rsidRDefault="003D2FA3" w:rsidP="003D2FA3"/>
        </w:tc>
        <w:tc>
          <w:tcPr>
            <w:tcW w:w="980" w:type="dxa"/>
            <w:tcBorders>
              <w:top w:val="nil"/>
              <w:left w:val="nil"/>
              <w:bottom w:val="nil"/>
              <w:right w:val="single" w:sz="4" w:space="0" w:color="auto"/>
            </w:tcBorders>
            <w:shd w:val="clear" w:color="auto" w:fill="auto"/>
            <w:vAlign w:val="center"/>
            <w:hideMark/>
          </w:tcPr>
          <w:p w14:paraId="157577EA" w14:textId="77777777" w:rsidR="003D2FA3" w:rsidRPr="00381BC8" w:rsidRDefault="003D2FA3" w:rsidP="003D2FA3"/>
        </w:tc>
        <w:tc>
          <w:tcPr>
            <w:tcW w:w="5120" w:type="dxa"/>
            <w:gridSpan w:val="8"/>
            <w:vMerge/>
            <w:tcBorders>
              <w:top w:val="single" w:sz="4" w:space="0" w:color="auto"/>
              <w:left w:val="single" w:sz="4" w:space="0" w:color="auto"/>
              <w:bottom w:val="single" w:sz="4" w:space="0" w:color="auto"/>
              <w:right w:val="single" w:sz="4" w:space="0" w:color="auto"/>
            </w:tcBorders>
            <w:vAlign w:val="center"/>
            <w:hideMark/>
          </w:tcPr>
          <w:p w14:paraId="5685FA3D" w14:textId="77777777" w:rsidR="003D2FA3" w:rsidRPr="00381BC8" w:rsidRDefault="003D2FA3" w:rsidP="003D2FA3">
            <w:pPr>
              <w:rPr>
                <w:rFonts w:ascii="Garamond" w:hAnsi="Garamond" w:cs="Calibri"/>
                <w:color w:val="000000"/>
              </w:rPr>
            </w:pPr>
          </w:p>
        </w:tc>
        <w:tc>
          <w:tcPr>
            <w:tcW w:w="420" w:type="dxa"/>
            <w:tcBorders>
              <w:top w:val="nil"/>
              <w:left w:val="single" w:sz="4" w:space="0" w:color="auto"/>
              <w:bottom w:val="nil"/>
              <w:right w:val="nil"/>
            </w:tcBorders>
            <w:shd w:val="clear" w:color="auto" w:fill="auto"/>
            <w:noWrap/>
            <w:vAlign w:val="bottom"/>
            <w:hideMark/>
          </w:tcPr>
          <w:p w14:paraId="6CDDD2C5"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14EBBCE4"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32BA2AE8" w14:textId="77777777" w:rsidR="003D2FA3" w:rsidRPr="00381BC8" w:rsidRDefault="003D2FA3" w:rsidP="003D2FA3"/>
        </w:tc>
        <w:tc>
          <w:tcPr>
            <w:tcW w:w="440" w:type="dxa"/>
            <w:tcBorders>
              <w:top w:val="nil"/>
              <w:left w:val="nil"/>
              <w:bottom w:val="nil"/>
              <w:right w:val="nil"/>
            </w:tcBorders>
            <w:shd w:val="clear" w:color="auto" w:fill="auto"/>
            <w:noWrap/>
            <w:vAlign w:val="bottom"/>
            <w:hideMark/>
          </w:tcPr>
          <w:p w14:paraId="2B0CC2FA"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23A0A93E"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658980BE" w14:textId="77777777" w:rsidR="003D2FA3" w:rsidRPr="00381BC8" w:rsidRDefault="003D2FA3" w:rsidP="003D2FA3"/>
        </w:tc>
      </w:tr>
      <w:tr w:rsidR="003D2FA3" w:rsidRPr="00381BC8" w14:paraId="22815DC0" w14:textId="77777777" w:rsidTr="003D2FA3">
        <w:trPr>
          <w:trHeight w:val="290"/>
        </w:trPr>
        <w:tc>
          <w:tcPr>
            <w:tcW w:w="980" w:type="dxa"/>
            <w:tcBorders>
              <w:top w:val="nil"/>
              <w:left w:val="nil"/>
              <w:bottom w:val="nil"/>
              <w:right w:val="nil"/>
            </w:tcBorders>
            <w:shd w:val="clear" w:color="auto" w:fill="auto"/>
            <w:noWrap/>
            <w:vAlign w:val="bottom"/>
            <w:hideMark/>
          </w:tcPr>
          <w:p w14:paraId="5CFC7E77"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5D8C8B19"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73C11F30"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52D65DDC"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04DBB0A5" w14:textId="77777777" w:rsidR="003D2FA3" w:rsidRPr="00381BC8" w:rsidRDefault="003D2FA3" w:rsidP="003D2FA3"/>
        </w:tc>
        <w:tc>
          <w:tcPr>
            <w:tcW w:w="460" w:type="dxa"/>
            <w:tcBorders>
              <w:top w:val="single" w:sz="4" w:space="0" w:color="auto"/>
              <w:left w:val="nil"/>
              <w:bottom w:val="nil"/>
              <w:right w:val="nil"/>
            </w:tcBorders>
            <w:shd w:val="clear" w:color="auto" w:fill="auto"/>
            <w:noWrap/>
            <w:vAlign w:val="bottom"/>
            <w:hideMark/>
          </w:tcPr>
          <w:p w14:paraId="7B1456BF" w14:textId="77777777" w:rsidR="003D2FA3" w:rsidRPr="00381BC8" w:rsidRDefault="003D2FA3" w:rsidP="003D2FA3"/>
        </w:tc>
        <w:tc>
          <w:tcPr>
            <w:tcW w:w="980" w:type="dxa"/>
            <w:tcBorders>
              <w:top w:val="single" w:sz="4" w:space="0" w:color="auto"/>
              <w:left w:val="nil"/>
              <w:bottom w:val="nil"/>
              <w:right w:val="nil"/>
            </w:tcBorders>
            <w:shd w:val="clear" w:color="auto" w:fill="auto"/>
            <w:noWrap/>
            <w:vAlign w:val="bottom"/>
            <w:hideMark/>
          </w:tcPr>
          <w:p w14:paraId="5650CF0D" w14:textId="77777777" w:rsidR="003D2FA3" w:rsidRPr="00381BC8" w:rsidRDefault="003D2FA3" w:rsidP="003D2FA3"/>
        </w:tc>
        <w:tc>
          <w:tcPr>
            <w:tcW w:w="980" w:type="dxa"/>
            <w:tcBorders>
              <w:top w:val="single" w:sz="4" w:space="0" w:color="auto"/>
              <w:left w:val="nil"/>
              <w:bottom w:val="nil"/>
              <w:right w:val="nil"/>
            </w:tcBorders>
            <w:shd w:val="clear" w:color="auto" w:fill="auto"/>
            <w:noWrap/>
            <w:vAlign w:val="bottom"/>
            <w:hideMark/>
          </w:tcPr>
          <w:p w14:paraId="752414B0" w14:textId="77777777" w:rsidR="003D2FA3" w:rsidRPr="00381BC8" w:rsidRDefault="003D2FA3" w:rsidP="003D2FA3"/>
        </w:tc>
        <w:tc>
          <w:tcPr>
            <w:tcW w:w="420" w:type="dxa"/>
            <w:tcBorders>
              <w:top w:val="single" w:sz="4" w:space="0" w:color="auto"/>
              <w:left w:val="single" w:sz="4" w:space="0" w:color="auto"/>
              <w:bottom w:val="nil"/>
              <w:right w:val="nil"/>
            </w:tcBorders>
            <w:shd w:val="clear" w:color="auto" w:fill="auto"/>
            <w:noWrap/>
            <w:vAlign w:val="bottom"/>
            <w:hideMark/>
          </w:tcPr>
          <w:p w14:paraId="043AA485"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980" w:type="dxa"/>
            <w:tcBorders>
              <w:top w:val="single" w:sz="4" w:space="0" w:color="auto"/>
              <w:left w:val="nil"/>
              <w:bottom w:val="nil"/>
              <w:right w:val="nil"/>
            </w:tcBorders>
            <w:shd w:val="clear" w:color="auto" w:fill="auto"/>
            <w:noWrap/>
            <w:vAlign w:val="bottom"/>
            <w:hideMark/>
          </w:tcPr>
          <w:p w14:paraId="58C62A1A" w14:textId="77777777" w:rsidR="003D2FA3" w:rsidRPr="00381BC8" w:rsidRDefault="003D2FA3" w:rsidP="003D2FA3">
            <w:pPr>
              <w:rPr>
                <w:rFonts w:ascii="Garamond" w:hAnsi="Garamond" w:cs="Calibri"/>
                <w:color w:val="000000"/>
              </w:rPr>
            </w:pPr>
          </w:p>
        </w:tc>
        <w:tc>
          <w:tcPr>
            <w:tcW w:w="160" w:type="dxa"/>
            <w:tcBorders>
              <w:top w:val="single" w:sz="4" w:space="0" w:color="auto"/>
              <w:left w:val="nil"/>
              <w:bottom w:val="nil"/>
              <w:right w:val="nil"/>
            </w:tcBorders>
            <w:shd w:val="clear" w:color="auto" w:fill="auto"/>
            <w:noWrap/>
            <w:vAlign w:val="bottom"/>
            <w:hideMark/>
          </w:tcPr>
          <w:p w14:paraId="454A1298" w14:textId="77777777" w:rsidR="003D2FA3" w:rsidRPr="00381BC8" w:rsidRDefault="003D2FA3" w:rsidP="003D2FA3"/>
        </w:tc>
        <w:tc>
          <w:tcPr>
            <w:tcW w:w="160" w:type="dxa"/>
            <w:tcBorders>
              <w:top w:val="single" w:sz="4" w:space="0" w:color="auto"/>
              <w:left w:val="nil"/>
              <w:bottom w:val="nil"/>
              <w:right w:val="nil"/>
            </w:tcBorders>
            <w:shd w:val="clear" w:color="auto" w:fill="auto"/>
            <w:noWrap/>
            <w:vAlign w:val="bottom"/>
            <w:hideMark/>
          </w:tcPr>
          <w:p w14:paraId="45B82151" w14:textId="77777777" w:rsidR="003D2FA3" w:rsidRPr="00381BC8" w:rsidRDefault="003D2FA3" w:rsidP="003D2FA3"/>
        </w:tc>
        <w:tc>
          <w:tcPr>
            <w:tcW w:w="980" w:type="dxa"/>
            <w:tcBorders>
              <w:top w:val="single" w:sz="4" w:space="0" w:color="auto"/>
              <w:left w:val="nil"/>
              <w:bottom w:val="nil"/>
              <w:right w:val="nil"/>
            </w:tcBorders>
            <w:shd w:val="clear" w:color="auto" w:fill="auto"/>
            <w:noWrap/>
            <w:vAlign w:val="bottom"/>
            <w:hideMark/>
          </w:tcPr>
          <w:p w14:paraId="43E300EF"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76A7A8DD"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19061089"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18B52121" w14:textId="77777777" w:rsidR="003D2FA3" w:rsidRPr="00381BC8" w:rsidRDefault="003D2FA3" w:rsidP="003D2FA3"/>
        </w:tc>
        <w:tc>
          <w:tcPr>
            <w:tcW w:w="440" w:type="dxa"/>
            <w:tcBorders>
              <w:top w:val="nil"/>
              <w:left w:val="nil"/>
              <w:bottom w:val="nil"/>
              <w:right w:val="nil"/>
            </w:tcBorders>
            <w:shd w:val="clear" w:color="auto" w:fill="auto"/>
            <w:noWrap/>
            <w:vAlign w:val="bottom"/>
            <w:hideMark/>
          </w:tcPr>
          <w:p w14:paraId="77C49BCB"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4C99AC69"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3E78271D" w14:textId="77777777" w:rsidR="003D2FA3" w:rsidRPr="00381BC8" w:rsidRDefault="003D2FA3" w:rsidP="003D2FA3"/>
        </w:tc>
      </w:tr>
      <w:tr w:rsidR="003D2FA3" w:rsidRPr="00381BC8" w14:paraId="4237258C" w14:textId="77777777" w:rsidTr="003D2FA3">
        <w:trPr>
          <w:trHeight w:val="290"/>
        </w:trPr>
        <w:tc>
          <w:tcPr>
            <w:tcW w:w="980" w:type="dxa"/>
            <w:tcBorders>
              <w:top w:val="nil"/>
              <w:left w:val="nil"/>
              <w:bottom w:val="nil"/>
              <w:right w:val="nil"/>
            </w:tcBorders>
            <w:shd w:val="clear" w:color="auto" w:fill="auto"/>
            <w:noWrap/>
            <w:vAlign w:val="bottom"/>
            <w:hideMark/>
          </w:tcPr>
          <w:p w14:paraId="57F65CE6"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2156CEB4"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1A449F7E"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55A75EEB"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10F1356A" w14:textId="77777777" w:rsidR="003D2FA3" w:rsidRPr="00381BC8" w:rsidRDefault="003D2FA3" w:rsidP="003D2FA3"/>
        </w:tc>
        <w:tc>
          <w:tcPr>
            <w:tcW w:w="460" w:type="dxa"/>
            <w:tcBorders>
              <w:top w:val="nil"/>
              <w:left w:val="nil"/>
              <w:bottom w:val="nil"/>
              <w:right w:val="nil"/>
            </w:tcBorders>
            <w:shd w:val="clear" w:color="auto" w:fill="auto"/>
            <w:noWrap/>
            <w:vAlign w:val="bottom"/>
            <w:hideMark/>
          </w:tcPr>
          <w:p w14:paraId="109AE765" w14:textId="77777777" w:rsidR="003D2FA3" w:rsidRPr="00381BC8" w:rsidRDefault="003D2FA3" w:rsidP="003D2FA3"/>
        </w:tc>
        <w:tc>
          <w:tcPr>
            <w:tcW w:w="980" w:type="dxa"/>
            <w:tcBorders>
              <w:top w:val="nil"/>
              <w:left w:val="nil"/>
              <w:bottom w:val="single" w:sz="4" w:space="0" w:color="auto"/>
              <w:right w:val="nil"/>
            </w:tcBorders>
            <w:shd w:val="clear" w:color="auto" w:fill="auto"/>
            <w:noWrap/>
            <w:vAlign w:val="bottom"/>
            <w:hideMark/>
          </w:tcPr>
          <w:p w14:paraId="21ABD6E6" w14:textId="77777777" w:rsidR="003D2FA3" w:rsidRPr="00381BC8" w:rsidRDefault="003D2FA3" w:rsidP="003D2FA3"/>
        </w:tc>
        <w:tc>
          <w:tcPr>
            <w:tcW w:w="980" w:type="dxa"/>
            <w:tcBorders>
              <w:top w:val="nil"/>
              <w:left w:val="nil"/>
              <w:bottom w:val="single" w:sz="4" w:space="0" w:color="auto"/>
              <w:right w:val="nil"/>
            </w:tcBorders>
            <w:shd w:val="clear" w:color="auto" w:fill="auto"/>
            <w:noWrap/>
            <w:vAlign w:val="bottom"/>
            <w:hideMark/>
          </w:tcPr>
          <w:p w14:paraId="585FFACA" w14:textId="77777777" w:rsidR="003D2FA3" w:rsidRPr="00381BC8" w:rsidRDefault="003D2FA3" w:rsidP="003D2FA3"/>
        </w:tc>
        <w:tc>
          <w:tcPr>
            <w:tcW w:w="420" w:type="dxa"/>
            <w:tcBorders>
              <w:top w:val="nil"/>
              <w:left w:val="single" w:sz="4" w:space="0" w:color="auto"/>
              <w:bottom w:val="single" w:sz="4" w:space="0" w:color="auto"/>
              <w:right w:val="nil"/>
            </w:tcBorders>
            <w:shd w:val="clear" w:color="auto" w:fill="auto"/>
            <w:noWrap/>
            <w:vAlign w:val="bottom"/>
            <w:hideMark/>
          </w:tcPr>
          <w:p w14:paraId="7524EAED"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980" w:type="dxa"/>
            <w:tcBorders>
              <w:top w:val="nil"/>
              <w:left w:val="nil"/>
              <w:bottom w:val="single" w:sz="4" w:space="0" w:color="auto"/>
              <w:right w:val="nil"/>
            </w:tcBorders>
            <w:shd w:val="clear" w:color="auto" w:fill="auto"/>
            <w:noWrap/>
            <w:vAlign w:val="bottom"/>
            <w:hideMark/>
          </w:tcPr>
          <w:p w14:paraId="2455743F" w14:textId="77777777" w:rsidR="003D2FA3" w:rsidRPr="00381BC8" w:rsidRDefault="003D2FA3" w:rsidP="003D2FA3">
            <w:pPr>
              <w:rPr>
                <w:rFonts w:ascii="Garamond" w:hAnsi="Garamond" w:cs="Calibri"/>
                <w:color w:val="000000"/>
              </w:rPr>
            </w:pPr>
          </w:p>
        </w:tc>
        <w:tc>
          <w:tcPr>
            <w:tcW w:w="160" w:type="dxa"/>
            <w:tcBorders>
              <w:top w:val="nil"/>
              <w:left w:val="nil"/>
              <w:bottom w:val="single" w:sz="4" w:space="0" w:color="auto"/>
              <w:right w:val="nil"/>
            </w:tcBorders>
            <w:shd w:val="clear" w:color="auto" w:fill="auto"/>
            <w:noWrap/>
            <w:vAlign w:val="bottom"/>
            <w:hideMark/>
          </w:tcPr>
          <w:p w14:paraId="7D5948F5" w14:textId="77777777" w:rsidR="003D2FA3" w:rsidRPr="00381BC8" w:rsidRDefault="003D2FA3" w:rsidP="003D2FA3"/>
        </w:tc>
        <w:tc>
          <w:tcPr>
            <w:tcW w:w="160" w:type="dxa"/>
            <w:tcBorders>
              <w:top w:val="nil"/>
              <w:left w:val="nil"/>
              <w:bottom w:val="single" w:sz="4" w:space="0" w:color="auto"/>
              <w:right w:val="nil"/>
            </w:tcBorders>
            <w:shd w:val="clear" w:color="auto" w:fill="auto"/>
            <w:noWrap/>
            <w:vAlign w:val="bottom"/>
            <w:hideMark/>
          </w:tcPr>
          <w:p w14:paraId="6550E86C"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6BF1562B"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24838EC8"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66095C81"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102EB681" w14:textId="77777777" w:rsidR="003D2FA3" w:rsidRPr="00381BC8" w:rsidRDefault="003D2FA3" w:rsidP="003D2FA3"/>
        </w:tc>
        <w:tc>
          <w:tcPr>
            <w:tcW w:w="440" w:type="dxa"/>
            <w:tcBorders>
              <w:top w:val="nil"/>
              <w:left w:val="nil"/>
              <w:bottom w:val="nil"/>
              <w:right w:val="nil"/>
            </w:tcBorders>
            <w:shd w:val="clear" w:color="auto" w:fill="auto"/>
            <w:noWrap/>
            <w:vAlign w:val="bottom"/>
            <w:hideMark/>
          </w:tcPr>
          <w:p w14:paraId="6B1C2D15"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32FA5DA4"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49E71C58" w14:textId="77777777" w:rsidR="003D2FA3" w:rsidRPr="00381BC8" w:rsidRDefault="003D2FA3" w:rsidP="003D2FA3"/>
        </w:tc>
      </w:tr>
      <w:tr w:rsidR="003D2FA3" w:rsidRPr="00381BC8" w14:paraId="03C62D7A" w14:textId="77777777" w:rsidTr="003D2FA3">
        <w:trPr>
          <w:trHeight w:val="343"/>
        </w:trPr>
        <w:tc>
          <w:tcPr>
            <w:tcW w:w="980" w:type="dxa"/>
            <w:tcBorders>
              <w:top w:val="nil"/>
              <w:left w:val="nil"/>
              <w:bottom w:val="nil"/>
              <w:right w:val="nil"/>
            </w:tcBorders>
            <w:shd w:val="clear" w:color="auto" w:fill="auto"/>
            <w:noWrap/>
            <w:vAlign w:val="center"/>
            <w:hideMark/>
          </w:tcPr>
          <w:p w14:paraId="58A853EF" w14:textId="77777777" w:rsidR="003D2FA3" w:rsidRPr="00381BC8" w:rsidRDefault="003D2FA3" w:rsidP="003D2FA3"/>
        </w:tc>
        <w:tc>
          <w:tcPr>
            <w:tcW w:w="980" w:type="dxa"/>
            <w:tcBorders>
              <w:top w:val="nil"/>
              <w:left w:val="nil"/>
              <w:bottom w:val="nil"/>
              <w:right w:val="nil"/>
            </w:tcBorders>
            <w:shd w:val="clear" w:color="auto" w:fill="auto"/>
            <w:noWrap/>
            <w:vAlign w:val="center"/>
            <w:hideMark/>
          </w:tcPr>
          <w:p w14:paraId="4CA8DD20" w14:textId="77777777" w:rsidR="003D2FA3" w:rsidRPr="00381BC8" w:rsidRDefault="003D2FA3" w:rsidP="003D2FA3">
            <w:pPr>
              <w:jc w:val="center"/>
            </w:pPr>
          </w:p>
        </w:tc>
        <w:tc>
          <w:tcPr>
            <w:tcW w:w="420" w:type="dxa"/>
            <w:tcBorders>
              <w:top w:val="nil"/>
              <w:left w:val="nil"/>
              <w:bottom w:val="nil"/>
              <w:right w:val="nil"/>
            </w:tcBorders>
            <w:shd w:val="clear" w:color="auto" w:fill="auto"/>
            <w:noWrap/>
            <w:vAlign w:val="center"/>
            <w:hideMark/>
          </w:tcPr>
          <w:p w14:paraId="053804A6"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5116F69F"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790012F1" w14:textId="77777777" w:rsidR="003D2FA3" w:rsidRPr="00381BC8" w:rsidRDefault="003D2FA3" w:rsidP="003D2FA3">
            <w:pPr>
              <w:jc w:val="center"/>
            </w:pPr>
          </w:p>
        </w:tc>
        <w:tc>
          <w:tcPr>
            <w:tcW w:w="460" w:type="dxa"/>
            <w:tcBorders>
              <w:top w:val="nil"/>
              <w:left w:val="nil"/>
              <w:bottom w:val="nil"/>
              <w:right w:val="nil"/>
            </w:tcBorders>
            <w:shd w:val="clear" w:color="auto" w:fill="auto"/>
            <w:vAlign w:val="center"/>
            <w:hideMark/>
          </w:tcPr>
          <w:p w14:paraId="12E397F2" w14:textId="77777777" w:rsidR="003D2FA3" w:rsidRPr="00381BC8" w:rsidRDefault="003D2FA3" w:rsidP="003D2FA3">
            <w:pPr>
              <w:jc w:val="center"/>
            </w:pPr>
          </w:p>
        </w:tc>
        <w:tc>
          <w:tcPr>
            <w:tcW w:w="3680" w:type="dxa"/>
            <w:gridSpan w:val="6"/>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048E413"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Departamento de Gestão SUAS</w:t>
            </w:r>
          </w:p>
        </w:tc>
        <w:tc>
          <w:tcPr>
            <w:tcW w:w="980" w:type="dxa"/>
            <w:tcBorders>
              <w:top w:val="nil"/>
              <w:left w:val="nil"/>
              <w:bottom w:val="nil"/>
              <w:right w:val="nil"/>
            </w:tcBorders>
            <w:shd w:val="clear" w:color="auto" w:fill="auto"/>
            <w:noWrap/>
            <w:vAlign w:val="center"/>
            <w:hideMark/>
          </w:tcPr>
          <w:p w14:paraId="4762797B" w14:textId="77777777" w:rsidR="003D2FA3" w:rsidRPr="00381BC8" w:rsidRDefault="003D2FA3" w:rsidP="003D2FA3">
            <w:pPr>
              <w:jc w:val="center"/>
              <w:rPr>
                <w:rFonts w:ascii="Garamond" w:hAnsi="Garamond" w:cs="Calibri"/>
                <w:color w:val="000000"/>
              </w:rPr>
            </w:pPr>
          </w:p>
        </w:tc>
        <w:tc>
          <w:tcPr>
            <w:tcW w:w="420" w:type="dxa"/>
            <w:tcBorders>
              <w:top w:val="nil"/>
              <w:left w:val="nil"/>
              <w:bottom w:val="nil"/>
              <w:right w:val="nil"/>
            </w:tcBorders>
            <w:shd w:val="clear" w:color="auto" w:fill="auto"/>
            <w:noWrap/>
            <w:vAlign w:val="center"/>
            <w:hideMark/>
          </w:tcPr>
          <w:p w14:paraId="27DB2F96"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1EBD6769"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6334D96B" w14:textId="77777777" w:rsidR="003D2FA3" w:rsidRPr="00381BC8" w:rsidRDefault="003D2FA3" w:rsidP="003D2FA3">
            <w:pPr>
              <w:jc w:val="center"/>
            </w:pPr>
          </w:p>
        </w:tc>
        <w:tc>
          <w:tcPr>
            <w:tcW w:w="440" w:type="dxa"/>
            <w:tcBorders>
              <w:top w:val="nil"/>
              <w:left w:val="nil"/>
              <w:bottom w:val="nil"/>
              <w:right w:val="nil"/>
            </w:tcBorders>
            <w:shd w:val="clear" w:color="auto" w:fill="auto"/>
            <w:noWrap/>
            <w:vAlign w:val="center"/>
            <w:hideMark/>
          </w:tcPr>
          <w:p w14:paraId="7D85D980"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12F5F877"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0149B58A" w14:textId="77777777" w:rsidR="003D2FA3" w:rsidRPr="00381BC8" w:rsidRDefault="003D2FA3" w:rsidP="003D2FA3">
            <w:pPr>
              <w:jc w:val="center"/>
            </w:pPr>
          </w:p>
        </w:tc>
      </w:tr>
      <w:tr w:rsidR="003D2FA3" w:rsidRPr="00381BC8" w14:paraId="02F5FBB6" w14:textId="77777777" w:rsidTr="003D2FA3">
        <w:trPr>
          <w:trHeight w:val="217"/>
        </w:trPr>
        <w:tc>
          <w:tcPr>
            <w:tcW w:w="980" w:type="dxa"/>
            <w:tcBorders>
              <w:top w:val="nil"/>
              <w:left w:val="nil"/>
              <w:bottom w:val="nil"/>
              <w:right w:val="nil"/>
            </w:tcBorders>
            <w:shd w:val="clear" w:color="auto" w:fill="auto"/>
            <w:noWrap/>
            <w:vAlign w:val="center"/>
            <w:hideMark/>
          </w:tcPr>
          <w:p w14:paraId="64CB5997"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6838EB00" w14:textId="77777777" w:rsidR="003D2FA3" w:rsidRPr="00381BC8" w:rsidRDefault="003D2FA3" w:rsidP="003D2FA3">
            <w:pPr>
              <w:jc w:val="center"/>
            </w:pPr>
          </w:p>
        </w:tc>
        <w:tc>
          <w:tcPr>
            <w:tcW w:w="420" w:type="dxa"/>
            <w:tcBorders>
              <w:top w:val="nil"/>
              <w:left w:val="nil"/>
              <w:bottom w:val="nil"/>
              <w:right w:val="nil"/>
            </w:tcBorders>
            <w:shd w:val="clear" w:color="auto" w:fill="auto"/>
            <w:noWrap/>
            <w:vAlign w:val="center"/>
            <w:hideMark/>
          </w:tcPr>
          <w:p w14:paraId="6A9C443A"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07F24E20" w14:textId="77777777" w:rsidR="003D2FA3" w:rsidRPr="00381BC8" w:rsidRDefault="003D2FA3" w:rsidP="003D2FA3">
            <w:pPr>
              <w:jc w:val="center"/>
            </w:pPr>
          </w:p>
        </w:tc>
        <w:tc>
          <w:tcPr>
            <w:tcW w:w="980" w:type="dxa"/>
            <w:tcBorders>
              <w:top w:val="nil"/>
              <w:left w:val="nil"/>
              <w:bottom w:val="nil"/>
              <w:right w:val="nil"/>
            </w:tcBorders>
            <w:shd w:val="clear" w:color="auto" w:fill="auto"/>
            <w:vAlign w:val="center"/>
            <w:hideMark/>
          </w:tcPr>
          <w:p w14:paraId="75ABC80F" w14:textId="77777777" w:rsidR="003D2FA3" w:rsidRPr="00381BC8" w:rsidRDefault="003D2FA3" w:rsidP="003D2FA3">
            <w:pPr>
              <w:jc w:val="center"/>
            </w:pPr>
          </w:p>
        </w:tc>
        <w:tc>
          <w:tcPr>
            <w:tcW w:w="460" w:type="dxa"/>
            <w:tcBorders>
              <w:top w:val="nil"/>
              <w:left w:val="nil"/>
              <w:bottom w:val="nil"/>
              <w:right w:val="single" w:sz="4" w:space="0" w:color="auto"/>
            </w:tcBorders>
            <w:shd w:val="clear" w:color="auto" w:fill="auto"/>
            <w:vAlign w:val="center"/>
            <w:hideMark/>
          </w:tcPr>
          <w:p w14:paraId="5A26EE9E" w14:textId="77777777" w:rsidR="003D2FA3" w:rsidRPr="00381BC8" w:rsidRDefault="003D2FA3" w:rsidP="003D2FA3"/>
        </w:tc>
        <w:tc>
          <w:tcPr>
            <w:tcW w:w="3680" w:type="dxa"/>
            <w:gridSpan w:val="6"/>
            <w:vMerge/>
            <w:tcBorders>
              <w:top w:val="single" w:sz="4" w:space="0" w:color="auto"/>
              <w:left w:val="single" w:sz="4" w:space="0" w:color="auto"/>
              <w:bottom w:val="single" w:sz="4" w:space="0" w:color="auto"/>
              <w:right w:val="single" w:sz="4" w:space="0" w:color="auto"/>
            </w:tcBorders>
            <w:vAlign w:val="center"/>
            <w:hideMark/>
          </w:tcPr>
          <w:p w14:paraId="229D1751" w14:textId="77777777" w:rsidR="003D2FA3" w:rsidRPr="00381BC8" w:rsidRDefault="003D2FA3" w:rsidP="003D2FA3">
            <w:pPr>
              <w:rPr>
                <w:rFonts w:ascii="Garamond" w:hAnsi="Garamond" w:cs="Calibri"/>
                <w:color w:val="000000"/>
              </w:rPr>
            </w:pPr>
          </w:p>
        </w:tc>
        <w:tc>
          <w:tcPr>
            <w:tcW w:w="980" w:type="dxa"/>
            <w:tcBorders>
              <w:top w:val="nil"/>
              <w:left w:val="single" w:sz="4" w:space="0" w:color="auto"/>
              <w:bottom w:val="nil"/>
              <w:right w:val="nil"/>
            </w:tcBorders>
            <w:shd w:val="clear" w:color="auto" w:fill="auto"/>
            <w:noWrap/>
            <w:vAlign w:val="center"/>
            <w:hideMark/>
          </w:tcPr>
          <w:p w14:paraId="7F9431D3" w14:textId="77777777" w:rsidR="003D2FA3" w:rsidRPr="00381BC8" w:rsidRDefault="003D2FA3" w:rsidP="003D2FA3"/>
        </w:tc>
        <w:tc>
          <w:tcPr>
            <w:tcW w:w="420" w:type="dxa"/>
            <w:tcBorders>
              <w:top w:val="nil"/>
              <w:left w:val="nil"/>
              <w:bottom w:val="nil"/>
              <w:right w:val="nil"/>
            </w:tcBorders>
            <w:shd w:val="clear" w:color="auto" w:fill="auto"/>
            <w:noWrap/>
            <w:vAlign w:val="center"/>
            <w:hideMark/>
          </w:tcPr>
          <w:p w14:paraId="73485CB7"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3A19DC6E"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0D2A3CDC" w14:textId="77777777" w:rsidR="003D2FA3" w:rsidRPr="00381BC8" w:rsidRDefault="003D2FA3" w:rsidP="003D2FA3">
            <w:pPr>
              <w:jc w:val="center"/>
            </w:pPr>
          </w:p>
        </w:tc>
        <w:tc>
          <w:tcPr>
            <w:tcW w:w="440" w:type="dxa"/>
            <w:tcBorders>
              <w:top w:val="nil"/>
              <w:left w:val="nil"/>
              <w:bottom w:val="nil"/>
              <w:right w:val="nil"/>
            </w:tcBorders>
            <w:shd w:val="clear" w:color="auto" w:fill="auto"/>
            <w:noWrap/>
            <w:vAlign w:val="center"/>
            <w:hideMark/>
          </w:tcPr>
          <w:p w14:paraId="286D6FAF"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0962430D"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19B2FF39" w14:textId="77777777" w:rsidR="003D2FA3" w:rsidRPr="00381BC8" w:rsidRDefault="003D2FA3" w:rsidP="003D2FA3">
            <w:pPr>
              <w:jc w:val="center"/>
            </w:pPr>
          </w:p>
        </w:tc>
      </w:tr>
      <w:tr w:rsidR="003D2FA3" w:rsidRPr="00381BC8" w14:paraId="2622A92B" w14:textId="77777777" w:rsidTr="003D2FA3">
        <w:trPr>
          <w:trHeight w:val="290"/>
        </w:trPr>
        <w:tc>
          <w:tcPr>
            <w:tcW w:w="980" w:type="dxa"/>
            <w:tcBorders>
              <w:top w:val="nil"/>
              <w:left w:val="nil"/>
              <w:bottom w:val="nil"/>
              <w:right w:val="nil"/>
            </w:tcBorders>
            <w:shd w:val="clear" w:color="auto" w:fill="auto"/>
            <w:noWrap/>
            <w:vAlign w:val="center"/>
            <w:hideMark/>
          </w:tcPr>
          <w:p w14:paraId="31C62BF7"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1A917B13" w14:textId="77777777" w:rsidR="003D2FA3" w:rsidRPr="00381BC8" w:rsidRDefault="003D2FA3" w:rsidP="003D2FA3">
            <w:pPr>
              <w:jc w:val="center"/>
            </w:pPr>
          </w:p>
        </w:tc>
        <w:tc>
          <w:tcPr>
            <w:tcW w:w="420" w:type="dxa"/>
            <w:tcBorders>
              <w:top w:val="nil"/>
              <w:left w:val="nil"/>
              <w:bottom w:val="nil"/>
              <w:right w:val="nil"/>
            </w:tcBorders>
            <w:shd w:val="clear" w:color="auto" w:fill="auto"/>
            <w:noWrap/>
            <w:vAlign w:val="center"/>
            <w:hideMark/>
          </w:tcPr>
          <w:p w14:paraId="5A2B584D"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4BE757FD"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052772D5" w14:textId="77777777" w:rsidR="003D2FA3" w:rsidRPr="00381BC8" w:rsidRDefault="003D2FA3" w:rsidP="003D2FA3">
            <w:pPr>
              <w:jc w:val="center"/>
            </w:pPr>
          </w:p>
        </w:tc>
        <w:tc>
          <w:tcPr>
            <w:tcW w:w="460" w:type="dxa"/>
            <w:tcBorders>
              <w:top w:val="nil"/>
              <w:left w:val="nil"/>
              <w:bottom w:val="single" w:sz="4" w:space="0" w:color="auto"/>
              <w:right w:val="nil"/>
            </w:tcBorders>
            <w:shd w:val="clear" w:color="auto" w:fill="auto"/>
            <w:noWrap/>
            <w:vAlign w:val="center"/>
            <w:hideMark/>
          </w:tcPr>
          <w:p w14:paraId="556D1AC3"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 </w:t>
            </w:r>
          </w:p>
        </w:tc>
        <w:tc>
          <w:tcPr>
            <w:tcW w:w="980" w:type="dxa"/>
            <w:tcBorders>
              <w:top w:val="single" w:sz="4" w:space="0" w:color="auto"/>
              <w:left w:val="nil"/>
              <w:bottom w:val="nil"/>
              <w:right w:val="nil"/>
            </w:tcBorders>
            <w:shd w:val="clear" w:color="auto" w:fill="auto"/>
            <w:noWrap/>
            <w:vAlign w:val="center"/>
            <w:hideMark/>
          </w:tcPr>
          <w:p w14:paraId="55A88C52" w14:textId="77777777" w:rsidR="003D2FA3" w:rsidRPr="00381BC8" w:rsidRDefault="003D2FA3" w:rsidP="003D2FA3">
            <w:pPr>
              <w:jc w:val="center"/>
              <w:rPr>
                <w:rFonts w:ascii="Garamond" w:hAnsi="Garamond" w:cs="Calibri"/>
                <w:color w:val="000000"/>
              </w:rPr>
            </w:pPr>
          </w:p>
        </w:tc>
        <w:tc>
          <w:tcPr>
            <w:tcW w:w="980" w:type="dxa"/>
            <w:tcBorders>
              <w:top w:val="single" w:sz="4" w:space="0" w:color="auto"/>
              <w:left w:val="nil"/>
              <w:bottom w:val="nil"/>
              <w:right w:val="nil"/>
            </w:tcBorders>
            <w:shd w:val="clear" w:color="auto" w:fill="auto"/>
            <w:noWrap/>
            <w:vAlign w:val="center"/>
            <w:hideMark/>
          </w:tcPr>
          <w:p w14:paraId="3E1C0BB1" w14:textId="77777777" w:rsidR="003D2FA3" w:rsidRPr="00381BC8" w:rsidRDefault="003D2FA3" w:rsidP="003D2FA3">
            <w:pPr>
              <w:jc w:val="center"/>
            </w:pPr>
          </w:p>
        </w:tc>
        <w:tc>
          <w:tcPr>
            <w:tcW w:w="420" w:type="dxa"/>
            <w:tcBorders>
              <w:top w:val="single" w:sz="4" w:space="0" w:color="auto"/>
              <w:left w:val="single" w:sz="4" w:space="0" w:color="auto"/>
              <w:bottom w:val="nil"/>
              <w:right w:val="nil"/>
            </w:tcBorders>
            <w:shd w:val="clear" w:color="auto" w:fill="auto"/>
            <w:vAlign w:val="center"/>
            <w:hideMark/>
          </w:tcPr>
          <w:p w14:paraId="54F96056"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 </w:t>
            </w:r>
          </w:p>
        </w:tc>
        <w:tc>
          <w:tcPr>
            <w:tcW w:w="980" w:type="dxa"/>
            <w:tcBorders>
              <w:top w:val="single" w:sz="4" w:space="0" w:color="auto"/>
              <w:left w:val="nil"/>
              <w:bottom w:val="nil"/>
              <w:right w:val="nil"/>
            </w:tcBorders>
            <w:shd w:val="clear" w:color="auto" w:fill="auto"/>
            <w:vAlign w:val="center"/>
            <w:hideMark/>
          </w:tcPr>
          <w:p w14:paraId="7DF1B7AD" w14:textId="77777777" w:rsidR="003D2FA3" w:rsidRPr="00381BC8" w:rsidRDefault="003D2FA3" w:rsidP="003D2FA3">
            <w:pPr>
              <w:jc w:val="center"/>
              <w:rPr>
                <w:rFonts w:ascii="Garamond" w:hAnsi="Garamond" w:cs="Calibri"/>
                <w:color w:val="000000"/>
              </w:rPr>
            </w:pPr>
          </w:p>
        </w:tc>
        <w:tc>
          <w:tcPr>
            <w:tcW w:w="160" w:type="dxa"/>
            <w:tcBorders>
              <w:top w:val="single" w:sz="4" w:space="0" w:color="auto"/>
              <w:left w:val="nil"/>
              <w:bottom w:val="nil"/>
              <w:right w:val="nil"/>
            </w:tcBorders>
            <w:shd w:val="clear" w:color="auto" w:fill="auto"/>
            <w:vAlign w:val="center"/>
            <w:hideMark/>
          </w:tcPr>
          <w:p w14:paraId="3D207264" w14:textId="77777777" w:rsidR="003D2FA3" w:rsidRPr="00381BC8" w:rsidRDefault="003D2FA3" w:rsidP="003D2FA3">
            <w:pPr>
              <w:jc w:val="center"/>
            </w:pPr>
          </w:p>
        </w:tc>
        <w:tc>
          <w:tcPr>
            <w:tcW w:w="160" w:type="dxa"/>
            <w:tcBorders>
              <w:top w:val="single" w:sz="4" w:space="0" w:color="auto"/>
              <w:left w:val="nil"/>
              <w:bottom w:val="nil"/>
              <w:right w:val="nil"/>
            </w:tcBorders>
            <w:shd w:val="clear" w:color="auto" w:fill="auto"/>
            <w:vAlign w:val="center"/>
            <w:hideMark/>
          </w:tcPr>
          <w:p w14:paraId="20D13AA0"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15C2CCDE" w14:textId="77777777" w:rsidR="003D2FA3" w:rsidRPr="00381BC8" w:rsidRDefault="003D2FA3" w:rsidP="003D2FA3">
            <w:pPr>
              <w:jc w:val="center"/>
            </w:pPr>
          </w:p>
        </w:tc>
        <w:tc>
          <w:tcPr>
            <w:tcW w:w="420" w:type="dxa"/>
            <w:tcBorders>
              <w:top w:val="nil"/>
              <w:left w:val="nil"/>
              <w:bottom w:val="nil"/>
              <w:right w:val="nil"/>
            </w:tcBorders>
            <w:shd w:val="clear" w:color="auto" w:fill="auto"/>
            <w:noWrap/>
            <w:vAlign w:val="center"/>
            <w:hideMark/>
          </w:tcPr>
          <w:p w14:paraId="6D3A11B9"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67C6E56F"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545CBDA6" w14:textId="77777777" w:rsidR="003D2FA3" w:rsidRPr="00381BC8" w:rsidRDefault="003D2FA3" w:rsidP="003D2FA3">
            <w:pPr>
              <w:jc w:val="center"/>
            </w:pPr>
          </w:p>
        </w:tc>
        <w:tc>
          <w:tcPr>
            <w:tcW w:w="440" w:type="dxa"/>
            <w:tcBorders>
              <w:top w:val="nil"/>
              <w:left w:val="nil"/>
              <w:bottom w:val="nil"/>
              <w:right w:val="nil"/>
            </w:tcBorders>
            <w:shd w:val="clear" w:color="auto" w:fill="auto"/>
            <w:noWrap/>
            <w:vAlign w:val="center"/>
            <w:hideMark/>
          </w:tcPr>
          <w:p w14:paraId="04E4597B"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474984CC"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center"/>
            <w:hideMark/>
          </w:tcPr>
          <w:p w14:paraId="6A785A07" w14:textId="77777777" w:rsidR="003D2FA3" w:rsidRPr="00381BC8" w:rsidRDefault="003D2FA3" w:rsidP="003D2FA3">
            <w:pPr>
              <w:jc w:val="center"/>
            </w:pPr>
          </w:p>
        </w:tc>
      </w:tr>
      <w:tr w:rsidR="003D2FA3" w:rsidRPr="00381BC8" w14:paraId="77AD4D80" w14:textId="77777777" w:rsidTr="003D2FA3">
        <w:trPr>
          <w:trHeight w:val="290"/>
        </w:trPr>
        <w:tc>
          <w:tcPr>
            <w:tcW w:w="980" w:type="dxa"/>
            <w:tcBorders>
              <w:top w:val="nil"/>
              <w:left w:val="nil"/>
              <w:bottom w:val="nil"/>
              <w:right w:val="nil"/>
            </w:tcBorders>
            <w:shd w:val="clear" w:color="auto" w:fill="auto"/>
            <w:noWrap/>
            <w:vAlign w:val="bottom"/>
            <w:hideMark/>
          </w:tcPr>
          <w:p w14:paraId="1AC09C4F" w14:textId="77777777" w:rsidR="003D2FA3" w:rsidRPr="00381BC8" w:rsidRDefault="003D2FA3" w:rsidP="003D2FA3">
            <w:pPr>
              <w:jc w:val="center"/>
            </w:pPr>
          </w:p>
        </w:tc>
        <w:tc>
          <w:tcPr>
            <w:tcW w:w="980" w:type="dxa"/>
            <w:tcBorders>
              <w:top w:val="single" w:sz="4" w:space="0" w:color="auto"/>
              <w:left w:val="single" w:sz="4" w:space="0" w:color="auto"/>
              <w:bottom w:val="nil"/>
              <w:right w:val="nil"/>
            </w:tcBorders>
            <w:shd w:val="clear" w:color="auto" w:fill="auto"/>
            <w:noWrap/>
            <w:vAlign w:val="bottom"/>
            <w:hideMark/>
          </w:tcPr>
          <w:p w14:paraId="6A393353"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420" w:type="dxa"/>
            <w:tcBorders>
              <w:top w:val="single" w:sz="4" w:space="0" w:color="auto"/>
              <w:left w:val="nil"/>
              <w:bottom w:val="nil"/>
              <w:right w:val="nil"/>
            </w:tcBorders>
            <w:shd w:val="clear" w:color="auto" w:fill="auto"/>
            <w:noWrap/>
            <w:vAlign w:val="bottom"/>
            <w:hideMark/>
          </w:tcPr>
          <w:p w14:paraId="2F72F2EF"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980" w:type="dxa"/>
            <w:tcBorders>
              <w:top w:val="single" w:sz="4" w:space="0" w:color="auto"/>
              <w:left w:val="nil"/>
              <w:bottom w:val="single" w:sz="4" w:space="0" w:color="auto"/>
              <w:right w:val="nil"/>
            </w:tcBorders>
            <w:shd w:val="clear" w:color="auto" w:fill="auto"/>
            <w:noWrap/>
            <w:vAlign w:val="bottom"/>
            <w:hideMark/>
          </w:tcPr>
          <w:p w14:paraId="67DE975C"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980" w:type="dxa"/>
            <w:tcBorders>
              <w:top w:val="single" w:sz="4" w:space="0" w:color="auto"/>
              <w:left w:val="nil"/>
              <w:bottom w:val="single" w:sz="4" w:space="0" w:color="auto"/>
              <w:right w:val="nil"/>
            </w:tcBorders>
            <w:shd w:val="clear" w:color="auto" w:fill="auto"/>
            <w:noWrap/>
            <w:vAlign w:val="bottom"/>
            <w:hideMark/>
          </w:tcPr>
          <w:p w14:paraId="61618AC6"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460" w:type="dxa"/>
            <w:tcBorders>
              <w:top w:val="nil"/>
              <w:left w:val="nil"/>
              <w:bottom w:val="nil"/>
              <w:right w:val="nil"/>
            </w:tcBorders>
            <w:shd w:val="clear" w:color="auto" w:fill="auto"/>
            <w:noWrap/>
            <w:vAlign w:val="bottom"/>
            <w:hideMark/>
          </w:tcPr>
          <w:p w14:paraId="7615AC69" w14:textId="77777777" w:rsidR="003D2FA3" w:rsidRPr="00381BC8" w:rsidRDefault="003D2FA3" w:rsidP="003D2FA3">
            <w:pPr>
              <w:rPr>
                <w:rFonts w:ascii="Garamond" w:hAnsi="Garamond" w:cs="Calibri"/>
                <w:color w:val="000000"/>
              </w:rPr>
            </w:pPr>
          </w:p>
        </w:tc>
        <w:tc>
          <w:tcPr>
            <w:tcW w:w="980" w:type="dxa"/>
            <w:tcBorders>
              <w:top w:val="single" w:sz="4" w:space="0" w:color="auto"/>
              <w:left w:val="nil"/>
              <w:bottom w:val="nil"/>
              <w:right w:val="nil"/>
            </w:tcBorders>
            <w:shd w:val="clear" w:color="auto" w:fill="auto"/>
            <w:noWrap/>
            <w:vAlign w:val="bottom"/>
            <w:hideMark/>
          </w:tcPr>
          <w:p w14:paraId="38843A39"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980" w:type="dxa"/>
            <w:tcBorders>
              <w:top w:val="single" w:sz="4" w:space="0" w:color="auto"/>
              <w:left w:val="single" w:sz="4" w:space="0" w:color="auto"/>
              <w:bottom w:val="nil"/>
              <w:right w:val="nil"/>
            </w:tcBorders>
            <w:shd w:val="clear" w:color="auto" w:fill="auto"/>
            <w:noWrap/>
            <w:vAlign w:val="bottom"/>
            <w:hideMark/>
          </w:tcPr>
          <w:p w14:paraId="43BA5CC5"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420" w:type="dxa"/>
            <w:tcBorders>
              <w:top w:val="single" w:sz="4" w:space="0" w:color="auto"/>
              <w:left w:val="nil"/>
              <w:bottom w:val="nil"/>
              <w:right w:val="nil"/>
            </w:tcBorders>
            <w:shd w:val="clear" w:color="auto" w:fill="auto"/>
            <w:noWrap/>
            <w:vAlign w:val="bottom"/>
            <w:hideMark/>
          </w:tcPr>
          <w:p w14:paraId="5F85D705"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980" w:type="dxa"/>
            <w:tcBorders>
              <w:top w:val="single" w:sz="4" w:space="0" w:color="auto"/>
              <w:left w:val="nil"/>
              <w:bottom w:val="single" w:sz="4" w:space="0" w:color="auto"/>
              <w:right w:val="nil"/>
            </w:tcBorders>
            <w:shd w:val="clear" w:color="auto" w:fill="auto"/>
            <w:noWrap/>
            <w:vAlign w:val="bottom"/>
            <w:hideMark/>
          </w:tcPr>
          <w:p w14:paraId="2C96B269"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160" w:type="dxa"/>
            <w:tcBorders>
              <w:top w:val="single" w:sz="4" w:space="0" w:color="auto"/>
              <w:left w:val="nil"/>
              <w:bottom w:val="single" w:sz="4" w:space="0" w:color="auto"/>
              <w:right w:val="nil"/>
            </w:tcBorders>
            <w:shd w:val="clear" w:color="auto" w:fill="auto"/>
            <w:noWrap/>
            <w:vAlign w:val="bottom"/>
            <w:hideMark/>
          </w:tcPr>
          <w:p w14:paraId="2C472696"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160" w:type="dxa"/>
            <w:tcBorders>
              <w:top w:val="single" w:sz="4" w:space="0" w:color="auto"/>
              <w:left w:val="nil"/>
              <w:bottom w:val="single" w:sz="4" w:space="0" w:color="auto"/>
              <w:right w:val="nil"/>
            </w:tcBorders>
            <w:shd w:val="clear" w:color="auto" w:fill="auto"/>
            <w:noWrap/>
            <w:vAlign w:val="bottom"/>
            <w:hideMark/>
          </w:tcPr>
          <w:p w14:paraId="40A0040F"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980" w:type="dxa"/>
            <w:tcBorders>
              <w:top w:val="single" w:sz="4" w:space="0" w:color="auto"/>
              <w:left w:val="single" w:sz="4" w:space="0" w:color="auto"/>
              <w:bottom w:val="single" w:sz="4" w:space="0" w:color="auto"/>
              <w:right w:val="nil"/>
            </w:tcBorders>
            <w:shd w:val="clear" w:color="auto" w:fill="auto"/>
            <w:noWrap/>
            <w:vAlign w:val="bottom"/>
            <w:hideMark/>
          </w:tcPr>
          <w:p w14:paraId="55C89CCC"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420" w:type="dxa"/>
            <w:tcBorders>
              <w:top w:val="single" w:sz="4" w:space="0" w:color="auto"/>
              <w:left w:val="nil"/>
              <w:bottom w:val="nil"/>
              <w:right w:val="nil"/>
            </w:tcBorders>
            <w:shd w:val="clear" w:color="auto" w:fill="auto"/>
            <w:noWrap/>
            <w:vAlign w:val="bottom"/>
            <w:hideMark/>
          </w:tcPr>
          <w:p w14:paraId="0C3426CA"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980" w:type="dxa"/>
            <w:tcBorders>
              <w:top w:val="single" w:sz="4" w:space="0" w:color="auto"/>
              <w:left w:val="nil"/>
              <w:bottom w:val="single" w:sz="4" w:space="0" w:color="auto"/>
              <w:right w:val="nil"/>
            </w:tcBorders>
            <w:shd w:val="clear" w:color="auto" w:fill="auto"/>
            <w:noWrap/>
            <w:vAlign w:val="bottom"/>
            <w:hideMark/>
          </w:tcPr>
          <w:p w14:paraId="47C0BD58"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980" w:type="dxa"/>
            <w:tcBorders>
              <w:top w:val="single" w:sz="4" w:space="0" w:color="auto"/>
              <w:left w:val="single" w:sz="4" w:space="0" w:color="auto"/>
              <w:bottom w:val="single" w:sz="4" w:space="0" w:color="auto"/>
              <w:right w:val="nil"/>
            </w:tcBorders>
            <w:shd w:val="clear" w:color="auto" w:fill="auto"/>
            <w:noWrap/>
            <w:vAlign w:val="bottom"/>
            <w:hideMark/>
          </w:tcPr>
          <w:p w14:paraId="482CA805"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440" w:type="dxa"/>
            <w:tcBorders>
              <w:top w:val="single" w:sz="4" w:space="0" w:color="auto"/>
              <w:left w:val="nil"/>
              <w:bottom w:val="nil"/>
              <w:right w:val="nil"/>
            </w:tcBorders>
            <w:shd w:val="clear" w:color="auto" w:fill="auto"/>
            <w:noWrap/>
            <w:vAlign w:val="bottom"/>
            <w:hideMark/>
          </w:tcPr>
          <w:p w14:paraId="7436937E"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980" w:type="dxa"/>
            <w:tcBorders>
              <w:top w:val="single" w:sz="4" w:space="0" w:color="auto"/>
              <w:left w:val="nil"/>
              <w:bottom w:val="single" w:sz="4" w:space="0" w:color="auto"/>
              <w:right w:val="single" w:sz="4" w:space="0" w:color="auto"/>
            </w:tcBorders>
            <w:shd w:val="clear" w:color="auto" w:fill="auto"/>
            <w:noWrap/>
            <w:vAlign w:val="bottom"/>
            <w:hideMark/>
          </w:tcPr>
          <w:p w14:paraId="6CC53425"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980" w:type="dxa"/>
            <w:tcBorders>
              <w:top w:val="nil"/>
              <w:left w:val="nil"/>
              <w:bottom w:val="single" w:sz="4" w:space="0" w:color="auto"/>
              <w:right w:val="nil"/>
            </w:tcBorders>
            <w:shd w:val="clear" w:color="auto" w:fill="auto"/>
            <w:noWrap/>
            <w:vAlign w:val="bottom"/>
            <w:hideMark/>
          </w:tcPr>
          <w:p w14:paraId="646E5485"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r>
      <w:tr w:rsidR="003D2FA3" w:rsidRPr="00381BC8" w14:paraId="4C6C2B2F" w14:textId="77777777" w:rsidTr="003D2FA3">
        <w:trPr>
          <w:trHeight w:val="480"/>
        </w:trPr>
        <w:tc>
          <w:tcPr>
            <w:tcW w:w="1960" w:type="dxa"/>
            <w:gridSpan w:val="2"/>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4E8329E0"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Divisão de Apoio ao Idoso</w:t>
            </w:r>
          </w:p>
        </w:tc>
        <w:tc>
          <w:tcPr>
            <w:tcW w:w="420" w:type="dxa"/>
            <w:tcBorders>
              <w:top w:val="nil"/>
              <w:left w:val="nil"/>
              <w:bottom w:val="nil"/>
              <w:right w:val="nil"/>
            </w:tcBorders>
            <w:shd w:val="clear" w:color="auto" w:fill="auto"/>
            <w:vAlign w:val="center"/>
            <w:hideMark/>
          </w:tcPr>
          <w:p w14:paraId="18EA5251"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 </w:t>
            </w:r>
          </w:p>
        </w:tc>
        <w:tc>
          <w:tcPr>
            <w:tcW w:w="1960" w:type="dxa"/>
            <w:gridSpan w:val="2"/>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70649C07"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 xml:space="preserve">Divisão de Proteção </w:t>
            </w:r>
            <w:r>
              <w:rPr>
                <w:rFonts w:ascii="Garamond" w:hAnsi="Garamond" w:cs="Calibri"/>
                <w:color w:val="000000"/>
              </w:rPr>
              <w:t xml:space="preserve">Social </w:t>
            </w:r>
            <w:r w:rsidRPr="00381BC8">
              <w:rPr>
                <w:rFonts w:ascii="Garamond" w:hAnsi="Garamond" w:cs="Calibri"/>
                <w:color w:val="000000"/>
              </w:rPr>
              <w:t>Básica (CRAS)</w:t>
            </w:r>
          </w:p>
        </w:tc>
        <w:tc>
          <w:tcPr>
            <w:tcW w:w="460" w:type="dxa"/>
            <w:tcBorders>
              <w:top w:val="nil"/>
              <w:left w:val="nil"/>
              <w:bottom w:val="nil"/>
              <w:right w:val="nil"/>
            </w:tcBorders>
            <w:shd w:val="clear" w:color="auto" w:fill="auto"/>
            <w:vAlign w:val="center"/>
            <w:hideMark/>
          </w:tcPr>
          <w:p w14:paraId="5EC2B7FF" w14:textId="77777777" w:rsidR="003D2FA3" w:rsidRPr="00381BC8" w:rsidRDefault="003D2FA3" w:rsidP="003D2FA3">
            <w:pPr>
              <w:jc w:val="center"/>
              <w:rPr>
                <w:rFonts w:ascii="Garamond" w:hAnsi="Garamond" w:cs="Calibri"/>
                <w:color w:val="000000"/>
              </w:rPr>
            </w:pPr>
          </w:p>
        </w:tc>
        <w:tc>
          <w:tcPr>
            <w:tcW w:w="980" w:type="dxa"/>
            <w:tcBorders>
              <w:top w:val="nil"/>
              <w:left w:val="nil"/>
              <w:bottom w:val="nil"/>
              <w:right w:val="nil"/>
            </w:tcBorders>
            <w:shd w:val="clear" w:color="auto" w:fill="auto"/>
            <w:vAlign w:val="center"/>
            <w:hideMark/>
          </w:tcPr>
          <w:p w14:paraId="6F198A6D" w14:textId="77777777" w:rsidR="003D2FA3" w:rsidRPr="00381BC8" w:rsidRDefault="003D2FA3" w:rsidP="003D2FA3">
            <w:pPr>
              <w:jc w:val="center"/>
            </w:pPr>
          </w:p>
        </w:tc>
        <w:tc>
          <w:tcPr>
            <w:tcW w:w="980" w:type="dxa"/>
            <w:tcBorders>
              <w:top w:val="nil"/>
              <w:left w:val="single" w:sz="4" w:space="0" w:color="auto"/>
              <w:bottom w:val="nil"/>
              <w:right w:val="nil"/>
            </w:tcBorders>
            <w:shd w:val="clear" w:color="auto" w:fill="auto"/>
            <w:vAlign w:val="center"/>
            <w:hideMark/>
          </w:tcPr>
          <w:p w14:paraId="41E05ACE"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 </w:t>
            </w:r>
          </w:p>
        </w:tc>
        <w:tc>
          <w:tcPr>
            <w:tcW w:w="420" w:type="dxa"/>
            <w:tcBorders>
              <w:top w:val="nil"/>
              <w:left w:val="nil"/>
              <w:bottom w:val="nil"/>
              <w:right w:val="nil"/>
            </w:tcBorders>
            <w:shd w:val="clear" w:color="auto" w:fill="auto"/>
            <w:noWrap/>
            <w:vAlign w:val="bottom"/>
            <w:hideMark/>
          </w:tcPr>
          <w:p w14:paraId="57085731" w14:textId="77777777" w:rsidR="003D2FA3" w:rsidRPr="00381BC8" w:rsidRDefault="003D2FA3" w:rsidP="003D2FA3">
            <w:pPr>
              <w:jc w:val="center"/>
              <w:rPr>
                <w:rFonts w:ascii="Garamond" w:hAnsi="Garamond" w:cs="Calibri"/>
                <w:color w:val="000000"/>
              </w:rPr>
            </w:pPr>
          </w:p>
        </w:tc>
        <w:tc>
          <w:tcPr>
            <w:tcW w:w="2280" w:type="dxa"/>
            <w:gridSpan w:val="4"/>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7605E224"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Divisão de Acolhimento Institucional</w:t>
            </w:r>
          </w:p>
        </w:tc>
        <w:tc>
          <w:tcPr>
            <w:tcW w:w="420" w:type="dxa"/>
            <w:tcBorders>
              <w:top w:val="nil"/>
              <w:left w:val="nil"/>
              <w:bottom w:val="nil"/>
              <w:right w:val="nil"/>
            </w:tcBorders>
            <w:shd w:val="clear" w:color="auto" w:fill="auto"/>
            <w:noWrap/>
            <w:vAlign w:val="bottom"/>
            <w:hideMark/>
          </w:tcPr>
          <w:p w14:paraId="5AC17C22" w14:textId="77777777" w:rsidR="003D2FA3" w:rsidRPr="00381BC8" w:rsidRDefault="003D2FA3" w:rsidP="003D2FA3">
            <w:pPr>
              <w:jc w:val="center"/>
              <w:rPr>
                <w:rFonts w:ascii="Garamond" w:hAnsi="Garamond" w:cs="Calibri"/>
                <w:color w:val="000000"/>
              </w:rPr>
            </w:pPr>
          </w:p>
        </w:tc>
        <w:tc>
          <w:tcPr>
            <w:tcW w:w="1960" w:type="dxa"/>
            <w:gridSpan w:val="2"/>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4BC40456"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Divisão de Habitação</w:t>
            </w:r>
          </w:p>
        </w:tc>
        <w:tc>
          <w:tcPr>
            <w:tcW w:w="440" w:type="dxa"/>
            <w:tcBorders>
              <w:top w:val="nil"/>
              <w:left w:val="nil"/>
              <w:bottom w:val="nil"/>
              <w:right w:val="nil"/>
            </w:tcBorders>
            <w:shd w:val="clear" w:color="auto" w:fill="auto"/>
            <w:noWrap/>
            <w:vAlign w:val="bottom"/>
            <w:hideMark/>
          </w:tcPr>
          <w:p w14:paraId="39E724DE" w14:textId="77777777" w:rsidR="003D2FA3" w:rsidRPr="00381BC8" w:rsidRDefault="003D2FA3" w:rsidP="003D2FA3">
            <w:pPr>
              <w:jc w:val="center"/>
              <w:rPr>
                <w:rFonts w:ascii="Garamond" w:hAnsi="Garamond" w:cs="Calibri"/>
                <w:color w:val="000000"/>
              </w:rPr>
            </w:pPr>
          </w:p>
        </w:tc>
        <w:tc>
          <w:tcPr>
            <w:tcW w:w="1960" w:type="dxa"/>
            <w:gridSpan w:val="2"/>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737E3961"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Divisão dos Direitos da Mulher</w:t>
            </w:r>
          </w:p>
        </w:tc>
      </w:tr>
      <w:tr w:rsidR="003D2FA3" w:rsidRPr="00381BC8" w14:paraId="5B1E8E10" w14:textId="77777777" w:rsidTr="003D2FA3">
        <w:trPr>
          <w:trHeight w:val="307"/>
        </w:trPr>
        <w:tc>
          <w:tcPr>
            <w:tcW w:w="1960" w:type="dxa"/>
            <w:gridSpan w:val="2"/>
            <w:vMerge/>
            <w:tcBorders>
              <w:top w:val="single" w:sz="4" w:space="0" w:color="auto"/>
              <w:left w:val="single" w:sz="4" w:space="0" w:color="auto"/>
              <w:bottom w:val="single" w:sz="4" w:space="0" w:color="auto"/>
              <w:right w:val="single" w:sz="4" w:space="0" w:color="auto"/>
            </w:tcBorders>
            <w:vAlign w:val="center"/>
            <w:hideMark/>
          </w:tcPr>
          <w:p w14:paraId="6CC1881B" w14:textId="77777777" w:rsidR="003D2FA3" w:rsidRPr="00381BC8" w:rsidRDefault="003D2FA3" w:rsidP="003D2FA3">
            <w:pPr>
              <w:rPr>
                <w:rFonts w:ascii="Garamond" w:hAnsi="Garamond" w:cs="Calibri"/>
                <w:color w:val="000000"/>
              </w:rPr>
            </w:pPr>
          </w:p>
        </w:tc>
        <w:tc>
          <w:tcPr>
            <w:tcW w:w="420" w:type="dxa"/>
            <w:tcBorders>
              <w:top w:val="nil"/>
              <w:left w:val="nil"/>
              <w:bottom w:val="nil"/>
              <w:right w:val="single" w:sz="4" w:space="0" w:color="auto"/>
            </w:tcBorders>
            <w:shd w:val="clear" w:color="auto" w:fill="auto"/>
            <w:vAlign w:val="center"/>
            <w:hideMark/>
          </w:tcPr>
          <w:p w14:paraId="578F7270"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 </w:t>
            </w:r>
          </w:p>
        </w:tc>
        <w:tc>
          <w:tcPr>
            <w:tcW w:w="1960" w:type="dxa"/>
            <w:gridSpan w:val="2"/>
            <w:vMerge/>
            <w:tcBorders>
              <w:top w:val="single" w:sz="4" w:space="0" w:color="auto"/>
              <w:left w:val="single" w:sz="4" w:space="0" w:color="auto"/>
              <w:bottom w:val="single" w:sz="4" w:space="0" w:color="auto"/>
              <w:right w:val="single" w:sz="4" w:space="0" w:color="auto"/>
            </w:tcBorders>
            <w:vAlign w:val="center"/>
            <w:hideMark/>
          </w:tcPr>
          <w:p w14:paraId="35260BA1" w14:textId="77777777" w:rsidR="003D2FA3" w:rsidRPr="00381BC8" w:rsidRDefault="003D2FA3" w:rsidP="003D2FA3">
            <w:pPr>
              <w:rPr>
                <w:rFonts w:ascii="Garamond" w:hAnsi="Garamond" w:cs="Calibri"/>
                <w:color w:val="000000"/>
              </w:rPr>
            </w:pPr>
          </w:p>
        </w:tc>
        <w:tc>
          <w:tcPr>
            <w:tcW w:w="460" w:type="dxa"/>
            <w:tcBorders>
              <w:top w:val="nil"/>
              <w:left w:val="single" w:sz="4" w:space="0" w:color="auto"/>
              <w:bottom w:val="nil"/>
              <w:right w:val="nil"/>
            </w:tcBorders>
            <w:shd w:val="clear" w:color="auto" w:fill="auto"/>
            <w:vAlign w:val="center"/>
            <w:hideMark/>
          </w:tcPr>
          <w:p w14:paraId="0F98EA45" w14:textId="77777777" w:rsidR="003D2FA3" w:rsidRPr="00381BC8" w:rsidRDefault="003D2FA3" w:rsidP="003D2FA3">
            <w:pPr>
              <w:jc w:val="center"/>
              <w:rPr>
                <w:rFonts w:ascii="Garamond" w:hAnsi="Garamond" w:cs="Calibri"/>
                <w:color w:val="000000"/>
              </w:rPr>
            </w:pPr>
          </w:p>
        </w:tc>
        <w:tc>
          <w:tcPr>
            <w:tcW w:w="980" w:type="dxa"/>
            <w:tcBorders>
              <w:top w:val="nil"/>
              <w:left w:val="nil"/>
              <w:bottom w:val="nil"/>
              <w:right w:val="nil"/>
            </w:tcBorders>
            <w:shd w:val="clear" w:color="auto" w:fill="auto"/>
            <w:vAlign w:val="center"/>
            <w:hideMark/>
          </w:tcPr>
          <w:p w14:paraId="7860172E" w14:textId="77777777" w:rsidR="003D2FA3" w:rsidRPr="00381BC8" w:rsidRDefault="003D2FA3" w:rsidP="003D2FA3">
            <w:pPr>
              <w:jc w:val="center"/>
            </w:pPr>
          </w:p>
        </w:tc>
        <w:tc>
          <w:tcPr>
            <w:tcW w:w="980" w:type="dxa"/>
            <w:tcBorders>
              <w:top w:val="nil"/>
              <w:left w:val="single" w:sz="4" w:space="0" w:color="auto"/>
              <w:bottom w:val="nil"/>
              <w:right w:val="nil"/>
            </w:tcBorders>
            <w:shd w:val="clear" w:color="auto" w:fill="auto"/>
            <w:vAlign w:val="center"/>
            <w:hideMark/>
          </w:tcPr>
          <w:p w14:paraId="19662FCE"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 </w:t>
            </w:r>
          </w:p>
        </w:tc>
        <w:tc>
          <w:tcPr>
            <w:tcW w:w="420" w:type="dxa"/>
            <w:tcBorders>
              <w:top w:val="nil"/>
              <w:left w:val="nil"/>
              <w:bottom w:val="nil"/>
              <w:right w:val="single" w:sz="4" w:space="0" w:color="auto"/>
            </w:tcBorders>
            <w:shd w:val="clear" w:color="auto" w:fill="auto"/>
            <w:vAlign w:val="center"/>
            <w:hideMark/>
          </w:tcPr>
          <w:p w14:paraId="0044C17D"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2280" w:type="dxa"/>
            <w:gridSpan w:val="4"/>
            <w:vMerge/>
            <w:tcBorders>
              <w:top w:val="single" w:sz="4" w:space="0" w:color="auto"/>
              <w:left w:val="nil"/>
              <w:bottom w:val="single" w:sz="4" w:space="0" w:color="auto"/>
              <w:right w:val="single" w:sz="4" w:space="0" w:color="auto"/>
            </w:tcBorders>
            <w:vAlign w:val="center"/>
            <w:hideMark/>
          </w:tcPr>
          <w:p w14:paraId="68BF8F1B" w14:textId="77777777" w:rsidR="003D2FA3" w:rsidRPr="00381BC8" w:rsidRDefault="003D2FA3" w:rsidP="003D2FA3">
            <w:pPr>
              <w:rPr>
                <w:rFonts w:ascii="Garamond" w:hAnsi="Garamond" w:cs="Calibri"/>
                <w:color w:val="000000"/>
              </w:rPr>
            </w:pPr>
          </w:p>
        </w:tc>
        <w:tc>
          <w:tcPr>
            <w:tcW w:w="420" w:type="dxa"/>
            <w:tcBorders>
              <w:top w:val="nil"/>
              <w:left w:val="nil"/>
              <w:bottom w:val="nil"/>
              <w:right w:val="single" w:sz="4" w:space="0" w:color="auto"/>
            </w:tcBorders>
            <w:shd w:val="clear" w:color="auto" w:fill="auto"/>
            <w:vAlign w:val="center"/>
            <w:hideMark/>
          </w:tcPr>
          <w:p w14:paraId="17E1EF94"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1960" w:type="dxa"/>
            <w:gridSpan w:val="2"/>
            <w:vMerge/>
            <w:tcBorders>
              <w:top w:val="single" w:sz="4" w:space="0" w:color="auto"/>
              <w:left w:val="nil"/>
              <w:bottom w:val="single" w:sz="4" w:space="0" w:color="auto"/>
              <w:right w:val="single" w:sz="4" w:space="0" w:color="auto"/>
            </w:tcBorders>
            <w:vAlign w:val="center"/>
            <w:hideMark/>
          </w:tcPr>
          <w:p w14:paraId="51B0D0CA" w14:textId="77777777" w:rsidR="003D2FA3" w:rsidRPr="00381BC8" w:rsidRDefault="003D2FA3" w:rsidP="003D2FA3">
            <w:pPr>
              <w:rPr>
                <w:rFonts w:ascii="Garamond" w:hAnsi="Garamond" w:cs="Calibri"/>
                <w:color w:val="000000"/>
              </w:rPr>
            </w:pPr>
          </w:p>
        </w:tc>
        <w:tc>
          <w:tcPr>
            <w:tcW w:w="440" w:type="dxa"/>
            <w:tcBorders>
              <w:top w:val="nil"/>
              <w:left w:val="nil"/>
              <w:bottom w:val="nil"/>
              <w:right w:val="single" w:sz="4" w:space="0" w:color="auto"/>
            </w:tcBorders>
            <w:shd w:val="clear" w:color="auto" w:fill="auto"/>
            <w:vAlign w:val="center"/>
            <w:hideMark/>
          </w:tcPr>
          <w:p w14:paraId="0746AEED"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1960" w:type="dxa"/>
            <w:gridSpan w:val="2"/>
            <w:vMerge/>
            <w:tcBorders>
              <w:top w:val="single" w:sz="4" w:space="0" w:color="auto"/>
              <w:left w:val="nil"/>
              <w:bottom w:val="single" w:sz="4" w:space="0" w:color="auto"/>
              <w:right w:val="single" w:sz="4" w:space="0" w:color="auto"/>
            </w:tcBorders>
            <w:vAlign w:val="center"/>
            <w:hideMark/>
          </w:tcPr>
          <w:p w14:paraId="3DB16FE6" w14:textId="77777777" w:rsidR="003D2FA3" w:rsidRPr="00381BC8" w:rsidRDefault="003D2FA3" w:rsidP="003D2FA3">
            <w:pPr>
              <w:rPr>
                <w:rFonts w:ascii="Garamond" w:hAnsi="Garamond" w:cs="Calibri"/>
                <w:color w:val="000000"/>
              </w:rPr>
            </w:pPr>
          </w:p>
        </w:tc>
      </w:tr>
      <w:tr w:rsidR="003D2FA3" w:rsidRPr="00381BC8" w14:paraId="093B50CA" w14:textId="77777777" w:rsidTr="003D2FA3">
        <w:trPr>
          <w:trHeight w:val="290"/>
        </w:trPr>
        <w:tc>
          <w:tcPr>
            <w:tcW w:w="980" w:type="dxa"/>
            <w:tcBorders>
              <w:top w:val="nil"/>
              <w:left w:val="nil"/>
              <w:bottom w:val="nil"/>
              <w:right w:val="nil"/>
            </w:tcBorders>
            <w:shd w:val="clear" w:color="auto" w:fill="auto"/>
            <w:noWrap/>
            <w:vAlign w:val="bottom"/>
            <w:hideMark/>
          </w:tcPr>
          <w:p w14:paraId="3E3CEEE7" w14:textId="77777777" w:rsidR="003D2FA3" w:rsidRPr="00381BC8" w:rsidRDefault="003D2FA3" w:rsidP="003D2FA3">
            <w:pPr>
              <w:rPr>
                <w:rFonts w:ascii="Garamond" w:hAnsi="Garamond" w:cs="Calibri"/>
                <w:color w:val="000000"/>
              </w:rPr>
            </w:pPr>
          </w:p>
        </w:tc>
        <w:tc>
          <w:tcPr>
            <w:tcW w:w="980" w:type="dxa"/>
            <w:tcBorders>
              <w:top w:val="nil"/>
              <w:left w:val="nil"/>
              <w:bottom w:val="nil"/>
              <w:right w:val="nil"/>
            </w:tcBorders>
            <w:shd w:val="clear" w:color="auto" w:fill="auto"/>
            <w:vAlign w:val="bottom"/>
            <w:hideMark/>
          </w:tcPr>
          <w:p w14:paraId="42A5EDC2" w14:textId="77777777" w:rsidR="003D2FA3" w:rsidRPr="00381BC8" w:rsidRDefault="003D2FA3" w:rsidP="003D2FA3"/>
        </w:tc>
        <w:tc>
          <w:tcPr>
            <w:tcW w:w="420" w:type="dxa"/>
            <w:tcBorders>
              <w:top w:val="nil"/>
              <w:left w:val="nil"/>
              <w:bottom w:val="nil"/>
              <w:right w:val="nil"/>
            </w:tcBorders>
            <w:shd w:val="clear" w:color="auto" w:fill="auto"/>
            <w:vAlign w:val="bottom"/>
            <w:hideMark/>
          </w:tcPr>
          <w:p w14:paraId="729EFD25" w14:textId="77777777" w:rsidR="003D2FA3" w:rsidRPr="00381BC8" w:rsidRDefault="003D2FA3" w:rsidP="003D2FA3"/>
        </w:tc>
        <w:tc>
          <w:tcPr>
            <w:tcW w:w="980" w:type="dxa"/>
            <w:tcBorders>
              <w:top w:val="single" w:sz="4" w:space="0" w:color="auto"/>
              <w:left w:val="nil"/>
              <w:bottom w:val="nil"/>
              <w:right w:val="nil"/>
            </w:tcBorders>
            <w:shd w:val="clear" w:color="auto" w:fill="auto"/>
            <w:vAlign w:val="bottom"/>
            <w:hideMark/>
          </w:tcPr>
          <w:p w14:paraId="58627431" w14:textId="77777777" w:rsidR="003D2FA3" w:rsidRPr="00381BC8" w:rsidRDefault="003D2FA3" w:rsidP="003D2FA3"/>
        </w:tc>
        <w:tc>
          <w:tcPr>
            <w:tcW w:w="980" w:type="dxa"/>
            <w:tcBorders>
              <w:top w:val="single" w:sz="4" w:space="0" w:color="auto"/>
              <w:left w:val="nil"/>
              <w:bottom w:val="nil"/>
              <w:right w:val="nil"/>
            </w:tcBorders>
            <w:shd w:val="clear" w:color="auto" w:fill="auto"/>
            <w:noWrap/>
            <w:vAlign w:val="bottom"/>
            <w:hideMark/>
          </w:tcPr>
          <w:p w14:paraId="54107077" w14:textId="77777777" w:rsidR="003D2FA3" w:rsidRPr="00381BC8" w:rsidRDefault="003D2FA3" w:rsidP="003D2FA3"/>
        </w:tc>
        <w:tc>
          <w:tcPr>
            <w:tcW w:w="460" w:type="dxa"/>
            <w:tcBorders>
              <w:top w:val="nil"/>
              <w:left w:val="nil"/>
              <w:bottom w:val="nil"/>
              <w:right w:val="nil"/>
            </w:tcBorders>
            <w:shd w:val="clear" w:color="auto" w:fill="auto"/>
            <w:noWrap/>
            <w:vAlign w:val="bottom"/>
            <w:hideMark/>
          </w:tcPr>
          <w:p w14:paraId="15B757F4" w14:textId="77777777" w:rsidR="003D2FA3" w:rsidRPr="00381BC8" w:rsidRDefault="003D2FA3" w:rsidP="003D2FA3"/>
        </w:tc>
        <w:tc>
          <w:tcPr>
            <w:tcW w:w="980" w:type="dxa"/>
            <w:tcBorders>
              <w:top w:val="nil"/>
              <w:left w:val="nil"/>
              <w:bottom w:val="single" w:sz="4" w:space="0" w:color="auto"/>
              <w:right w:val="nil"/>
            </w:tcBorders>
            <w:shd w:val="clear" w:color="auto" w:fill="auto"/>
            <w:noWrap/>
            <w:vAlign w:val="bottom"/>
            <w:hideMark/>
          </w:tcPr>
          <w:p w14:paraId="35B5F37F" w14:textId="77777777" w:rsidR="003D2FA3" w:rsidRPr="00381BC8" w:rsidRDefault="003D2FA3" w:rsidP="003D2FA3"/>
        </w:tc>
        <w:tc>
          <w:tcPr>
            <w:tcW w:w="980" w:type="dxa"/>
            <w:tcBorders>
              <w:top w:val="nil"/>
              <w:left w:val="single" w:sz="4" w:space="0" w:color="auto"/>
              <w:bottom w:val="single" w:sz="4" w:space="0" w:color="auto"/>
              <w:right w:val="nil"/>
            </w:tcBorders>
            <w:shd w:val="clear" w:color="auto" w:fill="auto"/>
            <w:noWrap/>
            <w:vAlign w:val="bottom"/>
            <w:hideMark/>
          </w:tcPr>
          <w:p w14:paraId="204B3065"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420" w:type="dxa"/>
            <w:tcBorders>
              <w:top w:val="nil"/>
              <w:left w:val="nil"/>
              <w:bottom w:val="nil"/>
              <w:right w:val="nil"/>
            </w:tcBorders>
            <w:shd w:val="clear" w:color="auto" w:fill="auto"/>
            <w:noWrap/>
            <w:vAlign w:val="bottom"/>
            <w:hideMark/>
          </w:tcPr>
          <w:p w14:paraId="7F8C63AF" w14:textId="77777777" w:rsidR="003D2FA3" w:rsidRPr="00381BC8" w:rsidRDefault="003D2FA3" w:rsidP="003D2FA3">
            <w:pPr>
              <w:rPr>
                <w:rFonts w:ascii="Garamond" w:hAnsi="Garamond" w:cs="Calibri"/>
                <w:color w:val="000000"/>
              </w:rPr>
            </w:pPr>
          </w:p>
        </w:tc>
        <w:tc>
          <w:tcPr>
            <w:tcW w:w="980" w:type="dxa"/>
            <w:tcBorders>
              <w:top w:val="single" w:sz="4" w:space="0" w:color="auto"/>
              <w:left w:val="nil"/>
              <w:bottom w:val="single" w:sz="4" w:space="0" w:color="auto"/>
              <w:right w:val="nil"/>
            </w:tcBorders>
            <w:shd w:val="clear" w:color="auto" w:fill="auto"/>
            <w:noWrap/>
            <w:vAlign w:val="bottom"/>
            <w:hideMark/>
          </w:tcPr>
          <w:p w14:paraId="47D93E57" w14:textId="77777777" w:rsidR="003D2FA3" w:rsidRPr="00381BC8" w:rsidRDefault="003D2FA3" w:rsidP="003D2FA3"/>
        </w:tc>
        <w:tc>
          <w:tcPr>
            <w:tcW w:w="160" w:type="dxa"/>
            <w:tcBorders>
              <w:top w:val="single" w:sz="4" w:space="0" w:color="auto"/>
              <w:left w:val="nil"/>
              <w:bottom w:val="single" w:sz="4" w:space="0" w:color="auto"/>
              <w:right w:val="nil"/>
            </w:tcBorders>
            <w:shd w:val="clear" w:color="auto" w:fill="auto"/>
            <w:noWrap/>
            <w:vAlign w:val="bottom"/>
            <w:hideMark/>
          </w:tcPr>
          <w:p w14:paraId="74395C8E" w14:textId="77777777" w:rsidR="003D2FA3" w:rsidRPr="00381BC8" w:rsidRDefault="003D2FA3" w:rsidP="003D2FA3"/>
        </w:tc>
        <w:tc>
          <w:tcPr>
            <w:tcW w:w="160" w:type="dxa"/>
            <w:tcBorders>
              <w:top w:val="single" w:sz="4" w:space="0" w:color="auto"/>
              <w:left w:val="nil"/>
              <w:bottom w:val="single" w:sz="4" w:space="0" w:color="auto"/>
              <w:right w:val="nil"/>
            </w:tcBorders>
            <w:shd w:val="clear" w:color="auto" w:fill="auto"/>
            <w:noWrap/>
            <w:vAlign w:val="bottom"/>
            <w:hideMark/>
          </w:tcPr>
          <w:p w14:paraId="57A0A254" w14:textId="77777777" w:rsidR="003D2FA3" w:rsidRPr="00381BC8" w:rsidRDefault="003D2FA3" w:rsidP="003D2FA3"/>
        </w:tc>
        <w:tc>
          <w:tcPr>
            <w:tcW w:w="980" w:type="dxa"/>
            <w:tcBorders>
              <w:top w:val="single" w:sz="4" w:space="0" w:color="auto"/>
              <w:left w:val="single" w:sz="4" w:space="0" w:color="auto"/>
              <w:bottom w:val="single" w:sz="4" w:space="0" w:color="auto"/>
              <w:right w:val="nil"/>
            </w:tcBorders>
            <w:shd w:val="clear" w:color="auto" w:fill="auto"/>
            <w:noWrap/>
            <w:vAlign w:val="bottom"/>
            <w:hideMark/>
          </w:tcPr>
          <w:p w14:paraId="48805C56"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420" w:type="dxa"/>
            <w:tcBorders>
              <w:top w:val="nil"/>
              <w:left w:val="nil"/>
              <w:bottom w:val="nil"/>
              <w:right w:val="nil"/>
            </w:tcBorders>
            <w:shd w:val="clear" w:color="auto" w:fill="auto"/>
            <w:noWrap/>
            <w:vAlign w:val="bottom"/>
            <w:hideMark/>
          </w:tcPr>
          <w:p w14:paraId="7F6337B0" w14:textId="77777777" w:rsidR="003D2FA3" w:rsidRPr="00381BC8" w:rsidRDefault="003D2FA3" w:rsidP="003D2FA3">
            <w:pPr>
              <w:rPr>
                <w:rFonts w:ascii="Garamond" w:hAnsi="Garamond" w:cs="Calibri"/>
                <w:color w:val="000000"/>
              </w:rPr>
            </w:pPr>
          </w:p>
        </w:tc>
        <w:tc>
          <w:tcPr>
            <w:tcW w:w="980" w:type="dxa"/>
            <w:tcBorders>
              <w:top w:val="single" w:sz="4" w:space="0" w:color="auto"/>
              <w:left w:val="nil"/>
              <w:bottom w:val="nil"/>
              <w:right w:val="nil"/>
            </w:tcBorders>
            <w:shd w:val="clear" w:color="auto" w:fill="auto"/>
            <w:noWrap/>
            <w:vAlign w:val="bottom"/>
            <w:hideMark/>
          </w:tcPr>
          <w:p w14:paraId="1C5C6316" w14:textId="77777777" w:rsidR="003D2FA3" w:rsidRPr="00381BC8" w:rsidRDefault="003D2FA3" w:rsidP="003D2FA3"/>
        </w:tc>
        <w:tc>
          <w:tcPr>
            <w:tcW w:w="980" w:type="dxa"/>
            <w:tcBorders>
              <w:top w:val="single" w:sz="4" w:space="0" w:color="auto"/>
              <w:left w:val="nil"/>
              <w:bottom w:val="nil"/>
              <w:right w:val="nil"/>
            </w:tcBorders>
            <w:shd w:val="clear" w:color="auto" w:fill="auto"/>
            <w:noWrap/>
            <w:vAlign w:val="bottom"/>
            <w:hideMark/>
          </w:tcPr>
          <w:p w14:paraId="1F51F81E" w14:textId="77777777" w:rsidR="003D2FA3" w:rsidRPr="00381BC8" w:rsidRDefault="003D2FA3" w:rsidP="003D2FA3"/>
        </w:tc>
        <w:tc>
          <w:tcPr>
            <w:tcW w:w="440" w:type="dxa"/>
            <w:tcBorders>
              <w:top w:val="nil"/>
              <w:left w:val="nil"/>
              <w:bottom w:val="nil"/>
              <w:right w:val="nil"/>
            </w:tcBorders>
            <w:shd w:val="clear" w:color="auto" w:fill="auto"/>
            <w:noWrap/>
            <w:vAlign w:val="bottom"/>
            <w:hideMark/>
          </w:tcPr>
          <w:p w14:paraId="26A8686C" w14:textId="77777777" w:rsidR="003D2FA3" w:rsidRPr="00381BC8" w:rsidRDefault="003D2FA3" w:rsidP="003D2FA3"/>
        </w:tc>
        <w:tc>
          <w:tcPr>
            <w:tcW w:w="980" w:type="dxa"/>
            <w:tcBorders>
              <w:top w:val="single" w:sz="4" w:space="0" w:color="auto"/>
              <w:left w:val="nil"/>
              <w:bottom w:val="nil"/>
              <w:right w:val="nil"/>
            </w:tcBorders>
            <w:shd w:val="clear" w:color="auto" w:fill="auto"/>
            <w:noWrap/>
            <w:vAlign w:val="bottom"/>
            <w:hideMark/>
          </w:tcPr>
          <w:p w14:paraId="25BAC2B0" w14:textId="77777777" w:rsidR="003D2FA3" w:rsidRPr="00381BC8" w:rsidRDefault="003D2FA3" w:rsidP="003D2FA3"/>
        </w:tc>
        <w:tc>
          <w:tcPr>
            <w:tcW w:w="980" w:type="dxa"/>
            <w:tcBorders>
              <w:top w:val="single" w:sz="4" w:space="0" w:color="auto"/>
              <w:left w:val="nil"/>
              <w:bottom w:val="nil"/>
              <w:right w:val="nil"/>
            </w:tcBorders>
            <w:shd w:val="clear" w:color="auto" w:fill="auto"/>
            <w:noWrap/>
            <w:vAlign w:val="bottom"/>
            <w:hideMark/>
          </w:tcPr>
          <w:p w14:paraId="08CBB069" w14:textId="77777777" w:rsidR="003D2FA3" w:rsidRPr="00381BC8" w:rsidRDefault="003D2FA3" w:rsidP="003D2FA3"/>
        </w:tc>
      </w:tr>
      <w:tr w:rsidR="003D2FA3" w:rsidRPr="00381BC8" w14:paraId="2A798CB5" w14:textId="77777777" w:rsidTr="003D2FA3">
        <w:trPr>
          <w:trHeight w:val="540"/>
        </w:trPr>
        <w:tc>
          <w:tcPr>
            <w:tcW w:w="980" w:type="dxa"/>
            <w:tcBorders>
              <w:top w:val="nil"/>
              <w:left w:val="nil"/>
              <w:bottom w:val="nil"/>
              <w:right w:val="nil"/>
            </w:tcBorders>
            <w:shd w:val="clear" w:color="auto" w:fill="auto"/>
            <w:vAlign w:val="bottom"/>
            <w:hideMark/>
          </w:tcPr>
          <w:p w14:paraId="4397020A" w14:textId="77777777" w:rsidR="003D2FA3" w:rsidRPr="00381BC8" w:rsidRDefault="003D2FA3" w:rsidP="003D2FA3"/>
        </w:tc>
        <w:tc>
          <w:tcPr>
            <w:tcW w:w="980" w:type="dxa"/>
            <w:tcBorders>
              <w:top w:val="nil"/>
              <w:left w:val="nil"/>
              <w:bottom w:val="nil"/>
              <w:right w:val="nil"/>
            </w:tcBorders>
            <w:shd w:val="clear" w:color="auto" w:fill="auto"/>
            <w:vAlign w:val="bottom"/>
            <w:hideMark/>
          </w:tcPr>
          <w:p w14:paraId="13361D5E" w14:textId="77777777" w:rsidR="003D2FA3" w:rsidRPr="00381BC8" w:rsidRDefault="003D2FA3" w:rsidP="003D2FA3"/>
        </w:tc>
        <w:tc>
          <w:tcPr>
            <w:tcW w:w="420" w:type="dxa"/>
            <w:tcBorders>
              <w:top w:val="nil"/>
              <w:left w:val="nil"/>
              <w:bottom w:val="nil"/>
              <w:right w:val="nil"/>
            </w:tcBorders>
            <w:shd w:val="clear" w:color="auto" w:fill="auto"/>
            <w:vAlign w:val="bottom"/>
            <w:hideMark/>
          </w:tcPr>
          <w:p w14:paraId="1E11498F" w14:textId="77777777" w:rsidR="003D2FA3" w:rsidRPr="00381BC8" w:rsidRDefault="003D2FA3" w:rsidP="003D2FA3"/>
        </w:tc>
        <w:tc>
          <w:tcPr>
            <w:tcW w:w="980" w:type="dxa"/>
            <w:tcBorders>
              <w:top w:val="nil"/>
              <w:left w:val="nil"/>
              <w:bottom w:val="nil"/>
              <w:right w:val="nil"/>
            </w:tcBorders>
            <w:shd w:val="clear" w:color="auto" w:fill="auto"/>
            <w:vAlign w:val="bottom"/>
            <w:hideMark/>
          </w:tcPr>
          <w:p w14:paraId="183FC573"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61867FBA" w14:textId="77777777" w:rsidR="003D2FA3" w:rsidRPr="00381BC8" w:rsidRDefault="003D2FA3" w:rsidP="003D2FA3"/>
        </w:tc>
        <w:tc>
          <w:tcPr>
            <w:tcW w:w="460" w:type="dxa"/>
            <w:tcBorders>
              <w:top w:val="nil"/>
              <w:left w:val="nil"/>
              <w:bottom w:val="nil"/>
              <w:right w:val="nil"/>
            </w:tcBorders>
            <w:shd w:val="clear" w:color="auto" w:fill="auto"/>
            <w:noWrap/>
            <w:vAlign w:val="bottom"/>
            <w:hideMark/>
          </w:tcPr>
          <w:p w14:paraId="7FDEF030" w14:textId="77777777" w:rsidR="003D2FA3" w:rsidRPr="00381BC8" w:rsidRDefault="003D2FA3" w:rsidP="003D2FA3"/>
        </w:tc>
        <w:tc>
          <w:tcPr>
            <w:tcW w:w="1960" w:type="dxa"/>
            <w:gridSpan w:val="2"/>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26B157AD"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Setor de Proteção</w:t>
            </w:r>
            <w:r>
              <w:rPr>
                <w:rFonts w:ascii="Garamond" w:hAnsi="Garamond" w:cs="Calibri"/>
                <w:color w:val="000000"/>
              </w:rPr>
              <w:t xml:space="preserve"> Social</w:t>
            </w:r>
            <w:r w:rsidRPr="00381BC8">
              <w:rPr>
                <w:rFonts w:ascii="Garamond" w:hAnsi="Garamond" w:cs="Calibri"/>
                <w:color w:val="000000"/>
              </w:rPr>
              <w:t xml:space="preserve"> Especial</w:t>
            </w:r>
            <w:r>
              <w:rPr>
                <w:rFonts w:ascii="Garamond" w:hAnsi="Garamond" w:cs="Calibri"/>
                <w:color w:val="000000"/>
              </w:rPr>
              <w:t xml:space="preserve"> </w:t>
            </w:r>
            <w:r w:rsidRPr="00381BC8">
              <w:rPr>
                <w:rFonts w:ascii="Garamond" w:hAnsi="Garamond" w:cs="Calibri"/>
                <w:color w:val="000000"/>
              </w:rPr>
              <w:t>(CREAS)</w:t>
            </w:r>
          </w:p>
        </w:tc>
        <w:tc>
          <w:tcPr>
            <w:tcW w:w="420" w:type="dxa"/>
            <w:tcBorders>
              <w:top w:val="nil"/>
              <w:left w:val="nil"/>
              <w:bottom w:val="nil"/>
              <w:right w:val="nil"/>
            </w:tcBorders>
            <w:shd w:val="clear" w:color="auto" w:fill="auto"/>
            <w:vAlign w:val="center"/>
            <w:hideMark/>
          </w:tcPr>
          <w:p w14:paraId="7C7D5399" w14:textId="77777777" w:rsidR="003D2FA3" w:rsidRPr="00381BC8" w:rsidRDefault="003D2FA3" w:rsidP="003D2FA3">
            <w:pPr>
              <w:jc w:val="center"/>
              <w:rPr>
                <w:rFonts w:ascii="Garamond" w:hAnsi="Garamond" w:cs="Calibri"/>
                <w:color w:val="000000"/>
              </w:rPr>
            </w:pPr>
          </w:p>
        </w:tc>
        <w:tc>
          <w:tcPr>
            <w:tcW w:w="2280" w:type="dxa"/>
            <w:gridSpan w:val="4"/>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6EFD06EC"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Setor de Apoio Operacional</w:t>
            </w:r>
          </w:p>
        </w:tc>
        <w:tc>
          <w:tcPr>
            <w:tcW w:w="420" w:type="dxa"/>
            <w:tcBorders>
              <w:top w:val="nil"/>
              <w:left w:val="nil"/>
              <w:bottom w:val="nil"/>
              <w:right w:val="nil"/>
            </w:tcBorders>
            <w:shd w:val="clear" w:color="auto" w:fill="auto"/>
            <w:vAlign w:val="center"/>
            <w:hideMark/>
          </w:tcPr>
          <w:p w14:paraId="7BFF6CC3" w14:textId="77777777" w:rsidR="003D2FA3" w:rsidRPr="00381BC8" w:rsidRDefault="003D2FA3" w:rsidP="003D2FA3">
            <w:pPr>
              <w:jc w:val="center"/>
              <w:rPr>
                <w:rFonts w:ascii="Garamond" w:hAnsi="Garamond" w:cs="Calibri"/>
                <w:color w:val="000000"/>
              </w:rPr>
            </w:pPr>
          </w:p>
        </w:tc>
        <w:tc>
          <w:tcPr>
            <w:tcW w:w="980" w:type="dxa"/>
            <w:tcBorders>
              <w:top w:val="nil"/>
              <w:left w:val="nil"/>
              <w:bottom w:val="nil"/>
              <w:right w:val="nil"/>
            </w:tcBorders>
            <w:shd w:val="clear" w:color="auto" w:fill="auto"/>
            <w:noWrap/>
            <w:vAlign w:val="bottom"/>
            <w:hideMark/>
          </w:tcPr>
          <w:p w14:paraId="10FC7DBD"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417069BE" w14:textId="77777777" w:rsidR="003D2FA3" w:rsidRPr="00381BC8" w:rsidRDefault="003D2FA3" w:rsidP="003D2FA3"/>
        </w:tc>
        <w:tc>
          <w:tcPr>
            <w:tcW w:w="440" w:type="dxa"/>
            <w:tcBorders>
              <w:top w:val="nil"/>
              <w:left w:val="nil"/>
              <w:bottom w:val="nil"/>
              <w:right w:val="nil"/>
            </w:tcBorders>
            <w:shd w:val="clear" w:color="auto" w:fill="auto"/>
            <w:noWrap/>
            <w:vAlign w:val="bottom"/>
            <w:hideMark/>
          </w:tcPr>
          <w:p w14:paraId="10956CB4"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4F77DE3A"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449530AF" w14:textId="77777777" w:rsidR="003D2FA3" w:rsidRPr="00381BC8" w:rsidRDefault="003D2FA3" w:rsidP="003D2FA3"/>
        </w:tc>
      </w:tr>
      <w:tr w:rsidR="003D2FA3" w:rsidRPr="00381BC8" w14:paraId="668ED2E4" w14:textId="77777777" w:rsidTr="003D2FA3">
        <w:trPr>
          <w:trHeight w:val="271"/>
        </w:trPr>
        <w:tc>
          <w:tcPr>
            <w:tcW w:w="980" w:type="dxa"/>
            <w:tcBorders>
              <w:top w:val="nil"/>
              <w:left w:val="nil"/>
              <w:bottom w:val="nil"/>
              <w:right w:val="nil"/>
            </w:tcBorders>
            <w:shd w:val="clear" w:color="auto" w:fill="auto"/>
            <w:noWrap/>
            <w:vAlign w:val="bottom"/>
            <w:hideMark/>
          </w:tcPr>
          <w:p w14:paraId="1417BB25"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6D73478A"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7A8C75CF"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9908FFD"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39F0DE9D" w14:textId="77777777" w:rsidR="003D2FA3" w:rsidRPr="00381BC8" w:rsidRDefault="003D2FA3" w:rsidP="003D2FA3"/>
        </w:tc>
        <w:tc>
          <w:tcPr>
            <w:tcW w:w="460" w:type="dxa"/>
            <w:tcBorders>
              <w:top w:val="nil"/>
              <w:left w:val="nil"/>
              <w:bottom w:val="nil"/>
              <w:right w:val="single" w:sz="4" w:space="0" w:color="auto"/>
            </w:tcBorders>
            <w:shd w:val="clear" w:color="auto" w:fill="auto"/>
            <w:noWrap/>
            <w:vAlign w:val="bottom"/>
            <w:hideMark/>
          </w:tcPr>
          <w:p w14:paraId="6898F0B1" w14:textId="77777777" w:rsidR="003D2FA3" w:rsidRPr="00381BC8" w:rsidRDefault="003D2FA3" w:rsidP="003D2FA3"/>
        </w:tc>
        <w:tc>
          <w:tcPr>
            <w:tcW w:w="1960" w:type="dxa"/>
            <w:gridSpan w:val="2"/>
            <w:vMerge/>
            <w:tcBorders>
              <w:top w:val="single" w:sz="4" w:space="0" w:color="auto"/>
              <w:left w:val="single" w:sz="4" w:space="0" w:color="auto"/>
              <w:bottom w:val="single" w:sz="4" w:space="0" w:color="auto"/>
              <w:right w:val="single" w:sz="4" w:space="0" w:color="auto"/>
            </w:tcBorders>
            <w:vAlign w:val="center"/>
            <w:hideMark/>
          </w:tcPr>
          <w:p w14:paraId="4E56B754" w14:textId="77777777" w:rsidR="003D2FA3" w:rsidRPr="00381BC8" w:rsidRDefault="003D2FA3" w:rsidP="003D2FA3">
            <w:pPr>
              <w:rPr>
                <w:rFonts w:ascii="Garamond" w:hAnsi="Garamond" w:cs="Calibri"/>
                <w:color w:val="000000"/>
              </w:rPr>
            </w:pPr>
          </w:p>
        </w:tc>
        <w:tc>
          <w:tcPr>
            <w:tcW w:w="420" w:type="dxa"/>
            <w:tcBorders>
              <w:top w:val="nil"/>
              <w:left w:val="single" w:sz="4" w:space="0" w:color="auto"/>
              <w:bottom w:val="nil"/>
              <w:right w:val="single" w:sz="4" w:space="0" w:color="auto"/>
            </w:tcBorders>
            <w:shd w:val="clear" w:color="auto" w:fill="auto"/>
            <w:vAlign w:val="center"/>
            <w:hideMark/>
          </w:tcPr>
          <w:p w14:paraId="6FC3E31C" w14:textId="77777777" w:rsidR="003D2FA3" w:rsidRPr="00381BC8" w:rsidRDefault="003D2FA3" w:rsidP="003D2FA3"/>
        </w:tc>
        <w:tc>
          <w:tcPr>
            <w:tcW w:w="2280" w:type="dxa"/>
            <w:gridSpan w:val="4"/>
            <w:vMerge/>
            <w:tcBorders>
              <w:top w:val="single" w:sz="4" w:space="0" w:color="auto"/>
              <w:left w:val="single" w:sz="4" w:space="0" w:color="auto"/>
              <w:bottom w:val="single" w:sz="4" w:space="0" w:color="auto"/>
              <w:right w:val="single" w:sz="4" w:space="0" w:color="auto"/>
            </w:tcBorders>
            <w:vAlign w:val="center"/>
            <w:hideMark/>
          </w:tcPr>
          <w:p w14:paraId="48ECA1F5" w14:textId="77777777" w:rsidR="003D2FA3" w:rsidRPr="00381BC8" w:rsidRDefault="003D2FA3" w:rsidP="003D2FA3">
            <w:pPr>
              <w:rPr>
                <w:rFonts w:ascii="Garamond" w:hAnsi="Garamond" w:cs="Calibri"/>
                <w:color w:val="000000"/>
              </w:rPr>
            </w:pPr>
          </w:p>
        </w:tc>
        <w:tc>
          <w:tcPr>
            <w:tcW w:w="420" w:type="dxa"/>
            <w:tcBorders>
              <w:top w:val="nil"/>
              <w:left w:val="single" w:sz="4" w:space="0" w:color="auto"/>
              <w:bottom w:val="nil"/>
              <w:right w:val="nil"/>
            </w:tcBorders>
            <w:shd w:val="clear" w:color="auto" w:fill="auto"/>
            <w:vAlign w:val="center"/>
            <w:hideMark/>
          </w:tcPr>
          <w:p w14:paraId="390E065A"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6A167612"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ABC8666" w14:textId="77777777" w:rsidR="003D2FA3" w:rsidRPr="00381BC8" w:rsidRDefault="003D2FA3" w:rsidP="003D2FA3"/>
        </w:tc>
        <w:tc>
          <w:tcPr>
            <w:tcW w:w="440" w:type="dxa"/>
            <w:tcBorders>
              <w:top w:val="nil"/>
              <w:left w:val="nil"/>
              <w:bottom w:val="nil"/>
              <w:right w:val="nil"/>
            </w:tcBorders>
            <w:shd w:val="clear" w:color="auto" w:fill="auto"/>
            <w:noWrap/>
            <w:vAlign w:val="bottom"/>
            <w:hideMark/>
          </w:tcPr>
          <w:p w14:paraId="2D7CEC8B"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2C8B6325"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A674353" w14:textId="77777777" w:rsidR="003D2FA3" w:rsidRPr="00381BC8" w:rsidRDefault="003D2FA3" w:rsidP="003D2FA3"/>
        </w:tc>
      </w:tr>
      <w:tr w:rsidR="003D2FA3" w:rsidRPr="00381BC8" w14:paraId="677831A1" w14:textId="77777777" w:rsidTr="003D2FA3">
        <w:trPr>
          <w:trHeight w:val="142"/>
        </w:trPr>
        <w:tc>
          <w:tcPr>
            <w:tcW w:w="980" w:type="dxa"/>
            <w:tcBorders>
              <w:top w:val="nil"/>
              <w:left w:val="nil"/>
              <w:bottom w:val="nil"/>
              <w:right w:val="nil"/>
            </w:tcBorders>
            <w:shd w:val="clear" w:color="auto" w:fill="auto"/>
            <w:noWrap/>
            <w:vAlign w:val="bottom"/>
            <w:hideMark/>
          </w:tcPr>
          <w:p w14:paraId="103D6BE4"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1F60D55C"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60E5E17E"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6E088C04"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58F06F36" w14:textId="77777777" w:rsidR="003D2FA3" w:rsidRPr="00381BC8" w:rsidRDefault="003D2FA3" w:rsidP="003D2FA3"/>
        </w:tc>
        <w:tc>
          <w:tcPr>
            <w:tcW w:w="460" w:type="dxa"/>
            <w:tcBorders>
              <w:top w:val="nil"/>
              <w:left w:val="nil"/>
              <w:bottom w:val="nil"/>
              <w:right w:val="nil"/>
            </w:tcBorders>
            <w:shd w:val="clear" w:color="auto" w:fill="auto"/>
            <w:noWrap/>
            <w:vAlign w:val="bottom"/>
            <w:hideMark/>
          </w:tcPr>
          <w:p w14:paraId="1AE74AE7" w14:textId="77777777" w:rsidR="003D2FA3" w:rsidRPr="00381BC8" w:rsidRDefault="003D2FA3" w:rsidP="003D2FA3"/>
        </w:tc>
        <w:tc>
          <w:tcPr>
            <w:tcW w:w="980" w:type="dxa"/>
            <w:tcBorders>
              <w:top w:val="single" w:sz="4" w:space="0" w:color="auto"/>
              <w:left w:val="nil"/>
              <w:bottom w:val="nil"/>
              <w:right w:val="nil"/>
            </w:tcBorders>
            <w:shd w:val="clear" w:color="auto" w:fill="auto"/>
            <w:noWrap/>
            <w:vAlign w:val="bottom"/>
            <w:hideMark/>
          </w:tcPr>
          <w:p w14:paraId="3631430E" w14:textId="77777777" w:rsidR="003D2FA3" w:rsidRPr="00381BC8" w:rsidRDefault="003D2FA3" w:rsidP="003D2FA3"/>
        </w:tc>
        <w:tc>
          <w:tcPr>
            <w:tcW w:w="980" w:type="dxa"/>
            <w:tcBorders>
              <w:top w:val="single" w:sz="4" w:space="0" w:color="auto"/>
              <w:left w:val="nil"/>
              <w:bottom w:val="nil"/>
              <w:right w:val="nil"/>
            </w:tcBorders>
            <w:shd w:val="clear" w:color="auto" w:fill="auto"/>
            <w:noWrap/>
            <w:vAlign w:val="bottom"/>
            <w:hideMark/>
          </w:tcPr>
          <w:p w14:paraId="1AE64056"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0E3EEB54" w14:textId="77777777" w:rsidR="003D2FA3" w:rsidRPr="00381BC8" w:rsidRDefault="003D2FA3" w:rsidP="003D2FA3"/>
        </w:tc>
        <w:tc>
          <w:tcPr>
            <w:tcW w:w="980" w:type="dxa"/>
            <w:tcBorders>
              <w:top w:val="single" w:sz="4" w:space="0" w:color="auto"/>
              <w:left w:val="nil"/>
              <w:bottom w:val="nil"/>
              <w:right w:val="nil"/>
            </w:tcBorders>
            <w:shd w:val="clear" w:color="auto" w:fill="auto"/>
            <w:noWrap/>
            <w:vAlign w:val="bottom"/>
            <w:hideMark/>
          </w:tcPr>
          <w:p w14:paraId="1ED69EF4" w14:textId="77777777" w:rsidR="003D2FA3" w:rsidRPr="00381BC8" w:rsidRDefault="003D2FA3" w:rsidP="003D2FA3"/>
        </w:tc>
        <w:tc>
          <w:tcPr>
            <w:tcW w:w="160" w:type="dxa"/>
            <w:tcBorders>
              <w:top w:val="single" w:sz="4" w:space="0" w:color="auto"/>
              <w:left w:val="nil"/>
              <w:bottom w:val="single" w:sz="4" w:space="0" w:color="auto"/>
              <w:right w:val="single" w:sz="4" w:space="0" w:color="auto"/>
            </w:tcBorders>
            <w:shd w:val="clear" w:color="auto" w:fill="auto"/>
            <w:noWrap/>
            <w:vAlign w:val="bottom"/>
            <w:hideMark/>
          </w:tcPr>
          <w:p w14:paraId="2A9CBB47"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160" w:type="dxa"/>
            <w:tcBorders>
              <w:top w:val="single" w:sz="4" w:space="0" w:color="auto"/>
              <w:left w:val="nil"/>
              <w:bottom w:val="nil"/>
              <w:right w:val="nil"/>
            </w:tcBorders>
            <w:shd w:val="clear" w:color="auto" w:fill="auto"/>
            <w:noWrap/>
            <w:vAlign w:val="bottom"/>
            <w:hideMark/>
          </w:tcPr>
          <w:p w14:paraId="59C954F4" w14:textId="77777777" w:rsidR="003D2FA3" w:rsidRPr="00381BC8" w:rsidRDefault="003D2FA3" w:rsidP="003D2FA3">
            <w:pPr>
              <w:rPr>
                <w:rFonts w:ascii="Garamond" w:hAnsi="Garamond" w:cs="Calibri"/>
                <w:color w:val="000000"/>
              </w:rPr>
            </w:pPr>
          </w:p>
        </w:tc>
        <w:tc>
          <w:tcPr>
            <w:tcW w:w="980" w:type="dxa"/>
            <w:tcBorders>
              <w:top w:val="single" w:sz="4" w:space="0" w:color="auto"/>
              <w:left w:val="nil"/>
              <w:bottom w:val="nil"/>
              <w:right w:val="nil"/>
            </w:tcBorders>
            <w:shd w:val="clear" w:color="auto" w:fill="auto"/>
            <w:noWrap/>
            <w:vAlign w:val="bottom"/>
            <w:hideMark/>
          </w:tcPr>
          <w:p w14:paraId="1BCCFD65" w14:textId="77777777" w:rsidR="003D2FA3" w:rsidRPr="00381BC8" w:rsidRDefault="003D2FA3" w:rsidP="003D2FA3"/>
        </w:tc>
        <w:tc>
          <w:tcPr>
            <w:tcW w:w="420" w:type="dxa"/>
            <w:tcBorders>
              <w:top w:val="nil"/>
              <w:left w:val="nil"/>
              <w:bottom w:val="nil"/>
              <w:right w:val="nil"/>
            </w:tcBorders>
            <w:shd w:val="clear" w:color="auto" w:fill="auto"/>
            <w:vAlign w:val="center"/>
            <w:hideMark/>
          </w:tcPr>
          <w:p w14:paraId="2221BC9F" w14:textId="77777777" w:rsidR="003D2FA3" w:rsidRPr="00381BC8" w:rsidRDefault="003D2FA3" w:rsidP="003D2FA3"/>
        </w:tc>
        <w:tc>
          <w:tcPr>
            <w:tcW w:w="980" w:type="dxa"/>
            <w:tcBorders>
              <w:top w:val="nil"/>
              <w:left w:val="nil"/>
              <w:bottom w:val="nil"/>
              <w:right w:val="nil"/>
            </w:tcBorders>
            <w:shd w:val="clear" w:color="auto" w:fill="auto"/>
            <w:vAlign w:val="center"/>
            <w:hideMark/>
          </w:tcPr>
          <w:p w14:paraId="034DEAB2"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bottom"/>
            <w:hideMark/>
          </w:tcPr>
          <w:p w14:paraId="5F31545A" w14:textId="77777777" w:rsidR="003D2FA3" w:rsidRPr="00381BC8" w:rsidRDefault="003D2FA3" w:rsidP="003D2FA3">
            <w:pPr>
              <w:jc w:val="center"/>
            </w:pPr>
          </w:p>
        </w:tc>
        <w:tc>
          <w:tcPr>
            <w:tcW w:w="440" w:type="dxa"/>
            <w:tcBorders>
              <w:top w:val="nil"/>
              <w:left w:val="nil"/>
              <w:bottom w:val="nil"/>
              <w:right w:val="nil"/>
            </w:tcBorders>
            <w:shd w:val="clear" w:color="auto" w:fill="auto"/>
            <w:noWrap/>
            <w:vAlign w:val="bottom"/>
            <w:hideMark/>
          </w:tcPr>
          <w:p w14:paraId="027DE88D"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334F2A43"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F15194A" w14:textId="77777777" w:rsidR="003D2FA3" w:rsidRPr="00381BC8" w:rsidRDefault="003D2FA3" w:rsidP="003D2FA3"/>
        </w:tc>
      </w:tr>
      <w:tr w:rsidR="003D2FA3" w:rsidRPr="00381BC8" w14:paraId="7A3759CF" w14:textId="77777777" w:rsidTr="003D2FA3">
        <w:trPr>
          <w:trHeight w:val="161"/>
        </w:trPr>
        <w:tc>
          <w:tcPr>
            <w:tcW w:w="980" w:type="dxa"/>
            <w:tcBorders>
              <w:top w:val="nil"/>
              <w:left w:val="nil"/>
              <w:bottom w:val="nil"/>
              <w:right w:val="nil"/>
            </w:tcBorders>
            <w:shd w:val="clear" w:color="auto" w:fill="auto"/>
            <w:noWrap/>
            <w:vAlign w:val="bottom"/>
            <w:hideMark/>
          </w:tcPr>
          <w:p w14:paraId="0914D02C"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E82E3EC" w14:textId="77777777" w:rsidR="003D2FA3" w:rsidRPr="00381BC8" w:rsidRDefault="003D2FA3" w:rsidP="003D2FA3"/>
        </w:tc>
        <w:tc>
          <w:tcPr>
            <w:tcW w:w="420" w:type="dxa"/>
            <w:tcBorders>
              <w:top w:val="nil"/>
              <w:left w:val="nil"/>
              <w:bottom w:val="nil"/>
              <w:right w:val="nil"/>
            </w:tcBorders>
            <w:shd w:val="clear" w:color="auto" w:fill="auto"/>
            <w:vAlign w:val="center"/>
            <w:hideMark/>
          </w:tcPr>
          <w:p w14:paraId="7E6EE0EC"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EB7B83D"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bottom"/>
            <w:hideMark/>
          </w:tcPr>
          <w:p w14:paraId="6923FBC3" w14:textId="77777777" w:rsidR="003D2FA3" w:rsidRPr="00381BC8" w:rsidRDefault="003D2FA3" w:rsidP="003D2FA3"/>
        </w:tc>
        <w:tc>
          <w:tcPr>
            <w:tcW w:w="460" w:type="dxa"/>
            <w:tcBorders>
              <w:top w:val="nil"/>
              <w:left w:val="nil"/>
              <w:bottom w:val="nil"/>
              <w:right w:val="nil"/>
            </w:tcBorders>
            <w:shd w:val="clear" w:color="auto" w:fill="auto"/>
            <w:noWrap/>
            <w:vAlign w:val="bottom"/>
            <w:hideMark/>
          </w:tcPr>
          <w:p w14:paraId="247E4E92" w14:textId="77777777" w:rsidR="003D2FA3" w:rsidRPr="00381BC8" w:rsidRDefault="003D2FA3" w:rsidP="003D2FA3"/>
        </w:tc>
        <w:tc>
          <w:tcPr>
            <w:tcW w:w="980" w:type="dxa"/>
            <w:tcBorders>
              <w:top w:val="nil"/>
              <w:left w:val="nil"/>
              <w:bottom w:val="nil"/>
              <w:right w:val="nil"/>
            </w:tcBorders>
            <w:shd w:val="clear" w:color="auto" w:fill="auto"/>
            <w:vAlign w:val="center"/>
            <w:hideMark/>
          </w:tcPr>
          <w:p w14:paraId="1C98EBA4" w14:textId="77777777" w:rsidR="003D2FA3" w:rsidRPr="00381BC8" w:rsidRDefault="003D2FA3" w:rsidP="003D2FA3"/>
        </w:tc>
        <w:tc>
          <w:tcPr>
            <w:tcW w:w="980" w:type="dxa"/>
            <w:tcBorders>
              <w:top w:val="nil"/>
              <w:left w:val="nil"/>
              <w:bottom w:val="single" w:sz="4" w:space="0" w:color="auto"/>
              <w:right w:val="nil"/>
            </w:tcBorders>
            <w:shd w:val="clear" w:color="auto" w:fill="auto"/>
            <w:noWrap/>
            <w:vAlign w:val="bottom"/>
            <w:hideMark/>
          </w:tcPr>
          <w:p w14:paraId="3194B9B0" w14:textId="77777777" w:rsidR="003D2FA3" w:rsidRPr="00381BC8" w:rsidRDefault="003D2FA3" w:rsidP="003D2FA3">
            <w:pPr>
              <w:jc w:val="center"/>
            </w:pPr>
          </w:p>
        </w:tc>
        <w:tc>
          <w:tcPr>
            <w:tcW w:w="420" w:type="dxa"/>
            <w:tcBorders>
              <w:top w:val="nil"/>
              <w:left w:val="nil"/>
              <w:bottom w:val="single" w:sz="4" w:space="0" w:color="auto"/>
              <w:right w:val="nil"/>
            </w:tcBorders>
            <w:shd w:val="clear" w:color="auto" w:fill="auto"/>
            <w:noWrap/>
            <w:vAlign w:val="bottom"/>
            <w:hideMark/>
          </w:tcPr>
          <w:p w14:paraId="31A456E0" w14:textId="77777777" w:rsidR="003D2FA3" w:rsidRPr="00381BC8" w:rsidRDefault="003D2FA3" w:rsidP="003D2FA3"/>
        </w:tc>
        <w:tc>
          <w:tcPr>
            <w:tcW w:w="980" w:type="dxa"/>
            <w:tcBorders>
              <w:top w:val="single" w:sz="4" w:space="0" w:color="auto"/>
              <w:left w:val="single" w:sz="4" w:space="0" w:color="auto"/>
              <w:bottom w:val="single" w:sz="4" w:space="0" w:color="auto"/>
              <w:right w:val="nil"/>
            </w:tcBorders>
            <w:shd w:val="clear" w:color="auto" w:fill="auto"/>
            <w:noWrap/>
            <w:vAlign w:val="bottom"/>
            <w:hideMark/>
          </w:tcPr>
          <w:p w14:paraId="08A5A339"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160" w:type="dxa"/>
            <w:tcBorders>
              <w:top w:val="nil"/>
              <w:left w:val="nil"/>
              <w:bottom w:val="nil"/>
              <w:right w:val="nil"/>
            </w:tcBorders>
            <w:shd w:val="clear" w:color="auto" w:fill="auto"/>
            <w:noWrap/>
            <w:vAlign w:val="bottom"/>
            <w:hideMark/>
          </w:tcPr>
          <w:p w14:paraId="55737EFF"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160" w:type="dxa"/>
            <w:tcBorders>
              <w:top w:val="single" w:sz="4" w:space="0" w:color="auto"/>
              <w:left w:val="nil"/>
              <w:bottom w:val="nil"/>
              <w:right w:val="nil"/>
            </w:tcBorders>
            <w:shd w:val="clear" w:color="auto" w:fill="auto"/>
            <w:noWrap/>
            <w:vAlign w:val="bottom"/>
            <w:hideMark/>
          </w:tcPr>
          <w:p w14:paraId="4ADBECCE"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980" w:type="dxa"/>
            <w:tcBorders>
              <w:top w:val="single" w:sz="4" w:space="0" w:color="auto"/>
              <w:left w:val="nil"/>
              <w:bottom w:val="single" w:sz="4" w:space="0" w:color="auto"/>
              <w:right w:val="single" w:sz="4" w:space="0" w:color="auto"/>
            </w:tcBorders>
            <w:shd w:val="clear" w:color="auto" w:fill="auto"/>
            <w:noWrap/>
            <w:vAlign w:val="bottom"/>
            <w:hideMark/>
          </w:tcPr>
          <w:p w14:paraId="72187173" w14:textId="77777777" w:rsidR="003D2FA3" w:rsidRPr="00381BC8" w:rsidRDefault="003D2FA3" w:rsidP="003D2FA3">
            <w:pPr>
              <w:rPr>
                <w:rFonts w:ascii="Garamond" w:hAnsi="Garamond" w:cs="Calibri"/>
                <w:color w:val="000000"/>
              </w:rPr>
            </w:pPr>
            <w:r w:rsidRPr="00381BC8">
              <w:rPr>
                <w:rFonts w:ascii="Garamond" w:hAnsi="Garamond" w:cs="Calibri"/>
                <w:color w:val="000000"/>
              </w:rPr>
              <w:t> </w:t>
            </w:r>
          </w:p>
        </w:tc>
        <w:tc>
          <w:tcPr>
            <w:tcW w:w="420" w:type="dxa"/>
            <w:tcBorders>
              <w:top w:val="nil"/>
              <w:left w:val="nil"/>
              <w:bottom w:val="single" w:sz="4" w:space="0" w:color="auto"/>
              <w:right w:val="nil"/>
            </w:tcBorders>
            <w:shd w:val="clear" w:color="auto" w:fill="auto"/>
            <w:noWrap/>
            <w:vAlign w:val="bottom"/>
            <w:hideMark/>
          </w:tcPr>
          <w:p w14:paraId="2EC54815" w14:textId="77777777" w:rsidR="003D2FA3" w:rsidRPr="00381BC8" w:rsidRDefault="003D2FA3" w:rsidP="003D2FA3">
            <w:pPr>
              <w:rPr>
                <w:rFonts w:ascii="Garamond" w:hAnsi="Garamond" w:cs="Calibri"/>
                <w:color w:val="000000"/>
              </w:rPr>
            </w:pPr>
          </w:p>
        </w:tc>
        <w:tc>
          <w:tcPr>
            <w:tcW w:w="980" w:type="dxa"/>
            <w:tcBorders>
              <w:top w:val="nil"/>
              <w:left w:val="nil"/>
              <w:bottom w:val="single" w:sz="4" w:space="0" w:color="auto"/>
              <w:right w:val="nil"/>
            </w:tcBorders>
            <w:shd w:val="clear" w:color="auto" w:fill="auto"/>
            <w:noWrap/>
            <w:vAlign w:val="bottom"/>
            <w:hideMark/>
          </w:tcPr>
          <w:p w14:paraId="616B187B"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64971221" w14:textId="77777777" w:rsidR="003D2FA3" w:rsidRPr="00381BC8" w:rsidRDefault="003D2FA3" w:rsidP="003D2FA3"/>
        </w:tc>
        <w:tc>
          <w:tcPr>
            <w:tcW w:w="440" w:type="dxa"/>
            <w:tcBorders>
              <w:top w:val="nil"/>
              <w:left w:val="nil"/>
              <w:bottom w:val="nil"/>
              <w:right w:val="nil"/>
            </w:tcBorders>
            <w:shd w:val="clear" w:color="auto" w:fill="auto"/>
            <w:noWrap/>
            <w:vAlign w:val="bottom"/>
            <w:hideMark/>
          </w:tcPr>
          <w:p w14:paraId="129F67F7"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08641865"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03088DDF" w14:textId="77777777" w:rsidR="003D2FA3" w:rsidRPr="00381BC8" w:rsidRDefault="003D2FA3" w:rsidP="003D2FA3"/>
        </w:tc>
      </w:tr>
      <w:tr w:rsidR="003D2FA3" w:rsidRPr="00381BC8" w14:paraId="4EE585C4" w14:textId="77777777" w:rsidTr="003D2FA3">
        <w:trPr>
          <w:trHeight w:val="350"/>
        </w:trPr>
        <w:tc>
          <w:tcPr>
            <w:tcW w:w="980" w:type="dxa"/>
            <w:tcBorders>
              <w:top w:val="nil"/>
              <w:left w:val="nil"/>
              <w:bottom w:val="nil"/>
              <w:right w:val="nil"/>
            </w:tcBorders>
            <w:shd w:val="clear" w:color="auto" w:fill="auto"/>
            <w:noWrap/>
            <w:vAlign w:val="bottom"/>
            <w:hideMark/>
          </w:tcPr>
          <w:p w14:paraId="387D4413"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38A970A2"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5752C7A0"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1DC117A0" w14:textId="77777777" w:rsidR="003D2FA3" w:rsidRPr="00381BC8" w:rsidRDefault="003D2FA3" w:rsidP="003D2FA3">
            <w:pPr>
              <w:jc w:val="center"/>
            </w:pPr>
          </w:p>
        </w:tc>
        <w:tc>
          <w:tcPr>
            <w:tcW w:w="980" w:type="dxa"/>
            <w:tcBorders>
              <w:top w:val="nil"/>
              <w:left w:val="nil"/>
              <w:bottom w:val="nil"/>
              <w:right w:val="nil"/>
            </w:tcBorders>
            <w:shd w:val="clear" w:color="auto" w:fill="auto"/>
            <w:noWrap/>
            <w:vAlign w:val="bottom"/>
            <w:hideMark/>
          </w:tcPr>
          <w:p w14:paraId="13B40814" w14:textId="77777777" w:rsidR="003D2FA3" w:rsidRPr="00381BC8" w:rsidRDefault="003D2FA3" w:rsidP="003D2FA3"/>
        </w:tc>
        <w:tc>
          <w:tcPr>
            <w:tcW w:w="460" w:type="dxa"/>
            <w:tcBorders>
              <w:top w:val="nil"/>
              <w:left w:val="nil"/>
              <w:bottom w:val="nil"/>
              <w:right w:val="nil"/>
            </w:tcBorders>
            <w:shd w:val="clear" w:color="auto" w:fill="auto"/>
            <w:noWrap/>
            <w:vAlign w:val="bottom"/>
            <w:hideMark/>
          </w:tcPr>
          <w:p w14:paraId="7CA6AE85"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21821A8E" w14:textId="77777777" w:rsidR="003D2FA3" w:rsidRPr="00381BC8" w:rsidRDefault="003D2FA3" w:rsidP="003D2FA3"/>
        </w:tc>
        <w:tc>
          <w:tcPr>
            <w:tcW w:w="2380" w:type="dxa"/>
            <w:gridSpan w:val="3"/>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17418557"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Núcleo de Atendimento ao Usuário</w:t>
            </w:r>
          </w:p>
        </w:tc>
        <w:tc>
          <w:tcPr>
            <w:tcW w:w="160" w:type="dxa"/>
            <w:tcBorders>
              <w:top w:val="nil"/>
              <w:left w:val="nil"/>
              <w:bottom w:val="nil"/>
              <w:right w:val="nil"/>
            </w:tcBorders>
            <w:shd w:val="clear" w:color="auto" w:fill="auto"/>
            <w:noWrap/>
            <w:vAlign w:val="bottom"/>
            <w:hideMark/>
          </w:tcPr>
          <w:p w14:paraId="47A52695" w14:textId="77777777" w:rsidR="003D2FA3" w:rsidRPr="00381BC8" w:rsidRDefault="003D2FA3" w:rsidP="003D2FA3">
            <w:pPr>
              <w:jc w:val="center"/>
              <w:rPr>
                <w:rFonts w:ascii="Garamond" w:hAnsi="Garamond" w:cs="Calibri"/>
                <w:color w:val="000000"/>
              </w:rPr>
            </w:pPr>
          </w:p>
        </w:tc>
        <w:tc>
          <w:tcPr>
            <w:tcW w:w="160" w:type="dxa"/>
            <w:tcBorders>
              <w:top w:val="nil"/>
              <w:left w:val="nil"/>
              <w:bottom w:val="nil"/>
              <w:right w:val="nil"/>
            </w:tcBorders>
            <w:shd w:val="clear" w:color="auto" w:fill="auto"/>
            <w:noWrap/>
            <w:vAlign w:val="bottom"/>
            <w:hideMark/>
          </w:tcPr>
          <w:p w14:paraId="25C60303" w14:textId="77777777" w:rsidR="003D2FA3" w:rsidRPr="00381BC8" w:rsidRDefault="003D2FA3" w:rsidP="003D2FA3"/>
        </w:tc>
        <w:tc>
          <w:tcPr>
            <w:tcW w:w="2380" w:type="dxa"/>
            <w:gridSpan w:val="3"/>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386E5E9C"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Núcleo de Programas Sociais</w:t>
            </w:r>
          </w:p>
        </w:tc>
        <w:tc>
          <w:tcPr>
            <w:tcW w:w="980" w:type="dxa"/>
            <w:tcBorders>
              <w:top w:val="nil"/>
              <w:left w:val="nil"/>
              <w:bottom w:val="nil"/>
              <w:right w:val="nil"/>
            </w:tcBorders>
            <w:shd w:val="clear" w:color="auto" w:fill="auto"/>
            <w:noWrap/>
            <w:vAlign w:val="bottom"/>
            <w:hideMark/>
          </w:tcPr>
          <w:p w14:paraId="7D305C50" w14:textId="77777777" w:rsidR="003D2FA3" w:rsidRPr="00381BC8" w:rsidRDefault="003D2FA3" w:rsidP="003D2FA3">
            <w:pPr>
              <w:jc w:val="center"/>
              <w:rPr>
                <w:rFonts w:ascii="Garamond" w:hAnsi="Garamond" w:cs="Calibri"/>
                <w:color w:val="000000"/>
              </w:rPr>
            </w:pPr>
          </w:p>
        </w:tc>
        <w:tc>
          <w:tcPr>
            <w:tcW w:w="440" w:type="dxa"/>
            <w:tcBorders>
              <w:top w:val="nil"/>
              <w:left w:val="nil"/>
              <w:bottom w:val="nil"/>
              <w:right w:val="nil"/>
            </w:tcBorders>
            <w:shd w:val="clear" w:color="auto" w:fill="auto"/>
            <w:noWrap/>
            <w:vAlign w:val="bottom"/>
            <w:hideMark/>
          </w:tcPr>
          <w:p w14:paraId="43525A81"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4966E100"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0AD2AA8C" w14:textId="77777777" w:rsidR="003D2FA3" w:rsidRPr="00381BC8" w:rsidRDefault="003D2FA3" w:rsidP="003D2FA3"/>
        </w:tc>
      </w:tr>
      <w:tr w:rsidR="003D2FA3" w:rsidRPr="00381BC8" w14:paraId="7E5F14BE" w14:textId="77777777" w:rsidTr="003D2FA3">
        <w:trPr>
          <w:trHeight w:val="350"/>
        </w:trPr>
        <w:tc>
          <w:tcPr>
            <w:tcW w:w="980" w:type="dxa"/>
            <w:tcBorders>
              <w:top w:val="nil"/>
              <w:left w:val="nil"/>
              <w:bottom w:val="nil"/>
              <w:right w:val="nil"/>
            </w:tcBorders>
            <w:shd w:val="clear" w:color="auto" w:fill="auto"/>
            <w:noWrap/>
            <w:vAlign w:val="bottom"/>
            <w:hideMark/>
          </w:tcPr>
          <w:p w14:paraId="56497FED"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5CBD8B20"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6E8F3745"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07483A72"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8F6DBF0" w14:textId="77777777" w:rsidR="003D2FA3" w:rsidRPr="00381BC8" w:rsidRDefault="003D2FA3" w:rsidP="003D2FA3"/>
        </w:tc>
        <w:tc>
          <w:tcPr>
            <w:tcW w:w="460" w:type="dxa"/>
            <w:tcBorders>
              <w:top w:val="nil"/>
              <w:left w:val="nil"/>
              <w:bottom w:val="nil"/>
              <w:right w:val="nil"/>
            </w:tcBorders>
            <w:shd w:val="clear" w:color="auto" w:fill="auto"/>
            <w:noWrap/>
            <w:vAlign w:val="bottom"/>
            <w:hideMark/>
          </w:tcPr>
          <w:p w14:paraId="31606CB1" w14:textId="77777777" w:rsidR="003D2FA3" w:rsidRPr="00381BC8" w:rsidRDefault="003D2FA3" w:rsidP="003D2FA3"/>
        </w:tc>
        <w:tc>
          <w:tcPr>
            <w:tcW w:w="980" w:type="dxa"/>
            <w:tcBorders>
              <w:top w:val="nil"/>
              <w:left w:val="nil"/>
              <w:bottom w:val="nil"/>
              <w:right w:val="single" w:sz="4" w:space="0" w:color="auto"/>
            </w:tcBorders>
            <w:shd w:val="clear" w:color="auto" w:fill="auto"/>
            <w:vAlign w:val="center"/>
            <w:hideMark/>
          </w:tcPr>
          <w:p w14:paraId="5B36885B" w14:textId="77777777" w:rsidR="003D2FA3" w:rsidRPr="00381BC8" w:rsidRDefault="003D2FA3" w:rsidP="003D2FA3"/>
        </w:tc>
        <w:tc>
          <w:tcPr>
            <w:tcW w:w="2380" w:type="dxa"/>
            <w:gridSpan w:val="3"/>
            <w:vMerge/>
            <w:tcBorders>
              <w:top w:val="single" w:sz="4" w:space="0" w:color="auto"/>
              <w:left w:val="single" w:sz="4" w:space="0" w:color="auto"/>
              <w:bottom w:val="single" w:sz="4" w:space="0" w:color="auto"/>
              <w:right w:val="single" w:sz="4" w:space="0" w:color="auto"/>
            </w:tcBorders>
            <w:vAlign w:val="center"/>
            <w:hideMark/>
          </w:tcPr>
          <w:p w14:paraId="561A04E4" w14:textId="77777777" w:rsidR="003D2FA3" w:rsidRPr="00381BC8" w:rsidRDefault="003D2FA3" w:rsidP="003D2FA3">
            <w:pPr>
              <w:rPr>
                <w:rFonts w:ascii="Garamond" w:hAnsi="Garamond" w:cs="Calibri"/>
                <w:color w:val="000000"/>
              </w:rPr>
            </w:pPr>
          </w:p>
        </w:tc>
        <w:tc>
          <w:tcPr>
            <w:tcW w:w="160" w:type="dxa"/>
            <w:tcBorders>
              <w:top w:val="nil"/>
              <w:left w:val="single" w:sz="4" w:space="0" w:color="auto"/>
              <w:bottom w:val="nil"/>
              <w:right w:val="nil"/>
            </w:tcBorders>
            <w:shd w:val="clear" w:color="auto" w:fill="auto"/>
            <w:noWrap/>
            <w:vAlign w:val="bottom"/>
            <w:hideMark/>
          </w:tcPr>
          <w:p w14:paraId="3F3A8601" w14:textId="77777777" w:rsidR="003D2FA3" w:rsidRPr="00381BC8" w:rsidRDefault="003D2FA3" w:rsidP="003D2FA3"/>
        </w:tc>
        <w:tc>
          <w:tcPr>
            <w:tcW w:w="160" w:type="dxa"/>
            <w:tcBorders>
              <w:top w:val="nil"/>
              <w:left w:val="nil"/>
              <w:bottom w:val="nil"/>
              <w:right w:val="single" w:sz="4" w:space="0" w:color="auto"/>
            </w:tcBorders>
            <w:shd w:val="clear" w:color="auto" w:fill="auto"/>
            <w:noWrap/>
            <w:vAlign w:val="bottom"/>
            <w:hideMark/>
          </w:tcPr>
          <w:p w14:paraId="4333B2C6" w14:textId="77777777" w:rsidR="003D2FA3" w:rsidRPr="00381BC8" w:rsidRDefault="003D2FA3" w:rsidP="003D2FA3"/>
        </w:tc>
        <w:tc>
          <w:tcPr>
            <w:tcW w:w="2380" w:type="dxa"/>
            <w:gridSpan w:val="3"/>
            <w:vMerge/>
            <w:tcBorders>
              <w:top w:val="single" w:sz="4" w:space="0" w:color="auto"/>
              <w:left w:val="single" w:sz="4" w:space="0" w:color="auto"/>
              <w:bottom w:val="single" w:sz="4" w:space="0" w:color="auto"/>
              <w:right w:val="single" w:sz="4" w:space="0" w:color="auto"/>
            </w:tcBorders>
            <w:vAlign w:val="center"/>
            <w:hideMark/>
          </w:tcPr>
          <w:p w14:paraId="315E2AAD" w14:textId="77777777" w:rsidR="003D2FA3" w:rsidRPr="00381BC8" w:rsidRDefault="003D2FA3" w:rsidP="003D2FA3">
            <w:pPr>
              <w:rPr>
                <w:rFonts w:ascii="Garamond" w:hAnsi="Garamond" w:cs="Calibri"/>
                <w:color w:val="000000"/>
              </w:rPr>
            </w:pPr>
          </w:p>
        </w:tc>
        <w:tc>
          <w:tcPr>
            <w:tcW w:w="980" w:type="dxa"/>
            <w:tcBorders>
              <w:top w:val="nil"/>
              <w:left w:val="single" w:sz="4" w:space="0" w:color="auto"/>
              <w:bottom w:val="nil"/>
              <w:right w:val="nil"/>
            </w:tcBorders>
            <w:shd w:val="clear" w:color="auto" w:fill="auto"/>
            <w:noWrap/>
            <w:vAlign w:val="bottom"/>
            <w:hideMark/>
          </w:tcPr>
          <w:p w14:paraId="0497F309" w14:textId="77777777" w:rsidR="003D2FA3" w:rsidRPr="00381BC8" w:rsidRDefault="003D2FA3" w:rsidP="003D2FA3"/>
        </w:tc>
        <w:tc>
          <w:tcPr>
            <w:tcW w:w="440" w:type="dxa"/>
            <w:tcBorders>
              <w:top w:val="nil"/>
              <w:left w:val="nil"/>
              <w:bottom w:val="nil"/>
              <w:right w:val="nil"/>
            </w:tcBorders>
            <w:shd w:val="clear" w:color="auto" w:fill="auto"/>
            <w:noWrap/>
            <w:vAlign w:val="bottom"/>
            <w:hideMark/>
          </w:tcPr>
          <w:p w14:paraId="54535EFC"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1D6FC4AA"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63D85C70" w14:textId="77777777" w:rsidR="003D2FA3" w:rsidRPr="00381BC8" w:rsidRDefault="003D2FA3" w:rsidP="003D2FA3"/>
        </w:tc>
      </w:tr>
      <w:tr w:rsidR="003D2FA3" w:rsidRPr="00381BC8" w14:paraId="6ADAC928" w14:textId="77777777" w:rsidTr="009D58AB">
        <w:trPr>
          <w:trHeight w:val="114"/>
        </w:trPr>
        <w:tc>
          <w:tcPr>
            <w:tcW w:w="980" w:type="dxa"/>
            <w:tcBorders>
              <w:top w:val="nil"/>
              <w:left w:val="nil"/>
              <w:bottom w:val="nil"/>
              <w:right w:val="nil"/>
            </w:tcBorders>
            <w:shd w:val="clear" w:color="auto" w:fill="auto"/>
            <w:noWrap/>
            <w:vAlign w:val="bottom"/>
            <w:hideMark/>
          </w:tcPr>
          <w:p w14:paraId="20ABB7FC"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6BDF4DE"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7067DCEF"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5B93B96E"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4D3D8D7F" w14:textId="77777777" w:rsidR="003D2FA3" w:rsidRPr="00381BC8" w:rsidRDefault="003D2FA3" w:rsidP="003D2FA3"/>
        </w:tc>
        <w:tc>
          <w:tcPr>
            <w:tcW w:w="460" w:type="dxa"/>
            <w:tcBorders>
              <w:top w:val="nil"/>
              <w:left w:val="nil"/>
              <w:bottom w:val="nil"/>
              <w:right w:val="nil"/>
            </w:tcBorders>
            <w:shd w:val="clear" w:color="auto" w:fill="auto"/>
            <w:noWrap/>
            <w:vAlign w:val="bottom"/>
            <w:hideMark/>
          </w:tcPr>
          <w:p w14:paraId="4D6A277D"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C79C4E4" w14:textId="77777777" w:rsidR="003D2FA3" w:rsidRPr="00381BC8" w:rsidRDefault="003D2FA3" w:rsidP="003D2FA3"/>
        </w:tc>
        <w:tc>
          <w:tcPr>
            <w:tcW w:w="980" w:type="dxa"/>
            <w:tcBorders>
              <w:top w:val="single" w:sz="4" w:space="0" w:color="auto"/>
              <w:left w:val="nil"/>
              <w:bottom w:val="nil"/>
              <w:right w:val="nil"/>
            </w:tcBorders>
            <w:shd w:val="clear" w:color="auto" w:fill="auto"/>
            <w:noWrap/>
            <w:vAlign w:val="bottom"/>
            <w:hideMark/>
          </w:tcPr>
          <w:p w14:paraId="668360E7" w14:textId="77777777" w:rsidR="003D2FA3" w:rsidRPr="00381BC8" w:rsidRDefault="003D2FA3" w:rsidP="003D2FA3"/>
        </w:tc>
        <w:tc>
          <w:tcPr>
            <w:tcW w:w="420" w:type="dxa"/>
            <w:tcBorders>
              <w:top w:val="single" w:sz="4" w:space="0" w:color="auto"/>
              <w:left w:val="nil"/>
              <w:bottom w:val="nil"/>
              <w:right w:val="nil"/>
            </w:tcBorders>
            <w:shd w:val="clear" w:color="auto" w:fill="auto"/>
            <w:noWrap/>
            <w:vAlign w:val="bottom"/>
            <w:hideMark/>
          </w:tcPr>
          <w:p w14:paraId="59296458" w14:textId="77777777" w:rsidR="003D2FA3" w:rsidRPr="00381BC8" w:rsidRDefault="003D2FA3" w:rsidP="003D2FA3"/>
        </w:tc>
        <w:tc>
          <w:tcPr>
            <w:tcW w:w="980" w:type="dxa"/>
            <w:tcBorders>
              <w:top w:val="single" w:sz="4" w:space="0" w:color="auto"/>
              <w:left w:val="nil"/>
              <w:bottom w:val="nil"/>
              <w:right w:val="nil"/>
            </w:tcBorders>
            <w:shd w:val="clear" w:color="auto" w:fill="auto"/>
            <w:noWrap/>
            <w:vAlign w:val="bottom"/>
            <w:hideMark/>
          </w:tcPr>
          <w:p w14:paraId="23FB696C" w14:textId="77777777" w:rsidR="003D2FA3" w:rsidRPr="00381BC8" w:rsidRDefault="003D2FA3" w:rsidP="003D2FA3"/>
        </w:tc>
        <w:tc>
          <w:tcPr>
            <w:tcW w:w="160" w:type="dxa"/>
            <w:tcBorders>
              <w:top w:val="nil"/>
              <w:left w:val="nil"/>
              <w:bottom w:val="nil"/>
              <w:right w:val="nil"/>
            </w:tcBorders>
            <w:shd w:val="clear" w:color="auto" w:fill="auto"/>
            <w:noWrap/>
            <w:vAlign w:val="bottom"/>
            <w:hideMark/>
          </w:tcPr>
          <w:p w14:paraId="7F082BD2" w14:textId="77777777" w:rsidR="003D2FA3" w:rsidRPr="00381BC8" w:rsidRDefault="003D2FA3" w:rsidP="003D2FA3"/>
        </w:tc>
        <w:tc>
          <w:tcPr>
            <w:tcW w:w="160" w:type="dxa"/>
            <w:tcBorders>
              <w:top w:val="nil"/>
              <w:left w:val="nil"/>
              <w:bottom w:val="nil"/>
              <w:right w:val="nil"/>
            </w:tcBorders>
            <w:shd w:val="clear" w:color="auto" w:fill="auto"/>
            <w:noWrap/>
            <w:vAlign w:val="bottom"/>
            <w:hideMark/>
          </w:tcPr>
          <w:p w14:paraId="77862473" w14:textId="77777777" w:rsidR="003D2FA3" w:rsidRPr="00381BC8" w:rsidRDefault="003D2FA3" w:rsidP="003D2FA3"/>
        </w:tc>
        <w:tc>
          <w:tcPr>
            <w:tcW w:w="980" w:type="dxa"/>
            <w:tcBorders>
              <w:top w:val="single" w:sz="4" w:space="0" w:color="auto"/>
              <w:left w:val="nil"/>
              <w:bottom w:val="nil"/>
              <w:right w:val="nil"/>
            </w:tcBorders>
            <w:shd w:val="clear" w:color="auto" w:fill="auto"/>
            <w:noWrap/>
            <w:vAlign w:val="bottom"/>
            <w:hideMark/>
          </w:tcPr>
          <w:p w14:paraId="70315812" w14:textId="77777777" w:rsidR="003D2FA3" w:rsidRPr="00381BC8" w:rsidRDefault="003D2FA3" w:rsidP="003D2FA3"/>
        </w:tc>
        <w:tc>
          <w:tcPr>
            <w:tcW w:w="420" w:type="dxa"/>
            <w:tcBorders>
              <w:top w:val="single" w:sz="4" w:space="0" w:color="auto"/>
              <w:left w:val="nil"/>
              <w:bottom w:val="nil"/>
              <w:right w:val="nil"/>
            </w:tcBorders>
            <w:shd w:val="clear" w:color="auto" w:fill="auto"/>
            <w:noWrap/>
            <w:vAlign w:val="bottom"/>
            <w:hideMark/>
          </w:tcPr>
          <w:p w14:paraId="300C93F7" w14:textId="77777777" w:rsidR="003D2FA3" w:rsidRPr="00381BC8" w:rsidRDefault="003D2FA3" w:rsidP="003D2FA3"/>
        </w:tc>
        <w:tc>
          <w:tcPr>
            <w:tcW w:w="980" w:type="dxa"/>
            <w:tcBorders>
              <w:top w:val="single" w:sz="4" w:space="0" w:color="auto"/>
              <w:left w:val="nil"/>
              <w:bottom w:val="nil"/>
              <w:right w:val="nil"/>
            </w:tcBorders>
            <w:shd w:val="clear" w:color="auto" w:fill="auto"/>
            <w:noWrap/>
            <w:vAlign w:val="bottom"/>
            <w:hideMark/>
          </w:tcPr>
          <w:p w14:paraId="6D953415"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0FFC032A" w14:textId="77777777" w:rsidR="003D2FA3" w:rsidRPr="00381BC8" w:rsidRDefault="003D2FA3" w:rsidP="003D2FA3"/>
        </w:tc>
        <w:tc>
          <w:tcPr>
            <w:tcW w:w="440" w:type="dxa"/>
            <w:tcBorders>
              <w:top w:val="nil"/>
              <w:left w:val="nil"/>
              <w:bottom w:val="nil"/>
              <w:right w:val="nil"/>
            </w:tcBorders>
            <w:shd w:val="clear" w:color="auto" w:fill="auto"/>
            <w:noWrap/>
            <w:vAlign w:val="bottom"/>
            <w:hideMark/>
          </w:tcPr>
          <w:p w14:paraId="52122DB6"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1E707596"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5B5BC67E" w14:textId="77777777" w:rsidR="003D2FA3" w:rsidRPr="00381BC8" w:rsidRDefault="003D2FA3" w:rsidP="003D2FA3"/>
        </w:tc>
      </w:tr>
      <w:tr w:rsidR="003D2FA3" w:rsidRPr="00381BC8" w14:paraId="52B2ACFB" w14:textId="77777777" w:rsidTr="003D2FA3">
        <w:trPr>
          <w:trHeight w:val="290"/>
        </w:trPr>
        <w:tc>
          <w:tcPr>
            <w:tcW w:w="1960" w:type="dxa"/>
            <w:gridSpan w:val="2"/>
            <w:tcBorders>
              <w:top w:val="nil"/>
              <w:left w:val="nil"/>
              <w:bottom w:val="nil"/>
              <w:right w:val="nil"/>
            </w:tcBorders>
            <w:shd w:val="clear" w:color="000000" w:fill="C6E0B4"/>
            <w:vAlign w:val="center"/>
            <w:hideMark/>
          </w:tcPr>
          <w:p w14:paraId="6663E742"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Secretaria</w:t>
            </w:r>
          </w:p>
        </w:tc>
        <w:tc>
          <w:tcPr>
            <w:tcW w:w="420" w:type="dxa"/>
            <w:tcBorders>
              <w:top w:val="nil"/>
              <w:left w:val="nil"/>
              <w:bottom w:val="nil"/>
              <w:right w:val="nil"/>
            </w:tcBorders>
            <w:shd w:val="clear" w:color="auto" w:fill="auto"/>
            <w:noWrap/>
            <w:vAlign w:val="bottom"/>
            <w:hideMark/>
          </w:tcPr>
          <w:p w14:paraId="21ABC631" w14:textId="77777777" w:rsidR="003D2FA3" w:rsidRPr="00381BC8" w:rsidRDefault="003D2FA3" w:rsidP="003D2FA3">
            <w:pPr>
              <w:jc w:val="center"/>
              <w:rPr>
                <w:rFonts w:ascii="Garamond" w:hAnsi="Garamond" w:cs="Calibri"/>
                <w:color w:val="000000"/>
              </w:rPr>
            </w:pPr>
          </w:p>
        </w:tc>
        <w:tc>
          <w:tcPr>
            <w:tcW w:w="980" w:type="dxa"/>
            <w:tcBorders>
              <w:top w:val="nil"/>
              <w:left w:val="nil"/>
              <w:bottom w:val="nil"/>
              <w:right w:val="nil"/>
            </w:tcBorders>
            <w:shd w:val="clear" w:color="auto" w:fill="auto"/>
            <w:noWrap/>
            <w:vAlign w:val="bottom"/>
            <w:hideMark/>
          </w:tcPr>
          <w:p w14:paraId="55DEF8E7"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65FF8B1C" w14:textId="77777777" w:rsidR="003D2FA3" w:rsidRPr="00381BC8" w:rsidRDefault="003D2FA3" w:rsidP="003D2FA3"/>
        </w:tc>
        <w:tc>
          <w:tcPr>
            <w:tcW w:w="460" w:type="dxa"/>
            <w:tcBorders>
              <w:top w:val="nil"/>
              <w:left w:val="nil"/>
              <w:bottom w:val="nil"/>
              <w:right w:val="nil"/>
            </w:tcBorders>
            <w:shd w:val="clear" w:color="auto" w:fill="auto"/>
            <w:noWrap/>
            <w:vAlign w:val="bottom"/>
            <w:hideMark/>
          </w:tcPr>
          <w:p w14:paraId="17889F2B"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6F4F00F8"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44E52DD1"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271B915B"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67A40F25" w14:textId="77777777" w:rsidR="003D2FA3" w:rsidRPr="00381BC8" w:rsidRDefault="003D2FA3" w:rsidP="003D2FA3"/>
        </w:tc>
        <w:tc>
          <w:tcPr>
            <w:tcW w:w="160" w:type="dxa"/>
            <w:tcBorders>
              <w:top w:val="nil"/>
              <w:left w:val="nil"/>
              <w:bottom w:val="nil"/>
              <w:right w:val="nil"/>
            </w:tcBorders>
            <w:shd w:val="clear" w:color="auto" w:fill="auto"/>
            <w:noWrap/>
            <w:vAlign w:val="bottom"/>
            <w:hideMark/>
          </w:tcPr>
          <w:p w14:paraId="1BE5FC66" w14:textId="77777777" w:rsidR="003D2FA3" w:rsidRPr="00381BC8" w:rsidRDefault="003D2FA3" w:rsidP="003D2FA3"/>
        </w:tc>
        <w:tc>
          <w:tcPr>
            <w:tcW w:w="160" w:type="dxa"/>
            <w:tcBorders>
              <w:top w:val="nil"/>
              <w:left w:val="nil"/>
              <w:bottom w:val="nil"/>
              <w:right w:val="nil"/>
            </w:tcBorders>
            <w:shd w:val="clear" w:color="auto" w:fill="auto"/>
            <w:noWrap/>
            <w:vAlign w:val="bottom"/>
            <w:hideMark/>
          </w:tcPr>
          <w:p w14:paraId="6110957E"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5443E4B4"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4BA9B6BD"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48D45956"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15740891" w14:textId="77777777" w:rsidR="003D2FA3" w:rsidRPr="00381BC8" w:rsidRDefault="003D2FA3" w:rsidP="003D2FA3"/>
        </w:tc>
        <w:tc>
          <w:tcPr>
            <w:tcW w:w="440" w:type="dxa"/>
            <w:tcBorders>
              <w:top w:val="nil"/>
              <w:left w:val="nil"/>
              <w:bottom w:val="nil"/>
              <w:right w:val="nil"/>
            </w:tcBorders>
            <w:shd w:val="clear" w:color="auto" w:fill="auto"/>
            <w:noWrap/>
            <w:vAlign w:val="bottom"/>
            <w:hideMark/>
          </w:tcPr>
          <w:p w14:paraId="1F7971BA"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110CB840"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30053443" w14:textId="77777777" w:rsidR="003D2FA3" w:rsidRPr="00381BC8" w:rsidRDefault="003D2FA3" w:rsidP="003D2FA3"/>
        </w:tc>
      </w:tr>
      <w:tr w:rsidR="003D2FA3" w:rsidRPr="00381BC8" w14:paraId="6A5B10BC" w14:textId="77777777" w:rsidTr="003D2FA3">
        <w:trPr>
          <w:trHeight w:val="290"/>
        </w:trPr>
        <w:tc>
          <w:tcPr>
            <w:tcW w:w="1960" w:type="dxa"/>
            <w:gridSpan w:val="2"/>
            <w:tcBorders>
              <w:top w:val="nil"/>
              <w:left w:val="nil"/>
              <w:bottom w:val="nil"/>
              <w:right w:val="nil"/>
            </w:tcBorders>
            <w:shd w:val="clear" w:color="000000" w:fill="FFE699"/>
            <w:vAlign w:val="center"/>
            <w:hideMark/>
          </w:tcPr>
          <w:p w14:paraId="2BA2ED54"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Departamentos</w:t>
            </w:r>
          </w:p>
        </w:tc>
        <w:tc>
          <w:tcPr>
            <w:tcW w:w="420" w:type="dxa"/>
            <w:tcBorders>
              <w:top w:val="nil"/>
              <w:left w:val="nil"/>
              <w:bottom w:val="nil"/>
              <w:right w:val="nil"/>
            </w:tcBorders>
            <w:shd w:val="clear" w:color="auto" w:fill="auto"/>
            <w:noWrap/>
            <w:vAlign w:val="bottom"/>
            <w:hideMark/>
          </w:tcPr>
          <w:p w14:paraId="247788AF" w14:textId="77777777" w:rsidR="003D2FA3" w:rsidRPr="00381BC8" w:rsidRDefault="003D2FA3" w:rsidP="003D2FA3">
            <w:pPr>
              <w:jc w:val="center"/>
              <w:rPr>
                <w:rFonts w:ascii="Garamond" w:hAnsi="Garamond" w:cs="Calibri"/>
                <w:color w:val="000000"/>
              </w:rPr>
            </w:pPr>
          </w:p>
        </w:tc>
        <w:tc>
          <w:tcPr>
            <w:tcW w:w="980" w:type="dxa"/>
            <w:tcBorders>
              <w:top w:val="nil"/>
              <w:left w:val="nil"/>
              <w:bottom w:val="nil"/>
              <w:right w:val="nil"/>
            </w:tcBorders>
            <w:shd w:val="clear" w:color="auto" w:fill="auto"/>
            <w:noWrap/>
            <w:vAlign w:val="bottom"/>
            <w:hideMark/>
          </w:tcPr>
          <w:p w14:paraId="18C35AE6"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1982DB4F" w14:textId="77777777" w:rsidR="003D2FA3" w:rsidRPr="00381BC8" w:rsidRDefault="003D2FA3" w:rsidP="003D2FA3"/>
        </w:tc>
        <w:tc>
          <w:tcPr>
            <w:tcW w:w="460" w:type="dxa"/>
            <w:tcBorders>
              <w:top w:val="nil"/>
              <w:left w:val="nil"/>
              <w:bottom w:val="nil"/>
              <w:right w:val="nil"/>
            </w:tcBorders>
            <w:shd w:val="clear" w:color="auto" w:fill="auto"/>
            <w:noWrap/>
            <w:vAlign w:val="bottom"/>
            <w:hideMark/>
          </w:tcPr>
          <w:p w14:paraId="4C24308D"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23677CAC"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54269818"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67A5A0BD"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58147290" w14:textId="77777777" w:rsidR="003D2FA3" w:rsidRPr="00381BC8" w:rsidRDefault="003D2FA3" w:rsidP="003D2FA3"/>
        </w:tc>
        <w:tc>
          <w:tcPr>
            <w:tcW w:w="160" w:type="dxa"/>
            <w:tcBorders>
              <w:top w:val="nil"/>
              <w:left w:val="nil"/>
              <w:bottom w:val="nil"/>
              <w:right w:val="nil"/>
            </w:tcBorders>
            <w:shd w:val="clear" w:color="auto" w:fill="auto"/>
            <w:noWrap/>
            <w:vAlign w:val="bottom"/>
            <w:hideMark/>
          </w:tcPr>
          <w:p w14:paraId="237BDA7A" w14:textId="77777777" w:rsidR="003D2FA3" w:rsidRPr="00381BC8" w:rsidRDefault="003D2FA3" w:rsidP="003D2FA3"/>
        </w:tc>
        <w:tc>
          <w:tcPr>
            <w:tcW w:w="160" w:type="dxa"/>
            <w:tcBorders>
              <w:top w:val="nil"/>
              <w:left w:val="nil"/>
              <w:bottom w:val="nil"/>
              <w:right w:val="nil"/>
            </w:tcBorders>
            <w:shd w:val="clear" w:color="auto" w:fill="auto"/>
            <w:noWrap/>
            <w:vAlign w:val="bottom"/>
            <w:hideMark/>
          </w:tcPr>
          <w:p w14:paraId="61793DD4"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0345E11C"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2AD9A2A6"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A418BFA"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3FA3E637" w14:textId="77777777" w:rsidR="003D2FA3" w:rsidRPr="00381BC8" w:rsidRDefault="003D2FA3" w:rsidP="003D2FA3"/>
        </w:tc>
        <w:tc>
          <w:tcPr>
            <w:tcW w:w="440" w:type="dxa"/>
            <w:tcBorders>
              <w:top w:val="nil"/>
              <w:left w:val="nil"/>
              <w:bottom w:val="nil"/>
              <w:right w:val="nil"/>
            </w:tcBorders>
            <w:shd w:val="clear" w:color="auto" w:fill="auto"/>
            <w:noWrap/>
            <w:vAlign w:val="bottom"/>
            <w:hideMark/>
          </w:tcPr>
          <w:p w14:paraId="0DC39125"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22A3DEA8"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03A19EF0" w14:textId="77777777" w:rsidR="003D2FA3" w:rsidRPr="00381BC8" w:rsidRDefault="003D2FA3" w:rsidP="003D2FA3"/>
        </w:tc>
      </w:tr>
      <w:tr w:rsidR="003D2FA3" w:rsidRPr="00381BC8" w14:paraId="23E60FB0" w14:textId="77777777" w:rsidTr="003D2FA3">
        <w:trPr>
          <w:trHeight w:val="290"/>
        </w:trPr>
        <w:tc>
          <w:tcPr>
            <w:tcW w:w="1960" w:type="dxa"/>
            <w:gridSpan w:val="2"/>
            <w:tcBorders>
              <w:top w:val="nil"/>
              <w:left w:val="nil"/>
              <w:bottom w:val="nil"/>
              <w:right w:val="nil"/>
            </w:tcBorders>
            <w:shd w:val="clear" w:color="000000" w:fill="BDD7EE"/>
            <w:vAlign w:val="center"/>
            <w:hideMark/>
          </w:tcPr>
          <w:p w14:paraId="429DFB4D"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Divisões</w:t>
            </w:r>
          </w:p>
        </w:tc>
        <w:tc>
          <w:tcPr>
            <w:tcW w:w="420" w:type="dxa"/>
            <w:tcBorders>
              <w:top w:val="nil"/>
              <w:left w:val="nil"/>
              <w:bottom w:val="nil"/>
              <w:right w:val="nil"/>
            </w:tcBorders>
            <w:shd w:val="clear" w:color="auto" w:fill="auto"/>
            <w:noWrap/>
            <w:vAlign w:val="bottom"/>
            <w:hideMark/>
          </w:tcPr>
          <w:p w14:paraId="41BE8E3E" w14:textId="77777777" w:rsidR="003D2FA3" w:rsidRPr="00381BC8" w:rsidRDefault="003D2FA3" w:rsidP="003D2FA3">
            <w:pPr>
              <w:jc w:val="center"/>
              <w:rPr>
                <w:rFonts w:ascii="Garamond" w:hAnsi="Garamond" w:cs="Calibri"/>
                <w:color w:val="000000"/>
              </w:rPr>
            </w:pPr>
          </w:p>
        </w:tc>
        <w:tc>
          <w:tcPr>
            <w:tcW w:w="980" w:type="dxa"/>
            <w:tcBorders>
              <w:top w:val="nil"/>
              <w:left w:val="nil"/>
              <w:bottom w:val="nil"/>
              <w:right w:val="nil"/>
            </w:tcBorders>
            <w:shd w:val="clear" w:color="auto" w:fill="auto"/>
            <w:noWrap/>
            <w:vAlign w:val="bottom"/>
            <w:hideMark/>
          </w:tcPr>
          <w:p w14:paraId="4663AF20"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94226DA" w14:textId="77777777" w:rsidR="003D2FA3" w:rsidRPr="00381BC8" w:rsidRDefault="003D2FA3" w:rsidP="003D2FA3"/>
        </w:tc>
        <w:tc>
          <w:tcPr>
            <w:tcW w:w="460" w:type="dxa"/>
            <w:tcBorders>
              <w:top w:val="nil"/>
              <w:left w:val="nil"/>
              <w:bottom w:val="nil"/>
              <w:right w:val="nil"/>
            </w:tcBorders>
            <w:shd w:val="clear" w:color="auto" w:fill="auto"/>
            <w:noWrap/>
            <w:vAlign w:val="bottom"/>
            <w:hideMark/>
          </w:tcPr>
          <w:p w14:paraId="79D97D4A"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27A88914"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079F8E39"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0F1FDEE7"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54B6EE40" w14:textId="77777777" w:rsidR="003D2FA3" w:rsidRPr="00381BC8" w:rsidRDefault="003D2FA3" w:rsidP="003D2FA3"/>
        </w:tc>
        <w:tc>
          <w:tcPr>
            <w:tcW w:w="160" w:type="dxa"/>
            <w:tcBorders>
              <w:top w:val="nil"/>
              <w:left w:val="nil"/>
              <w:bottom w:val="nil"/>
              <w:right w:val="nil"/>
            </w:tcBorders>
            <w:shd w:val="clear" w:color="auto" w:fill="auto"/>
            <w:noWrap/>
            <w:vAlign w:val="bottom"/>
            <w:hideMark/>
          </w:tcPr>
          <w:p w14:paraId="08DEFF25" w14:textId="77777777" w:rsidR="003D2FA3" w:rsidRPr="00381BC8" w:rsidRDefault="003D2FA3" w:rsidP="003D2FA3"/>
        </w:tc>
        <w:tc>
          <w:tcPr>
            <w:tcW w:w="160" w:type="dxa"/>
            <w:tcBorders>
              <w:top w:val="nil"/>
              <w:left w:val="nil"/>
              <w:bottom w:val="nil"/>
              <w:right w:val="nil"/>
            </w:tcBorders>
            <w:shd w:val="clear" w:color="auto" w:fill="auto"/>
            <w:noWrap/>
            <w:vAlign w:val="bottom"/>
            <w:hideMark/>
          </w:tcPr>
          <w:p w14:paraId="6DEEE583"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00E7BFD7"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55B74849"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35D06AA"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52D58D82" w14:textId="77777777" w:rsidR="003D2FA3" w:rsidRPr="00381BC8" w:rsidRDefault="003D2FA3" w:rsidP="003D2FA3"/>
        </w:tc>
        <w:tc>
          <w:tcPr>
            <w:tcW w:w="440" w:type="dxa"/>
            <w:tcBorders>
              <w:top w:val="nil"/>
              <w:left w:val="nil"/>
              <w:bottom w:val="nil"/>
              <w:right w:val="nil"/>
            </w:tcBorders>
            <w:shd w:val="clear" w:color="auto" w:fill="auto"/>
            <w:noWrap/>
            <w:vAlign w:val="bottom"/>
            <w:hideMark/>
          </w:tcPr>
          <w:p w14:paraId="65A2A7D7"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2C0DC75C"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27A5EF9D" w14:textId="77777777" w:rsidR="003D2FA3" w:rsidRPr="00381BC8" w:rsidRDefault="003D2FA3" w:rsidP="003D2FA3"/>
        </w:tc>
      </w:tr>
      <w:tr w:rsidR="003D2FA3" w:rsidRPr="00381BC8" w14:paraId="48128471" w14:textId="77777777" w:rsidTr="003D2FA3">
        <w:trPr>
          <w:trHeight w:val="290"/>
        </w:trPr>
        <w:tc>
          <w:tcPr>
            <w:tcW w:w="1960" w:type="dxa"/>
            <w:gridSpan w:val="2"/>
            <w:tcBorders>
              <w:top w:val="nil"/>
              <w:left w:val="nil"/>
              <w:bottom w:val="nil"/>
              <w:right w:val="nil"/>
            </w:tcBorders>
            <w:shd w:val="clear" w:color="000000" w:fill="D0CECE"/>
            <w:noWrap/>
            <w:vAlign w:val="bottom"/>
            <w:hideMark/>
          </w:tcPr>
          <w:p w14:paraId="4BF48883"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Setor</w:t>
            </w:r>
          </w:p>
        </w:tc>
        <w:tc>
          <w:tcPr>
            <w:tcW w:w="420" w:type="dxa"/>
            <w:tcBorders>
              <w:top w:val="nil"/>
              <w:left w:val="nil"/>
              <w:bottom w:val="nil"/>
              <w:right w:val="nil"/>
            </w:tcBorders>
            <w:shd w:val="clear" w:color="auto" w:fill="auto"/>
            <w:noWrap/>
            <w:vAlign w:val="bottom"/>
            <w:hideMark/>
          </w:tcPr>
          <w:p w14:paraId="7F25DE8E" w14:textId="77777777" w:rsidR="003D2FA3" w:rsidRPr="00381BC8" w:rsidRDefault="003D2FA3" w:rsidP="003D2FA3">
            <w:pPr>
              <w:jc w:val="center"/>
              <w:rPr>
                <w:rFonts w:ascii="Garamond" w:hAnsi="Garamond" w:cs="Calibri"/>
                <w:color w:val="000000"/>
              </w:rPr>
            </w:pPr>
          </w:p>
        </w:tc>
        <w:tc>
          <w:tcPr>
            <w:tcW w:w="980" w:type="dxa"/>
            <w:tcBorders>
              <w:top w:val="nil"/>
              <w:left w:val="nil"/>
              <w:bottom w:val="nil"/>
              <w:right w:val="nil"/>
            </w:tcBorders>
            <w:shd w:val="clear" w:color="auto" w:fill="auto"/>
            <w:noWrap/>
            <w:vAlign w:val="bottom"/>
            <w:hideMark/>
          </w:tcPr>
          <w:p w14:paraId="6AD7ED09"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8AD716B" w14:textId="77777777" w:rsidR="003D2FA3" w:rsidRPr="00381BC8" w:rsidRDefault="003D2FA3" w:rsidP="003D2FA3"/>
        </w:tc>
        <w:tc>
          <w:tcPr>
            <w:tcW w:w="460" w:type="dxa"/>
            <w:tcBorders>
              <w:top w:val="nil"/>
              <w:left w:val="nil"/>
              <w:bottom w:val="nil"/>
              <w:right w:val="nil"/>
            </w:tcBorders>
            <w:shd w:val="clear" w:color="auto" w:fill="auto"/>
            <w:noWrap/>
            <w:vAlign w:val="bottom"/>
            <w:hideMark/>
          </w:tcPr>
          <w:p w14:paraId="30E51F84"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60F6D85A"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8D6E6E2"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67646569"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119349FC" w14:textId="77777777" w:rsidR="003D2FA3" w:rsidRPr="00381BC8" w:rsidRDefault="003D2FA3" w:rsidP="003D2FA3"/>
        </w:tc>
        <w:tc>
          <w:tcPr>
            <w:tcW w:w="160" w:type="dxa"/>
            <w:tcBorders>
              <w:top w:val="nil"/>
              <w:left w:val="nil"/>
              <w:bottom w:val="nil"/>
              <w:right w:val="nil"/>
            </w:tcBorders>
            <w:shd w:val="clear" w:color="auto" w:fill="auto"/>
            <w:noWrap/>
            <w:vAlign w:val="bottom"/>
            <w:hideMark/>
          </w:tcPr>
          <w:p w14:paraId="5A89FE0B" w14:textId="77777777" w:rsidR="003D2FA3" w:rsidRPr="00381BC8" w:rsidRDefault="003D2FA3" w:rsidP="003D2FA3"/>
        </w:tc>
        <w:tc>
          <w:tcPr>
            <w:tcW w:w="160" w:type="dxa"/>
            <w:tcBorders>
              <w:top w:val="nil"/>
              <w:left w:val="nil"/>
              <w:bottom w:val="nil"/>
              <w:right w:val="nil"/>
            </w:tcBorders>
            <w:shd w:val="clear" w:color="auto" w:fill="auto"/>
            <w:noWrap/>
            <w:vAlign w:val="bottom"/>
            <w:hideMark/>
          </w:tcPr>
          <w:p w14:paraId="7AE3E05B"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132306A3"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41C24D31"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5618308F"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90BBD08" w14:textId="77777777" w:rsidR="003D2FA3" w:rsidRPr="00381BC8" w:rsidRDefault="003D2FA3" w:rsidP="003D2FA3"/>
        </w:tc>
        <w:tc>
          <w:tcPr>
            <w:tcW w:w="440" w:type="dxa"/>
            <w:tcBorders>
              <w:top w:val="nil"/>
              <w:left w:val="nil"/>
              <w:bottom w:val="nil"/>
              <w:right w:val="nil"/>
            </w:tcBorders>
            <w:shd w:val="clear" w:color="auto" w:fill="auto"/>
            <w:noWrap/>
            <w:vAlign w:val="bottom"/>
            <w:hideMark/>
          </w:tcPr>
          <w:p w14:paraId="525FC900"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3FAEF0D2"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355990BD" w14:textId="77777777" w:rsidR="003D2FA3" w:rsidRPr="00381BC8" w:rsidRDefault="003D2FA3" w:rsidP="003D2FA3"/>
        </w:tc>
      </w:tr>
      <w:tr w:rsidR="003D2FA3" w:rsidRPr="00381BC8" w14:paraId="794A577C" w14:textId="77777777" w:rsidTr="003D2FA3">
        <w:trPr>
          <w:trHeight w:val="290"/>
        </w:trPr>
        <w:tc>
          <w:tcPr>
            <w:tcW w:w="1960" w:type="dxa"/>
            <w:gridSpan w:val="2"/>
            <w:tcBorders>
              <w:top w:val="nil"/>
              <w:left w:val="nil"/>
              <w:bottom w:val="nil"/>
              <w:right w:val="nil"/>
            </w:tcBorders>
            <w:shd w:val="clear" w:color="000000" w:fill="F8CBAD"/>
            <w:noWrap/>
            <w:vAlign w:val="bottom"/>
            <w:hideMark/>
          </w:tcPr>
          <w:p w14:paraId="096FBE78" w14:textId="77777777" w:rsidR="003D2FA3" w:rsidRPr="00381BC8" w:rsidRDefault="003D2FA3" w:rsidP="003D2FA3">
            <w:pPr>
              <w:jc w:val="center"/>
              <w:rPr>
                <w:rFonts w:ascii="Garamond" w:hAnsi="Garamond" w:cs="Calibri"/>
                <w:color w:val="000000"/>
              </w:rPr>
            </w:pPr>
            <w:r w:rsidRPr="00381BC8">
              <w:rPr>
                <w:rFonts w:ascii="Garamond" w:hAnsi="Garamond" w:cs="Calibri"/>
                <w:color w:val="000000"/>
              </w:rPr>
              <w:t>Núcleo</w:t>
            </w:r>
          </w:p>
        </w:tc>
        <w:tc>
          <w:tcPr>
            <w:tcW w:w="420" w:type="dxa"/>
            <w:tcBorders>
              <w:top w:val="nil"/>
              <w:left w:val="nil"/>
              <w:bottom w:val="nil"/>
              <w:right w:val="nil"/>
            </w:tcBorders>
            <w:shd w:val="clear" w:color="auto" w:fill="auto"/>
            <w:noWrap/>
            <w:vAlign w:val="bottom"/>
            <w:hideMark/>
          </w:tcPr>
          <w:p w14:paraId="1EEAA5C9" w14:textId="77777777" w:rsidR="003D2FA3" w:rsidRPr="00381BC8" w:rsidRDefault="003D2FA3" w:rsidP="003D2FA3">
            <w:pPr>
              <w:jc w:val="center"/>
              <w:rPr>
                <w:rFonts w:ascii="Garamond" w:hAnsi="Garamond" w:cs="Calibri"/>
                <w:color w:val="000000"/>
              </w:rPr>
            </w:pPr>
          </w:p>
        </w:tc>
        <w:tc>
          <w:tcPr>
            <w:tcW w:w="980" w:type="dxa"/>
            <w:tcBorders>
              <w:top w:val="nil"/>
              <w:left w:val="nil"/>
              <w:bottom w:val="nil"/>
              <w:right w:val="nil"/>
            </w:tcBorders>
            <w:shd w:val="clear" w:color="auto" w:fill="auto"/>
            <w:noWrap/>
            <w:vAlign w:val="bottom"/>
            <w:hideMark/>
          </w:tcPr>
          <w:p w14:paraId="2AE6DF98"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61CA04F" w14:textId="77777777" w:rsidR="003D2FA3" w:rsidRPr="00381BC8" w:rsidRDefault="003D2FA3" w:rsidP="003D2FA3"/>
        </w:tc>
        <w:tc>
          <w:tcPr>
            <w:tcW w:w="460" w:type="dxa"/>
            <w:tcBorders>
              <w:top w:val="nil"/>
              <w:left w:val="nil"/>
              <w:bottom w:val="nil"/>
              <w:right w:val="nil"/>
            </w:tcBorders>
            <w:shd w:val="clear" w:color="auto" w:fill="auto"/>
            <w:noWrap/>
            <w:vAlign w:val="bottom"/>
            <w:hideMark/>
          </w:tcPr>
          <w:p w14:paraId="433EEB96"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5FE0C11E"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4C5D7DC1"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39AE377F"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6B93C991" w14:textId="77777777" w:rsidR="003D2FA3" w:rsidRPr="00381BC8" w:rsidRDefault="003D2FA3" w:rsidP="003D2FA3"/>
        </w:tc>
        <w:tc>
          <w:tcPr>
            <w:tcW w:w="160" w:type="dxa"/>
            <w:tcBorders>
              <w:top w:val="nil"/>
              <w:left w:val="nil"/>
              <w:bottom w:val="nil"/>
              <w:right w:val="nil"/>
            </w:tcBorders>
            <w:shd w:val="clear" w:color="auto" w:fill="auto"/>
            <w:noWrap/>
            <w:vAlign w:val="bottom"/>
            <w:hideMark/>
          </w:tcPr>
          <w:p w14:paraId="1FA8B5FD" w14:textId="77777777" w:rsidR="003D2FA3" w:rsidRPr="00381BC8" w:rsidRDefault="003D2FA3" w:rsidP="003D2FA3"/>
        </w:tc>
        <w:tc>
          <w:tcPr>
            <w:tcW w:w="160" w:type="dxa"/>
            <w:tcBorders>
              <w:top w:val="nil"/>
              <w:left w:val="nil"/>
              <w:bottom w:val="nil"/>
              <w:right w:val="nil"/>
            </w:tcBorders>
            <w:shd w:val="clear" w:color="auto" w:fill="auto"/>
            <w:noWrap/>
            <w:vAlign w:val="bottom"/>
            <w:hideMark/>
          </w:tcPr>
          <w:p w14:paraId="265A7D8F"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88F97D6" w14:textId="77777777" w:rsidR="003D2FA3" w:rsidRPr="00381BC8" w:rsidRDefault="003D2FA3" w:rsidP="003D2FA3"/>
        </w:tc>
        <w:tc>
          <w:tcPr>
            <w:tcW w:w="420" w:type="dxa"/>
            <w:tcBorders>
              <w:top w:val="nil"/>
              <w:left w:val="nil"/>
              <w:bottom w:val="nil"/>
              <w:right w:val="nil"/>
            </w:tcBorders>
            <w:shd w:val="clear" w:color="auto" w:fill="auto"/>
            <w:noWrap/>
            <w:vAlign w:val="bottom"/>
            <w:hideMark/>
          </w:tcPr>
          <w:p w14:paraId="37C0D21F"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7B49BFF5"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57560BE5" w14:textId="77777777" w:rsidR="003D2FA3" w:rsidRPr="00381BC8" w:rsidRDefault="003D2FA3" w:rsidP="003D2FA3"/>
        </w:tc>
        <w:tc>
          <w:tcPr>
            <w:tcW w:w="440" w:type="dxa"/>
            <w:tcBorders>
              <w:top w:val="nil"/>
              <w:left w:val="nil"/>
              <w:bottom w:val="nil"/>
              <w:right w:val="nil"/>
            </w:tcBorders>
            <w:shd w:val="clear" w:color="auto" w:fill="auto"/>
            <w:noWrap/>
            <w:vAlign w:val="bottom"/>
            <w:hideMark/>
          </w:tcPr>
          <w:p w14:paraId="1B132DA1"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49CA405F" w14:textId="77777777" w:rsidR="003D2FA3" w:rsidRPr="00381BC8" w:rsidRDefault="003D2FA3" w:rsidP="003D2FA3"/>
        </w:tc>
        <w:tc>
          <w:tcPr>
            <w:tcW w:w="980" w:type="dxa"/>
            <w:tcBorders>
              <w:top w:val="nil"/>
              <w:left w:val="nil"/>
              <w:bottom w:val="nil"/>
              <w:right w:val="nil"/>
            </w:tcBorders>
            <w:shd w:val="clear" w:color="auto" w:fill="auto"/>
            <w:noWrap/>
            <w:vAlign w:val="bottom"/>
            <w:hideMark/>
          </w:tcPr>
          <w:p w14:paraId="6F144FE8" w14:textId="77777777" w:rsidR="003D2FA3" w:rsidRPr="00381BC8" w:rsidRDefault="003D2FA3" w:rsidP="003D2FA3"/>
        </w:tc>
      </w:tr>
    </w:tbl>
    <w:p w14:paraId="2CE78A50" w14:textId="77777777" w:rsidR="003D2FA3" w:rsidRDefault="003D2FA3" w:rsidP="003D2FA3"/>
    <w:p w14:paraId="49B1EE43" w14:textId="77777777" w:rsidR="003D2FA3" w:rsidRDefault="003D2FA3" w:rsidP="003D2FA3"/>
    <w:tbl>
      <w:tblPr>
        <w:tblW w:w="0" w:type="auto"/>
        <w:jc w:val="center"/>
        <w:tblLayout w:type="fixed"/>
        <w:tblCellMar>
          <w:left w:w="70" w:type="dxa"/>
          <w:right w:w="70" w:type="dxa"/>
        </w:tblCellMar>
        <w:tblLook w:val="04A0" w:firstRow="1" w:lastRow="0" w:firstColumn="1" w:lastColumn="0" w:noHBand="0" w:noVBand="1"/>
      </w:tblPr>
      <w:tblGrid>
        <w:gridCol w:w="861"/>
        <w:gridCol w:w="180"/>
        <w:gridCol w:w="195"/>
        <w:gridCol w:w="1174"/>
        <w:gridCol w:w="284"/>
        <w:gridCol w:w="782"/>
        <w:gridCol w:w="1627"/>
        <w:gridCol w:w="284"/>
        <w:gridCol w:w="1134"/>
        <w:gridCol w:w="1063"/>
        <w:gridCol w:w="160"/>
        <w:gridCol w:w="846"/>
        <w:gridCol w:w="690"/>
        <w:gridCol w:w="195"/>
        <w:gridCol w:w="900"/>
        <w:gridCol w:w="900"/>
        <w:gridCol w:w="280"/>
        <w:gridCol w:w="900"/>
        <w:gridCol w:w="900"/>
        <w:gridCol w:w="320"/>
        <w:gridCol w:w="900"/>
        <w:gridCol w:w="840"/>
      </w:tblGrid>
      <w:tr w:rsidR="003D2FA3" w:rsidRPr="00C40B58" w14:paraId="10F5D85E" w14:textId="77777777" w:rsidTr="003D2FA3">
        <w:trPr>
          <w:trHeight w:val="290"/>
          <w:jc w:val="center"/>
        </w:trPr>
        <w:tc>
          <w:tcPr>
            <w:tcW w:w="861" w:type="dxa"/>
            <w:tcBorders>
              <w:top w:val="nil"/>
              <w:left w:val="nil"/>
              <w:bottom w:val="nil"/>
              <w:right w:val="nil"/>
            </w:tcBorders>
            <w:shd w:val="clear" w:color="auto" w:fill="auto"/>
            <w:noWrap/>
            <w:vAlign w:val="bottom"/>
            <w:hideMark/>
          </w:tcPr>
          <w:p w14:paraId="4A0E59F4" w14:textId="77777777" w:rsidR="003D2FA3" w:rsidRPr="00C40B58" w:rsidRDefault="003D2FA3" w:rsidP="003D2FA3">
            <w:pPr>
              <w:rPr>
                <w:sz w:val="24"/>
                <w:szCs w:val="24"/>
              </w:rPr>
            </w:pPr>
          </w:p>
        </w:tc>
        <w:tc>
          <w:tcPr>
            <w:tcW w:w="180" w:type="dxa"/>
            <w:tcBorders>
              <w:top w:val="nil"/>
              <w:left w:val="nil"/>
              <w:bottom w:val="nil"/>
              <w:right w:val="nil"/>
            </w:tcBorders>
            <w:shd w:val="clear" w:color="auto" w:fill="auto"/>
            <w:noWrap/>
            <w:vAlign w:val="bottom"/>
            <w:hideMark/>
          </w:tcPr>
          <w:p w14:paraId="239DC8C6" w14:textId="77777777" w:rsidR="003D2FA3" w:rsidRPr="00C40B58" w:rsidRDefault="003D2FA3" w:rsidP="003D2FA3"/>
        </w:tc>
        <w:tc>
          <w:tcPr>
            <w:tcW w:w="195" w:type="dxa"/>
            <w:tcBorders>
              <w:top w:val="nil"/>
              <w:left w:val="nil"/>
              <w:bottom w:val="nil"/>
              <w:right w:val="nil"/>
            </w:tcBorders>
            <w:shd w:val="clear" w:color="auto" w:fill="auto"/>
            <w:noWrap/>
            <w:vAlign w:val="bottom"/>
            <w:hideMark/>
          </w:tcPr>
          <w:p w14:paraId="772C1351" w14:textId="77777777" w:rsidR="003D2FA3" w:rsidRPr="00C40B58" w:rsidRDefault="003D2FA3" w:rsidP="003D2FA3"/>
        </w:tc>
        <w:tc>
          <w:tcPr>
            <w:tcW w:w="1174" w:type="dxa"/>
            <w:tcBorders>
              <w:top w:val="nil"/>
              <w:left w:val="nil"/>
              <w:bottom w:val="nil"/>
              <w:right w:val="nil"/>
            </w:tcBorders>
            <w:shd w:val="clear" w:color="auto" w:fill="auto"/>
            <w:noWrap/>
            <w:vAlign w:val="bottom"/>
            <w:hideMark/>
          </w:tcPr>
          <w:p w14:paraId="70EDFDE3" w14:textId="77777777" w:rsidR="003D2FA3" w:rsidRPr="00C40B58" w:rsidRDefault="003D2FA3" w:rsidP="003D2FA3"/>
        </w:tc>
        <w:tc>
          <w:tcPr>
            <w:tcW w:w="284" w:type="dxa"/>
            <w:tcBorders>
              <w:top w:val="nil"/>
              <w:left w:val="nil"/>
              <w:bottom w:val="nil"/>
              <w:right w:val="nil"/>
            </w:tcBorders>
            <w:shd w:val="clear" w:color="auto" w:fill="auto"/>
            <w:noWrap/>
            <w:vAlign w:val="bottom"/>
            <w:hideMark/>
          </w:tcPr>
          <w:p w14:paraId="7531EA38" w14:textId="77777777" w:rsidR="003D2FA3" w:rsidRPr="00C40B58" w:rsidRDefault="003D2FA3" w:rsidP="003D2FA3"/>
        </w:tc>
        <w:tc>
          <w:tcPr>
            <w:tcW w:w="782" w:type="dxa"/>
            <w:tcBorders>
              <w:top w:val="nil"/>
              <w:left w:val="nil"/>
              <w:bottom w:val="nil"/>
              <w:right w:val="nil"/>
            </w:tcBorders>
            <w:shd w:val="clear" w:color="auto" w:fill="auto"/>
            <w:noWrap/>
            <w:vAlign w:val="bottom"/>
            <w:hideMark/>
          </w:tcPr>
          <w:p w14:paraId="16F350D2" w14:textId="77777777" w:rsidR="003D2FA3" w:rsidRPr="00C40B58" w:rsidRDefault="003D2FA3" w:rsidP="003D2FA3"/>
        </w:tc>
        <w:tc>
          <w:tcPr>
            <w:tcW w:w="1627" w:type="dxa"/>
            <w:tcBorders>
              <w:top w:val="nil"/>
              <w:left w:val="nil"/>
              <w:bottom w:val="nil"/>
              <w:right w:val="nil"/>
            </w:tcBorders>
            <w:shd w:val="clear" w:color="auto" w:fill="auto"/>
            <w:noWrap/>
            <w:vAlign w:val="bottom"/>
            <w:hideMark/>
          </w:tcPr>
          <w:p w14:paraId="0F70401D" w14:textId="77777777" w:rsidR="003D2FA3" w:rsidRPr="00C40B58" w:rsidRDefault="003D2FA3" w:rsidP="003D2FA3"/>
        </w:tc>
        <w:tc>
          <w:tcPr>
            <w:tcW w:w="4372" w:type="dxa"/>
            <w:gridSpan w:val="7"/>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6058585F" w14:textId="77777777" w:rsidR="003D2FA3" w:rsidRPr="00C40B58" w:rsidRDefault="003D2FA3" w:rsidP="003D2FA3">
            <w:pPr>
              <w:jc w:val="center"/>
              <w:rPr>
                <w:rFonts w:ascii="Garamond" w:hAnsi="Garamond" w:cs="Calibri"/>
                <w:b/>
                <w:bCs/>
                <w:color w:val="000000"/>
              </w:rPr>
            </w:pPr>
            <w:r w:rsidRPr="00C40B58">
              <w:rPr>
                <w:rFonts w:ascii="Garamond" w:hAnsi="Garamond" w:cs="Calibri"/>
                <w:b/>
                <w:bCs/>
                <w:color w:val="000000"/>
              </w:rPr>
              <w:t>Secretaria Municipal de Educação, Cultura e Esporte</w:t>
            </w:r>
          </w:p>
        </w:tc>
        <w:tc>
          <w:tcPr>
            <w:tcW w:w="900" w:type="dxa"/>
            <w:tcBorders>
              <w:top w:val="nil"/>
              <w:left w:val="nil"/>
              <w:bottom w:val="nil"/>
              <w:right w:val="nil"/>
            </w:tcBorders>
            <w:shd w:val="clear" w:color="auto" w:fill="auto"/>
            <w:noWrap/>
            <w:vAlign w:val="bottom"/>
            <w:hideMark/>
          </w:tcPr>
          <w:p w14:paraId="38432B6C" w14:textId="77777777" w:rsidR="003D2FA3" w:rsidRPr="00C40B58" w:rsidRDefault="003D2FA3" w:rsidP="003D2FA3">
            <w:pPr>
              <w:jc w:val="center"/>
              <w:rPr>
                <w:rFonts w:ascii="Garamond" w:hAnsi="Garamond" w:cs="Calibri"/>
                <w:color w:val="000000"/>
              </w:rPr>
            </w:pPr>
          </w:p>
        </w:tc>
        <w:tc>
          <w:tcPr>
            <w:tcW w:w="900" w:type="dxa"/>
            <w:tcBorders>
              <w:top w:val="nil"/>
              <w:left w:val="nil"/>
              <w:bottom w:val="nil"/>
              <w:right w:val="nil"/>
            </w:tcBorders>
            <w:shd w:val="clear" w:color="auto" w:fill="auto"/>
            <w:noWrap/>
            <w:vAlign w:val="bottom"/>
            <w:hideMark/>
          </w:tcPr>
          <w:p w14:paraId="03E5B231" w14:textId="77777777" w:rsidR="003D2FA3" w:rsidRPr="00C40B58" w:rsidRDefault="003D2FA3" w:rsidP="003D2FA3"/>
        </w:tc>
        <w:tc>
          <w:tcPr>
            <w:tcW w:w="280" w:type="dxa"/>
            <w:tcBorders>
              <w:top w:val="nil"/>
              <w:left w:val="nil"/>
              <w:bottom w:val="nil"/>
              <w:right w:val="nil"/>
            </w:tcBorders>
            <w:shd w:val="clear" w:color="auto" w:fill="auto"/>
            <w:noWrap/>
            <w:vAlign w:val="bottom"/>
            <w:hideMark/>
          </w:tcPr>
          <w:p w14:paraId="1DF1C11E"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5E8A6208"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7DDFA757" w14:textId="77777777" w:rsidR="003D2FA3" w:rsidRPr="00C40B58" w:rsidRDefault="003D2FA3" w:rsidP="003D2FA3"/>
        </w:tc>
        <w:tc>
          <w:tcPr>
            <w:tcW w:w="320" w:type="dxa"/>
            <w:tcBorders>
              <w:top w:val="nil"/>
              <w:left w:val="nil"/>
              <w:bottom w:val="nil"/>
              <w:right w:val="nil"/>
            </w:tcBorders>
            <w:shd w:val="clear" w:color="auto" w:fill="auto"/>
            <w:noWrap/>
            <w:vAlign w:val="bottom"/>
            <w:hideMark/>
          </w:tcPr>
          <w:p w14:paraId="0823BE07"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5E3DCB1D" w14:textId="77777777" w:rsidR="003D2FA3" w:rsidRPr="00C40B58" w:rsidRDefault="003D2FA3" w:rsidP="003D2FA3"/>
        </w:tc>
        <w:tc>
          <w:tcPr>
            <w:tcW w:w="840" w:type="dxa"/>
            <w:tcBorders>
              <w:top w:val="nil"/>
              <w:left w:val="nil"/>
              <w:bottom w:val="nil"/>
              <w:right w:val="nil"/>
            </w:tcBorders>
            <w:shd w:val="clear" w:color="auto" w:fill="auto"/>
            <w:noWrap/>
            <w:vAlign w:val="bottom"/>
            <w:hideMark/>
          </w:tcPr>
          <w:p w14:paraId="03A5F6B3" w14:textId="77777777" w:rsidR="003D2FA3" w:rsidRPr="00C40B58" w:rsidRDefault="003D2FA3" w:rsidP="003D2FA3"/>
        </w:tc>
      </w:tr>
      <w:tr w:rsidR="003D2FA3" w:rsidRPr="00C40B58" w14:paraId="628D900D" w14:textId="77777777" w:rsidTr="003D2FA3">
        <w:trPr>
          <w:trHeight w:val="397"/>
          <w:jc w:val="center"/>
        </w:trPr>
        <w:tc>
          <w:tcPr>
            <w:tcW w:w="861" w:type="dxa"/>
            <w:tcBorders>
              <w:top w:val="nil"/>
              <w:left w:val="nil"/>
              <w:right w:val="nil"/>
            </w:tcBorders>
            <w:shd w:val="clear" w:color="auto" w:fill="auto"/>
            <w:noWrap/>
            <w:vAlign w:val="bottom"/>
            <w:hideMark/>
          </w:tcPr>
          <w:p w14:paraId="427A4F7C" w14:textId="77777777" w:rsidR="003D2FA3" w:rsidRPr="00C40B58" w:rsidRDefault="003D2FA3" w:rsidP="003D2FA3"/>
        </w:tc>
        <w:tc>
          <w:tcPr>
            <w:tcW w:w="180" w:type="dxa"/>
            <w:tcBorders>
              <w:top w:val="nil"/>
              <w:left w:val="nil"/>
              <w:right w:val="nil"/>
            </w:tcBorders>
            <w:shd w:val="clear" w:color="auto" w:fill="auto"/>
            <w:noWrap/>
            <w:vAlign w:val="bottom"/>
            <w:hideMark/>
          </w:tcPr>
          <w:p w14:paraId="694830DF" w14:textId="77777777" w:rsidR="003D2FA3" w:rsidRPr="00C40B58" w:rsidRDefault="003D2FA3" w:rsidP="003D2FA3"/>
        </w:tc>
        <w:tc>
          <w:tcPr>
            <w:tcW w:w="195" w:type="dxa"/>
            <w:tcBorders>
              <w:top w:val="nil"/>
              <w:left w:val="nil"/>
              <w:right w:val="nil"/>
            </w:tcBorders>
            <w:shd w:val="clear" w:color="auto" w:fill="auto"/>
            <w:noWrap/>
            <w:vAlign w:val="bottom"/>
            <w:hideMark/>
          </w:tcPr>
          <w:p w14:paraId="1187B946" w14:textId="77777777" w:rsidR="003D2FA3" w:rsidRPr="00C40B58" w:rsidRDefault="003D2FA3" w:rsidP="003D2FA3"/>
        </w:tc>
        <w:tc>
          <w:tcPr>
            <w:tcW w:w="1174" w:type="dxa"/>
            <w:tcBorders>
              <w:top w:val="nil"/>
              <w:left w:val="nil"/>
              <w:right w:val="nil"/>
            </w:tcBorders>
            <w:shd w:val="clear" w:color="auto" w:fill="auto"/>
            <w:noWrap/>
            <w:vAlign w:val="bottom"/>
            <w:hideMark/>
          </w:tcPr>
          <w:p w14:paraId="1EDB793D" w14:textId="77777777" w:rsidR="003D2FA3" w:rsidRPr="00C40B58" w:rsidRDefault="003D2FA3" w:rsidP="003D2FA3"/>
        </w:tc>
        <w:tc>
          <w:tcPr>
            <w:tcW w:w="284" w:type="dxa"/>
            <w:tcBorders>
              <w:top w:val="nil"/>
              <w:left w:val="nil"/>
              <w:right w:val="nil"/>
            </w:tcBorders>
            <w:shd w:val="clear" w:color="auto" w:fill="auto"/>
            <w:noWrap/>
            <w:vAlign w:val="bottom"/>
            <w:hideMark/>
          </w:tcPr>
          <w:p w14:paraId="64C6E596" w14:textId="77777777" w:rsidR="003D2FA3" w:rsidRPr="00C40B58" w:rsidRDefault="003D2FA3" w:rsidP="003D2FA3"/>
        </w:tc>
        <w:tc>
          <w:tcPr>
            <w:tcW w:w="782" w:type="dxa"/>
            <w:tcBorders>
              <w:top w:val="nil"/>
              <w:left w:val="nil"/>
              <w:right w:val="nil"/>
            </w:tcBorders>
            <w:shd w:val="clear" w:color="auto" w:fill="auto"/>
            <w:noWrap/>
            <w:vAlign w:val="bottom"/>
            <w:hideMark/>
          </w:tcPr>
          <w:p w14:paraId="3D628FD2" w14:textId="77777777" w:rsidR="003D2FA3" w:rsidRPr="00C40B58" w:rsidRDefault="003D2FA3" w:rsidP="003D2FA3"/>
        </w:tc>
        <w:tc>
          <w:tcPr>
            <w:tcW w:w="1627" w:type="dxa"/>
            <w:tcBorders>
              <w:top w:val="nil"/>
              <w:left w:val="nil"/>
              <w:right w:val="single" w:sz="4" w:space="0" w:color="auto"/>
            </w:tcBorders>
            <w:shd w:val="clear" w:color="auto" w:fill="auto"/>
            <w:noWrap/>
            <w:vAlign w:val="bottom"/>
            <w:hideMark/>
          </w:tcPr>
          <w:p w14:paraId="09344D73" w14:textId="77777777" w:rsidR="003D2FA3" w:rsidRPr="00C40B58" w:rsidRDefault="003D2FA3" w:rsidP="003D2FA3"/>
        </w:tc>
        <w:tc>
          <w:tcPr>
            <w:tcW w:w="4372" w:type="dxa"/>
            <w:gridSpan w:val="7"/>
            <w:vMerge/>
            <w:tcBorders>
              <w:top w:val="single" w:sz="4" w:space="0" w:color="auto"/>
              <w:left w:val="single" w:sz="4" w:space="0" w:color="auto"/>
              <w:bottom w:val="single" w:sz="4" w:space="0" w:color="auto"/>
              <w:right w:val="single" w:sz="4" w:space="0" w:color="auto"/>
            </w:tcBorders>
            <w:vAlign w:val="center"/>
            <w:hideMark/>
          </w:tcPr>
          <w:p w14:paraId="368BE64E" w14:textId="77777777" w:rsidR="003D2FA3" w:rsidRPr="00C40B58" w:rsidRDefault="003D2FA3" w:rsidP="003D2FA3">
            <w:pPr>
              <w:rPr>
                <w:rFonts w:ascii="Garamond" w:hAnsi="Garamond" w:cs="Calibri"/>
                <w:color w:val="000000"/>
              </w:rPr>
            </w:pPr>
          </w:p>
        </w:tc>
        <w:tc>
          <w:tcPr>
            <w:tcW w:w="900" w:type="dxa"/>
            <w:tcBorders>
              <w:top w:val="nil"/>
              <w:left w:val="single" w:sz="4" w:space="0" w:color="auto"/>
              <w:right w:val="nil"/>
            </w:tcBorders>
            <w:shd w:val="clear" w:color="auto" w:fill="auto"/>
            <w:noWrap/>
            <w:vAlign w:val="bottom"/>
            <w:hideMark/>
          </w:tcPr>
          <w:p w14:paraId="300F1AA6" w14:textId="77777777" w:rsidR="003D2FA3" w:rsidRPr="00C40B58" w:rsidRDefault="003D2FA3" w:rsidP="003D2FA3"/>
        </w:tc>
        <w:tc>
          <w:tcPr>
            <w:tcW w:w="900" w:type="dxa"/>
            <w:tcBorders>
              <w:top w:val="nil"/>
              <w:left w:val="nil"/>
              <w:right w:val="nil"/>
            </w:tcBorders>
            <w:shd w:val="clear" w:color="auto" w:fill="auto"/>
            <w:noWrap/>
            <w:vAlign w:val="bottom"/>
            <w:hideMark/>
          </w:tcPr>
          <w:p w14:paraId="4E7E23C0" w14:textId="77777777" w:rsidR="003D2FA3" w:rsidRPr="00C40B58" w:rsidRDefault="003D2FA3" w:rsidP="003D2FA3"/>
        </w:tc>
        <w:tc>
          <w:tcPr>
            <w:tcW w:w="280" w:type="dxa"/>
            <w:tcBorders>
              <w:top w:val="nil"/>
              <w:left w:val="nil"/>
              <w:right w:val="nil"/>
            </w:tcBorders>
            <w:shd w:val="clear" w:color="auto" w:fill="auto"/>
            <w:noWrap/>
            <w:vAlign w:val="bottom"/>
            <w:hideMark/>
          </w:tcPr>
          <w:p w14:paraId="582E6799" w14:textId="77777777" w:rsidR="003D2FA3" w:rsidRPr="00C40B58" w:rsidRDefault="003D2FA3" w:rsidP="003D2FA3"/>
        </w:tc>
        <w:tc>
          <w:tcPr>
            <w:tcW w:w="900" w:type="dxa"/>
            <w:tcBorders>
              <w:top w:val="nil"/>
              <w:left w:val="nil"/>
              <w:right w:val="nil"/>
            </w:tcBorders>
            <w:shd w:val="clear" w:color="auto" w:fill="auto"/>
            <w:noWrap/>
            <w:vAlign w:val="bottom"/>
            <w:hideMark/>
          </w:tcPr>
          <w:p w14:paraId="0749332D" w14:textId="77777777" w:rsidR="003D2FA3" w:rsidRPr="00C40B58" w:rsidRDefault="003D2FA3" w:rsidP="003D2FA3"/>
        </w:tc>
        <w:tc>
          <w:tcPr>
            <w:tcW w:w="900" w:type="dxa"/>
            <w:tcBorders>
              <w:top w:val="nil"/>
              <w:left w:val="nil"/>
              <w:right w:val="nil"/>
            </w:tcBorders>
            <w:shd w:val="clear" w:color="auto" w:fill="auto"/>
            <w:noWrap/>
            <w:vAlign w:val="bottom"/>
            <w:hideMark/>
          </w:tcPr>
          <w:p w14:paraId="1E3CE99E" w14:textId="77777777" w:rsidR="003D2FA3" w:rsidRPr="00C40B58" w:rsidRDefault="003D2FA3" w:rsidP="003D2FA3"/>
        </w:tc>
        <w:tc>
          <w:tcPr>
            <w:tcW w:w="320" w:type="dxa"/>
            <w:tcBorders>
              <w:top w:val="nil"/>
              <w:left w:val="nil"/>
              <w:right w:val="nil"/>
            </w:tcBorders>
            <w:shd w:val="clear" w:color="auto" w:fill="auto"/>
            <w:noWrap/>
            <w:vAlign w:val="bottom"/>
            <w:hideMark/>
          </w:tcPr>
          <w:p w14:paraId="21DB0294" w14:textId="77777777" w:rsidR="003D2FA3" w:rsidRPr="00C40B58" w:rsidRDefault="003D2FA3" w:rsidP="003D2FA3"/>
        </w:tc>
        <w:tc>
          <w:tcPr>
            <w:tcW w:w="900" w:type="dxa"/>
            <w:tcBorders>
              <w:top w:val="nil"/>
              <w:left w:val="nil"/>
              <w:right w:val="nil"/>
            </w:tcBorders>
            <w:shd w:val="clear" w:color="auto" w:fill="auto"/>
            <w:noWrap/>
            <w:vAlign w:val="bottom"/>
            <w:hideMark/>
          </w:tcPr>
          <w:p w14:paraId="69FEB9BC" w14:textId="77777777" w:rsidR="003D2FA3" w:rsidRPr="00C40B58" w:rsidRDefault="003D2FA3" w:rsidP="003D2FA3"/>
        </w:tc>
        <w:tc>
          <w:tcPr>
            <w:tcW w:w="840" w:type="dxa"/>
            <w:tcBorders>
              <w:top w:val="nil"/>
              <w:left w:val="nil"/>
              <w:right w:val="nil"/>
            </w:tcBorders>
            <w:shd w:val="clear" w:color="auto" w:fill="auto"/>
            <w:noWrap/>
            <w:vAlign w:val="bottom"/>
            <w:hideMark/>
          </w:tcPr>
          <w:p w14:paraId="6C28568F" w14:textId="77777777" w:rsidR="003D2FA3" w:rsidRPr="00C40B58" w:rsidRDefault="003D2FA3" w:rsidP="003D2FA3"/>
        </w:tc>
      </w:tr>
      <w:tr w:rsidR="003D2FA3" w:rsidRPr="00C40B58" w14:paraId="4E16A861" w14:textId="77777777" w:rsidTr="003D2FA3">
        <w:trPr>
          <w:trHeight w:val="290"/>
          <w:jc w:val="center"/>
        </w:trPr>
        <w:tc>
          <w:tcPr>
            <w:tcW w:w="861" w:type="dxa"/>
            <w:tcBorders>
              <w:left w:val="nil"/>
            </w:tcBorders>
            <w:shd w:val="clear" w:color="auto" w:fill="auto"/>
            <w:noWrap/>
            <w:vAlign w:val="bottom"/>
            <w:hideMark/>
          </w:tcPr>
          <w:p w14:paraId="6BDC3656" w14:textId="77777777" w:rsidR="003D2FA3" w:rsidRPr="00C40B58" w:rsidRDefault="003D2FA3" w:rsidP="003D2FA3"/>
        </w:tc>
        <w:tc>
          <w:tcPr>
            <w:tcW w:w="180" w:type="dxa"/>
            <w:shd w:val="clear" w:color="auto" w:fill="auto"/>
            <w:noWrap/>
            <w:vAlign w:val="bottom"/>
            <w:hideMark/>
          </w:tcPr>
          <w:p w14:paraId="7A1D657E" w14:textId="77777777" w:rsidR="003D2FA3" w:rsidRPr="00C40B58" w:rsidRDefault="003D2FA3" w:rsidP="003D2FA3"/>
        </w:tc>
        <w:tc>
          <w:tcPr>
            <w:tcW w:w="195" w:type="dxa"/>
            <w:tcBorders>
              <w:bottom w:val="single" w:sz="4" w:space="0" w:color="auto"/>
            </w:tcBorders>
            <w:shd w:val="clear" w:color="auto" w:fill="auto"/>
            <w:noWrap/>
            <w:vAlign w:val="bottom"/>
            <w:hideMark/>
          </w:tcPr>
          <w:p w14:paraId="54CB9479" w14:textId="77777777" w:rsidR="003D2FA3" w:rsidRPr="00C40B58" w:rsidRDefault="003D2FA3" w:rsidP="003D2FA3"/>
        </w:tc>
        <w:tc>
          <w:tcPr>
            <w:tcW w:w="1174" w:type="dxa"/>
            <w:tcBorders>
              <w:bottom w:val="single" w:sz="4" w:space="0" w:color="auto"/>
            </w:tcBorders>
            <w:shd w:val="clear" w:color="auto" w:fill="auto"/>
            <w:noWrap/>
            <w:vAlign w:val="bottom"/>
            <w:hideMark/>
          </w:tcPr>
          <w:p w14:paraId="210BCFFC" w14:textId="77777777" w:rsidR="003D2FA3" w:rsidRPr="00C40B58" w:rsidRDefault="003D2FA3" w:rsidP="003D2FA3"/>
        </w:tc>
        <w:tc>
          <w:tcPr>
            <w:tcW w:w="284" w:type="dxa"/>
            <w:tcBorders>
              <w:bottom w:val="single" w:sz="4" w:space="0" w:color="auto"/>
            </w:tcBorders>
            <w:shd w:val="clear" w:color="auto" w:fill="auto"/>
            <w:noWrap/>
            <w:vAlign w:val="bottom"/>
            <w:hideMark/>
          </w:tcPr>
          <w:p w14:paraId="5D36AAD8" w14:textId="77777777" w:rsidR="003D2FA3" w:rsidRPr="00C40B58" w:rsidRDefault="003D2FA3" w:rsidP="003D2FA3"/>
        </w:tc>
        <w:tc>
          <w:tcPr>
            <w:tcW w:w="782" w:type="dxa"/>
            <w:tcBorders>
              <w:bottom w:val="single" w:sz="4" w:space="0" w:color="auto"/>
            </w:tcBorders>
            <w:shd w:val="clear" w:color="auto" w:fill="auto"/>
            <w:noWrap/>
            <w:vAlign w:val="bottom"/>
            <w:hideMark/>
          </w:tcPr>
          <w:p w14:paraId="1545186F" w14:textId="77777777" w:rsidR="003D2FA3" w:rsidRPr="00C40B58" w:rsidRDefault="003D2FA3" w:rsidP="003D2FA3"/>
        </w:tc>
        <w:tc>
          <w:tcPr>
            <w:tcW w:w="1627" w:type="dxa"/>
            <w:tcBorders>
              <w:bottom w:val="single" w:sz="4" w:space="0" w:color="auto"/>
            </w:tcBorders>
            <w:shd w:val="clear" w:color="auto" w:fill="auto"/>
            <w:noWrap/>
            <w:vAlign w:val="bottom"/>
            <w:hideMark/>
          </w:tcPr>
          <w:p w14:paraId="16C70663" w14:textId="77777777" w:rsidR="003D2FA3" w:rsidRPr="00C40B58" w:rsidRDefault="003D2FA3" w:rsidP="003D2FA3"/>
        </w:tc>
        <w:tc>
          <w:tcPr>
            <w:tcW w:w="284" w:type="dxa"/>
            <w:tcBorders>
              <w:top w:val="single" w:sz="4" w:space="0" w:color="auto"/>
              <w:bottom w:val="single" w:sz="4" w:space="0" w:color="auto"/>
            </w:tcBorders>
            <w:shd w:val="clear" w:color="auto" w:fill="auto"/>
            <w:noWrap/>
            <w:vAlign w:val="bottom"/>
            <w:hideMark/>
          </w:tcPr>
          <w:p w14:paraId="6C4CAFF2" w14:textId="77777777" w:rsidR="003D2FA3" w:rsidRPr="00C40B58" w:rsidRDefault="003D2FA3" w:rsidP="003D2FA3"/>
        </w:tc>
        <w:tc>
          <w:tcPr>
            <w:tcW w:w="1134" w:type="dxa"/>
            <w:tcBorders>
              <w:top w:val="single" w:sz="4" w:space="0" w:color="auto"/>
              <w:bottom w:val="single" w:sz="4" w:space="0" w:color="auto"/>
            </w:tcBorders>
            <w:shd w:val="clear" w:color="auto" w:fill="auto"/>
            <w:noWrap/>
            <w:vAlign w:val="bottom"/>
            <w:hideMark/>
          </w:tcPr>
          <w:p w14:paraId="5506C8A7" w14:textId="77777777" w:rsidR="003D2FA3" w:rsidRPr="00C40B58" w:rsidRDefault="003D2FA3" w:rsidP="003D2FA3"/>
        </w:tc>
        <w:tc>
          <w:tcPr>
            <w:tcW w:w="1063" w:type="dxa"/>
            <w:tcBorders>
              <w:top w:val="single" w:sz="4" w:space="0" w:color="auto"/>
              <w:bottom w:val="single" w:sz="4" w:space="0" w:color="auto"/>
              <w:right w:val="single" w:sz="4" w:space="0" w:color="auto"/>
            </w:tcBorders>
            <w:shd w:val="clear" w:color="auto" w:fill="auto"/>
            <w:noWrap/>
            <w:vAlign w:val="bottom"/>
            <w:hideMark/>
          </w:tcPr>
          <w:p w14:paraId="004CA4AF" w14:textId="77777777" w:rsidR="003D2FA3" w:rsidRPr="00C40B58" w:rsidRDefault="003D2FA3" w:rsidP="003D2FA3"/>
        </w:tc>
        <w:tc>
          <w:tcPr>
            <w:tcW w:w="160" w:type="dxa"/>
            <w:tcBorders>
              <w:top w:val="single" w:sz="4" w:space="0" w:color="auto"/>
              <w:left w:val="single" w:sz="4" w:space="0" w:color="auto"/>
              <w:bottom w:val="single" w:sz="4" w:space="0" w:color="auto"/>
            </w:tcBorders>
            <w:shd w:val="clear" w:color="auto" w:fill="auto"/>
            <w:noWrap/>
            <w:vAlign w:val="bottom"/>
            <w:hideMark/>
          </w:tcPr>
          <w:p w14:paraId="17568446" w14:textId="77777777" w:rsidR="003D2FA3" w:rsidRPr="00C40B58" w:rsidRDefault="003D2FA3" w:rsidP="003D2FA3"/>
        </w:tc>
        <w:tc>
          <w:tcPr>
            <w:tcW w:w="846" w:type="dxa"/>
            <w:tcBorders>
              <w:top w:val="single" w:sz="4" w:space="0" w:color="auto"/>
              <w:bottom w:val="single" w:sz="4" w:space="0" w:color="auto"/>
            </w:tcBorders>
            <w:shd w:val="clear" w:color="auto" w:fill="auto"/>
            <w:noWrap/>
            <w:vAlign w:val="bottom"/>
            <w:hideMark/>
          </w:tcPr>
          <w:p w14:paraId="6D1D3BD5"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690" w:type="dxa"/>
            <w:tcBorders>
              <w:top w:val="single" w:sz="4" w:space="0" w:color="auto"/>
              <w:bottom w:val="single" w:sz="4" w:space="0" w:color="auto"/>
            </w:tcBorders>
            <w:shd w:val="clear" w:color="auto" w:fill="auto"/>
            <w:noWrap/>
            <w:vAlign w:val="bottom"/>
            <w:hideMark/>
          </w:tcPr>
          <w:p w14:paraId="158D50C0" w14:textId="77777777" w:rsidR="003D2FA3" w:rsidRPr="00C40B58" w:rsidRDefault="003D2FA3" w:rsidP="003D2FA3">
            <w:pPr>
              <w:rPr>
                <w:rFonts w:ascii="Garamond" w:hAnsi="Garamond" w:cs="Calibri"/>
                <w:color w:val="000000"/>
              </w:rPr>
            </w:pPr>
          </w:p>
        </w:tc>
        <w:tc>
          <w:tcPr>
            <w:tcW w:w="195" w:type="dxa"/>
            <w:tcBorders>
              <w:top w:val="single" w:sz="4" w:space="0" w:color="auto"/>
              <w:bottom w:val="single" w:sz="4" w:space="0" w:color="auto"/>
            </w:tcBorders>
            <w:shd w:val="clear" w:color="auto" w:fill="auto"/>
            <w:noWrap/>
            <w:vAlign w:val="bottom"/>
            <w:hideMark/>
          </w:tcPr>
          <w:p w14:paraId="695F90DE" w14:textId="77777777" w:rsidR="003D2FA3" w:rsidRPr="00C40B58" w:rsidRDefault="003D2FA3" w:rsidP="003D2FA3"/>
        </w:tc>
        <w:tc>
          <w:tcPr>
            <w:tcW w:w="900" w:type="dxa"/>
            <w:tcBorders>
              <w:bottom w:val="single" w:sz="4" w:space="0" w:color="auto"/>
            </w:tcBorders>
            <w:shd w:val="clear" w:color="auto" w:fill="auto"/>
            <w:noWrap/>
            <w:vAlign w:val="bottom"/>
            <w:hideMark/>
          </w:tcPr>
          <w:p w14:paraId="12457A8E" w14:textId="77777777" w:rsidR="003D2FA3" w:rsidRPr="00C40B58" w:rsidRDefault="003D2FA3" w:rsidP="003D2FA3"/>
        </w:tc>
        <w:tc>
          <w:tcPr>
            <w:tcW w:w="900" w:type="dxa"/>
            <w:tcBorders>
              <w:bottom w:val="single" w:sz="4" w:space="0" w:color="auto"/>
            </w:tcBorders>
            <w:shd w:val="clear" w:color="auto" w:fill="auto"/>
            <w:noWrap/>
            <w:vAlign w:val="bottom"/>
            <w:hideMark/>
          </w:tcPr>
          <w:p w14:paraId="0E7B4E44" w14:textId="77777777" w:rsidR="003D2FA3" w:rsidRPr="00C40B58" w:rsidRDefault="003D2FA3" w:rsidP="003D2FA3"/>
        </w:tc>
        <w:tc>
          <w:tcPr>
            <w:tcW w:w="280" w:type="dxa"/>
            <w:tcBorders>
              <w:bottom w:val="single" w:sz="4" w:space="0" w:color="auto"/>
            </w:tcBorders>
            <w:shd w:val="clear" w:color="auto" w:fill="auto"/>
            <w:noWrap/>
            <w:vAlign w:val="bottom"/>
            <w:hideMark/>
          </w:tcPr>
          <w:p w14:paraId="2B762E6B" w14:textId="77777777" w:rsidR="003D2FA3" w:rsidRPr="00C40B58" w:rsidRDefault="003D2FA3" w:rsidP="003D2FA3"/>
        </w:tc>
        <w:tc>
          <w:tcPr>
            <w:tcW w:w="900" w:type="dxa"/>
            <w:tcBorders>
              <w:bottom w:val="single" w:sz="4" w:space="0" w:color="auto"/>
            </w:tcBorders>
            <w:shd w:val="clear" w:color="auto" w:fill="auto"/>
            <w:noWrap/>
            <w:vAlign w:val="bottom"/>
            <w:hideMark/>
          </w:tcPr>
          <w:p w14:paraId="6FDF7CAF" w14:textId="77777777" w:rsidR="003D2FA3" w:rsidRPr="00C40B58" w:rsidRDefault="003D2FA3" w:rsidP="003D2FA3"/>
        </w:tc>
        <w:tc>
          <w:tcPr>
            <w:tcW w:w="900" w:type="dxa"/>
            <w:tcBorders>
              <w:bottom w:val="single" w:sz="4" w:space="0" w:color="auto"/>
            </w:tcBorders>
            <w:shd w:val="clear" w:color="auto" w:fill="auto"/>
            <w:noWrap/>
            <w:vAlign w:val="bottom"/>
            <w:hideMark/>
          </w:tcPr>
          <w:p w14:paraId="6BBF4028" w14:textId="77777777" w:rsidR="003D2FA3" w:rsidRPr="00C40B58" w:rsidRDefault="003D2FA3" w:rsidP="003D2FA3"/>
        </w:tc>
        <w:tc>
          <w:tcPr>
            <w:tcW w:w="320" w:type="dxa"/>
            <w:tcBorders>
              <w:bottom w:val="single" w:sz="4" w:space="0" w:color="auto"/>
            </w:tcBorders>
            <w:shd w:val="clear" w:color="auto" w:fill="auto"/>
            <w:noWrap/>
            <w:vAlign w:val="bottom"/>
            <w:hideMark/>
          </w:tcPr>
          <w:p w14:paraId="230D1EAB" w14:textId="77777777" w:rsidR="003D2FA3" w:rsidRPr="00C40B58" w:rsidRDefault="003D2FA3" w:rsidP="003D2FA3"/>
        </w:tc>
        <w:tc>
          <w:tcPr>
            <w:tcW w:w="900" w:type="dxa"/>
            <w:tcBorders>
              <w:bottom w:val="single" w:sz="4" w:space="0" w:color="auto"/>
            </w:tcBorders>
            <w:shd w:val="clear" w:color="auto" w:fill="auto"/>
            <w:noWrap/>
            <w:vAlign w:val="bottom"/>
            <w:hideMark/>
          </w:tcPr>
          <w:p w14:paraId="495E3B65" w14:textId="77777777" w:rsidR="003D2FA3" w:rsidRPr="00C40B58" w:rsidRDefault="003D2FA3" w:rsidP="003D2FA3"/>
        </w:tc>
        <w:tc>
          <w:tcPr>
            <w:tcW w:w="840" w:type="dxa"/>
            <w:tcBorders>
              <w:right w:val="nil"/>
            </w:tcBorders>
            <w:shd w:val="clear" w:color="auto" w:fill="auto"/>
            <w:noWrap/>
            <w:vAlign w:val="bottom"/>
            <w:hideMark/>
          </w:tcPr>
          <w:p w14:paraId="3F197127" w14:textId="77777777" w:rsidR="003D2FA3" w:rsidRPr="00C40B58" w:rsidRDefault="003D2FA3" w:rsidP="003D2FA3"/>
        </w:tc>
      </w:tr>
      <w:tr w:rsidR="003D2FA3" w:rsidRPr="00C40B58" w14:paraId="2CC63BE8" w14:textId="77777777" w:rsidTr="003D2FA3">
        <w:trPr>
          <w:trHeight w:val="290"/>
          <w:jc w:val="center"/>
        </w:trPr>
        <w:tc>
          <w:tcPr>
            <w:tcW w:w="861" w:type="dxa"/>
            <w:tcBorders>
              <w:left w:val="nil"/>
              <w:bottom w:val="nil"/>
              <w:right w:val="nil"/>
            </w:tcBorders>
            <w:shd w:val="clear" w:color="auto" w:fill="auto"/>
            <w:noWrap/>
            <w:vAlign w:val="bottom"/>
            <w:hideMark/>
          </w:tcPr>
          <w:p w14:paraId="56466874" w14:textId="77777777" w:rsidR="003D2FA3" w:rsidRPr="00C40B58" w:rsidRDefault="003D2FA3" w:rsidP="003D2FA3"/>
        </w:tc>
        <w:tc>
          <w:tcPr>
            <w:tcW w:w="180" w:type="dxa"/>
            <w:tcBorders>
              <w:left w:val="nil"/>
              <w:bottom w:val="nil"/>
              <w:right w:val="nil"/>
            </w:tcBorders>
            <w:shd w:val="clear" w:color="auto" w:fill="auto"/>
            <w:noWrap/>
            <w:vAlign w:val="bottom"/>
            <w:hideMark/>
          </w:tcPr>
          <w:p w14:paraId="66221476" w14:textId="77777777" w:rsidR="003D2FA3" w:rsidRPr="00C40B58" w:rsidRDefault="003D2FA3" w:rsidP="003D2FA3"/>
        </w:tc>
        <w:tc>
          <w:tcPr>
            <w:tcW w:w="195" w:type="dxa"/>
            <w:tcBorders>
              <w:top w:val="single" w:sz="4" w:space="0" w:color="auto"/>
              <w:left w:val="single" w:sz="4" w:space="0" w:color="auto"/>
              <w:bottom w:val="nil"/>
              <w:right w:val="nil"/>
            </w:tcBorders>
            <w:shd w:val="clear" w:color="auto" w:fill="auto"/>
            <w:noWrap/>
            <w:vAlign w:val="bottom"/>
            <w:hideMark/>
          </w:tcPr>
          <w:p w14:paraId="4477E967"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1174" w:type="dxa"/>
            <w:tcBorders>
              <w:top w:val="single" w:sz="4" w:space="0" w:color="auto"/>
              <w:left w:val="nil"/>
              <w:bottom w:val="nil"/>
              <w:right w:val="nil"/>
            </w:tcBorders>
            <w:shd w:val="clear" w:color="auto" w:fill="auto"/>
            <w:noWrap/>
            <w:vAlign w:val="bottom"/>
            <w:hideMark/>
          </w:tcPr>
          <w:p w14:paraId="4741FBE5"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284" w:type="dxa"/>
            <w:tcBorders>
              <w:top w:val="single" w:sz="4" w:space="0" w:color="auto"/>
              <w:left w:val="nil"/>
              <w:bottom w:val="nil"/>
              <w:right w:val="nil"/>
            </w:tcBorders>
            <w:shd w:val="clear" w:color="auto" w:fill="auto"/>
            <w:noWrap/>
            <w:vAlign w:val="bottom"/>
            <w:hideMark/>
          </w:tcPr>
          <w:p w14:paraId="4969541C"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782" w:type="dxa"/>
            <w:tcBorders>
              <w:top w:val="single" w:sz="4" w:space="0" w:color="auto"/>
              <w:left w:val="nil"/>
              <w:bottom w:val="single" w:sz="4" w:space="0" w:color="auto"/>
              <w:right w:val="nil"/>
            </w:tcBorders>
            <w:shd w:val="clear" w:color="auto" w:fill="auto"/>
            <w:noWrap/>
            <w:vAlign w:val="bottom"/>
            <w:hideMark/>
          </w:tcPr>
          <w:p w14:paraId="68CCA0CB"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1627" w:type="dxa"/>
            <w:tcBorders>
              <w:top w:val="single" w:sz="4" w:space="0" w:color="auto"/>
              <w:left w:val="nil"/>
              <w:bottom w:val="single" w:sz="4" w:space="0" w:color="auto"/>
              <w:right w:val="nil"/>
            </w:tcBorders>
            <w:shd w:val="clear" w:color="auto" w:fill="auto"/>
            <w:noWrap/>
            <w:vAlign w:val="bottom"/>
            <w:hideMark/>
          </w:tcPr>
          <w:p w14:paraId="0D4177CC"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284" w:type="dxa"/>
            <w:tcBorders>
              <w:top w:val="single" w:sz="4" w:space="0" w:color="auto"/>
              <w:left w:val="nil"/>
              <w:bottom w:val="nil"/>
              <w:right w:val="nil"/>
            </w:tcBorders>
            <w:shd w:val="clear" w:color="auto" w:fill="auto"/>
            <w:noWrap/>
            <w:vAlign w:val="bottom"/>
            <w:hideMark/>
          </w:tcPr>
          <w:p w14:paraId="239D7DBD"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6BED9113"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1063" w:type="dxa"/>
            <w:tcBorders>
              <w:top w:val="single" w:sz="4" w:space="0" w:color="auto"/>
              <w:left w:val="nil"/>
              <w:bottom w:val="single" w:sz="4" w:space="0" w:color="auto"/>
              <w:right w:val="nil"/>
            </w:tcBorders>
            <w:shd w:val="clear" w:color="auto" w:fill="auto"/>
            <w:noWrap/>
            <w:vAlign w:val="bottom"/>
            <w:hideMark/>
          </w:tcPr>
          <w:p w14:paraId="13E388CE"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160" w:type="dxa"/>
            <w:tcBorders>
              <w:top w:val="single" w:sz="4" w:space="0" w:color="auto"/>
              <w:left w:val="nil"/>
              <w:bottom w:val="nil"/>
              <w:right w:val="nil"/>
            </w:tcBorders>
            <w:shd w:val="clear" w:color="auto" w:fill="auto"/>
            <w:noWrap/>
            <w:vAlign w:val="bottom"/>
            <w:hideMark/>
          </w:tcPr>
          <w:p w14:paraId="1B0406E7"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846" w:type="dxa"/>
            <w:tcBorders>
              <w:top w:val="single" w:sz="4" w:space="0" w:color="auto"/>
              <w:left w:val="nil"/>
              <w:bottom w:val="single" w:sz="4" w:space="0" w:color="auto"/>
              <w:right w:val="single" w:sz="4" w:space="0" w:color="auto"/>
            </w:tcBorders>
            <w:shd w:val="clear" w:color="auto" w:fill="auto"/>
            <w:noWrap/>
            <w:vAlign w:val="bottom"/>
            <w:hideMark/>
          </w:tcPr>
          <w:p w14:paraId="04898B03"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690" w:type="dxa"/>
            <w:tcBorders>
              <w:top w:val="single" w:sz="4" w:space="0" w:color="auto"/>
              <w:left w:val="nil"/>
              <w:bottom w:val="single" w:sz="4" w:space="0" w:color="auto"/>
              <w:right w:val="nil"/>
            </w:tcBorders>
            <w:shd w:val="clear" w:color="auto" w:fill="auto"/>
            <w:noWrap/>
            <w:vAlign w:val="bottom"/>
            <w:hideMark/>
          </w:tcPr>
          <w:p w14:paraId="2BA6A352"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195" w:type="dxa"/>
            <w:tcBorders>
              <w:top w:val="single" w:sz="4" w:space="0" w:color="auto"/>
              <w:left w:val="nil"/>
              <w:bottom w:val="nil"/>
              <w:right w:val="nil"/>
            </w:tcBorders>
            <w:shd w:val="clear" w:color="auto" w:fill="auto"/>
            <w:noWrap/>
            <w:vAlign w:val="bottom"/>
            <w:hideMark/>
          </w:tcPr>
          <w:p w14:paraId="32D4413B"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14:paraId="13D73001"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900" w:type="dxa"/>
            <w:tcBorders>
              <w:top w:val="single" w:sz="4" w:space="0" w:color="auto"/>
              <w:left w:val="nil"/>
              <w:bottom w:val="single" w:sz="4" w:space="0" w:color="auto"/>
              <w:right w:val="nil"/>
            </w:tcBorders>
            <w:shd w:val="clear" w:color="auto" w:fill="auto"/>
            <w:noWrap/>
            <w:vAlign w:val="bottom"/>
            <w:hideMark/>
          </w:tcPr>
          <w:p w14:paraId="41595959"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280" w:type="dxa"/>
            <w:tcBorders>
              <w:top w:val="single" w:sz="4" w:space="0" w:color="auto"/>
              <w:left w:val="nil"/>
              <w:bottom w:val="nil"/>
              <w:right w:val="nil"/>
            </w:tcBorders>
            <w:shd w:val="clear" w:color="auto" w:fill="auto"/>
            <w:noWrap/>
            <w:vAlign w:val="bottom"/>
            <w:hideMark/>
          </w:tcPr>
          <w:p w14:paraId="1BC59402"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900" w:type="dxa"/>
            <w:tcBorders>
              <w:top w:val="single" w:sz="4" w:space="0" w:color="auto"/>
              <w:left w:val="nil"/>
              <w:bottom w:val="nil"/>
              <w:right w:val="single" w:sz="4" w:space="0" w:color="auto"/>
            </w:tcBorders>
            <w:shd w:val="clear" w:color="auto" w:fill="auto"/>
            <w:noWrap/>
            <w:vAlign w:val="bottom"/>
            <w:hideMark/>
          </w:tcPr>
          <w:p w14:paraId="05CBE10E"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900" w:type="dxa"/>
            <w:tcBorders>
              <w:top w:val="single" w:sz="4" w:space="0" w:color="auto"/>
              <w:left w:val="nil"/>
              <w:bottom w:val="nil"/>
              <w:right w:val="nil"/>
            </w:tcBorders>
            <w:shd w:val="clear" w:color="auto" w:fill="auto"/>
            <w:noWrap/>
            <w:vAlign w:val="bottom"/>
            <w:hideMark/>
          </w:tcPr>
          <w:p w14:paraId="79857EC5"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320" w:type="dxa"/>
            <w:tcBorders>
              <w:top w:val="single" w:sz="4" w:space="0" w:color="auto"/>
              <w:left w:val="nil"/>
              <w:bottom w:val="nil"/>
              <w:right w:val="nil"/>
            </w:tcBorders>
            <w:shd w:val="clear" w:color="auto" w:fill="auto"/>
            <w:noWrap/>
            <w:vAlign w:val="bottom"/>
            <w:hideMark/>
          </w:tcPr>
          <w:p w14:paraId="115D3D9C"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900" w:type="dxa"/>
            <w:tcBorders>
              <w:top w:val="single" w:sz="4" w:space="0" w:color="auto"/>
              <w:left w:val="nil"/>
              <w:bottom w:val="nil"/>
              <w:right w:val="single" w:sz="4" w:space="0" w:color="auto"/>
            </w:tcBorders>
            <w:shd w:val="clear" w:color="auto" w:fill="auto"/>
            <w:noWrap/>
            <w:vAlign w:val="bottom"/>
            <w:hideMark/>
          </w:tcPr>
          <w:p w14:paraId="41114ED5"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840" w:type="dxa"/>
            <w:tcBorders>
              <w:left w:val="nil"/>
              <w:bottom w:val="nil"/>
              <w:right w:val="nil"/>
            </w:tcBorders>
            <w:shd w:val="clear" w:color="auto" w:fill="auto"/>
            <w:noWrap/>
            <w:vAlign w:val="bottom"/>
            <w:hideMark/>
          </w:tcPr>
          <w:p w14:paraId="500A0DF4" w14:textId="77777777" w:rsidR="003D2FA3" w:rsidRPr="00C40B58" w:rsidRDefault="003D2FA3" w:rsidP="003D2FA3">
            <w:pPr>
              <w:rPr>
                <w:rFonts w:ascii="Garamond" w:hAnsi="Garamond" w:cs="Calibri"/>
                <w:color w:val="000000"/>
              </w:rPr>
            </w:pPr>
          </w:p>
        </w:tc>
      </w:tr>
      <w:tr w:rsidR="003D2FA3" w:rsidRPr="00C40B58" w14:paraId="526E4437" w14:textId="77777777" w:rsidTr="003D2FA3">
        <w:trPr>
          <w:trHeight w:val="660"/>
          <w:jc w:val="center"/>
        </w:trPr>
        <w:tc>
          <w:tcPr>
            <w:tcW w:w="2410"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BF50D32" w14:textId="77777777" w:rsidR="003D2FA3" w:rsidRPr="00C40B58" w:rsidRDefault="003D2FA3" w:rsidP="003D2FA3">
            <w:pPr>
              <w:jc w:val="center"/>
              <w:rPr>
                <w:rFonts w:ascii="Garamond" w:hAnsi="Garamond" w:cs="Calibri"/>
              </w:rPr>
            </w:pPr>
            <w:r w:rsidRPr="00C40B58">
              <w:rPr>
                <w:rFonts w:ascii="Garamond" w:hAnsi="Garamond" w:cs="Calibri"/>
              </w:rPr>
              <w:t>Departamento de Ensino Militar Escola Municipal Guilherme Blick</w:t>
            </w:r>
          </w:p>
        </w:tc>
        <w:tc>
          <w:tcPr>
            <w:tcW w:w="284" w:type="dxa"/>
            <w:tcBorders>
              <w:top w:val="nil"/>
              <w:left w:val="nil"/>
              <w:bottom w:val="nil"/>
              <w:right w:val="nil"/>
            </w:tcBorders>
            <w:shd w:val="clear" w:color="auto" w:fill="auto"/>
            <w:noWrap/>
            <w:vAlign w:val="bottom"/>
            <w:hideMark/>
          </w:tcPr>
          <w:p w14:paraId="13080FCF" w14:textId="77777777" w:rsidR="003D2FA3" w:rsidRPr="00C40B58" w:rsidRDefault="003D2FA3" w:rsidP="003D2FA3">
            <w:pPr>
              <w:jc w:val="center"/>
              <w:rPr>
                <w:rFonts w:ascii="Garamond" w:hAnsi="Garamond" w:cs="Calibri"/>
              </w:rPr>
            </w:pPr>
          </w:p>
        </w:tc>
        <w:tc>
          <w:tcPr>
            <w:tcW w:w="2409"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753271B" w14:textId="77777777" w:rsidR="003D2FA3" w:rsidRPr="00C40B58" w:rsidRDefault="003D2FA3" w:rsidP="003D2FA3">
            <w:pPr>
              <w:jc w:val="center"/>
              <w:rPr>
                <w:rFonts w:ascii="Garamond" w:hAnsi="Garamond" w:cs="Calibri"/>
              </w:rPr>
            </w:pPr>
            <w:r w:rsidRPr="00C40B58">
              <w:rPr>
                <w:rFonts w:ascii="Garamond" w:hAnsi="Garamond" w:cs="Calibri"/>
              </w:rPr>
              <w:t>Departamento de Ensino Militar Escola Municipal Professora Jacinta Rodrigues dos Santos</w:t>
            </w:r>
          </w:p>
        </w:tc>
        <w:tc>
          <w:tcPr>
            <w:tcW w:w="284" w:type="dxa"/>
            <w:tcBorders>
              <w:top w:val="nil"/>
              <w:left w:val="nil"/>
              <w:bottom w:val="nil"/>
              <w:right w:val="nil"/>
            </w:tcBorders>
            <w:shd w:val="clear" w:color="auto" w:fill="auto"/>
            <w:vAlign w:val="center"/>
            <w:hideMark/>
          </w:tcPr>
          <w:p w14:paraId="0C100569" w14:textId="77777777" w:rsidR="003D2FA3" w:rsidRPr="00C40B58" w:rsidRDefault="003D2FA3" w:rsidP="003D2FA3">
            <w:pPr>
              <w:jc w:val="center"/>
              <w:rPr>
                <w:rFonts w:ascii="Garamond" w:hAnsi="Garamond" w:cs="Calibri"/>
              </w:rPr>
            </w:pPr>
          </w:p>
        </w:tc>
        <w:tc>
          <w:tcPr>
            <w:tcW w:w="2197"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DAC5560" w14:textId="77777777" w:rsidR="003D2FA3" w:rsidRPr="00C40B58" w:rsidRDefault="003D2FA3" w:rsidP="003D2FA3">
            <w:pPr>
              <w:jc w:val="center"/>
              <w:rPr>
                <w:rFonts w:ascii="Garamond" w:hAnsi="Garamond" w:cs="Calibri"/>
                <w:color w:val="000000"/>
              </w:rPr>
            </w:pPr>
            <w:r w:rsidRPr="00C40B58">
              <w:rPr>
                <w:rFonts w:ascii="Garamond" w:hAnsi="Garamond" w:cs="Calibri"/>
                <w:color w:val="000000"/>
              </w:rPr>
              <w:t>Departamento de Ensino Infantil</w:t>
            </w:r>
          </w:p>
        </w:tc>
        <w:tc>
          <w:tcPr>
            <w:tcW w:w="160" w:type="dxa"/>
            <w:tcBorders>
              <w:top w:val="nil"/>
              <w:left w:val="nil"/>
              <w:bottom w:val="nil"/>
              <w:right w:val="nil"/>
            </w:tcBorders>
            <w:shd w:val="clear" w:color="auto" w:fill="auto"/>
            <w:noWrap/>
            <w:vAlign w:val="bottom"/>
            <w:hideMark/>
          </w:tcPr>
          <w:p w14:paraId="3754219C" w14:textId="77777777" w:rsidR="003D2FA3" w:rsidRPr="00C40B58" w:rsidRDefault="003D2FA3" w:rsidP="003D2FA3">
            <w:pPr>
              <w:jc w:val="center"/>
              <w:rPr>
                <w:rFonts w:ascii="Garamond" w:hAnsi="Garamond" w:cs="Calibri"/>
                <w:color w:val="000000"/>
              </w:rPr>
            </w:pPr>
          </w:p>
        </w:tc>
        <w:tc>
          <w:tcPr>
            <w:tcW w:w="1536"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19A406E" w14:textId="77777777" w:rsidR="003D2FA3" w:rsidRPr="00C40B58" w:rsidRDefault="003D2FA3" w:rsidP="003D2FA3">
            <w:pPr>
              <w:jc w:val="center"/>
              <w:rPr>
                <w:rFonts w:ascii="Garamond" w:hAnsi="Garamond" w:cs="Calibri"/>
                <w:color w:val="000000"/>
              </w:rPr>
            </w:pPr>
            <w:r w:rsidRPr="00C40B58">
              <w:rPr>
                <w:rFonts w:ascii="Garamond" w:hAnsi="Garamond" w:cs="Calibri"/>
                <w:color w:val="000000"/>
              </w:rPr>
              <w:t>Departamento de Cultura</w:t>
            </w:r>
          </w:p>
        </w:tc>
        <w:tc>
          <w:tcPr>
            <w:tcW w:w="195" w:type="dxa"/>
            <w:tcBorders>
              <w:top w:val="nil"/>
              <w:left w:val="single" w:sz="4" w:space="0" w:color="auto"/>
              <w:bottom w:val="nil"/>
              <w:right w:val="nil"/>
            </w:tcBorders>
            <w:shd w:val="clear" w:color="auto" w:fill="auto"/>
            <w:noWrap/>
            <w:vAlign w:val="bottom"/>
            <w:hideMark/>
          </w:tcPr>
          <w:p w14:paraId="05A67EE0" w14:textId="77777777" w:rsidR="003D2FA3" w:rsidRPr="00C40B58" w:rsidRDefault="003D2FA3" w:rsidP="003D2FA3">
            <w:pPr>
              <w:jc w:val="center"/>
              <w:rPr>
                <w:rFonts w:ascii="Garamond" w:hAnsi="Garamond" w:cs="Calibri"/>
                <w:color w:val="000000"/>
              </w:rPr>
            </w:pPr>
          </w:p>
        </w:tc>
        <w:tc>
          <w:tcPr>
            <w:tcW w:w="1800"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F5E12B7" w14:textId="77777777" w:rsidR="003D2FA3" w:rsidRPr="00C40B58" w:rsidRDefault="003D2FA3" w:rsidP="003D2FA3">
            <w:pPr>
              <w:jc w:val="center"/>
              <w:rPr>
                <w:rFonts w:ascii="Garamond" w:hAnsi="Garamond" w:cs="Calibri"/>
                <w:color w:val="000000"/>
              </w:rPr>
            </w:pPr>
            <w:r w:rsidRPr="00C40B58">
              <w:rPr>
                <w:rFonts w:ascii="Garamond" w:hAnsi="Garamond" w:cs="Calibri"/>
                <w:color w:val="000000"/>
              </w:rPr>
              <w:t>Departamento de Esporte</w:t>
            </w:r>
          </w:p>
        </w:tc>
        <w:tc>
          <w:tcPr>
            <w:tcW w:w="280" w:type="dxa"/>
            <w:tcBorders>
              <w:top w:val="nil"/>
              <w:left w:val="single" w:sz="4" w:space="0" w:color="auto"/>
              <w:bottom w:val="nil"/>
              <w:right w:val="nil"/>
            </w:tcBorders>
            <w:shd w:val="clear" w:color="auto" w:fill="auto"/>
            <w:noWrap/>
            <w:vAlign w:val="bottom"/>
            <w:hideMark/>
          </w:tcPr>
          <w:p w14:paraId="3700F14A" w14:textId="77777777" w:rsidR="003D2FA3" w:rsidRPr="00C40B58" w:rsidRDefault="003D2FA3" w:rsidP="003D2FA3">
            <w:pPr>
              <w:jc w:val="center"/>
              <w:rPr>
                <w:rFonts w:ascii="Garamond" w:hAnsi="Garamond" w:cs="Calibri"/>
                <w:color w:val="000000"/>
              </w:rPr>
            </w:pPr>
          </w:p>
        </w:tc>
        <w:tc>
          <w:tcPr>
            <w:tcW w:w="900" w:type="dxa"/>
            <w:tcBorders>
              <w:top w:val="nil"/>
              <w:left w:val="nil"/>
              <w:bottom w:val="nil"/>
              <w:right w:val="single" w:sz="4" w:space="0" w:color="auto"/>
            </w:tcBorders>
            <w:shd w:val="clear" w:color="auto" w:fill="auto"/>
            <w:noWrap/>
            <w:vAlign w:val="bottom"/>
            <w:hideMark/>
          </w:tcPr>
          <w:p w14:paraId="3A35728F"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900" w:type="dxa"/>
            <w:tcBorders>
              <w:top w:val="nil"/>
              <w:left w:val="nil"/>
              <w:bottom w:val="nil"/>
              <w:right w:val="nil"/>
            </w:tcBorders>
            <w:shd w:val="clear" w:color="auto" w:fill="auto"/>
            <w:noWrap/>
            <w:vAlign w:val="bottom"/>
            <w:hideMark/>
          </w:tcPr>
          <w:p w14:paraId="2F78A726"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320" w:type="dxa"/>
            <w:tcBorders>
              <w:top w:val="nil"/>
              <w:left w:val="nil"/>
              <w:bottom w:val="nil"/>
              <w:right w:val="nil"/>
            </w:tcBorders>
            <w:shd w:val="clear" w:color="auto" w:fill="auto"/>
            <w:noWrap/>
            <w:vAlign w:val="bottom"/>
            <w:hideMark/>
          </w:tcPr>
          <w:p w14:paraId="42B1366B" w14:textId="77777777" w:rsidR="003D2FA3" w:rsidRPr="00C40B58" w:rsidRDefault="003D2FA3" w:rsidP="003D2FA3">
            <w:pPr>
              <w:rPr>
                <w:rFonts w:ascii="Garamond" w:hAnsi="Garamond" w:cs="Calibri"/>
                <w:color w:val="000000"/>
              </w:rPr>
            </w:pPr>
          </w:p>
        </w:tc>
        <w:tc>
          <w:tcPr>
            <w:tcW w:w="900" w:type="dxa"/>
            <w:tcBorders>
              <w:top w:val="nil"/>
              <w:left w:val="nil"/>
              <w:bottom w:val="nil"/>
              <w:right w:val="single" w:sz="4" w:space="0" w:color="auto"/>
            </w:tcBorders>
            <w:shd w:val="clear" w:color="auto" w:fill="auto"/>
            <w:noWrap/>
            <w:vAlign w:val="bottom"/>
            <w:hideMark/>
          </w:tcPr>
          <w:p w14:paraId="23818A01"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840" w:type="dxa"/>
            <w:tcBorders>
              <w:top w:val="nil"/>
              <w:left w:val="nil"/>
              <w:bottom w:val="nil"/>
              <w:right w:val="nil"/>
            </w:tcBorders>
            <w:shd w:val="clear" w:color="auto" w:fill="auto"/>
            <w:noWrap/>
            <w:vAlign w:val="bottom"/>
            <w:hideMark/>
          </w:tcPr>
          <w:p w14:paraId="3B9807C1" w14:textId="77777777" w:rsidR="003D2FA3" w:rsidRPr="00C40B58" w:rsidRDefault="003D2FA3" w:rsidP="003D2FA3">
            <w:pPr>
              <w:rPr>
                <w:rFonts w:ascii="Garamond" w:hAnsi="Garamond" w:cs="Calibri"/>
                <w:color w:val="000000"/>
              </w:rPr>
            </w:pPr>
          </w:p>
        </w:tc>
      </w:tr>
      <w:tr w:rsidR="003D2FA3" w:rsidRPr="00C40B58" w14:paraId="1D76895D" w14:textId="77777777" w:rsidTr="003D2FA3">
        <w:trPr>
          <w:trHeight w:val="532"/>
          <w:jc w:val="center"/>
        </w:trPr>
        <w:tc>
          <w:tcPr>
            <w:tcW w:w="2410" w:type="dxa"/>
            <w:gridSpan w:val="4"/>
            <w:vMerge/>
            <w:tcBorders>
              <w:top w:val="single" w:sz="4" w:space="0" w:color="auto"/>
              <w:left w:val="single" w:sz="4" w:space="0" w:color="auto"/>
              <w:bottom w:val="single" w:sz="4" w:space="0" w:color="auto"/>
              <w:right w:val="single" w:sz="4" w:space="0" w:color="auto"/>
            </w:tcBorders>
            <w:vAlign w:val="center"/>
            <w:hideMark/>
          </w:tcPr>
          <w:p w14:paraId="6B3BC84C" w14:textId="77777777" w:rsidR="003D2FA3" w:rsidRPr="00C40B58" w:rsidRDefault="003D2FA3" w:rsidP="003D2FA3">
            <w:pPr>
              <w:rPr>
                <w:rFonts w:ascii="Garamond" w:hAnsi="Garamond" w:cs="Calibri"/>
              </w:rPr>
            </w:pPr>
          </w:p>
        </w:tc>
        <w:tc>
          <w:tcPr>
            <w:tcW w:w="284" w:type="dxa"/>
            <w:tcBorders>
              <w:top w:val="nil"/>
              <w:left w:val="nil"/>
              <w:bottom w:val="nil"/>
              <w:right w:val="single" w:sz="4" w:space="0" w:color="auto"/>
            </w:tcBorders>
            <w:shd w:val="clear" w:color="auto" w:fill="auto"/>
            <w:noWrap/>
            <w:vAlign w:val="bottom"/>
            <w:hideMark/>
          </w:tcPr>
          <w:p w14:paraId="6F7FEF09" w14:textId="77777777" w:rsidR="003D2FA3" w:rsidRPr="00C40B58" w:rsidRDefault="003D2FA3" w:rsidP="003D2FA3"/>
        </w:tc>
        <w:tc>
          <w:tcPr>
            <w:tcW w:w="2409" w:type="dxa"/>
            <w:gridSpan w:val="2"/>
            <w:vMerge/>
            <w:tcBorders>
              <w:top w:val="single" w:sz="4" w:space="0" w:color="auto"/>
              <w:left w:val="single" w:sz="4" w:space="0" w:color="auto"/>
              <w:bottom w:val="single" w:sz="4" w:space="0" w:color="auto"/>
              <w:right w:val="single" w:sz="4" w:space="0" w:color="auto"/>
            </w:tcBorders>
            <w:vAlign w:val="center"/>
            <w:hideMark/>
          </w:tcPr>
          <w:p w14:paraId="1A022DF9" w14:textId="77777777" w:rsidR="003D2FA3" w:rsidRPr="00C40B58" w:rsidRDefault="003D2FA3" w:rsidP="003D2FA3">
            <w:pPr>
              <w:rPr>
                <w:rFonts w:ascii="Garamond" w:hAnsi="Garamond" w:cs="Calibri"/>
              </w:rPr>
            </w:pPr>
          </w:p>
        </w:tc>
        <w:tc>
          <w:tcPr>
            <w:tcW w:w="284" w:type="dxa"/>
            <w:tcBorders>
              <w:top w:val="nil"/>
              <w:left w:val="single" w:sz="4" w:space="0" w:color="auto"/>
              <w:bottom w:val="nil"/>
              <w:right w:val="single" w:sz="4" w:space="0" w:color="auto"/>
            </w:tcBorders>
            <w:shd w:val="clear" w:color="auto" w:fill="auto"/>
            <w:vAlign w:val="center"/>
            <w:hideMark/>
          </w:tcPr>
          <w:p w14:paraId="60AA6D1E" w14:textId="77777777" w:rsidR="003D2FA3" w:rsidRPr="00C40B58" w:rsidRDefault="003D2FA3" w:rsidP="003D2FA3"/>
        </w:tc>
        <w:tc>
          <w:tcPr>
            <w:tcW w:w="2197" w:type="dxa"/>
            <w:gridSpan w:val="2"/>
            <w:vMerge/>
            <w:tcBorders>
              <w:top w:val="single" w:sz="4" w:space="0" w:color="auto"/>
              <w:left w:val="single" w:sz="4" w:space="0" w:color="auto"/>
              <w:bottom w:val="single" w:sz="4" w:space="0" w:color="auto"/>
              <w:right w:val="single" w:sz="4" w:space="0" w:color="auto"/>
            </w:tcBorders>
            <w:vAlign w:val="center"/>
            <w:hideMark/>
          </w:tcPr>
          <w:p w14:paraId="0528F291" w14:textId="77777777" w:rsidR="003D2FA3" w:rsidRPr="00C40B58" w:rsidRDefault="003D2FA3" w:rsidP="003D2FA3">
            <w:pPr>
              <w:rPr>
                <w:rFonts w:ascii="Garamond" w:hAnsi="Garamond" w:cs="Calibri"/>
                <w:color w:val="000000"/>
              </w:rPr>
            </w:pPr>
          </w:p>
        </w:tc>
        <w:tc>
          <w:tcPr>
            <w:tcW w:w="160" w:type="dxa"/>
            <w:tcBorders>
              <w:top w:val="nil"/>
              <w:left w:val="single" w:sz="4" w:space="0" w:color="auto"/>
              <w:bottom w:val="nil"/>
              <w:right w:val="single" w:sz="4" w:space="0" w:color="auto"/>
            </w:tcBorders>
            <w:shd w:val="clear" w:color="auto" w:fill="auto"/>
            <w:noWrap/>
            <w:vAlign w:val="bottom"/>
            <w:hideMark/>
          </w:tcPr>
          <w:p w14:paraId="0EEE4FEA" w14:textId="77777777" w:rsidR="003D2FA3" w:rsidRPr="00C40B58" w:rsidRDefault="003D2FA3" w:rsidP="003D2FA3"/>
        </w:tc>
        <w:tc>
          <w:tcPr>
            <w:tcW w:w="1536" w:type="dxa"/>
            <w:gridSpan w:val="2"/>
            <w:vMerge/>
            <w:tcBorders>
              <w:top w:val="single" w:sz="4" w:space="0" w:color="auto"/>
              <w:left w:val="single" w:sz="4" w:space="0" w:color="auto"/>
              <w:bottom w:val="single" w:sz="4" w:space="0" w:color="auto"/>
              <w:right w:val="single" w:sz="4" w:space="0" w:color="auto"/>
            </w:tcBorders>
            <w:vAlign w:val="center"/>
            <w:hideMark/>
          </w:tcPr>
          <w:p w14:paraId="677C7010" w14:textId="77777777" w:rsidR="003D2FA3" w:rsidRPr="00C40B58" w:rsidRDefault="003D2FA3" w:rsidP="003D2FA3">
            <w:pPr>
              <w:rPr>
                <w:rFonts w:ascii="Garamond" w:hAnsi="Garamond" w:cs="Calibri"/>
                <w:color w:val="000000"/>
              </w:rPr>
            </w:pPr>
          </w:p>
        </w:tc>
        <w:tc>
          <w:tcPr>
            <w:tcW w:w="195" w:type="dxa"/>
            <w:tcBorders>
              <w:top w:val="nil"/>
              <w:left w:val="single" w:sz="4" w:space="0" w:color="auto"/>
              <w:bottom w:val="nil"/>
              <w:right w:val="single" w:sz="4" w:space="0" w:color="auto"/>
            </w:tcBorders>
            <w:shd w:val="clear" w:color="auto" w:fill="auto"/>
            <w:noWrap/>
            <w:vAlign w:val="bottom"/>
            <w:hideMark/>
          </w:tcPr>
          <w:p w14:paraId="2BE40E86" w14:textId="77777777" w:rsidR="003D2FA3" w:rsidRPr="00C40B58" w:rsidRDefault="003D2FA3" w:rsidP="003D2FA3"/>
        </w:tc>
        <w:tc>
          <w:tcPr>
            <w:tcW w:w="1800" w:type="dxa"/>
            <w:gridSpan w:val="2"/>
            <w:vMerge/>
            <w:tcBorders>
              <w:top w:val="single" w:sz="4" w:space="0" w:color="auto"/>
              <w:left w:val="single" w:sz="4" w:space="0" w:color="auto"/>
              <w:bottom w:val="single" w:sz="4" w:space="0" w:color="auto"/>
              <w:right w:val="single" w:sz="4" w:space="0" w:color="auto"/>
            </w:tcBorders>
            <w:vAlign w:val="center"/>
            <w:hideMark/>
          </w:tcPr>
          <w:p w14:paraId="670DF60E" w14:textId="77777777" w:rsidR="003D2FA3" w:rsidRPr="00C40B58" w:rsidRDefault="003D2FA3" w:rsidP="003D2FA3">
            <w:pPr>
              <w:rPr>
                <w:rFonts w:ascii="Garamond" w:hAnsi="Garamond" w:cs="Calibri"/>
                <w:color w:val="000000"/>
              </w:rPr>
            </w:pPr>
          </w:p>
        </w:tc>
        <w:tc>
          <w:tcPr>
            <w:tcW w:w="280" w:type="dxa"/>
            <w:tcBorders>
              <w:top w:val="nil"/>
              <w:left w:val="single" w:sz="4" w:space="0" w:color="auto"/>
              <w:bottom w:val="nil"/>
              <w:right w:val="nil"/>
            </w:tcBorders>
            <w:shd w:val="clear" w:color="auto" w:fill="auto"/>
            <w:noWrap/>
            <w:vAlign w:val="bottom"/>
            <w:hideMark/>
          </w:tcPr>
          <w:p w14:paraId="1DA56CF3" w14:textId="77777777" w:rsidR="003D2FA3" w:rsidRPr="00C40B58" w:rsidRDefault="003D2FA3" w:rsidP="003D2FA3"/>
        </w:tc>
        <w:tc>
          <w:tcPr>
            <w:tcW w:w="900" w:type="dxa"/>
            <w:tcBorders>
              <w:top w:val="nil"/>
              <w:left w:val="nil"/>
              <w:bottom w:val="nil"/>
              <w:right w:val="single" w:sz="4" w:space="0" w:color="auto"/>
            </w:tcBorders>
            <w:shd w:val="clear" w:color="auto" w:fill="auto"/>
            <w:noWrap/>
            <w:vAlign w:val="bottom"/>
            <w:hideMark/>
          </w:tcPr>
          <w:p w14:paraId="6E517566"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900" w:type="dxa"/>
            <w:tcBorders>
              <w:top w:val="nil"/>
              <w:left w:val="nil"/>
              <w:bottom w:val="nil"/>
              <w:right w:val="nil"/>
            </w:tcBorders>
            <w:shd w:val="clear" w:color="auto" w:fill="auto"/>
            <w:noWrap/>
            <w:vAlign w:val="bottom"/>
            <w:hideMark/>
          </w:tcPr>
          <w:p w14:paraId="4611C310"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320" w:type="dxa"/>
            <w:tcBorders>
              <w:top w:val="nil"/>
              <w:left w:val="nil"/>
              <w:bottom w:val="nil"/>
              <w:right w:val="nil"/>
            </w:tcBorders>
            <w:shd w:val="clear" w:color="auto" w:fill="auto"/>
            <w:noWrap/>
            <w:vAlign w:val="bottom"/>
            <w:hideMark/>
          </w:tcPr>
          <w:p w14:paraId="32752424" w14:textId="77777777" w:rsidR="003D2FA3" w:rsidRPr="00C40B58" w:rsidRDefault="003D2FA3" w:rsidP="003D2FA3">
            <w:pPr>
              <w:rPr>
                <w:rFonts w:ascii="Garamond" w:hAnsi="Garamond" w:cs="Calibri"/>
                <w:color w:val="000000"/>
              </w:rPr>
            </w:pPr>
          </w:p>
        </w:tc>
        <w:tc>
          <w:tcPr>
            <w:tcW w:w="900" w:type="dxa"/>
            <w:tcBorders>
              <w:top w:val="nil"/>
              <w:left w:val="nil"/>
              <w:bottom w:val="nil"/>
              <w:right w:val="single" w:sz="4" w:space="0" w:color="auto"/>
            </w:tcBorders>
            <w:shd w:val="clear" w:color="auto" w:fill="auto"/>
            <w:noWrap/>
            <w:vAlign w:val="bottom"/>
            <w:hideMark/>
          </w:tcPr>
          <w:p w14:paraId="52F83F0F"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840" w:type="dxa"/>
            <w:tcBorders>
              <w:top w:val="nil"/>
              <w:left w:val="nil"/>
              <w:bottom w:val="nil"/>
              <w:right w:val="nil"/>
            </w:tcBorders>
            <w:shd w:val="clear" w:color="auto" w:fill="auto"/>
            <w:noWrap/>
            <w:vAlign w:val="bottom"/>
            <w:hideMark/>
          </w:tcPr>
          <w:p w14:paraId="18981551" w14:textId="77777777" w:rsidR="003D2FA3" w:rsidRPr="00C40B58" w:rsidRDefault="003D2FA3" w:rsidP="003D2FA3">
            <w:pPr>
              <w:rPr>
                <w:rFonts w:ascii="Garamond" w:hAnsi="Garamond" w:cs="Calibri"/>
                <w:color w:val="000000"/>
              </w:rPr>
            </w:pPr>
          </w:p>
        </w:tc>
      </w:tr>
      <w:tr w:rsidR="003D2FA3" w:rsidRPr="00C40B58" w14:paraId="5621EB74" w14:textId="77777777" w:rsidTr="003D2FA3">
        <w:trPr>
          <w:trHeight w:val="290"/>
          <w:jc w:val="center"/>
        </w:trPr>
        <w:tc>
          <w:tcPr>
            <w:tcW w:w="861" w:type="dxa"/>
            <w:tcBorders>
              <w:top w:val="nil"/>
              <w:left w:val="nil"/>
              <w:bottom w:val="nil"/>
              <w:right w:val="nil"/>
            </w:tcBorders>
            <w:shd w:val="clear" w:color="auto" w:fill="auto"/>
            <w:noWrap/>
            <w:vAlign w:val="bottom"/>
            <w:hideMark/>
          </w:tcPr>
          <w:p w14:paraId="67806C74" w14:textId="77777777" w:rsidR="003D2FA3" w:rsidRPr="00C40B58" w:rsidRDefault="003D2FA3" w:rsidP="003D2FA3"/>
        </w:tc>
        <w:tc>
          <w:tcPr>
            <w:tcW w:w="180" w:type="dxa"/>
            <w:tcBorders>
              <w:top w:val="nil"/>
              <w:left w:val="nil"/>
              <w:bottom w:val="nil"/>
              <w:right w:val="nil"/>
            </w:tcBorders>
            <w:shd w:val="clear" w:color="auto" w:fill="auto"/>
            <w:noWrap/>
            <w:vAlign w:val="bottom"/>
            <w:hideMark/>
          </w:tcPr>
          <w:p w14:paraId="44CD9CC5" w14:textId="77777777" w:rsidR="003D2FA3" w:rsidRPr="00C40B58" w:rsidRDefault="003D2FA3" w:rsidP="003D2FA3"/>
        </w:tc>
        <w:tc>
          <w:tcPr>
            <w:tcW w:w="195" w:type="dxa"/>
            <w:tcBorders>
              <w:top w:val="nil"/>
              <w:left w:val="nil"/>
              <w:bottom w:val="nil"/>
              <w:right w:val="nil"/>
            </w:tcBorders>
            <w:shd w:val="clear" w:color="auto" w:fill="auto"/>
            <w:noWrap/>
            <w:vAlign w:val="bottom"/>
            <w:hideMark/>
          </w:tcPr>
          <w:p w14:paraId="1F040A5C" w14:textId="77777777" w:rsidR="003D2FA3" w:rsidRPr="00C40B58" w:rsidRDefault="003D2FA3" w:rsidP="003D2FA3"/>
        </w:tc>
        <w:tc>
          <w:tcPr>
            <w:tcW w:w="1174" w:type="dxa"/>
            <w:tcBorders>
              <w:top w:val="nil"/>
              <w:left w:val="nil"/>
              <w:bottom w:val="nil"/>
              <w:right w:val="nil"/>
            </w:tcBorders>
            <w:shd w:val="clear" w:color="auto" w:fill="auto"/>
            <w:noWrap/>
            <w:vAlign w:val="bottom"/>
            <w:hideMark/>
          </w:tcPr>
          <w:p w14:paraId="790E2843" w14:textId="77777777" w:rsidR="003D2FA3" w:rsidRPr="00C40B58" w:rsidRDefault="003D2FA3" w:rsidP="003D2FA3"/>
        </w:tc>
        <w:tc>
          <w:tcPr>
            <w:tcW w:w="284" w:type="dxa"/>
            <w:tcBorders>
              <w:top w:val="nil"/>
              <w:left w:val="nil"/>
              <w:bottom w:val="nil"/>
              <w:right w:val="nil"/>
            </w:tcBorders>
            <w:shd w:val="clear" w:color="auto" w:fill="auto"/>
            <w:noWrap/>
            <w:vAlign w:val="bottom"/>
            <w:hideMark/>
          </w:tcPr>
          <w:p w14:paraId="2F2B7F10" w14:textId="77777777" w:rsidR="003D2FA3" w:rsidRPr="00C40B58" w:rsidRDefault="003D2FA3" w:rsidP="003D2FA3"/>
        </w:tc>
        <w:tc>
          <w:tcPr>
            <w:tcW w:w="782" w:type="dxa"/>
            <w:tcBorders>
              <w:top w:val="single" w:sz="4" w:space="0" w:color="auto"/>
              <w:left w:val="nil"/>
              <w:bottom w:val="nil"/>
              <w:right w:val="nil"/>
            </w:tcBorders>
            <w:shd w:val="clear" w:color="auto" w:fill="auto"/>
            <w:noWrap/>
            <w:vAlign w:val="bottom"/>
            <w:hideMark/>
          </w:tcPr>
          <w:p w14:paraId="32B651DE" w14:textId="77777777" w:rsidR="003D2FA3" w:rsidRPr="00C40B58" w:rsidRDefault="003D2FA3" w:rsidP="003D2FA3"/>
        </w:tc>
        <w:tc>
          <w:tcPr>
            <w:tcW w:w="1627" w:type="dxa"/>
            <w:tcBorders>
              <w:top w:val="single" w:sz="4" w:space="0" w:color="auto"/>
              <w:left w:val="nil"/>
              <w:bottom w:val="nil"/>
              <w:right w:val="nil"/>
            </w:tcBorders>
            <w:shd w:val="clear" w:color="auto" w:fill="auto"/>
            <w:noWrap/>
            <w:vAlign w:val="bottom"/>
            <w:hideMark/>
          </w:tcPr>
          <w:p w14:paraId="176F8F50" w14:textId="77777777" w:rsidR="003D2FA3" w:rsidRPr="00C40B58" w:rsidRDefault="003D2FA3" w:rsidP="003D2FA3"/>
        </w:tc>
        <w:tc>
          <w:tcPr>
            <w:tcW w:w="284" w:type="dxa"/>
            <w:tcBorders>
              <w:top w:val="nil"/>
              <w:left w:val="nil"/>
              <w:bottom w:val="nil"/>
              <w:right w:val="nil"/>
            </w:tcBorders>
            <w:shd w:val="clear" w:color="auto" w:fill="auto"/>
            <w:noWrap/>
            <w:vAlign w:val="bottom"/>
            <w:hideMark/>
          </w:tcPr>
          <w:p w14:paraId="2DD9A57D" w14:textId="77777777" w:rsidR="003D2FA3" w:rsidRPr="00C40B58" w:rsidRDefault="003D2FA3" w:rsidP="003D2FA3"/>
        </w:tc>
        <w:tc>
          <w:tcPr>
            <w:tcW w:w="1134" w:type="dxa"/>
            <w:tcBorders>
              <w:top w:val="single" w:sz="4" w:space="0" w:color="auto"/>
              <w:left w:val="nil"/>
              <w:bottom w:val="nil"/>
              <w:right w:val="nil"/>
            </w:tcBorders>
            <w:shd w:val="clear" w:color="auto" w:fill="auto"/>
            <w:noWrap/>
            <w:vAlign w:val="bottom"/>
            <w:hideMark/>
          </w:tcPr>
          <w:p w14:paraId="11AE7372" w14:textId="77777777" w:rsidR="003D2FA3" w:rsidRPr="00C40B58" w:rsidRDefault="003D2FA3" w:rsidP="003D2FA3"/>
        </w:tc>
        <w:tc>
          <w:tcPr>
            <w:tcW w:w="1063" w:type="dxa"/>
            <w:tcBorders>
              <w:top w:val="single" w:sz="4" w:space="0" w:color="auto"/>
              <w:left w:val="nil"/>
              <w:bottom w:val="nil"/>
              <w:right w:val="nil"/>
            </w:tcBorders>
            <w:shd w:val="clear" w:color="auto" w:fill="auto"/>
            <w:noWrap/>
            <w:vAlign w:val="bottom"/>
            <w:hideMark/>
          </w:tcPr>
          <w:p w14:paraId="6C8F9761" w14:textId="77777777" w:rsidR="003D2FA3" w:rsidRPr="00C40B58" w:rsidRDefault="003D2FA3" w:rsidP="003D2FA3"/>
        </w:tc>
        <w:tc>
          <w:tcPr>
            <w:tcW w:w="160" w:type="dxa"/>
            <w:tcBorders>
              <w:top w:val="nil"/>
              <w:left w:val="nil"/>
              <w:bottom w:val="nil"/>
              <w:right w:val="nil"/>
            </w:tcBorders>
            <w:shd w:val="clear" w:color="auto" w:fill="auto"/>
            <w:noWrap/>
            <w:vAlign w:val="bottom"/>
            <w:hideMark/>
          </w:tcPr>
          <w:p w14:paraId="5BAF6291" w14:textId="77777777" w:rsidR="003D2FA3" w:rsidRPr="00C40B58" w:rsidRDefault="003D2FA3" w:rsidP="003D2FA3"/>
        </w:tc>
        <w:tc>
          <w:tcPr>
            <w:tcW w:w="846" w:type="dxa"/>
            <w:tcBorders>
              <w:top w:val="single" w:sz="4" w:space="0" w:color="auto"/>
              <w:left w:val="nil"/>
              <w:bottom w:val="nil"/>
              <w:right w:val="nil"/>
            </w:tcBorders>
            <w:shd w:val="clear" w:color="auto" w:fill="auto"/>
            <w:noWrap/>
            <w:vAlign w:val="bottom"/>
            <w:hideMark/>
          </w:tcPr>
          <w:p w14:paraId="7265381A" w14:textId="77777777" w:rsidR="003D2FA3" w:rsidRPr="00C40B58" w:rsidRDefault="003D2FA3" w:rsidP="003D2FA3"/>
        </w:tc>
        <w:tc>
          <w:tcPr>
            <w:tcW w:w="690" w:type="dxa"/>
            <w:tcBorders>
              <w:top w:val="single" w:sz="4" w:space="0" w:color="auto"/>
              <w:left w:val="nil"/>
              <w:bottom w:val="nil"/>
              <w:right w:val="nil"/>
            </w:tcBorders>
            <w:shd w:val="clear" w:color="auto" w:fill="auto"/>
            <w:noWrap/>
            <w:vAlign w:val="bottom"/>
            <w:hideMark/>
          </w:tcPr>
          <w:p w14:paraId="30263F13" w14:textId="77777777" w:rsidR="003D2FA3" w:rsidRPr="00C40B58" w:rsidRDefault="003D2FA3" w:rsidP="003D2FA3"/>
        </w:tc>
        <w:tc>
          <w:tcPr>
            <w:tcW w:w="195" w:type="dxa"/>
            <w:tcBorders>
              <w:top w:val="nil"/>
              <w:left w:val="nil"/>
              <w:bottom w:val="nil"/>
              <w:right w:val="nil"/>
            </w:tcBorders>
            <w:shd w:val="clear" w:color="auto" w:fill="auto"/>
            <w:noWrap/>
            <w:vAlign w:val="bottom"/>
            <w:hideMark/>
          </w:tcPr>
          <w:p w14:paraId="464E78AB" w14:textId="77777777" w:rsidR="003D2FA3" w:rsidRPr="00C40B58" w:rsidRDefault="003D2FA3" w:rsidP="003D2FA3"/>
        </w:tc>
        <w:tc>
          <w:tcPr>
            <w:tcW w:w="900" w:type="dxa"/>
            <w:tcBorders>
              <w:top w:val="single" w:sz="4" w:space="0" w:color="auto"/>
              <w:left w:val="nil"/>
              <w:bottom w:val="nil"/>
              <w:right w:val="nil"/>
            </w:tcBorders>
            <w:shd w:val="clear" w:color="auto" w:fill="auto"/>
            <w:noWrap/>
            <w:vAlign w:val="bottom"/>
            <w:hideMark/>
          </w:tcPr>
          <w:p w14:paraId="4B781DE0" w14:textId="77777777" w:rsidR="003D2FA3" w:rsidRPr="00C40B58" w:rsidRDefault="003D2FA3" w:rsidP="003D2FA3"/>
        </w:tc>
        <w:tc>
          <w:tcPr>
            <w:tcW w:w="900" w:type="dxa"/>
            <w:tcBorders>
              <w:top w:val="single" w:sz="4" w:space="0" w:color="auto"/>
              <w:left w:val="single" w:sz="4" w:space="0" w:color="auto"/>
              <w:bottom w:val="nil"/>
              <w:right w:val="nil"/>
            </w:tcBorders>
            <w:shd w:val="clear" w:color="auto" w:fill="auto"/>
            <w:noWrap/>
            <w:vAlign w:val="bottom"/>
            <w:hideMark/>
          </w:tcPr>
          <w:p w14:paraId="5A1EE77A"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280" w:type="dxa"/>
            <w:tcBorders>
              <w:top w:val="nil"/>
              <w:left w:val="nil"/>
              <w:bottom w:val="nil"/>
              <w:right w:val="nil"/>
            </w:tcBorders>
            <w:shd w:val="clear" w:color="auto" w:fill="auto"/>
            <w:noWrap/>
            <w:vAlign w:val="bottom"/>
            <w:hideMark/>
          </w:tcPr>
          <w:p w14:paraId="6EA309A3" w14:textId="77777777" w:rsidR="003D2FA3" w:rsidRPr="00C40B58" w:rsidRDefault="003D2FA3" w:rsidP="003D2FA3">
            <w:pPr>
              <w:rPr>
                <w:rFonts w:ascii="Garamond" w:hAnsi="Garamond" w:cs="Calibri"/>
                <w:color w:val="000000"/>
              </w:rPr>
            </w:pPr>
          </w:p>
        </w:tc>
        <w:tc>
          <w:tcPr>
            <w:tcW w:w="900" w:type="dxa"/>
            <w:tcBorders>
              <w:top w:val="nil"/>
              <w:left w:val="nil"/>
              <w:bottom w:val="single" w:sz="4" w:space="0" w:color="auto"/>
              <w:right w:val="single" w:sz="4" w:space="0" w:color="auto"/>
            </w:tcBorders>
            <w:shd w:val="clear" w:color="auto" w:fill="auto"/>
            <w:noWrap/>
            <w:vAlign w:val="bottom"/>
            <w:hideMark/>
          </w:tcPr>
          <w:p w14:paraId="7FB595A4"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900" w:type="dxa"/>
            <w:tcBorders>
              <w:top w:val="nil"/>
              <w:left w:val="nil"/>
              <w:bottom w:val="single" w:sz="4" w:space="0" w:color="auto"/>
              <w:right w:val="nil"/>
            </w:tcBorders>
            <w:shd w:val="clear" w:color="auto" w:fill="auto"/>
            <w:noWrap/>
            <w:vAlign w:val="bottom"/>
            <w:hideMark/>
          </w:tcPr>
          <w:p w14:paraId="743AB647"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320" w:type="dxa"/>
            <w:tcBorders>
              <w:top w:val="nil"/>
              <w:left w:val="nil"/>
              <w:bottom w:val="nil"/>
              <w:right w:val="nil"/>
            </w:tcBorders>
            <w:shd w:val="clear" w:color="auto" w:fill="auto"/>
            <w:noWrap/>
            <w:vAlign w:val="bottom"/>
            <w:hideMark/>
          </w:tcPr>
          <w:p w14:paraId="0B6FABD2" w14:textId="77777777" w:rsidR="003D2FA3" w:rsidRPr="00C40B58" w:rsidRDefault="003D2FA3" w:rsidP="003D2FA3">
            <w:pPr>
              <w:rPr>
                <w:rFonts w:ascii="Garamond" w:hAnsi="Garamond" w:cs="Calibri"/>
                <w:color w:val="000000"/>
              </w:rPr>
            </w:pPr>
          </w:p>
        </w:tc>
        <w:tc>
          <w:tcPr>
            <w:tcW w:w="900" w:type="dxa"/>
            <w:tcBorders>
              <w:top w:val="nil"/>
              <w:left w:val="nil"/>
              <w:bottom w:val="single" w:sz="4" w:space="0" w:color="auto"/>
              <w:right w:val="single" w:sz="4" w:space="0" w:color="auto"/>
            </w:tcBorders>
            <w:shd w:val="clear" w:color="auto" w:fill="auto"/>
            <w:noWrap/>
            <w:vAlign w:val="bottom"/>
            <w:hideMark/>
          </w:tcPr>
          <w:p w14:paraId="561F4BAA"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840" w:type="dxa"/>
            <w:tcBorders>
              <w:top w:val="nil"/>
              <w:left w:val="nil"/>
              <w:bottom w:val="single" w:sz="4" w:space="0" w:color="auto"/>
              <w:right w:val="nil"/>
            </w:tcBorders>
            <w:shd w:val="clear" w:color="auto" w:fill="auto"/>
            <w:noWrap/>
            <w:vAlign w:val="bottom"/>
            <w:hideMark/>
          </w:tcPr>
          <w:p w14:paraId="09A69154" w14:textId="77777777" w:rsidR="003D2FA3" w:rsidRPr="00C40B58" w:rsidRDefault="003D2FA3" w:rsidP="003D2FA3">
            <w:pPr>
              <w:rPr>
                <w:rFonts w:ascii="Garamond" w:hAnsi="Garamond" w:cs="Calibri"/>
                <w:color w:val="000000"/>
              </w:rPr>
            </w:pPr>
          </w:p>
        </w:tc>
      </w:tr>
      <w:tr w:rsidR="003D2FA3" w:rsidRPr="00C40B58" w14:paraId="10D8FAF9" w14:textId="77777777" w:rsidTr="003D2FA3">
        <w:trPr>
          <w:trHeight w:val="448"/>
          <w:jc w:val="center"/>
        </w:trPr>
        <w:tc>
          <w:tcPr>
            <w:tcW w:w="861" w:type="dxa"/>
            <w:tcBorders>
              <w:top w:val="nil"/>
              <w:left w:val="nil"/>
              <w:bottom w:val="nil"/>
              <w:right w:val="nil"/>
            </w:tcBorders>
            <w:shd w:val="clear" w:color="auto" w:fill="auto"/>
            <w:vAlign w:val="center"/>
            <w:hideMark/>
          </w:tcPr>
          <w:p w14:paraId="6E5293DC" w14:textId="77777777" w:rsidR="003D2FA3" w:rsidRPr="00C40B58" w:rsidRDefault="003D2FA3" w:rsidP="003D2FA3"/>
        </w:tc>
        <w:tc>
          <w:tcPr>
            <w:tcW w:w="180" w:type="dxa"/>
            <w:tcBorders>
              <w:top w:val="nil"/>
              <w:left w:val="nil"/>
              <w:bottom w:val="nil"/>
              <w:right w:val="nil"/>
            </w:tcBorders>
            <w:shd w:val="clear" w:color="auto" w:fill="auto"/>
            <w:vAlign w:val="center"/>
            <w:hideMark/>
          </w:tcPr>
          <w:p w14:paraId="70FF4D24" w14:textId="77777777" w:rsidR="003D2FA3" w:rsidRPr="00C40B58" w:rsidRDefault="003D2FA3" w:rsidP="003D2FA3"/>
        </w:tc>
        <w:tc>
          <w:tcPr>
            <w:tcW w:w="195" w:type="dxa"/>
            <w:tcBorders>
              <w:top w:val="nil"/>
              <w:left w:val="nil"/>
              <w:bottom w:val="nil"/>
              <w:right w:val="nil"/>
            </w:tcBorders>
            <w:shd w:val="clear" w:color="auto" w:fill="auto"/>
            <w:vAlign w:val="center"/>
            <w:hideMark/>
          </w:tcPr>
          <w:p w14:paraId="0D3F3F6A" w14:textId="77777777" w:rsidR="003D2FA3" w:rsidRPr="00C40B58" w:rsidRDefault="003D2FA3" w:rsidP="003D2FA3"/>
        </w:tc>
        <w:tc>
          <w:tcPr>
            <w:tcW w:w="1174" w:type="dxa"/>
            <w:tcBorders>
              <w:top w:val="nil"/>
              <w:left w:val="nil"/>
              <w:bottom w:val="nil"/>
              <w:right w:val="nil"/>
            </w:tcBorders>
            <w:shd w:val="clear" w:color="auto" w:fill="auto"/>
            <w:vAlign w:val="center"/>
            <w:hideMark/>
          </w:tcPr>
          <w:p w14:paraId="4E70772F" w14:textId="77777777" w:rsidR="003D2FA3" w:rsidRPr="00C40B58" w:rsidRDefault="003D2FA3" w:rsidP="003D2FA3"/>
        </w:tc>
        <w:tc>
          <w:tcPr>
            <w:tcW w:w="284" w:type="dxa"/>
            <w:tcBorders>
              <w:top w:val="nil"/>
              <w:left w:val="nil"/>
              <w:bottom w:val="nil"/>
              <w:right w:val="nil"/>
            </w:tcBorders>
            <w:shd w:val="clear" w:color="auto" w:fill="auto"/>
            <w:vAlign w:val="center"/>
            <w:hideMark/>
          </w:tcPr>
          <w:p w14:paraId="4B993052" w14:textId="77777777" w:rsidR="003D2FA3" w:rsidRPr="00C40B58" w:rsidRDefault="003D2FA3" w:rsidP="003D2FA3"/>
        </w:tc>
        <w:tc>
          <w:tcPr>
            <w:tcW w:w="782" w:type="dxa"/>
            <w:tcBorders>
              <w:top w:val="nil"/>
              <w:left w:val="nil"/>
              <w:bottom w:val="nil"/>
              <w:right w:val="nil"/>
            </w:tcBorders>
            <w:shd w:val="clear" w:color="auto" w:fill="auto"/>
            <w:vAlign w:val="center"/>
            <w:hideMark/>
          </w:tcPr>
          <w:p w14:paraId="4EDFA95B" w14:textId="77777777" w:rsidR="003D2FA3" w:rsidRPr="00C40B58" w:rsidRDefault="003D2FA3" w:rsidP="003D2FA3"/>
        </w:tc>
        <w:tc>
          <w:tcPr>
            <w:tcW w:w="1627" w:type="dxa"/>
            <w:tcBorders>
              <w:top w:val="nil"/>
              <w:left w:val="nil"/>
              <w:bottom w:val="nil"/>
              <w:right w:val="nil"/>
            </w:tcBorders>
            <w:shd w:val="clear" w:color="auto" w:fill="auto"/>
            <w:vAlign w:val="center"/>
            <w:hideMark/>
          </w:tcPr>
          <w:p w14:paraId="7570F3A7" w14:textId="77777777" w:rsidR="003D2FA3" w:rsidRPr="00C40B58" w:rsidRDefault="003D2FA3" w:rsidP="003D2FA3">
            <w:pPr>
              <w:jc w:val="center"/>
            </w:pPr>
          </w:p>
        </w:tc>
        <w:tc>
          <w:tcPr>
            <w:tcW w:w="284" w:type="dxa"/>
            <w:tcBorders>
              <w:top w:val="nil"/>
              <w:left w:val="nil"/>
              <w:bottom w:val="nil"/>
              <w:right w:val="nil"/>
            </w:tcBorders>
            <w:shd w:val="clear" w:color="auto" w:fill="auto"/>
            <w:noWrap/>
            <w:vAlign w:val="center"/>
            <w:hideMark/>
          </w:tcPr>
          <w:p w14:paraId="09404794" w14:textId="77777777" w:rsidR="003D2FA3" w:rsidRPr="00C40B58" w:rsidRDefault="003D2FA3" w:rsidP="003D2FA3">
            <w:pPr>
              <w:jc w:val="center"/>
            </w:pPr>
          </w:p>
        </w:tc>
        <w:tc>
          <w:tcPr>
            <w:tcW w:w="1134" w:type="dxa"/>
            <w:tcBorders>
              <w:top w:val="nil"/>
              <w:left w:val="nil"/>
              <w:bottom w:val="nil"/>
              <w:right w:val="nil"/>
            </w:tcBorders>
            <w:shd w:val="clear" w:color="auto" w:fill="auto"/>
            <w:vAlign w:val="center"/>
            <w:hideMark/>
          </w:tcPr>
          <w:p w14:paraId="0206C0A0" w14:textId="77777777" w:rsidR="003D2FA3" w:rsidRPr="00C40B58" w:rsidRDefault="003D2FA3" w:rsidP="003D2FA3"/>
        </w:tc>
        <w:tc>
          <w:tcPr>
            <w:tcW w:w="1063" w:type="dxa"/>
            <w:tcBorders>
              <w:top w:val="nil"/>
              <w:left w:val="nil"/>
              <w:bottom w:val="nil"/>
              <w:right w:val="nil"/>
            </w:tcBorders>
            <w:shd w:val="clear" w:color="auto" w:fill="auto"/>
            <w:vAlign w:val="center"/>
            <w:hideMark/>
          </w:tcPr>
          <w:p w14:paraId="58187504" w14:textId="77777777" w:rsidR="003D2FA3" w:rsidRPr="00C40B58" w:rsidRDefault="003D2FA3" w:rsidP="003D2FA3"/>
        </w:tc>
        <w:tc>
          <w:tcPr>
            <w:tcW w:w="160" w:type="dxa"/>
            <w:tcBorders>
              <w:top w:val="nil"/>
              <w:left w:val="nil"/>
              <w:bottom w:val="nil"/>
              <w:right w:val="nil"/>
            </w:tcBorders>
            <w:shd w:val="clear" w:color="auto" w:fill="auto"/>
            <w:vAlign w:val="center"/>
            <w:hideMark/>
          </w:tcPr>
          <w:p w14:paraId="3D4E11D1" w14:textId="77777777" w:rsidR="003D2FA3" w:rsidRPr="00C40B58" w:rsidRDefault="003D2FA3" w:rsidP="003D2FA3"/>
        </w:tc>
        <w:tc>
          <w:tcPr>
            <w:tcW w:w="846" w:type="dxa"/>
            <w:tcBorders>
              <w:top w:val="nil"/>
              <w:left w:val="nil"/>
              <w:bottom w:val="nil"/>
              <w:right w:val="nil"/>
            </w:tcBorders>
            <w:shd w:val="clear" w:color="auto" w:fill="auto"/>
            <w:noWrap/>
            <w:vAlign w:val="center"/>
            <w:hideMark/>
          </w:tcPr>
          <w:p w14:paraId="770E56F7" w14:textId="77777777" w:rsidR="003D2FA3" w:rsidRPr="00C40B58" w:rsidRDefault="003D2FA3" w:rsidP="003D2FA3">
            <w:pPr>
              <w:jc w:val="center"/>
            </w:pPr>
          </w:p>
        </w:tc>
        <w:tc>
          <w:tcPr>
            <w:tcW w:w="690" w:type="dxa"/>
            <w:tcBorders>
              <w:top w:val="nil"/>
              <w:left w:val="nil"/>
              <w:bottom w:val="nil"/>
              <w:right w:val="nil"/>
            </w:tcBorders>
            <w:shd w:val="clear" w:color="auto" w:fill="auto"/>
            <w:noWrap/>
            <w:vAlign w:val="center"/>
            <w:hideMark/>
          </w:tcPr>
          <w:p w14:paraId="7C2B2BFA" w14:textId="77777777" w:rsidR="003D2FA3" w:rsidRPr="00C40B58" w:rsidRDefault="003D2FA3" w:rsidP="003D2FA3"/>
        </w:tc>
        <w:tc>
          <w:tcPr>
            <w:tcW w:w="195" w:type="dxa"/>
            <w:tcBorders>
              <w:top w:val="nil"/>
              <w:left w:val="nil"/>
              <w:bottom w:val="nil"/>
              <w:right w:val="nil"/>
            </w:tcBorders>
            <w:shd w:val="clear" w:color="auto" w:fill="auto"/>
            <w:noWrap/>
            <w:vAlign w:val="center"/>
            <w:hideMark/>
          </w:tcPr>
          <w:p w14:paraId="1F43058A" w14:textId="77777777" w:rsidR="003D2FA3" w:rsidRPr="00C40B58" w:rsidRDefault="003D2FA3" w:rsidP="003D2FA3"/>
        </w:tc>
        <w:tc>
          <w:tcPr>
            <w:tcW w:w="900" w:type="dxa"/>
            <w:tcBorders>
              <w:top w:val="nil"/>
              <w:left w:val="nil"/>
              <w:bottom w:val="nil"/>
              <w:right w:val="nil"/>
            </w:tcBorders>
            <w:shd w:val="clear" w:color="auto" w:fill="auto"/>
            <w:noWrap/>
            <w:vAlign w:val="center"/>
            <w:hideMark/>
          </w:tcPr>
          <w:p w14:paraId="69385260" w14:textId="77777777" w:rsidR="003D2FA3" w:rsidRPr="00C40B58" w:rsidRDefault="003D2FA3" w:rsidP="003D2FA3"/>
        </w:tc>
        <w:tc>
          <w:tcPr>
            <w:tcW w:w="900" w:type="dxa"/>
            <w:tcBorders>
              <w:top w:val="nil"/>
              <w:left w:val="single" w:sz="4" w:space="0" w:color="auto"/>
              <w:bottom w:val="nil"/>
              <w:right w:val="nil"/>
            </w:tcBorders>
            <w:shd w:val="clear" w:color="auto" w:fill="auto"/>
            <w:noWrap/>
            <w:vAlign w:val="center"/>
            <w:hideMark/>
          </w:tcPr>
          <w:p w14:paraId="30BD2583"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280" w:type="dxa"/>
            <w:tcBorders>
              <w:top w:val="nil"/>
              <w:left w:val="nil"/>
              <w:bottom w:val="nil"/>
              <w:right w:val="nil"/>
            </w:tcBorders>
            <w:shd w:val="clear" w:color="auto" w:fill="auto"/>
            <w:noWrap/>
            <w:vAlign w:val="center"/>
            <w:hideMark/>
          </w:tcPr>
          <w:p w14:paraId="6354D6FF" w14:textId="77777777" w:rsidR="003D2FA3" w:rsidRPr="00C40B58" w:rsidRDefault="003D2FA3" w:rsidP="003D2FA3">
            <w:pPr>
              <w:rPr>
                <w:rFonts w:ascii="Garamond" w:hAnsi="Garamond" w:cs="Calibri"/>
                <w:color w:val="000000"/>
              </w:rPr>
            </w:pPr>
          </w:p>
        </w:tc>
        <w:tc>
          <w:tcPr>
            <w:tcW w:w="1800" w:type="dxa"/>
            <w:gridSpan w:val="2"/>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48C8EE9F" w14:textId="77777777" w:rsidR="003D2FA3" w:rsidRPr="00C40B58" w:rsidRDefault="003D2FA3" w:rsidP="003D2FA3">
            <w:pPr>
              <w:jc w:val="center"/>
              <w:rPr>
                <w:rFonts w:ascii="Garamond" w:hAnsi="Garamond" w:cs="Calibri"/>
              </w:rPr>
            </w:pPr>
            <w:r w:rsidRPr="00C40B58">
              <w:rPr>
                <w:rFonts w:ascii="Garamond" w:hAnsi="Garamond" w:cs="Calibri"/>
              </w:rPr>
              <w:t>Divisão de Ensino Fundamental</w:t>
            </w:r>
          </w:p>
        </w:tc>
        <w:tc>
          <w:tcPr>
            <w:tcW w:w="320" w:type="dxa"/>
            <w:tcBorders>
              <w:top w:val="nil"/>
              <w:left w:val="nil"/>
              <w:bottom w:val="nil"/>
              <w:right w:val="nil"/>
            </w:tcBorders>
            <w:shd w:val="clear" w:color="auto" w:fill="auto"/>
            <w:noWrap/>
            <w:vAlign w:val="center"/>
            <w:hideMark/>
          </w:tcPr>
          <w:p w14:paraId="5F771882" w14:textId="77777777" w:rsidR="003D2FA3" w:rsidRPr="00C40B58" w:rsidRDefault="003D2FA3" w:rsidP="003D2FA3">
            <w:pPr>
              <w:jc w:val="center"/>
              <w:rPr>
                <w:rFonts w:ascii="Garamond" w:hAnsi="Garamond" w:cs="Calibri"/>
              </w:rPr>
            </w:pPr>
          </w:p>
        </w:tc>
        <w:tc>
          <w:tcPr>
            <w:tcW w:w="1740" w:type="dxa"/>
            <w:gridSpan w:val="2"/>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76F42FC1" w14:textId="77777777" w:rsidR="003D2FA3" w:rsidRPr="00C40B58" w:rsidRDefault="003D2FA3" w:rsidP="003D2FA3">
            <w:pPr>
              <w:jc w:val="center"/>
              <w:rPr>
                <w:rFonts w:ascii="Garamond" w:hAnsi="Garamond" w:cs="Calibri"/>
              </w:rPr>
            </w:pPr>
            <w:r w:rsidRPr="00C40B58">
              <w:rPr>
                <w:rFonts w:ascii="Garamond" w:hAnsi="Garamond" w:cs="Calibri"/>
              </w:rPr>
              <w:t>Divisão de Transporte Escolar</w:t>
            </w:r>
          </w:p>
        </w:tc>
      </w:tr>
      <w:tr w:rsidR="003D2FA3" w:rsidRPr="00C40B58" w14:paraId="09C91CE6" w14:textId="77777777" w:rsidTr="003D2FA3">
        <w:trPr>
          <w:trHeight w:val="448"/>
          <w:jc w:val="center"/>
        </w:trPr>
        <w:tc>
          <w:tcPr>
            <w:tcW w:w="861" w:type="dxa"/>
            <w:tcBorders>
              <w:top w:val="nil"/>
              <w:left w:val="nil"/>
              <w:bottom w:val="nil"/>
              <w:right w:val="nil"/>
            </w:tcBorders>
            <w:shd w:val="clear" w:color="auto" w:fill="auto"/>
            <w:vAlign w:val="center"/>
            <w:hideMark/>
          </w:tcPr>
          <w:p w14:paraId="6F20DFAC" w14:textId="77777777" w:rsidR="003D2FA3" w:rsidRPr="00C40B58" w:rsidRDefault="003D2FA3" w:rsidP="003D2FA3">
            <w:pPr>
              <w:jc w:val="center"/>
              <w:rPr>
                <w:rFonts w:ascii="Garamond" w:hAnsi="Garamond" w:cs="Calibri"/>
              </w:rPr>
            </w:pPr>
          </w:p>
        </w:tc>
        <w:tc>
          <w:tcPr>
            <w:tcW w:w="180" w:type="dxa"/>
            <w:tcBorders>
              <w:top w:val="nil"/>
              <w:left w:val="nil"/>
              <w:bottom w:val="nil"/>
              <w:right w:val="nil"/>
            </w:tcBorders>
            <w:shd w:val="clear" w:color="auto" w:fill="auto"/>
            <w:vAlign w:val="center"/>
            <w:hideMark/>
          </w:tcPr>
          <w:p w14:paraId="5B31B2AF" w14:textId="77777777" w:rsidR="003D2FA3" w:rsidRPr="00C40B58" w:rsidRDefault="003D2FA3" w:rsidP="003D2FA3"/>
        </w:tc>
        <w:tc>
          <w:tcPr>
            <w:tcW w:w="195" w:type="dxa"/>
            <w:tcBorders>
              <w:top w:val="nil"/>
              <w:left w:val="nil"/>
              <w:bottom w:val="nil"/>
              <w:right w:val="nil"/>
            </w:tcBorders>
            <w:shd w:val="clear" w:color="auto" w:fill="auto"/>
            <w:vAlign w:val="center"/>
            <w:hideMark/>
          </w:tcPr>
          <w:p w14:paraId="1CA0BE51" w14:textId="77777777" w:rsidR="003D2FA3" w:rsidRPr="00C40B58" w:rsidRDefault="003D2FA3" w:rsidP="003D2FA3"/>
        </w:tc>
        <w:tc>
          <w:tcPr>
            <w:tcW w:w="1174" w:type="dxa"/>
            <w:tcBorders>
              <w:top w:val="nil"/>
              <w:left w:val="nil"/>
              <w:bottom w:val="nil"/>
              <w:right w:val="nil"/>
            </w:tcBorders>
            <w:shd w:val="clear" w:color="auto" w:fill="auto"/>
            <w:vAlign w:val="center"/>
            <w:hideMark/>
          </w:tcPr>
          <w:p w14:paraId="5DB1DBA0" w14:textId="77777777" w:rsidR="003D2FA3" w:rsidRPr="00C40B58" w:rsidRDefault="003D2FA3" w:rsidP="003D2FA3"/>
        </w:tc>
        <w:tc>
          <w:tcPr>
            <w:tcW w:w="284" w:type="dxa"/>
            <w:tcBorders>
              <w:top w:val="nil"/>
              <w:left w:val="nil"/>
              <w:bottom w:val="nil"/>
              <w:right w:val="nil"/>
            </w:tcBorders>
            <w:shd w:val="clear" w:color="auto" w:fill="auto"/>
            <w:vAlign w:val="center"/>
            <w:hideMark/>
          </w:tcPr>
          <w:p w14:paraId="0B437DCB" w14:textId="77777777" w:rsidR="003D2FA3" w:rsidRPr="00C40B58" w:rsidRDefault="003D2FA3" w:rsidP="003D2FA3"/>
        </w:tc>
        <w:tc>
          <w:tcPr>
            <w:tcW w:w="782" w:type="dxa"/>
            <w:tcBorders>
              <w:top w:val="nil"/>
              <w:left w:val="nil"/>
              <w:bottom w:val="nil"/>
              <w:right w:val="nil"/>
            </w:tcBorders>
            <w:shd w:val="clear" w:color="auto" w:fill="auto"/>
            <w:vAlign w:val="center"/>
            <w:hideMark/>
          </w:tcPr>
          <w:p w14:paraId="373D811B" w14:textId="77777777" w:rsidR="003D2FA3" w:rsidRPr="00C40B58" w:rsidRDefault="003D2FA3" w:rsidP="003D2FA3"/>
        </w:tc>
        <w:tc>
          <w:tcPr>
            <w:tcW w:w="1627" w:type="dxa"/>
            <w:tcBorders>
              <w:top w:val="nil"/>
              <w:left w:val="nil"/>
              <w:bottom w:val="nil"/>
              <w:right w:val="nil"/>
            </w:tcBorders>
            <w:shd w:val="clear" w:color="auto" w:fill="auto"/>
            <w:vAlign w:val="center"/>
            <w:hideMark/>
          </w:tcPr>
          <w:p w14:paraId="4D8EB0AA" w14:textId="77777777" w:rsidR="003D2FA3" w:rsidRPr="00C40B58" w:rsidRDefault="003D2FA3" w:rsidP="003D2FA3">
            <w:pPr>
              <w:jc w:val="center"/>
            </w:pPr>
          </w:p>
        </w:tc>
        <w:tc>
          <w:tcPr>
            <w:tcW w:w="284" w:type="dxa"/>
            <w:tcBorders>
              <w:top w:val="nil"/>
              <w:left w:val="nil"/>
              <w:bottom w:val="nil"/>
              <w:right w:val="nil"/>
            </w:tcBorders>
            <w:shd w:val="clear" w:color="auto" w:fill="auto"/>
            <w:noWrap/>
            <w:vAlign w:val="center"/>
            <w:hideMark/>
          </w:tcPr>
          <w:p w14:paraId="761C4B03" w14:textId="77777777" w:rsidR="003D2FA3" w:rsidRPr="00C40B58" w:rsidRDefault="003D2FA3" w:rsidP="003D2FA3">
            <w:pPr>
              <w:jc w:val="center"/>
            </w:pPr>
          </w:p>
        </w:tc>
        <w:tc>
          <w:tcPr>
            <w:tcW w:w="1134" w:type="dxa"/>
            <w:tcBorders>
              <w:top w:val="nil"/>
              <w:left w:val="nil"/>
              <w:bottom w:val="nil"/>
              <w:right w:val="nil"/>
            </w:tcBorders>
            <w:shd w:val="clear" w:color="auto" w:fill="auto"/>
            <w:vAlign w:val="center"/>
            <w:hideMark/>
          </w:tcPr>
          <w:p w14:paraId="3676A974" w14:textId="77777777" w:rsidR="003D2FA3" w:rsidRPr="00C40B58" w:rsidRDefault="003D2FA3" w:rsidP="003D2FA3"/>
        </w:tc>
        <w:tc>
          <w:tcPr>
            <w:tcW w:w="1063" w:type="dxa"/>
            <w:tcBorders>
              <w:top w:val="nil"/>
              <w:left w:val="nil"/>
              <w:bottom w:val="nil"/>
              <w:right w:val="nil"/>
            </w:tcBorders>
            <w:shd w:val="clear" w:color="auto" w:fill="auto"/>
            <w:vAlign w:val="center"/>
            <w:hideMark/>
          </w:tcPr>
          <w:p w14:paraId="014F8842" w14:textId="77777777" w:rsidR="003D2FA3" w:rsidRPr="00C40B58" w:rsidRDefault="003D2FA3" w:rsidP="003D2FA3"/>
        </w:tc>
        <w:tc>
          <w:tcPr>
            <w:tcW w:w="160" w:type="dxa"/>
            <w:tcBorders>
              <w:top w:val="nil"/>
              <w:left w:val="nil"/>
              <w:bottom w:val="nil"/>
              <w:right w:val="nil"/>
            </w:tcBorders>
            <w:shd w:val="clear" w:color="auto" w:fill="auto"/>
            <w:vAlign w:val="center"/>
            <w:hideMark/>
          </w:tcPr>
          <w:p w14:paraId="632AF988" w14:textId="77777777" w:rsidR="003D2FA3" w:rsidRPr="00C40B58" w:rsidRDefault="003D2FA3" w:rsidP="003D2FA3"/>
        </w:tc>
        <w:tc>
          <w:tcPr>
            <w:tcW w:w="846" w:type="dxa"/>
            <w:tcBorders>
              <w:top w:val="nil"/>
              <w:left w:val="nil"/>
              <w:bottom w:val="nil"/>
              <w:right w:val="nil"/>
            </w:tcBorders>
            <w:shd w:val="clear" w:color="auto" w:fill="auto"/>
            <w:noWrap/>
            <w:vAlign w:val="center"/>
            <w:hideMark/>
          </w:tcPr>
          <w:p w14:paraId="02B3C109" w14:textId="77777777" w:rsidR="003D2FA3" w:rsidRPr="00C40B58" w:rsidRDefault="003D2FA3" w:rsidP="003D2FA3">
            <w:pPr>
              <w:jc w:val="center"/>
            </w:pPr>
          </w:p>
        </w:tc>
        <w:tc>
          <w:tcPr>
            <w:tcW w:w="690" w:type="dxa"/>
            <w:tcBorders>
              <w:top w:val="nil"/>
              <w:left w:val="nil"/>
              <w:bottom w:val="nil"/>
              <w:right w:val="nil"/>
            </w:tcBorders>
            <w:shd w:val="clear" w:color="auto" w:fill="auto"/>
            <w:noWrap/>
            <w:vAlign w:val="center"/>
            <w:hideMark/>
          </w:tcPr>
          <w:p w14:paraId="4501210E" w14:textId="77777777" w:rsidR="003D2FA3" w:rsidRPr="00C40B58" w:rsidRDefault="003D2FA3" w:rsidP="003D2FA3"/>
        </w:tc>
        <w:tc>
          <w:tcPr>
            <w:tcW w:w="195" w:type="dxa"/>
            <w:tcBorders>
              <w:top w:val="nil"/>
              <w:left w:val="nil"/>
              <w:bottom w:val="nil"/>
              <w:right w:val="nil"/>
            </w:tcBorders>
            <w:shd w:val="clear" w:color="auto" w:fill="auto"/>
            <w:noWrap/>
            <w:vAlign w:val="center"/>
            <w:hideMark/>
          </w:tcPr>
          <w:p w14:paraId="575DE510" w14:textId="77777777" w:rsidR="003D2FA3" w:rsidRPr="00C40B58" w:rsidRDefault="003D2FA3" w:rsidP="003D2FA3"/>
        </w:tc>
        <w:tc>
          <w:tcPr>
            <w:tcW w:w="900" w:type="dxa"/>
            <w:tcBorders>
              <w:top w:val="nil"/>
              <w:left w:val="nil"/>
              <w:bottom w:val="nil"/>
              <w:right w:val="nil"/>
            </w:tcBorders>
            <w:shd w:val="clear" w:color="auto" w:fill="auto"/>
            <w:noWrap/>
            <w:vAlign w:val="center"/>
            <w:hideMark/>
          </w:tcPr>
          <w:p w14:paraId="48297286" w14:textId="77777777" w:rsidR="003D2FA3" w:rsidRPr="00C40B58" w:rsidRDefault="003D2FA3" w:rsidP="003D2FA3"/>
        </w:tc>
        <w:tc>
          <w:tcPr>
            <w:tcW w:w="900" w:type="dxa"/>
            <w:tcBorders>
              <w:top w:val="nil"/>
              <w:left w:val="single" w:sz="4" w:space="0" w:color="auto"/>
              <w:bottom w:val="nil"/>
              <w:right w:val="nil"/>
            </w:tcBorders>
            <w:shd w:val="clear" w:color="auto" w:fill="auto"/>
            <w:noWrap/>
            <w:vAlign w:val="center"/>
            <w:hideMark/>
          </w:tcPr>
          <w:p w14:paraId="791B651A"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280" w:type="dxa"/>
            <w:tcBorders>
              <w:top w:val="nil"/>
              <w:left w:val="nil"/>
              <w:bottom w:val="nil"/>
              <w:right w:val="single" w:sz="4" w:space="0" w:color="auto"/>
            </w:tcBorders>
            <w:shd w:val="clear" w:color="auto" w:fill="auto"/>
            <w:noWrap/>
            <w:vAlign w:val="center"/>
            <w:hideMark/>
          </w:tcPr>
          <w:p w14:paraId="2B02A243" w14:textId="77777777" w:rsidR="003D2FA3" w:rsidRPr="00C40B58" w:rsidRDefault="003D2FA3" w:rsidP="003D2FA3">
            <w:pPr>
              <w:rPr>
                <w:rFonts w:ascii="Garamond" w:hAnsi="Garamond" w:cs="Calibri"/>
                <w:color w:val="000000"/>
              </w:rPr>
            </w:pPr>
          </w:p>
        </w:tc>
        <w:tc>
          <w:tcPr>
            <w:tcW w:w="1800" w:type="dxa"/>
            <w:gridSpan w:val="2"/>
            <w:vMerge/>
            <w:tcBorders>
              <w:top w:val="single" w:sz="4" w:space="0" w:color="auto"/>
              <w:left w:val="single" w:sz="4" w:space="0" w:color="auto"/>
              <w:bottom w:val="single" w:sz="4" w:space="0" w:color="auto"/>
              <w:right w:val="single" w:sz="4" w:space="0" w:color="auto"/>
            </w:tcBorders>
            <w:vAlign w:val="center"/>
            <w:hideMark/>
          </w:tcPr>
          <w:p w14:paraId="1F17BC15" w14:textId="77777777" w:rsidR="003D2FA3" w:rsidRPr="00C40B58" w:rsidRDefault="003D2FA3" w:rsidP="003D2FA3">
            <w:pPr>
              <w:rPr>
                <w:rFonts w:ascii="Garamond" w:hAnsi="Garamond" w:cs="Calibri"/>
              </w:rPr>
            </w:pPr>
          </w:p>
        </w:tc>
        <w:tc>
          <w:tcPr>
            <w:tcW w:w="320" w:type="dxa"/>
            <w:tcBorders>
              <w:top w:val="nil"/>
              <w:left w:val="single" w:sz="4" w:space="0" w:color="auto"/>
              <w:bottom w:val="nil"/>
              <w:right w:val="single" w:sz="4" w:space="0" w:color="auto"/>
            </w:tcBorders>
            <w:shd w:val="clear" w:color="auto" w:fill="auto"/>
            <w:noWrap/>
            <w:vAlign w:val="center"/>
            <w:hideMark/>
          </w:tcPr>
          <w:p w14:paraId="6C974000" w14:textId="77777777" w:rsidR="003D2FA3" w:rsidRPr="00C40B58" w:rsidRDefault="003D2FA3" w:rsidP="003D2FA3"/>
        </w:tc>
        <w:tc>
          <w:tcPr>
            <w:tcW w:w="1740" w:type="dxa"/>
            <w:gridSpan w:val="2"/>
            <w:vMerge/>
            <w:tcBorders>
              <w:top w:val="single" w:sz="4" w:space="0" w:color="auto"/>
              <w:left w:val="single" w:sz="4" w:space="0" w:color="auto"/>
              <w:bottom w:val="single" w:sz="4" w:space="0" w:color="auto"/>
              <w:right w:val="single" w:sz="4" w:space="0" w:color="auto"/>
            </w:tcBorders>
            <w:vAlign w:val="center"/>
            <w:hideMark/>
          </w:tcPr>
          <w:p w14:paraId="017F400E" w14:textId="77777777" w:rsidR="003D2FA3" w:rsidRPr="00C40B58" w:rsidRDefault="003D2FA3" w:rsidP="003D2FA3">
            <w:pPr>
              <w:rPr>
                <w:rFonts w:ascii="Garamond" w:hAnsi="Garamond" w:cs="Calibri"/>
              </w:rPr>
            </w:pPr>
          </w:p>
        </w:tc>
      </w:tr>
      <w:tr w:rsidR="003D2FA3" w:rsidRPr="00C40B58" w14:paraId="6EE25D21" w14:textId="77777777" w:rsidTr="003D2FA3">
        <w:trPr>
          <w:trHeight w:val="290"/>
          <w:jc w:val="center"/>
        </w:trPr>
        <w:tc>
          <w:tcPr>
            <w:tcW w:w="861" w:type="dxa"/>
            <w:tcBorders>
              <w:top w:val="nil"/>
              <w:left w:val="nil"/>
              <w:bottom w:val="nil"/>
              <w:right w:val="nil"/>
            </w:tcBorders>
            <w:shd w:val="clear" w:color="auto" w:fill="auto"/>
            <w:noWrap/>
            <w:vAlign w:val="bottom"/>
            <w:hideMark/>
          </w:tcPr>
          <w:p w14:paraId="036665CC" w14:textId="77777777" w:rsidR="003D2FA3" w:rsidRPr="00C40B58" w:rsidRDefault="003D2FA3" w:rsidP="003D2FA3"/>
        </w:tc>
        <w:tc>
          <w:tcPr>
            <w:tcW w:w="180" w:type="dxa"/>
            <w:tcBorders>
              <w:top w:val="nil"/>
              <w:left w:val="nil"/>
              <w:bottom w:val="nil"/>
              <w:right w:val="nil"/>
            </w:tcBorders>
            <w:shd w:val="clear" w:color="auto" w:fill="auto"/>
            <w:noWrap/>
            <w:vAlign w:val="bottom"/>
            <w:hideMark/>
          </w:tcPr>
          <w:p w14:paraId="0A5BF19B" w14:textId="77777777" w:rsidR="003D2FA3" w:rsidRPr="00C40B58" w:rsidRDefault="003D2FA3" w:rsidP="003D2FA3"/>
        </w:tc>
        <w:tc>
          <w:tcPr>
            <w:tcW w:w="195" w:type="dxa"/>
            <w:tcBorders>
              <w:top w:val="nil"/>
              <w:left w:val="nil"/>
              <w:bottom w:val="nil"/>
              <w:right w:val="nil"/>
            </w:tcBorders>
            <w:shd w:val="clear" w:color="auto" w:fill="auto"/>
            <w:noWrap/>
            <w:vAlign w:val="bottom"/>
            <w:hideMark/>
          </w:tcPr>
          <w:p w14:paraId="045082C5" w14:textId="77777777" w:rsidR="003D2FA3" w:rsidRPr="00C40B58" w:rsidRDefault="003D2FA3" w:rsidP="003D2FA3"/>
        </w:tc>
        <w:tc>
          <w:tcPr>
            <w:tcW w:w="1174" w:type="dxa"/>
            <w:tcBorders>
              <w:top w:val="nil"/>
              <w:left w:val="nil"/>
              <w:bottom w:val="nil"/>
              <w:right w:val="nil"/>
            </w:tcBorders>
            <w:shd w:val="clear" w:color="auto" w:fill="auto"/>
            <w:noWrap/>
            <w:vAlign w:val="center"/>
            <w:hideMark/>
          </w:tcPr>
          <w:p w14:paraId="1FB564EC" w14:textId="77777777" w:rsidR="003D2FA3" w:rsidRPr="00C40B58" w:rsidRDefault="003D2FA3" w:rsidP="003D2FA3"/>
        </w:tc>
        <w:tc>
          <w:tcPr>
            <w:tcW w:w="284" w:type="dxa"/>
            <w:tcBorders>
              <w:top w:val="nil"/>
              <w:left w:val="nil"/>
              <w:bottom w:val="nil"/>
              <w:right w:val="nil"/>
            </w:tcBorders>
            <w:shd w:val="clear" w:color="auto" w:fill="auto"/>
            <w:noWrap/>
            <w:vAlign w:val="bottom"/>
            <w:hideMark/>
          </w:tcPr>
          <w:p w14:paraId="0CED670D" w14:textId="77777777" w:rsidR="003D2FA3" w:rsidRPr="00C40B58" w:rsidRDefault="003D2FA3" w:rsidP="003D2FA3"/>
        </w:tc>
        <w:tc>
          <w:tcPr>
            <w:tcW w:w="782" w:type="dxa"/>
            <w:tcBorders>
              <w:top w:val="nil"/>
              <w:left w:val="nil"/>
              <w:bottom w:val="nil"/>
              <w:right w:val="nil"/>
            </w:tcBorders>
            <w:shd w:val="clear" w:color="auto" w:fill="auto"/>
            <w:noWrap/>
            <w:vAlign w:val="bottom"/>
            <w:hideMark/>
          </w:tcPr>
          <w:p w14:paraId="0A970720" w14:textId="77777777" w:rsidR="003D2FA3" w:rsidRPr="00C40B58" w:rsidRDefault="003D2FA3" w:rsidP="003D2FA3"/>
        </w:tc>
        <w:tc>
          <w:tcPr>
            <w:tcW w:w="1627" w:type="dxa"/>
            <w:tcBorders>
              <w:top w:val="nil"/>
              <w:left w:val="nil"/>
              <w:bottom w:val="nil"/>
              <w:right w:val="nil"/>
            </w:tcBorders>
            <w:shd w:val="clear" w:color="auto" w:fill="auto"/>
            <w:noWrap/>
            <w:vAlign w:val="bottom"/>
            <w:hideMark/>
          </w:tcPr>
          <w:p w14:paraId="5EF90498" w14:textId="77777777" w:rsidR="003D2FA3" w:rsidRPr="00C40B58" w:rsidRDefault="003D2FA3" w:rsidP="003D2FA3"/>
        </w:tc>
        <w:tc>
          <w:tcPr>
            <w:tcW w:w="284" w:type="dxa"/>
            <w:tcBorders>
              <w:top w:val="nil"/>
              <w:left w:val="nil"/>
              <w:bottom w:val="nil"/>
              <w:right w:val="nil"/>
            </w:tcBorders>
            <w:shd w:val="clear" w:color="auto" w:fill="auto"/>
            <w:noWrap/>
            <w:vAlign w:val="bottom"/>
            <w:hideMark/>
          </w:tcPr>
          <w:p w14:paraId="123212A0" w14:textId="77777777" w:rsidR="003D2FA3" w:rsidRPr="00C40B58" w:rsidRDefault="003D2FA3" w:rsidP="003D2FA3"/>
        </w:tc>
        <w:tc>
          <w:tcPr>
            <w:tcW w:w="1134" w:type="dxa"/>
            <w:tcBorders>
              <w:top w:val="nil"/>
              <w:left w:val="nil"/>
              <w:bottom w:val="nil"/>
              <w:right w:val="nil"/>
            </w:tcBorders>
            <w:shd w:val="clear" w:color="auto" w:fill="auto"/>
            <w:noWrap/>
            <w:vAlign w:val="bottom"/>
            <w:hideMark/>
          </w:tcPr>
          <w:p w14:paraId="2601465D" w14:textId="77777777" w:rsidR="003D2FA3" w:rsidRPr="00C40B58" w:rsidRDefault="003D2FA3" w:rsidP="003D2FA3"/>
        </w:tc>
        <w:tc>
          <w:tcPr>
            <w:tcW w:w="1063" w:type="dxa"/>
            <w:tcBorders>
              <w:top w:val="nil"/>
              <w:left w:val="nil"/>
              <w:bottom w:val="nil"/>
              <w:right w:val="nil"/>
            </w:tcBorders>
            <w:shd w:val="clear" w:color="auto" w:fill="auto"/>
            <w:noWrap/>
            <w:vAlign w:val="bottom"/>
            <w:hideMark/>
          </w:tcPr>
          <w:p w14:paraId="19F52725" w14:textId="77777777" w:rsidR="003D2FA3" w:rsidRPr="00C40B58" w:rsidRDefault="003D2FA3" w:rsidP="003D2FA3"/>
        </w:tc>
        <w:tc>
          <w:tcPr>
            <w:tcW w:w="160" w:type="dxa"/>
            <w:tcBorders>
              <w:top w:val="nil"/>
              <w:left w:val="nil"/>
              <w:bottom w:val="nil"/>
              <w:right w:val="nil"/>
            </w:tcBorders>
            <w:shd w:val="clear" w:color="auto" w:fill="auto"/>
            <w:noWrap/>
            <w:vAlign w:val="bottom"/>
            <w:hideMark/>
          </w:tcPr>
          <w:p w14:paraId="6CEB633F" w14:textId="77777777" w:rsidR="003D2FA3" w:rsidRPr="00C40B58" w:rsidRDefault="003D2FA3" w:rsidP="003D2FA3"/>
        </w:tc>
        <w:tc>
          <w:tcPr>
            <w:tcW w:w="846" w:type="dxa"/>
            <w:tcBorders>
              <w:top w:val="nil"/>
              <w:left w:val="nil"/>
              <w:bottom w:val="nil"/>
              <w:right w:val="nil"/>
            </w:tcBorders>
            <w:shd w:val="clear" w:color="auto" w:fill="auto"/>
            <w:noWrap/>
            <w:vAlign w:val="bottom"/>
            <w:hideMark/>
          </w:tcPr>
          <w:p w14:paraId="1D4B598E" w14:textId="77777777" w:rsidR="003D2FA3" w:rsidRPr="00C40B58" w:rsidRDefault="003D2FA3" w:rsidP="003D2FA3"/>
        </w:tc>
        <w:tc>
          <w:tcPr>
            <w:tcW w:w="690" w:type="dxa"/>
            <w:tcBorders>
              <w:top w:val="nil"/>
              <w:left w:val="nil"/>
              <w:bottom w:val="nil"/>
              <w:right w:val="nil"/>
            </w:tcBorders>
            <w:shd w:val="clear" w:color="auto" w:fill="auto"/>
            <w:noWrap/>
            <w:vAlign w:val="bottom"/>
            <w:hideMark/>
          </w:tcPr>
          <w:p w14:paraId="6EB76530" w14:textId="77777777" w:rsidR="003D2FA3" w:rsidRPr="00C40B58" w:rsidRDefault="003D2FA3" w:rsidP="003D2FA3"/>
        </w:tc>
        <w:tc>
          <w:tcPr>
            <w:tcW w:w="195" w:type="dxa"/>
            <w:tcBorders>
              <w:top w:val="nil"/>
              <w:left w:val="nil"/>
              <w:bottom w:val="nil"/>
              <w:right w:val="nil"/>
            </w:tcBorders>
            <w:shd w:val="clear" w:color="auto" w:fill="auto"/>
            <w:noWrap/>
            <w:vAlign w:val="bottom"/>
            <w:hideMark/>
          </w:tcPr>
          <w:p w14:paraId="0CB1E305" w14:textId="77777777" w:rsidR="003D2FA3" w:rsidRPr="00C40B58" w:rsidRDefault="003D2FA3" w:rsidP="003D2FA3"/>
        </w:tc>
        <w:tc>
          <w:tcPr>
            <w:tcW w:w="900" w:type="dxa"/>
            <w:tcBorders>
              <w:top w:val="nil"/>
              <w:left w:val="nil"/>
              <w:bottom w:val="single" w:sz="4" w:space="0" w:color="auto"/>
              <w:right w:val="nil"/>
            </w:tcBorders>
            <w:shd w:val="clear" w:color="auto" w:fill="auto"/>
            <w:noWrap/>
            <w:vAlign w:val="bottom"/>
            <w:hideMark/>
          </w:tcPr>
          <w:p w14:paraId="1F5EDE9B" w14:textId="77777777" w:rsidR="003D2FA3" w:rsidRPr="00C40B58" w:rsidRDefault="003D2FA3" w:rsidP="003D2FA3"/>
        </w:tc>
        <w:tc>
          <w:tcPr>
            <w:tcW w:w="900" w:type="dxa"/>
            <w:tcBorders>
              <w:top w:val="nil"/>
              <w:left w:val="single" w:sz="4" w:space="0" w:color="auto"/>
              <w:bottom w:val="single" w:sz="4" w:space="0" w:color="auto"/>
              <w:right w:val="nil"/>
            </w:tcBorders>
            <w:shd w:val="clear" w:color="auto" w:fill="auto"/>
            <w:noWrap/>
            <w:vAlign w:val="bottom"/>
            <w:hideMark/>
          </w:tcPr>
          <w:p w14:paraId="158EA518" w14:textId="77777777" w:rsidR="003D2FA3" w:rsidRPr="00C40B58" w:rsidRDefault="003D2FA3" w:rsidP="003D2FA3">
            <w:pPr>
              <w:rPr>
                <w:rFonts w:ascii="Garamond" w:hAnsi="Garamond" w:cs="Calibri"/>
                <w:color w:val="000000"/>
              </w:rPr>
            </w:pPr>
            <w:r w:rsidRPr="00C40B58">
              <w:rPr>
                <w:rFonts w:ascii="Garamond" w:hAnsi="Garamond" w:cs="Calibri"/>
                <w:color w:val="000000"/>
              </w:rPr>
              <w:t> </w:t>
            </w:r>
          </w:p>
        </w:tc>
        <w:tc>
          <w:tcPr>
            <w:tcW w:w="280" w:type="dxa"/>
            <w:tcBorders>
              <w:top w:val="nil"/>
              <w:left w:val="nil"/>
              <w:bottom w:val="nil"/>
              <w:right w:val="nil"/>
            </w:tcBorders>
            <w:shd w:val="clear" w:color="auto" w:fill="auto"/>
            <w:noWrap/>
            <w:vAlign w:val="bottom"/>
            <w:hideMark/>
          </w:tcPr>
          <w:p w14:paraId="1C6059D2" w14:textId="77777777" w:rsidR="003D2FA3" w:rsidRPr="00C40B58" w:rsidRDefault="003D2FA3" w:rsidP="003D2FA3">
            <w:pPr>
              <w:rPr>
                <w:rFonts w:ascii="Garamond" w:hAnsi="Garamond" w:cs="Calibri"/>
                <w:color w:val="000000"/>
              </w:rPr>
            </w:pPr>
          </w:p>
        </w:tc>
        <w:tc>
          <w:tcPr>
            <w:tcW w:w="900" w:type="dxa"/>
            <w:tcBorders>
              <w:top w:val="single" w:sz="4" w:space="0" w:color="auto"/>
              <w:left w:val="nil"/>
              <w:bottom w:val="nil"/>
              <w:right w:val="nil"/>
            </w:tcBorders>
            <w:shd w:val="clear" w:color="auto" w:fill="auto"/>
            <w:noWrap/>
            <w:vAlign w:val="bottom"/>
            <w:hideMark/>
          </w:tcPr>
          <w:p w14:paraId="3762876F" w14:textId="77777777" w:rsidR="003D2FA3" w:rsidRPr="00C40B58" w:rsidRDefault="003D2FA3" w:rsidP="003D2FA3"/>
        </w:tc>
        <w:tc>
          <w:tcPr>
            <w:tcW w:w="900" w:type="dxa"/>
            <w:tcBorders>
              <w:top w:val="single" w:sz="4" w:space="0" w:color="auto"/>
              <w:left w:val="nil"/>
              <w:bottom w:val="nil"/>
              <w:right w:val="nil"/>
            </w:tcBorders>
            <w:shd w:val="clear" w:color="auto" w:fill="auto"/>
            <w:noWrap/>
            <w:vAlign w:val="bottom"/>
            <w:hideMark/>
          </w:tcPr>
          <w:p w14:paraId="59F2855D" w14:textId="77777777" w:rsidR="003D2FA3" w:rsidRPr="00C40B58" w:rsidRDefault="003D2FA3" w:rsidP="003D2FA3"/>
        </w:tc>
        <w:tc>
          <w:tcPr>
            <w:tcW w:w="320" w:type="dxa"/>
            <w:tcBorders>
              <w:top w:val="nil"/>
              <w:left w:val="nil"/>
              <w:bottom w:val="nil"/>
              <w:right w:val="nil"/>
            </w:tcBorders>
            <w:shd w:val="clear" w:color="auto" w:fill="auto"/>
            <w:noWrap/>
            <w:vAlign w:val="bottom"/>
            <w:hideMark/>
          </w:tcPr>
          <w:p w14:paraId="47F32B09" w14:textId="77777777" w:rsidR="003D2FA3" w:rsidRPr="00C40B58" w:rsidRDefault="003D2FA3" w:rsidP="003D2FA3"/>
        </w:tc>
        <w:tc>
          <w:tcPr>
            <w:tcW w:w="900" w:type="dxa"/>
            <w:tcBorders>
              <w:top w:val="single" w:sz="4" w:space="0" w:color="auto"/>
              <w:left w:val="nil"/>
              <w:bottom w:val="nil"/>
              <w:right w:val="nil"/>
            </w:tcBorders>
            <w:shd w:val="clear" w:color="auto" w:fill="auto"/>
            <w:noWrap/>
            <w:vAlign w:val="bottom"/>
            <w:hideMark/>
          </w:tcPr>
          <w:p w14:paraId="56C6C179" w14:textId="77777777" w:rsidR="003D2FA3" w:rsidRPr="00C40B58" w:rsidRDefault="003D2FA3" w:rsidP="003D2FA3"/>
        </w:tc>
        <w:tc>
          <w:tcPr>
            <w:tcW w:w="840" w:type="dxa"/>
            <w:tcBorders>
              <w:top w:val="single" w:sz="4" w:space="0" w:color="auto"/>
              <w:left w:val="nil"/>
              <w:bottom w:val="nil"/>
              <w:right w:val="nil"/>
            </w:tcBorders>
            <w:shd w:val="clear" w:color="auto" w:fill="auto"/>
            <w:noWrap/>
            <w:vAlign w:val="bottom"/>
            <w:hideMark/>
          </w:tcPr>
          <w:p w14:paraId="21F92A8E" w14:textId="77777777" w:rsidR="003D2FA3" w:rsidRPr="00C40B58" w:rsidRDefault="003D2FA3" w:rsidP="003D2FA3"/>
        </w:tc>
      </w:tr>
      <w:tr w:rsidR="003D2FA3" w:rsidRPr="00C40B58" w14:paraId="2AB279A9" w14:textId="77777777" w:rsidTr="003D2FA3">
        <w:trPr>
          <w:trHeight w:val="468"/>
          <w:jc w:val="center"/>
        </w:trPr>
        <w:tc>
          <w:tcPr>
            <w:tcW w:w="861" w:type="dxa"/>
            <w:tcBorders>
              <w:top w:val="nil"/>
              <w:left w:val="nil"/>
              <w:bottom w:val="nil"/>
              <w:right w:val="nil"/>
            </w:tcBorders>
            <w:shd w:val="clear" w:color="auto" w:fill="auto"/>
            <w:noWrap/>
            <w:vAlign w:val="bottom"/>
            <w:hideMark/>
          </w:tcPr>
          <w:p w14:paraId="7D1BA921" w14:textId="77777777" w:rsidR="003D2FA3" w:rsidRPr="00C40B58" w:rsidRDefault="003D2FA3" w:rsidP="003D2FA3"/>
        </w:tc>
        <w:tc>
          <w:tcPr>
            <w:tcW w:w="180" w:type="dxa"/>
            <w:tcBorders>
              <w:top w:val="nil"/>
              <w:left w:val="nil"/>
              <w:bottom w:val="nil"/>
              <w:right w:val="nil"/>
            </w:tcBorders>
            <w:shd w:val="clear" w:color="auto" w:fill="auto"/>
            <w:noWrap/>
            <w:vAlign w:val="bottom"/>
            <w:hideMark/>
          </w:tcPr>
          <w:p w14:paraId="293457CB" w14:textId="77777777" w:rsidR="003D2FA3" w:rsidRPr="00C40B58" w:rsidRDefault="003D2FA3" w:rsidP="003D2FA3"/>
        </w:tc>
        <w:tc>
          <w:tcPr>
            <w:tcW w:w="195" w:type="dxa"/>
            <w:tcBorders>
              <w:top w:val="nil"/>
              <w:left w:val="nil"/>
              <w:bottom w:val="nil"/>
              <w:right w:val="nil"/>
            </w:tcBorders>
            <w:shd w:val="clear" w:color="auto" w:fill="auto"/>
            <w:noWrap/>
            <w:vAlign w:val="bottom"/>
            <w:hideMark/>
          </w:tcPr>
          <w:p w14:paraId="5818C383" w14:textId="77777777" w:rsidR="003D2FA3" w:rsidRPr="00C40B58" w:rsidRDefault="003D2FA3" w:rsidP="003D2FA3"/>
        </w:tc>
        <w:tc>
          <w:tcPr>
            <w:tcW w:w="1174" w:type="dxa"/>
            <w:tcBorders>
              <w:top w:val="nil"/>
              <w:left w:val="nil"/>
              <w:bottom w:val="nil"/>
              <w:right w:val="nil"/>
            </w:tcBorders>
            <w:shd w:val="clear" w:color="auto" w:fill="auto"/>
            <w:noWrap/>
            <w:vAlign w:val="bottom"/>
            <w:hideMark/>
          </w:tcPr>
          <w:p w14:paraId="49115E58" w14:textId="77777777" w:rsidR="003D2FA3" w:rsidRPr="00C40B58" w:rsidRDefault="003D2FA3" w:rsidP="003D2FA3"/>
        </w:tc>
        <w:tc>
          <w:tcPr>
            <w:tcW w:w="284" w:type="dxa"/>
            <w:tcBorders>
              <w:top w:val="nil"/>
              <w:left w:val="nil"/>
              <w:bottom w:val="nil"/>
              <w:right w:val="nil"/>
            </w:tcBorders>
            <w:shd w:val="clear" w:color="auto" w:fill="auto"/>
            <w:noWrap/>
            <w:vAlign w:val="bottom"/>
            <w:hideMark/>
          </w:tcPr>
          <w:p w14:paraId="3A5D2312" w14:textId="77777777" w:rsidR="003D2FA3" w:rsidRPr="00C40B58" w:rsidRDefault="003D2FA3" w:rsidP="003D2FA3"/>
        </w:tc>
        <w:tc>
          <w:tcPr>
            <w:tcW w:w="782" w:type="dxa"/>
            <w:tcBorders>
              <w:top w:val="nil"/>
              <w:left w:val="nil"/>
              <w:bottom w:val="nil"/>
              <w:right w:val="nil"/>
            </w:tcBorders>
            <w:shd w:val="clear" w:color="auto" w:fill="auto"/>
            <w:noWrap/>
            <w:vAlign w:val="bottom"/>
            <w:hideMark/>
          </w:tcPr>
          <w:p w14:paraId="22173FDC" w14:textId="77777777" w:rsidR="003D2FA3" w:rsidRPr="00C40B58" w:rsidRDefault="003D2FA3" w:rsidP="003D2FA3"/>
        </w:tc>
        <w:tc>
          <w:tcPr>
            <w:tcW w:w="1627" w:type="dxa"/>
            <w:tcBorders>
              <w:top w:val="nil"/>
              <w:left w:val="nil"/>
              <w:bottom w:val="nil"/>
              <w:right w:val="nil"/>
            </w:tcBorders>
            <w:shd w:val="clear" w:color="auto" w:fill="auto"/>
            <w:noWrap/>
            <w:vAlign w:val="bottom"/>
            <w:hideMark/>
          </w:tcPr>
          <w:p w14:paraId="70F997FC" w14:textId="77777777" w:rsidR="003D2FA3" w:rsidRPr="00C40B58" w:rsidRDefault="003D2FA3" w:rsidP="003D2FA3"/>
        </w:tc>
        <w:tc>
          <w:tcPr>
            <w:tcW w:w="284" w:type="dxa"/>
            <w:tcBorders>
              <w:top w:val="nil"/>
              <w:left w:val="nil"/>
              <w:bottom w:val="nil"/>
              <w:right w:val="nil"/>
            </w:tcBorders>
            <w:shd w:val="clear" w:color="auto" w:fill="auto"/>
            <w:noWrap/>
            <w:vAlign w:val="bottom"/>
            <w:hideMark/>
          </w:tcPr>
          <w:p w14:paraId="3248A02D" w14:textId="77777777" w:rsidR="003D2FA3" w:rsidRPr="00C40B58" w:rsidRDefault="003D2FA3" w:rsidP="003D2FA3"/>
        </w:tc>
        <w:tc>
          <w:tcPr>
            <w:tcW w:w="1134" w:type="dxa"/>
            <w:tcBorders>
              <w:top w:val="nil"/>
              <w:left w:val="nil"/>
              <w:bottom w:val="nil"/>
              <w:right w:val="nil"/>
            </w:tcBorders>
            <w:shd w:val="clear" w:color="auto" w:fill="auto"/>
            <w:noWrap/>
            <w:vAlign w:val="bottom"/>
            <w:hideMark/>
          </w:tcPr>
          <w:p w14:paraId="27359B1E" w14:textId="77777777" w:rsidR="003D2FA3" w:rsidRPr="00C40B58" w:rsidRDefault="003D2FA3" w:rsidP="003D2FA3"/>
        </w:tc>
        <w:tc>
          <w:tcPr>
            <w:tcW w:w="1063" w:type="dxa"/>
            <w:tcBorders>
              <w:top w:val="nil"/>
              <w:left w:val="nil"/>
              <w:bottom w:val="nil"/>
              <w:right w:val="nil"/>
            </w:tcBorders>
            <w:shd w:val="clear" w:color="auto" w:fill="auto"/>
            <w:noWrap/>
            <w:vAlign w:val="bottom"/>
            <w:hideMark/>
          </w:tcPr>
          <w:p w14:paraId="4E8C8D4A" w14:textId="77777777" w:rsidR="003D2FA3" w:rsidRPr="00C40B58" w:rsidRDefault="003D2FA3" w:rsidP="003D2FA3"/>
        </w:tc>
        <w:tc>
          <w:tcPr>
            <w:tcW w:w="160" w:type="dxa"/>
            <w:tcBorders>
              <w:top w:val="nil"/>
              <w:left w:val="nil"/>
              <w:bottom w:val="nil"/>
              <w:right w:val="nil"/>
            </w:tcBorders>
            <w:shd w:val="clear" w:color="auto" w:fill="auto"/>
            <w:noWrap/>
            <w:vAlign w:val="bottom"/>
            <w:hideMark/>
          </w:tcPr>
          <w:p w14:paraId="01151CFD" w14:textId="77777777" w:rsidR="003D2FA3" w:rsidRPr="00C40B58" w:rsidRDefault="003D2FA3" w:rsidP="003D2FA3"/>
        </w:tc>
        <w:tc>
          <w:tcPr>
            <w:tcW w:w="846" w:type="dxa"/>
            <w:tcBorders>
              <w:top w:val="nil"/>
              <w:left w:val="nil"/>
              <w:bottom w:val="nil"/>
              <w:right w:val="nil"/>
            </w:tcBorders>
            <w:shd w:val="clear" w:color="auto" w:fill="auto"/>
            <w:noWrap/>
            <w:vAlign w:val="bottom"/>
            <w:hideMark/>
          </w:tcPr>
          <w:p w14:paraId="2205C5DE" w14:textId="77777777" w:rsidR="003D2FA3" w:rsidRPr="00C40B58" w:rsidRDefault="003D2FA3" w:rsidP="003D2FA3"/>
        </w:tc>
        <w:tc>
          <w:tcPr>
            <w:tcW w:w="690" w:type="dxa"/>
            <w:tcBorders>
              <w:top w:val="nil"/>
              <w:left w:val="nil"/>
              <w:bottom w:val="nil"/>
              <w:right w:val="nil"/>
            </w:tcBorders>
            <w:shd w:val="clear" w:color="auto" w:fill="auto"/>
            <w:noWrap/>
            <w:vAlign w:val="bottom"/>
            <w:hideMark/>
          </w:tcPr>
          <w:p w14:paraId="528492B7" w14:textId="77777777" w:rsidR="003D2FA3" w:rsidRPr="00C40B58" w:rsidRDefault="003D2FA3" w:rsidP="003D2FA3"/>
        </w:tc>
        <w:tc>
          <w:tcPr>
            <w:tcW w:w="195" w:type="dxa"/>
            <w:tcBorders>
              <w:top w:val="nil"/>
              <w:left w:val="nil"/>
              <w:bottom w:val="nil"/>
              <w:right w:val="nil"/>
            </w:tcBorders>
            <w:shd w:val="clear" w:color="auto" w:fill="auto"/>
            <w:noWrap/>
            <w:vAlign w:val="bottom"/>
            <w:hideMark/>
          </w:tcPr>
          <w:p w14:paraId="42FD5D3F" w14:textId="77777777" w:rsidR="003D2FA3" w:rsidRPr="00C40B58" w:rsidRDefault="003D2FA3" w:rsidP="003D2FA3"/>
        </w:tc>
        <w:tc>
          <w:tcPr>
            <w:tcW w:w="1800" w:type="dxa"/>
            <w:gridSpan w:val="2"/>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0CEF051E" w14:textId="77777777" w:rsidR="003D2FA3" w:rsidRPr="00C40B58" w:rsidRDefault="003D2FA3" w:rsidP="003D2FA3">
            <w:pPr>
              <w:jc w:val="center"/>
              <w:rPr>
                <w:rFonts w:ascii="Garamond" w:hAnsi="Garamond" w:cs="Calibri"/>
                <w:color w:val="000000"/>
              </w:rPr>
            </w:pPr>
            <w:r w:rsidRPr="00C40B58">
              <w:rPr>
                <w:rFonts w:ascii="Garamond" w:hAnsi="Garamond" w:cs="Calibri"/>
                <w:color w:val="000000"/>
              </w:rPr>
              <w:t xml:space="preserve">Setor de Atendimento ao Esporte de Base </w:t>
            </w:r>
          </w:p>
        </w:tc>
        <w:tc>
          <w:tcPr>
            <w:tcW w:w="280" w:type="dxa"/>
            <w:tcBorders>
              <w:top w:val="nil"/>
              <w:left w:val="nil"/>
              <w:bottom w:val="nil"/>
              <w:right w:val="nil"/>
            </w:tcBorders>
            <w:shd w:val="clear" w:color="auto" w:fill="auto"/>
            <w:noWrap/>
            <w:vAlign w:val="bottom"/>
            <w:hideMark/>
          </w:tcPr>
          <w:p w14:paraId="48A41176" w14:textId="77777777" w:rsidR="003D2FA3" w:rsidRPr="00C40B58" w:rsidRDefault="003D2FA3" w:rsidP="003D2FA3">
            <w:pPr>
              <w:jc w:val="center"/>
              <w:rPr>
                <w:rFonts w:ascii="Garamond" w:hAnsi="Garamond" w:cs="Calibri"/>
                <w:color w:val="000000"/>
              </w:rPr>
            </w:pPr>
          </w:p>
        </w:tc>
        <w:tc>
          <w:tcPr>
            <w:tcW w:w="900" w:type="dxa"/>
            <w:tcBorders>
              <w:top w:val="nil"/>
              <w:left w:val="nil"/>
              <w:bottom w:val="nil"/>
              <w:right w:val="nil"/>
            </w:tcBorders>
            <w:shd w:val="clear" w:color="auto" w:fill="auto"/>
            <w:noWrap/>
            <w:vAlign w:val="bottom"/>
            <w:hideMark/>
          </w:tcPr>
          <w:p w14:paraId="593EB33B"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556ED6B1" w14:textId="77777777" w:rsidR="003D2FA3" w:rsidRPr="00C40B58" w:rsidRDefault="003D2FA3" w:rsidP="003D2FA3"/>
        </w:tc>
        <w:tc>
          <w:tcPr>
            <w:tcW w:w="320" w:type="dxa"/>
            <w:tcBorders>
              <w:top w:val="nil"/>
              <w:left w:val="nil"/>
              <w:bottom w:val="nil"/>
              <w:right w:val="nil"/>
            </w:tcBorders>
            <w:shd w:val="clear" w:color="auto" w:fill="auto"/>
            <w:noWrap/>
            <w:vAlign w:val="bottom"/>
            <w:hideMark/>
          </w:tcPr>
          <w:p w14:paraId="182F3299"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65B4D971" w14:textId="77777777" w:rsidR="003D2FA3" w:rsidRPr="00C40B58" w:rsidRDefault="003D2FA3" w:rsidP="003D2FA3"/>
        </w:tc>
        <w:tc>
          <w:tcPr>
            <w:tcW w:w="840" w:type="dxa"/>
            <w:tcBorders>
              <w:top w:val="nil"/>
              <w:left w:val="nil"/>
              <w:bottom w:val="nil"/>
              <w:right w:val="nil"/>
            </w:tcBorders>
            <w:shd w:val="clear" w:color="auto" w:fill="auto"/>
            <w:noWrap/>
            <w:vAlign w:val="bottom"/>
            <w:hideMark/>
          </w:tcPr>
          <w:p w14:paraId="6606B74A" w14:textId="77777777" w:rsidR="003D2FA3" w:rsidRPr="00C40B58" w:rsidRDefault="003D2FA3" w:rsidP="003D2FA3"/>
        </w:tc>
      </w:tr>
      <w:tr w:rsidR="003D2FA3" w:rsidRPr="00C40B58" w14:paraId="64532937" w14:textId="77777777" w:rsidTr="003D2FA3">
        <w:trPr>
          <w:trHeight w:val="468"/>
          <w:jc w:val="center"/>
        </w:trPr>
        <w:tc>
          <w:tcPr>
            <w:tcW w:w="861" w:type="dxa"/>
            <w:tcBorders>
              <w:top w:val="nil"/>
              <w:left w:val="nil"/>
              <w:bottom w:val="nil"/>
              <w:right w:val="nil"/>
            </w:tcBorders>
            <w:shd w:val="clear" w:color="auto" w:fill="auto"/>
            <w:noWrap/>
            <w:vAlign w:val="bottom"/>
            <w:hideMark/>
          </w:tcPr>
          <w:p w14:paraId="1BF211D4" w14:textId="77777777" w:rsidR="003D2FA3" w:rsidRPr="00C40B58" w:rsidRDefault="003D2FA3" w:rsidP="003D2FA3"/>
        </w:tc>
        <w:tc>
          <w:tcPr>
            <w:tcW w:w="180" w:type="dxa"/>
            <w:tcBorders>
              <w:top w:val="nil"/>
              <w:left w:val="nil"/>
              <w:bottom w:val="nil"/>
              <w:right w:val="nil"/>
            </w:tcBorders>
            <w:shd w:val="clear" w:color="auto" w:fill="auto"/>
            <w:noWrap/>
            <w:vAlign w:val="bottom"/>
            <w:hideMark/>
          </w:tcPr>
          <w:p w14:paraId="30A2A5CB" w14:textId="77777777" w:rsidR="003D2FA3" w:rsidRPr="00C40B58" w:rsidRDefault="003D2FA3" w:rsidP="003D2FA3"/>
        </w:tc>
        <w:tc>
          <w:tcPr>
            <w:tcW w:w="195" w:type="dxa"/>
            <w:tcBorders>
              <w:top w:val="nil"/>
              <w:left w:val="nil"/>
              <w:bottom w:val="nil"/>
              <w:right w:val="nil"/>
            </w:tcBorders>
            <w:shd w:val="clear" w:color="auto" w:fill="auto"/>
            <w:noWrap/>
            <w:vAlign w:val="bottom"/>
            <w:hideMark/>
          </w:tcPr>
          <w:p w14:paraId="6ABF23ED" w14:textId="77777777" w:rsidR="003D2FA3" w:rsidRPr="00C40B58" w:rsidRDefault="003D2FA3" w:rsidP="003D2FA3"/>
        </w:tc>
        <w:tc>
          <w:tcPr>
            <w:tcW w:w="1174" w:type="dxa"/>
            <w:tcBorders>
              <w:top w:val="nil"/>
              <w:left w:val="nil"/>
              <w:bottom w:val="nil"/>
              <w:right w:val="nil"/>
            </w:tcBorders>
            <w:shd w:val="clear" w:color="auto" w:fill="auto"/>
            <w:noWrap/>
            <w:vAlign w:val="bottom"/>
            <w:hideMark/>
          </w:tcPr>
          <w:p w14:paraId="41D22A5E" w14:textId="77777777" w:rsidR="003D2FA3" w:rsidRPr="00C40B58" w:rsidRDefault="003D2FA3" w:rsidP="003D2FA3"/>
        </w:tc>
        <w:tc>
          <w:tcPr>
            <w:tcW w:w="284" w:type="dxa"/>
            <w:tcBorders>
              <w:top w:val="nil"/>
              <w:left w:val="nil"/>
              <w:bottom w:val="nil"/>
              <w:right w:val="nil"/>
            </w:tcBorders>
            <w:shd w:val="clear" w:color="auto" w:fill="auto"/>
            <w:noWrap/>
            <w:vAlign w:val="bottom"/>
            <w:hideMark/>
          </w:tcPr>
          <w:p w14:paraId="36B027DF" w14:textId="77777777" w:rsidR="003D2FA3" w:rsidRPr="00C40B58" w:rsidRDefault="003D2FA3" w:rsidP="003D2FA3"/>
        </w:tc>
        <w:tc>
          <w:tcPr>
            <w:tcW w:w="782" w:type="dxa"/>
            <w:tcBorders>
              <w:top w:val="nil"/>
              <w:left w:val="nil"/>
              <w:bottom w:val="nil"/>
              <w:right w:val="nil"/>
            </w:tcBorders>
            <w:shd w:val="clear" w:color="auto" w:fill="auto"/>
            <w:noWrap/>
            <w:vAlign w:val="bottom"/>
            <w:hideMark/>
          </w:tcPr>
          <w:p w14:paraId="1EF67A0B" w14:textId="77777777" w:rsidR="003D2FA3" w:rsidRPr="00C40B58" w:rsidRDefault="003D2FA3" w:rsidP="003D2FA3"/>
        </w:tc>
        <w:tc>
          <w:tcPr>
            <w:tcW w:w="1627" w:type="dxa"/>
            <w:tcBorders>
              <w:top w:val="nil"/>
              <w:left w:val="nil"/>
              <w:bottom w:val="nil"/>
              <w:right w:val="nil"/>
            </w:tcBorders>
            <w:shd w:val="clear" w:color="auto" w:fill="auto"/>
            <w:noWrap/>
            <w:vAlign w:val="bottom"/>
            <w:hideMark/>
          </w:tcPr>
          <w:p w14:paraId="70B4BE47" w14:textId="77777777" w:rsidR="003D2FA3" w:rsidRPr="00C40B58" w:rsidRDefault="003D2FA3" w:rsidP="003D2FA3"/>
        </w:tc>
        <w:tc>
          <w:tcPr>
            <w:tcW w:w="284" w:type="dxa"/>
            <w:tcBorders>
              <w:top w:val="nil"/>
              <w:left w:val="nil"/>
              <w:bottom w:val="nil"/>
              <w:right w:val="nil"/>
            </w:tcBorders>
            <w:shd w:val="clear" w:color="auto" w:fill="auto"/>
            <w:noWrap/>
            <w:vAlign w:val="bottom"/>
            <w:hideMark/>
          </w:tcPr>
          <w:p w14:paraId="60F4922B" w14:textId="77777777" w:rsidR="003D2FA3" w:rsidRPr="00C40B58" w:rsidRDefault="003D2FA3" w:rsidP="003D2FA3"/>
        </w:tc>
        <w:tc>
          <w:tcPr>
            <w:tcW w:w="1134" w:type="dxa"/>
            <w:tcBorders>
              <w:top w:val="nil"/>
              <w:left w:val="nil"/>
              <w:bottom w:val="nil"/>
              <w:right w:val="nil"/>
            </w:tcBorders>
            <w:shd w:val="clear" w:color="auto" w:fill="auto"/>
            <w:noWrap/>
            <w:vAlign w:val="bottom"/>
            <w:hideMark/>
          </w:tcPr>
          <w:p w14:paraId="21985683" w14:textId="77777777" w:rsidR="003D2FA3" w:rsidRPr="00C40B58" w:rsidRDefault="003D2FA3" w:rsidP="003D2FA3"/>
        </w:tc>
        <w:tc>
          <w:tcPr>
            <w:tcW w:w="1063" w:type="dxa"/>
            <w:tcBorders>
              <w:top w:val="nil"/>
              <w:left w:val="nil"/>
              <w:bottom w:val="nil"/>
              <w:right w:val="nil"/>
            </w:tcBorders>
            <w:shd w:val="clear" w:color="auto" w:fill="auto"/>
            <w:noWrap/>
            <w:vAlign w:val="bottom"/>
            <w:hideMark/>
          </w:tcPr>
          <w:p w14:paraId="6C3B9FBA" w14:textId="77777777" w:rsidR="003D2FA3" w:rsidRPr="00C40B58" w:rsidRDefault="003D2FA3" w:rsidP="003D2FA3"/>
        </w:tc>
        <w:tc>
          <w:tcPr>
            <w:tcW w:w="160" w:type="dxa"/>
            <w:tcBorders>
              <w:top w:val="nil"/>
              <w:left w:val="nil"/>
              <w:bottom w:val="nil"/>
              <w:right w:val="nil"/>
            </w:tcBorders>
            <w:shd w:val="clear" w:color="auto" w:fill="auto"/>
            <w:noWrap/>
            <w:vAlign w:val="bottom"/>
            <w:hideMark/>
          </w:tcPr>
          <w:p w14:paraId="466B8EFE" w14:textId="77777777" w:rsidR="003D2FA3" w:rsidRPr="00C40B58" w:rsidRDefault="003D2FA3" w:rsidP="003D2FA3"/>
        </w:tc>
        <w:tc>
          <w:tcPr>
            <w:tcW w:w="846" w:type="dxa"/>
            <w:tcBorders>
              <w:top w:val="nil"/>
              <w:left w:val="nil"/>
              <w:bottom w:val="nil"/>
              <w:right w:val="nil"/>
            </w:tcBorders>
            <w:shd w:val="clear" w:color="auto" w:fill="auto"/>
            <w:noWrap/>
            <w:vAlign w:val="bottom"/>
            <w:hideMark/>
          </w:tcPr>
          <w:p w14:paraId="275979D2" w14:textId="77777777" w:rsidR="003D2FA3" w:rsidRPr="00C40B58" w:rsidRDefault="003D2FA3" w:rsidP="003D2FA3"/>
        </w:tc>
        <w:tc>
          <w:tcPr>
            <w:tcW w:w="690" w:type="dxa"/>
            <w:tcBorders>
              <w:top w:val="nil"/>
              <w:left w:val="nil"/>
              <w:bottom w:val="nil"/>
              <w:right w:val="nil"/>
            </w:tcBorders>
            <w:shd w:val="clear" w:color="auto" w:fill="auto"/>
            <w:noWrap/>
            <w:vAlign w:val="bottom"/>
            <w:hideMark/>
          </w:tcPr>
          <w:p w14:paraId="2EA33512" w14:textId="77777777" w:rsidR="003D2FA3" w:rsidRPr="00C40B58" w:rsidRDefault="003D2FA3" w:rsidP="003D2FA3"/>
        </w:tc>
        <w:tc>
          <w:tcPr>
            <w:tcW w:w="195" w:type="dxa"/>
            <w:tcBorders>
              <w:top w:val="nil"/>
              <w:left w:val="nil"/>
              <w:bottom w:val="nil"/>
              <w:right w:val="single" w:sz="4" w:space="0" w:color="auto"/>
            </w:tcBorders>
            <w:shd w:val="clear" w:color="auto" w:fill="auto"/>
            <w:noWrap/>
            <w:vAlign w:val="bottom"/>
            <w:hideMark/>
          </w:tcPr>
          <w:p w14:paraId="4637CDD4" w14:textId="77777777" w:rsidR="003D2FA3" w:rsidRPr="00C40B58" w:rsidRDefault="003D2FA3" w:rsidP="003D2FA3"/>
        </w:tc>
        <w:tc>
          <w:tcPr>
            <w:tcW w:w="1800" w:type="dxa"/>
            <w:gridSpan w:val="2"/>
            <w:vMerge/>
            <w:tcBorders>
              <w:top w:val="single" w:sz="4" w:space="0" w:color="auto"/>
              <w:left w:val="single" w:sz="4" w:space="0" w:color="auto"/>
              <w:bottom w:val="single" w:sz="4" w:space="0" w:color="auto"/>
              <w:right w:val="single" w:sz="4" w:space="0" w:color="auto"/>
            </w:tcBorders>
            <w:vAlign w:val="center"/>
            <w:hideMark/>
          </w:tcPr>
          <w:p w14:paraId="65E01322" w14:textId="77777777" w:rsidR="003D2FA3" w:rsidRPr="00C40B58" w:rsidRDefault="003D2FA3" w:rsidP="003D2FA3">
            <w:pPr>
              <w:rPr>
                <w:rFonts w:ascii="Garamond" w:hAnsi="Garamond" w:cs="Calibri"/>
                <w:color w:val="000000"/>
              </w:rPr>
            </w:pPr>
          </w:p>
        </w:tc>
        <w:tc>
          <w:tcPr>
            <w:tcW w:w="280" w:type="dxa"/>
            <w:tcBorders>
              <w:top w:val="nil"/>
              <w:left w:val="single" w:sz="4" w:space="0" w:color="auto"/>
              <w:bottom w:val="nil"/>
              <w:right w:val="nil"/>
            </w:tcBorders>
            <w:shd w:val="clear" w:color="auto" w:fill="auto"/>
            <w:noWrap/>
            <w:vAlign w:val="bottom"/>
            <w:hideMark/>
          </w:tcPr>
          <w:p w14:paraId="604AE660"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3474E7B6"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03EA0E1B" w14:textId="77777777" w:rsidR="003D2FA3" w:rsidRPr="00C40B58" w:rsidRDefault="003D2FA3" w:rsidP="003D2FA3"/>
        </w:tc>
        <w:tc>
          <w:tcPr>
            <w:tcW w:w="320" w:type="dxa"/>
            <w:tcBorders>
              <w:top w:val="nil"/>
              <w:left w:val="nil"/>
              <w:bottom w:val="nil"/>
              <w:right w:val="nil"/>
            </w:tcBorders>
            <w:shd w:val="clear" w:color="auto" w:fill="auto"/>
            <w:noWrap/>
            <w:vAlign w:val="bottom"/>
            <w:hideMark/>
          </w:tcPr>
          <w:p w14:paraId="452BE53E"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400667A5" w14:textId="77777777" w:rsidR="003D2FA3" w:rsidRPr="00C40B58" w:rsidRDefault="003D2FA3" w:rsidP="003D2FA3"/>
        </w:tc>
        <w:tc>
          <w:tcPr>
            <w:tcW w:w="840" w:type="dxa"/>
            <w:tcBorders>
              <w:top w:val="nil"/>
              <w:left w:val="nil"/>
              <w:bottom w:val="nil"/>
              <w:right w:val="nil"/>
            </w:tcBorders>
            <w:shd w:val="clear" w:color="auto" w:fill="auto"/>
            <w:noWrap/>
            <w:vAlign w:val="bottom"/>
            <w:hideMark/>
          </w:tcPr>
          <w:p w14:paraId="50C302E7" w14:textId="77777777" w:rsidR="003D2FA3" w:rsidRPr="00C40B58" w:rsidRDefault="003D2FA3" w:rsidP="003D2FA3"/>
        </w:tc>
      </w:tr>
      <w:tr w:rsidR="003D2FA3" w:rsidRPr="00C40B58" w14:paraId="4A792934" w14:textId="77777777" w:rsidTr="003D2FA3">
        <w:trPr>
          <w:trHeight w:val="290"/>
          <w:jc w:val="center"/>
        </w:trPr>
        <w:tc>
          <w:tcPr>
            <w:tcW w:w="2410" w:type="dxa"/>
            <w:gridSpan w:val="4"/>
            <w:tcBorders>
              <w:top w:val="nil"/>
              <w:left w:val="nil"/>
              <w:bottom w:val="nil"/>
              <w:right w:val="nil"/>
            </w:tcBorders>
            <w:shd w:val="clear" w:color="000000" w:fill="C6E0B4"/>
            <w:vAlign w:val="center"/>
            <w:hideMark/>
          </w:tcPr>
          <w:p w14:paraId="6560FFE4" w14:textId="77777777" w:rsidR="003D2FA3" w:rsidRPr="00C40B58" w:rsidRDefault="003D2FA3" w:rsidP="003D2FA3">
            <w:pPr>
              <w:jc w:val="center"/>
              <w:rPr>
                <w:rFonts w:ascii="Garamond" w:hAnsi="Garamond" w:cs="Calibri"/>
                <w:color w:val="000000"/>
              </w:rPr>
            </w:pPr>
            <w:r w:rsidRPr="00C40B58">
              <w:rPr>
                <w:rFonts w:ascii="Garamond" w:hAnsi="Garamond" w:cs="Calibri"/>
                <w:color w:val="000000"/>
              </w:rPr>
              <w:t>Secretaria</w:t>
            </w:r>
          </w:p>
        </w:tc>
        <w:tc>
          <w:tcPr>
            <w:tcW w:w="284" w:type="dxa"/>
            <w:tcBorders>
              <w:top w:val="nil"/>
              <w:left w:val="nil"/>
              <w:bottom w:val="nil"/>
              <w:right w:val="nil"/>
            </w:tcBorders>
            <w:shd w:val="clear" w:color="auto" w:fill="auto"/>
            <w:noWrap/>
            <w:vAlign w:val="bottom"/>
            <w:hideMark/>
          </w:tcPr>
          <w:p w14:paraId="5545B0A8" w14:textId="77777777" w:rsidR="003D2FA3" w:rsidRPr="00C40B58" w:rsidRDefault="003D2FA3" w:rsidP="003D2FA3">
            <w:pPr>
              <w:jc w:val="center"/>
              <w:rPr>
                <w:rFonts w:ascii="Garamond" w:hAnsi="Garamond" w:cs="Calibri"/>
                <w:color w:val="000000"/>
              </w:rPr>
            </w:pPr>
          </w:p>
        </w:tc>
        <w:tc>
          <w:tcPr>
            <w:tcW w:w="782" w:type="dxa"/>
            <w:tcBorders>
              <w:top w:val="nil"/>
              <w:left w:val="nil"/>
              <w:bottom w:val="nil"/>
              <w:right w:val="nil"/>
            </w:tcBorders>
            <w:shd w:val="clear" w:color="auto" w:fill="auto"/>
            <w:noWrap/>
            <w:vAlign w:val="bottom"/>
            <w:hideMark/>
          </w:tcPr>
          <w:p w14:paraId="6D970D45" w14:textId="77777777" w:rsidR="003D2FA3" w:rsidRPr="00C40B58" w:rsidRDefault="003D2FA3" w:rsidP="003D2FA3"/>
        </w:tc>
        <w:tc>
          <w:tcPr>
            <w:tcW w:w="1627" w:type="dxa"/>
            <w:tcBorders>
              <w:top w:val="nil"/>
              <w:left w:val="nil"/>
              <w:bottom w:val="nil"/>
              <w:right w:val="nil"/>
            </w:tcBorders>
            <w:shd w:val="clear" w:color="auto" w:fill="auto"/>
            <w:noWrap/>
            <w:vAlign w:val="bottom"/>
            <w:hideMark/>
          </w:tcPr>
          <w:p w14:paraId="56E51404" w14:textId="77777777" w:rsidR="003D2FA3" w:rsidRPr="00C40B58" w:rsidRDefault="003D2FA3" w:rsidP="003D2FA3"/>
        </w:tc>
        <w:tc>
          <w:tcPr>
            <w:tcW w:w="284" w:type="dxa"/>
            <w:tcBorders>
              <w:top w:val="nil"/>
              <w:left w:val="nil"/>
              <w:bottom w:val="nil"/>
              <w:right w:val="nil"/>
            </w:tcBorders>
            <w:shd w:val="clear" w:color="auto" w:fill="auto"/>
            <w:noWrap/>
            <w:vAlign w:val="bottom"/>
            <w:hideMark/>
          </w:tcPr>
          <w:p w14:paraId="2D3DB259" w14:textId="77777777" w:rsidR="003D2FA3" w:rsidRPr="00C40B58" w:rsidRDefault="003D2FA3" w:rsidP="003D2FA3"/>
        </w:tc>
        <w:tc>
          <w:tcPr>
            <w:tcW w:w="1134" w:type="dxa"/>
            <w:tcBorders>
              <w:top w:val="nil"/>
              <w:left w:val="nil"/>
              <w:bottom w:val="nil"/>
              <w:right w:val="nil"/>
            </w:tcBorders>
            <w:shd w:val="clear" w:color="auto" w:fill="auto"/>
            <w:noWrap/>
            <w:vAlign w:val="bottom"/>
            <w:hideMark/>
          </w:tcPr>
          <w:p w14:paraId="32EFD274" w14:textId="77777777" w:rsidR="003D2FA3" w:rsidRPr="00C40B58" w:rsidRDefault="003D2FA3" w:rsidP="003D2FA3"/>
        </w:tc>
        <w:tc>
          <w:tcPr>
            <w:tcW w:w="1063" w:type="dxa"/>
            <w:tcBorders>
              <w:top w:val="nil"/>
              <w:left w:val="nil"/>
              <w:bottom w:val="nil"/>
              <w:right w:val="nil"/>
            </w:tcBorders>
            <w:shd w:val="clear" w:color="auto" w:fill="auto"/>
            <w:noWrap/>
            <w:vAlign w:val="bottom"/>
            <w:hideMark/>
          </w:tcPr>
          <w:p w14:paraId="356988FA" w14:textId="77777777" w:rsidR="003D2FA3" w:rsidRPr="00C40B58" w:rsidRDefault="003D2FA3" w:rsidP="003D2FA3"/>
        </w:tc>
        <w:tc>
          <w:tcPr>
            <w:tcW w:w="160" w:type="dxa"/>
            <w:tcBorders>
              <w:top w:val="nil"/>
              <w:left w:val="nil"/>
              <w:bottom w:val="nil"/>
              <w:right w:val="nil"/>
            </w:tcBorders>
            <w:shd w:val="clear" w:color="auto" w:fill="auto"/>
            <w:noWrap/>
            <w:vAlign w:val="bottom"/>
            <w:hideMark/>
          </w:tcPr>
          <w:p w14:paraId="2CB8BAAF" w14:textId="77777777" w:rsidR="003D2FA3" w:rsidRPr="00C40B58" w:rsidRDefault="003D2FA3" w:rsidP="003D2FA3"/>
        </w:tc>
        <w:tc>
          <w:tcPr>
            <w:tcW w:w="846" w:type="dxa"/>
            <w:tcBorders>
              <w:top w:val="nil"/>
              <w:left w:val="nil"/>
              <w:bottom w:val="nil"/>
              <w:right w:val="nil"/>
            </w:tcBorders>
            <w:shd w:val="clear" w:color="auto" w:fill="auto"/>
            <w:noWrap/>
            <w:vAlign w:val="bottom"/>
            <w:hideMark/>
          </w:tcPr>
          <w:p w14:paraId="45DE9993" w14:textId="77777777" w:rsidR="003D2FA3" w:rsidRPr="00C40B58" w:rsidRDefault="003D2FA3" w:rsidP="003D2FA3"/>
        </w:tc>
        <w:tc>
          <w:tcPr>
            <w:tcW w:w="690" w:type="dxa"/>
            <w:tcBorders>
              <w:top w:val="nil"/>
              <w:left w:val="nil"/>
              <w:bottom w:val="nil"/>
              <w:right w:val="nil"/>
            </w:tcBorders>
            <w:shd w:val="clear" w:color="auto" w:fill="auto"/>
            <w:noWrap/>
            <w:vAlign w:val="bottom"/>
            <w:hideMark/>
          </w:tcPr>
          <w:p w14:paraId="07B6799E" w14:textId="77777777" w:rsidR="003D2FA3" w:rsidRPr="00C40B58" w:rsidRDefault="003D2FA3" w:rsidP="003D2FA3"/>
        </w:tc>
        <w:tc>
          <w:tcPr>
            <w:tcW w:w="195" w:type="dxa"/>
            <w:tcBorders>
              <w:top w:val="nil"/>
              <w:left w:val="nil"/>
              <w:bottom w:val="nil"/>
              <w:right w:val="nil"/>
            </w:tcBorders>
            <w:shd w:val="clear" w:color="auto" w:fill="auto"/>
            <w:noWrap/>
            <w:vAlign w:val="bottom"/>
            <w:hideMark/>
          </w:tcPr>
          <w:p w14:paraId="7E64545F" w14:textId="77777777" w:rsidR="003D2FA3" w:rsidRPr="00C40B58" w:rsidRDefault="003D2FA3" w:rsidP="003D2FA3"/>
        </w:tc>
        <w:tc>
          <w:tcPr>
            <w:tcW w:w="900" w:type="dxa"/>
            <w:tcBorders>
              <w:top w:val="single" w:sz="4" w:space="0" w:color="auto"/>
              <w:left w:val="nil"/>
              <w:bottom w:val="nil"/>
              <w:right w:val="nil"/>
            </w:tcBorders>
            <w:shd w:val="clear" w:color="auto" w:fill="auto"/>
            <w:noWrap/>
            <w:vAlign w:val="bottom"/>
            <w:hideMark/>
          </w:tcPr>
          <w:p w14:paraId="6A05C6A2" w14:textId="77777777" w:rsidR="003D2FA3" w:rsidRPr="00C40B58" w:rsidRDefault="003D2FA3" w:rsidP="003D2FA3"/>
        </w:tc>
        <w:tc>
          <w:tcPr>
            <w:tcW w:w="900" w:type="dxa"/>
            <w:tcBorders>
              <w:top w:val="single" w:sz="4" w:space="0" w:color="auto"/>
              <w:left w:val="nil"/>
              <w:bottom w:val="nil"/>
              <w:right w:val="nil"/>
            </w:tcBorders>
            <w:shd w:val="clear" w:color="auto" w:fill="auto"/>
            <w:noWrap/>
            <w:vAlign w:val="bottom"/>
            <w:hideMark/>
          </w:tcPr>
          <w:p w14:paraId="7AA21415" w14:textId="77777777" w:rsidR="003D2FA3" w:rsidRPr="00C40B58" w:rsidRDefault="003D2FA3" w:rsidP="003D2FA3"/>
        </w:tc>
        <w:tc>
          <w:tcPr>
            <w:tcW w:w="280" w:type="dxa"/>
            <w:tcBorders>
              <w:top w:val="nil"/>
              <w:left w:val="nil"/>
              <w:bottom w:val="nil"/>
              <w:right w:val="nil"/>
            </w:tcBorders>
            <w:shd w:val="clear" w:color="auto" w:fill="auto"/>
            <w:noWrap/>
            <w:vAlign w:val="bottom"/>
            <w:hideMark/>
          </w:tcPr>
          <w:p w14:paraId="36E964A9"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32C78B20"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2C311B66" w14:textId="77777777" w:rsidR="003D2FA3" w:rsidRPr="00C40B58" w:rsidRDefault="003D2FA3" w:rsidP="003D2FA3"/>
        </w:tc>
        <w:tc>
          <w:tcPr>
            <w:tcW w:w="320" w:type="dxa"/>
            <w:tcBorders>
              <w:top w:val="nil"/>
              <w:left w:val="nil"/>
              <w:bottom w:val="nil"/>
              <w:right w:val="nil"/>
            </w:tcBorders>
            <w:shd w:val="clear" w:color="auto" w:fill="auto"/>
            <w:noWrap/>
            <w:vAlign w:val="bottom"/>
            <w:hideMark/>
          </w:tcPr>
          <w:p w14:paraId="72F4EA8C"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38D6FC8A" w14:textId="77777777" w:rsidR="003D2FA3" w:rsidRPr="00C40B58" w:rsidRDefault="003D2FA3" w:rsidP="003D2FA3"/>
        </w:tc>
        <w:tc>
          <w:tcPr>
            <w:tcW w:w="840" w:type="dxa"/>
            <w:tcBorders>
              <w:top w:val="nil"/>
              <w:left w:val="nil"/>
              <w:bottom w:val="nil"/>
              <w:right w:val="nil"/>
            </w:tcBorders>
            <w:shd w:val="clear" w:color="auto" w:fill="auto"/>
            <w:noWrap/>
            <w:vAlign w:val="bottom"/>
            <w:hideMark/>
          </w:tcPr>
          <w:p w14:paraId="2AA30164" w14:textId="77777777" w:rsidR="003D2FA3" w:rsidRPr="00C40B58" w:rsidRDefault="003D2FA3" w:rsidP="003D2FA3"/>
        </w:tc>
      </w:tr>
      <w:tr w:rsidR="003D2FA3" w:rsidRPr="00C40B58" w14:paraId="370EA826" w14:textId="77777777" w:rsidTr="003D2FA3">
        <w:trPr>
          <w:trHeight w:val="290"/>
          <w:jc w:val="center"/>
        </w:trPr>
        <w:tc>
          <w:tcPr>
            <w:tcW w:w="2410" w:type="dxa"/>
            <w:gridSpan w:val="4"/>
            <w:tcBorders>
              <w:top w:val="nil"/>
              <w:left w:val="nil"/>
              <w:bottom w:val="nil"/>
              <w:right w:val="nil"/>
            </w:tcBorders>
            <w:shd w:val="clear" w:color="000000" w:fill="FFE699"/>
            <w:vAlign w:val="center"/>
            <w:hideMark/>
          </w:tcPr>
          <w:p w14:paraId="252E7B7F" w14:textId="77777777" w:rsidR="003D2FA3" w:rsidRPr="00C40B58" w:rsidRDefault="003D2FA3" w:rsidP="003D2FA3">
            <w:pPr>
              <w:jc w:val="center"/>
              <w:rPr>
                <w:rFonts w:ascii="Garamond" w:hAnsi="Garamond" w:cs="Calibri"/>
                <w:color w:val="000000"/>
              </w:rPr>
            </w:pPr>
            <w:r w:rsidRPr="00C40B58">
              <w:rPr>
                <w:rFonts w:ascii="Garamond" w:hAnsi="Garamond" w:cs="Calibri"/>
                <w:color w:val="000000"/>
              </w:rPr>
              <w:t>Departamentos</w:t>
            </w:r>
          </w:p>
        </w:tc>
        <w:tc>
          <w:tcPr>
            <w:tcW w:w="284" w:type="dxa"/>
            <w:tcBorders>
              <w:top w:val="nil"/>
              <w:left w:val="nil"/>
              <w:bottom w:val="nil"/>
              <w:right w:val="nil"/>
            </w:tcBorders>
            <w:shd w:val="clear" w:color="auto" w:fill="auto"/>
            <w:noWrap/>
            <w:vAlign w:val="bottom"/>
            <w:hideMark/>
          </w:tcPr>
          <w:p w14:paraId="0344752E" w14:textId="77777777" w:rsidR="003D2FA3" w:rsidRPr="00C40B58" w:rsidRDefault="003D2FA3" w:rsidP="003D2FA3">
            <w:pPr>
              <w:jc w:val="center"/>
              <w:rPr>
                <w:rFonts w:ascii="Garamond" w:hAnsi="Garamond" w:cs="Calibri"/>
                <w:color w:val="000000"/>
              </w:rPr>
            </w:pPr>
          </w:p>
        </w:tc>
        <w:tc>
          <w:tcPr>
            <w:tcW w:w="782" w:type="dxa"/>
            <w:tcBorders>
              <w:top w:val="nil"/>
              <w:left w:val="nil"/>
              <w:bottom w:val="nil"/>
              <w:right w:val="nil"/>
            </w:tcBorders>
            <w:shd w:val="clear" w:color="auto" w:fill="auto"/>
            <w:noWrap/>
            <w:vAlign w:val="bottom"/>
            <w:hideMark/>
          </w:tcPr>
          <w:p w14:paraId="74502878" w14:textId="77777777" w:rsidR="003D2FA3" w:rsidRPr="00C40B58" w:rsidRDefault="003D2FA3" w:rsidP="003D2FA3"/>
        </w:tc>
        <w:tc>
          <w:tcPr>
            <w:tcW w:w="1627" w:type="dxa"/>
            <w:tcBorders>
              <w:top w:val="nil"/>
              <w:left w:val="nil"/>
              <w:bottom w:val="nil"/>
              <w:right w:val="nil"/>
            </w:tcBorders>
            <w:shd w:val="clear" w:color="auto" w:fill="auto"/>
            <w:noWrap/>
            <w:vAlign w:val="bottom"/>
            <w:hideMark/>
          </w:tcPr>
          <w:p w14:paraId="422D7DBB" w14:textId="77777777" w:rsidR="003D2FA3" w:rsidRPr="00C40B58" w:rsidRDefault="003D2FA3" w:rsidP="003D2FA3"/>
        </w:tc>
        <w:tc>
          <w:tcPr>
            <w:tcW w:w="284" w:type="dxa"/>
            <w:tcBorders>
              <w:top w:val="nil"/>
              <w:left w:val="nil"/>
              <w:bottom w:val="nil"/>
              <w:right w:val="nil"/>
            </w:tcBorders>
            <w:shd w:val="clear" w:color="auto" w:fill="auto"/>
            <w:noWrap/>
            <w:vAlign w:val="bottom"/>
            <w:hideMark/>
          </w:tcPr>
          <w:p w14:paraId="663D3C55" w14:textId="77777777" w:rsidR="003D2FA3" w:rsidRPr="00C40B58" w:rsidRDefault="003D2FA3" w:rsidP="003D2FA3"/>
        </w:tc>
        <w:tc>
          <w:tcPr>
            <w:tcW w:w="1134" w:type="dxa"/>
            <w:tcBorders>
              <w:top w:val="nil"/>
              <w:left w:val="nil"/>
              <w:bottom w:val="nil"/>
              <w:right w:val="nil"/>
            </w:tcBorders>
            <w:shd w:val="clear" w:color="auto" w:fill="auto"/>
            <w:noWrap/>
            <w:vAlign w:val="bottom"/>
            <w:hideMark/>
          </w:tcPr>
          <w:p w14:paraId="56407B12" w14:textId="77777777" w:rsidR="003D2FA3" w:rsidRPr="00C40B58" w:rsidRDefault="003D2FA3" w:rsidP="003D2FA3"/>
        </w:tc>
        <w:tc>
          <w:tcPr>
            <w:tcW w:w="1063" w:type="dxa"/>
            <w:tcBorders>
              <w:top w:val="nil"/>
              <w:left w:val="nil"/>
              <w:bottom w:val="nil"/>
              <w:right w:val="nil"/>
            </w:tcBorders>
            <w:shd w:val="clear" w:color="auto" w:fill="auto"/>
            <w:noWrap/>
            <w:vAlign w:val="bottom"/>
            <w:hideMark/>
          </w:tcPr>
          <w:p w14:paraId="02BE347D" w14:textId="77777777" w:rsidR="003D2FA3" w:rsidRPr="00C40B58" w:rsidRDefault="003D2FA3" w:rsidP="003D2FA3"/>
        </w:tc>
        <w:tc>
          <w:tcPr>
            <w:tcW w:w="160" w:type="dxa"/>
            <w:tcBorders>
              <w:top w:val="nil"/>
              <w:left w:val="nil"/>
              <w:bottom w:val="nil"/>
              <w:right w:val="nil"/>
            </w:tcBorders>
            <w:shd w:val="clear" w:color="auto" w:fill="auto"/>
            <w:noWrap/>
            <w:vAlign w:val="bottom"/>
            <w:hideMark/>
          </w:tcPr>
          <w:p w14:paraId="55F055CF" w14:textId="77777777" w:rsidR="003D2FA3" w:rsidRPr="00C40B58" w:rsidRDefault="003D2FA3" w:rsidP="003D2FA3"/>
        </w:tc>
        <w:tc>
          <w:tcPr>
            <w:tcW w:w="846" w:type="dxa"/>
            <w:tcBorders>
              <w:top w:val="nil"/>
              <w:left w:val="nil"/>
              <w:bottom w:val="nil"/>
              <w:right w:val="nil"/>
            </w:tcBorders>
            <w:shd w:val="clear" w:color="auto" w:fill="auto"/>
            <w:noWrap/>
            <w:vAlign w:val="bottom"/>
            <w:hideMark/>
          </w:tcPr>
          <w:p w14:paraId="0018BB19" w14:textId="77777777" w:rsidR="003D2FA3" w:rsidRPr="00C40B58" w:rsidRDefault="003D2FA3" w:rsidP="003D2FA3"/>
        </w:tc>
        <w:tc>
          <w:tcPr>
            <w:tcW w:w="690" w:type="dxa"/>
            <w:tcBorders>
              <w:top w:val="nil"/>
              <w:left w:val="nil"/>
              <w:bottom w:val="nil"/>
              <w:right w:val="nil"/>
            </w:tcBorders>
            <w:shd w:val="clear" w:color="auto" w:fill="auto"/>
            <w:noWrap/>
            <w:vAlign w:val="bottom"/>
            <w:hideMark/>
          </w:tcPr>
          <w:p w14:paraId="4FCE70D8" w14:textId="77777777" w:rsidR="003D2FA3" w:rsidRPr="00C40B58" w:rsidRDefault="003D2FA3" w:rsidP="003D2FA3"/>
        </w:tc>
        <w:tc>
          <w:tcPr>
            <w:tcW w:w="195" w:type="dxa"/>
            <w:tcBorders>
              <w:top w:val="nil"/>
              <w:left w:val="nil"/>
              <w:bottom w:val="nil"/>
              <w:right w:val="nil"/>
            </w:tcBorders>
            <w:shd w:val="clear" w:color="auto" w:fill="auto"/>
            <w:noWrap/>
            <w:vAlign w:val="bottom"/>
            <w:hideMark/>
          </w:tcPr>
          <w:p w14:paraId="3DCBE23E"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51B3287C"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6124ED38" w14:textId="77777777" w:rsidR="003D2FA3" w:rsidRPr="00C40B58" w:rsidRDefault="003D2FA3" w:rsidP="003D2FA3"/>
        </w:tc>
        <w:tc>
          <w:tcPr>
            <w:tcW w:w="280" w:type="dxa"/>
            <w:tcBorders>
              <w:top w:val="nil"/>
              <w:left w:val="nil"/>
              <w:bottom w:val="nil"/>
              <w:right w:val="nil"/>
            </w:tcBorders>
            <w:shd w:val="clear" w:color="auto" w:fill="auto"/>
            <w:noWrap/>
            <w:vAlign w:val="bottom"/>
            <w:hideMark/>
          </w:tcPr>
          <w:p w14:paraId="60AD64D1"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7701A035"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146BFBE1" w14:textId="77777777" w:rsidR="003D2FA3" w:rsidRPr="00C40B58" w:rsidRDefault="003D2FA3" w:rsidP="003D2FA3"/>
        </w:tc>
        <w:tc>
          <w:tcPr>
            <w:tcW w:w="320" w:type="dxa"/>
            <w:tcBorders>
              <w:top w:val="nil"/>
              <w:left w:val="nil"/>
              <w:bottom w:val="nil"/>
              <w:right w:val="nil"/>
            </w:tcBorders>
            <w:shd w:val="clear" w:color="auto" w:fill="auto"/>
            <w:noWrap/>
            <w:vAlign w:val="bottom"/>
            <w:hideMark/>
          </w:tcPr>
          <w:p w14:paraId="0DAAAC80"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67A86218" w14:textId="77777777" w:rsidR="003D2FA3" w:rsidRPr="00C40B58" w:rsidRDefault="003D2FA3" w:rsidP="003D2FA3"/>
        </w:tc>
        <w:tc>
          <w:tcPr>
            <w:tcW w:w="840" w:type="dxa"/>
            <w:tcBorders>
              <w:top w:val="nil"/>
              <w:left w:val="nil"/>
              <w:bottom w:val="nil"/>
              <w:right w:val="nil"/>
            </w:tcBorders>
            <w:shd w:val="clear" w:color="auto" w:fill="auto"/>
            <w:noWrap/>
            <w:vAlign w:val="bottom"/>
            <w:hideMark/>
          </w:tcPr>
          <w:p w14:paraId="41C82A61" w14:textId="77777777" w:rsidR="003D2FA3" w:rsidRPr="00C40B58" w:rsidRDefault="003D2FA3" w:rsidP="003D2FA3"/>
        </w:tc>
      </w:tr>
      <w:tr w:rsidR="003D2FA3" w:rsidRPr="00C40B58" w14:paraId="41A80C19" w14:textId="77777777" w:rsidTr="003D2FA3">
        <w:trPr>
          <w:trHeight w:val="290"/>
          <w:jc w:val="center"/>
        </w:trPr>
        <w:tc>
          <w:tcPr>
            <w:tcW w:w="2410" w:type="dxa"/>
            <w:gridSpan w:val="4"/>
            <w:tcBorders>
              <w:top w:val="nil"/>
              <w:left w:val="nil"/>
              <w:bottom w:val="nil"/>
              <w:right w:val="nil"/>
            </w:tcBorders>
            <w:shd w:val="clear" w:color="000000" w:fill="BDD7EE"/>
            <w:vAlign w:val="center"/>
            <w:hideMark/>
          </w:tcPr>
          <w:p w14:paraId="48559CA3" w14:textId="77777777" w:rsidR="003D2FA3" w:rsidRPr="00C40B58" w:rsidRDefault="003D2FA3" w:rsidP="003D2FA3">
            <w:pPr>
              <w:jc w:val="center"/>
              <w:rPr>
                <w:rFonts w:ascii="Garamond" w:hAnsi="Garamond" w:cs="Calibri"/>
                <w:color w:val="000000"/>
              </w:rPr>
            </w:pPr>
            <w:r w:rsidRPr="00C40B58">
              <w:rPr>
                <w:rFonts w:ascii="Garamond" w:hAnsi="Garamond" w:cs="Calibri"/>
                <w:color w:val="000000"/>
              </w:rPr>
              <w:t>Divisões</w:t>
            </w:r>
          </w:p>
        </w:tc>
        <w:tc>
          <w:tcPr>
            <w:tcW w:w="284" w:type="dxa"/>
            <w:tcBorders>
              <w:top w:val="nil"/>
              <w:left w:val="nil"/>
              <w:bottom w:val="nil"/>
              <w:right w:val="nil"/>
            </w:tcBorders>
            <w:shd w:val="clear" w:color="auto" w:fill="auto"/>
            <w:noWrap/>
            <w:vAlign w:val="bottom"/>
            <w:hideMark/>
          </w:tcPr>
          <w:p w14:paraId="1766E319" w14:textId="77777777" w:rsidR="003D2FA3" w:rsidRPr="00C40B58" w:rsidRDefault="003D2FA3" w:rsidP="003D2FA3">
            <w:pPr>
              <w:jc w:val="center"/>
              <w:rPr>
                <w:rFonts w:ascii="Garamond" w:hAnsi="Garamond" w:cs="Calibri"/>
                <w:color w:val="000000"/>
              </w:rPr>
            </w:pPr>
          </w:p>
        </w:tc>
        <w:tc>
          <w:tcPr>
            <w:tcW w:w="782" w:type="dxa"/>
            <w:tcBorders>
              <w:top w:val="nil"/>
              <w:left w:val="nil"/>
              <w:bottom w:val="nil"/>
              <w:right w:val="nil"/>
            </w:tcBorders>
            <w:shd w:val="clear" w:color="auto" w:fill="auto"/>
            <w:noWrap/>
            <w:vAlign w:val="bottom"/>
            <w:hideMark/>
          </w:tcPr>
          <w:p w14:paraId="6122ED4D" w14:textId="77777777" w:rsidR="003D2FA3" w:rsidRPr="00C40B58" w:rsidRDefault="003D2FA3" w:rsidP="003D2FA3"/>
        </w:tc>
        <w:tc>
          <w:tcPr>
            <w:tcW w:w="1627" w:type="dxa"/>
            <w:tcBorders>
              <w:top w:val="nil"/>
              <w:left w:val="nil"/>
              <w:bottom w:val="nil"/>
              <w:right w:val="nil"/>
            </w:tcBorders>
            <w:shd w:val="clear" w:color="auto" w:fill="auto"/>
            <w:noWrap/>
            <w:vAlign w:val="bottom"/>
            <w:hideMark/>
          </w:tcPr>
          <w:p w14:paraId="13F69E28" w14:textId="77777777" w:rsidR="003D2FA3" w:rsidRPr="00C40B58" w:rsidRDefault="003D2FA3" w:rsidP="003D2FA3"/>
        </w:tc>
        <w:tc>
          <w:tcPr>
            <w:tcW w:w="284" w:type="dxa"/>
            <w:tcBorders>
              <w:top w:val="nil"/>
              <w:left w:val="nil"/>
              <w:bottom w:val="nil"/>
              <w:right w:val="nil"/>
            </w:tcBorders>
            <w:shd w:val="clear" w:color="auto" w:fill="auto"/>
            <w:noWrap/>
            <w:vAlign w:val="bottom"/>
            <w:hideMark/>
          </w:tcPr>
          <w:p w14:paraId="771E2FAE" w14:textId="77777777" w:rsidR="003D2FA3" w:rsidRPr="00C40B58" w:rsidRDefault="003D2FA3" w:rsidP="003D2FA3"/>
        </w:tc>
        <w:tc>
          <w:tcPr>
            <w:tcW w:w="1134" w:type="dxa"/>
            <w:tcBorders>
              <w:top w:val="nil"/>
              <w:left w:val="nil"/>
              <w:bottom w:val="nil"/>
              <w:right w:val="nil"/>
            </w:tcBorders>
            <w:shd w:val="clear" w:color="auto" w:fill="auto"/>
            <w:noWrap/>
            <w:vAlign w:val="bottom"/>
            <w:hideMark/>
          </w:tcPr>
          <w:p w14:paraId="5C182D88" w14:textId="77777777" w:rsidR="003D2FA3" w:rsidRPr="00C40B58" w:rsidRDefault="003D2FA3" w:rsidP="003D2FA3"/>
        </w:tc>
        <w:tc>
          <w:tcPr>
            <w:tcW w:w="1063" w:type="dxa"/>
            <w:tcBorders>
              <w:top w:val="nil"/>
              <w:left w:val="nil"/>
              <w:bottom w:val="nil"/>
              <w:right w:val="nil"/>
            </w:tcBorders>
            <w:shd w:val="clear" w:color="auto" w:fill="auto"/>
            <w:noWrap/>
            <w:vAlign w:val="bottom"/>
            <w:hideMark/>
          </w:tcPr>
          <w:p w14:paraId="2697960C" w14:textId="77777777" w:rsidR="003D2FA3" w:rsidRPr="00C40B58" w:rsidRDefault="003D2FA3" w:rsidP="003D2FA3"/>
        </w:tc>
        <w:tc>
          <w:tcPr>
            <w:tcW w:w="160" w:type="dxa"/>
            <w:tcBorders>
              <w:top w:val="nil"/>
              <w:left w:val="nil"/>
              <w:bottom w:val="nil"/>
              <w:right w:val="nil"/>
            </w:tcBorders>
            <w:shd w:val="clear" w:color="auto" w:fill="auto"/>
            <w:noWrap/>
            <w:vAlign w:val="bottom"/>
            <w:hideMark/>
          </w:tcPr>
          <w:p w14:paraId="20640375" w14:textId="77777777" w:rsidR="003D2FA3" w:rsidRPr="00C40B58" w:rsidRDefault="003D2FA3" w:rsidP="003D2FA3"/>
        </w:tc>
        <w:tc>
          <w:tcPr>
            <w:tcW w:w="846" w:type="dxa"/>
            <w:tcBorders>
              <w:top w:val="nil"/>
              <w:left w:val="nil"/>
              <w:bottom w:val="nil"/>
              <w:right w:val="nil"/>
            </w:tcBorders>
            <w:shd w:val="clear" w:color="auto" w:fill="auto"/>
            <w:noWrap/>
            <w:vAlign w:val="bottom"/>
            <w:hideMark/>
          </w:tcPr>
          <w:p w14:paraId="37E562B7" w14:textId="77777777" w:rsidR="003D2FA3" w:rsidRPr="00C40B58" w:rsidRDefault="003D2FA3" w:rsidP="003D2FA3"/>
        </w:tc>
        <w:tc>
          <w:tcPr>
            <w:tcW w:w="690" w:type="dxa"/>
            <w:tcBorders>
              <w:top w:val="nil"/>
              <w:left w:val="nil"/>
              <w:bottom w:val="nil"/>
              <w:right w:val="nil"/>
            </w:tcBorders>
            <w:shd w:val="clear" w:color="auto" w:fill="auto"/>
            <w:noWrap/>
            <w:vAlign w:val="bottom"/>
            <w:hideMark/>
          </w:tcPr>
          <w:p w14:paraId="7608DDB2" w14:textId="77777777" w:rsidR="003D2FA3" w:rsidRPr="00C40B58" w:rsidRDefault="003D2FA3" w:rsidP="003D2FA3"/>
        </w:tc>
        <w:tc>
          <w:tcPr>
            <w:tcW w:w="195" w:type="dxa"/>
            <w:tcBorders>
              <w:top w:val="nil"/>
              <w:left w:val="nil"/>
              <w:bottom w:val="nil"/>
              <w:right w:val="nil"/>
            </w:tcBorders>
            <w:shd w:val="clear" w:color="auto" w:fill="auto"/>
            <w:noWrap/>
            <w:vAlign w:val="bottom"/>
            <w:hideMark/>
          </w:tcPr>
          <w:p w14:paraId="4D2DDFFD"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73F6BD28"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5BC395F9" w14:textId="77777777" w:rsidR="003D2FA3" w:rsidRPr="00C40B58" w:rsidRDefault="003D2FA3" w:rsidP="003D2FA3"/>
        </w:tc>
        <w:tc>
          <w:tcPr>
            <w:tcW w:w="280" w:type="dxa"/>
            <w:tcBorders>
              <w:top w:val="nil"/>
              <w:left w:val="nil"/>
              <w:bottom w:val="nil"/>
              <w:right w:val="nil"/>
            </w:tcBorders>
            <w:shd w:val="clear" w:color="auto" w:fill="auto"/>
            <w:noWrap/>
            <w:vAlign w:val="bottom"/>
            <w:hideMark/>
          </w:tcPr>
          <w:p w14:paraId="795D67C4"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0F62C324"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5AE4F625" w14:textId="77777777" w:rsidR="003D2FA3" w:rsidRPr="00C40B58" w:rsidRDefault="003D2FA3" w:rsidP="003D2FA3"/>
        </w:tc>
        <w:tc>
          <w:tcPr>
            <w:tcW w:w="320" w:type="dxa"/>
            <w:tcBorders>
              <w:top w:val="nil"/>
              <w:left w:val="nil"/>
              <w:bottom w:val="nil"/>
              <w:right w:val="nil"/>
            </w:tcBorders>
            <w:shd w:val="clear" w:color="auto" w:fill="auto"/>
            <w:noWrap/>
            <w:vAlign w:val="bottom"/>
            <w:hideMark/>
          </w:tcPr>
          <w:p w14:paraId="1CC3E0E1"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2196DFBF" w14:textId="77777777" w:rsidR="003D2FA3" w:rsidRPr="00C40B58" w:rsidRDefault="003D2FA3" w:rsidP="003D2FA3"/>
        </w:tc>
        <w:tc>
          <w:tcPr>
            <w:tcW w:w="840" w:type="dxa"/>
            <w:tcBorders>
              <w:top w:val="nil"/>
              <w:left w:val="nil"/>
              <w:bottom w:val="nil"/>
              <w:right w:val="nil"/>
            </w:tcBorders>
            <w:shd w:val="clear" w:color="auto" w:fill="auto"/>
            <w:noWrap/>
            <w:vAlign w:val="bottom"/>
            <w:hideMark/>
          </w:tcPr>
          <w:p w14:paraId="34126B38" w14:textId="77777777" w:rsidR="003D2FA3" w:rsidRPr="00C40B58" w:rsidRDefault="003D2FA3" w:rsidP="003D2FA3"/>
        </w:tc>
      </w:tr>
      <w:tr w:rsidR="003D2FA3" w:rsidRPr="00C40B58" w14:paraId="6C692152" w14:textId="77777777" w:rsidTr="003D2FA3">
        <w:trPr>
          <w:trHeight w:val="290"/>
          <w:jc w:val="center"/>
        </w:trPr>
        <w:tc>
          <w:tcPr>
            <w:tcW w:w="2410" w:type="dxa"/>
            <w:gridSpan w:val="4"/>
            <w:tcBorders>
              <w:top w:val="nil"/>
              <w:left w:val="nil"/>
              <w:bottom w:val="nil"/>
              <w:right w:val="nil"/>
            </w:tcBorders>
            <w:shd w:val="clear" w:color="000000" w:fill="D0CECE"/>
            <w:noWrap/>
            <w:vAlign w:val="bottom"/>
            <w:hideMark/>
          </w:tcPr>
          <w:p w14:paraId="66E5033B" w14:textId="77777777" w:rsidR="003D2FA3" w:rsidRPr="00C40B58" w:rsidRDefault="003D2FA3" w:rsidP="003D2FA3">
            <w:pPr>
              <w:jc w:val="center"/>
              <w:rPr>
                <w:rFonts w:ascii="Garamond" w:hAnsi="Garamond" w:cs="Calibri"/>
                <w:color w:val="000000"/>
              </w:rPr>
            </w:pPr>
            <w:r w:rsidRPr="00C40B58">
              <w:rPr>
                <w:rFonts w:ascii="Garamond" w:hAnsi="Garamond" w:cs="Calibri"/>
                <w:color w:val="000000"/>
              </w:rPr>
              <w:t>Setor</w:t>
            </w:r>
          </w:p>
        </w:tc>
        <w:tc>
          <w:tcPr>
            <w:tcW w:w="284" w:type="dxa"/>
            <w:tcBorders>
              <w:top w:val="nil"/>
              <w:left w:val="nil"/>
              <w:bottom w:val="nil"/>
              <w:right w:val="nil"/>
            </w:tcBorders>
            <w:shd w:val="clear" w:color="auto" w:fill="auto"/>
            <w:noWrap/>
            <w:vAlign w:val="bottom"/>
            <w:hideMark/>
          </w:tcPr>
          <w:p w14:paraId="7AB9DAB4" w14:textId="77777777" w:rsidR="003D2FA3" w:rsidRPr="00C40B58" w:rsidRDefault="003D2FA3" w:rsidP="003D2FA3">
            <w:pPr>
              <w:jc w:val="center"/>
              <w:rPr>
                <w:rFonts w:ascii="Garamond" w:hAnsi="Garamond" w:cs="Calibri"/>
                <w:color w:val="000000"/>
              </w:rPr>
            </w:pPr>
          </w:p>
        </w:tc>
        <w:tc>
          <w:tcPr>
            <w:tcW w:w="782" w:type="dxa"/>
            <w:tcBorders>
              <w:top w:val="nil"/>
              <w:left w:val="nil"/>
              <w:bottom w:val="nil"/>
              <w:right w:val="nil"/>
            </w:tcBorders>
            <w:shd w:val="clear" w:color="auto" w:fill="auto"/>
            <w:noWrap/>
            <w:vAlign w:val="bottom"/>
            <w:hideMark/>
          </w:tcPr>
          <w:p w14:paraId="4708174A" w14:textId="77777777" w:rsidR="003D2FA3" w:rsidRPr="00C40B58" w:rsidRDefault="003D2FA3" w:rsidP="003D2FA3"/>
        </w:tc>
        <w:tc>
          <w:tcPr>
            <w:tcW w:w="1627" w:type="dxa"/>
            <w:tcBorders>
              <w:top w:val="nil"/>
              <w:left w:val="nil"/>
              <w:bottom w:val="nil"/>
              <w:right w:val="nil"/>
            </w:tcBorders>
            <w:shd w:val="clear" w:color="auto" w:fill="auto"/>
            <w:noWrap/>
            <w:vAlign w:val="bottom"/>
            <w:hideMark/>
          </w:tcPr>
          <w:p w14:paraId="1C723AF1" w14:textId="77777777" w:rsidR="003D2FA3" w:rsidRPr="00C40B58" w:rsidRDefault="003D2FA3" w:rsidP="003D2FA3"/>
        </w:tc>
        <w:tc>
          <w:tcPr>
            <w:tcW w:w="284" w:type="dxa"/>
            <w:tcBorders>
              <w:top w:val="nil"/>
              <w:left w:val="nil"/>
              <w:bottom w:val="nil"/>
              <w:right w:val="nil"/>
            </w:tcBorders>
            <w:shd w:val="clear" w:color="auto" w:fill="auto"/>
            <w:noWrap/>
            <w:vAlign w:val="bottom"/>
            <w:hideMark/>
          </w:tcPr>
          <w:p w14:paraId="654BE6D9" w14:textId="77777777" w:rsidR="003D2FA3" w:rsidRPr="00C40B58" w:rsidRDefault="003D2FA3" w:rsidP="003D2FA3"/>
        </w:tc>
        <w:tc>
          <w:tcPr>
            <w:tcW w:w="1134" w:type="dxa"/>
            <w:tcBorders>
              <w:top w:val="nil"/>
              <w:left w:val="nil"/>
              <w:bottom w:val="nil"/>
              <w:right w:val="nil"/>
            </w:tcBorders>
            <w:shd w:val="clear" w:color="auto" w:fill="auto"/>
            <w:noWrap/>
            <w:vAlign w:val="bottom"/>
            <w:hideMark/>
          </w:tcPr>
          <w:p w14:paraId="2BE3EE9F" w14:textId="77777777" w:rsidR="003D2FA3" w:rsidRPr="00C40B58" w:rsidRDefault="003D2FA3" w:rsidP="003D2FA3"/>
        </w:tc>
        <w:tc>
          <w:tcPr>
            <w:tcW w:w="1063" w:type="dxa"/>
            <w:tcBorders>
              <w:top w:val="nil"/>
              <w:left w:val="nil"/>
              <w:bottom w:val="nil"/>
              <w:right w:val="nil"/>
            </w:tcBorders>
            <w:shd w:val="clear" w:color="auto" w:fill="auto"/>
            <w:noWrap/>
            <w:vAlign w:val="bottom"/>
            <w:hideMark/>
          </w:tcPr>
          <w:p w14:paraId="624610CB" w14:textId="77777777" w:rsidR="003D2FA3" w:rsidRPr="00C40B58" w:rsidRDefault="003D2FA3" w:rsidP="003D2FA3"/>
        </w:tc>
        <w:tc>
          <w:tcPr>
            <w:tcW w:w="160" w:type="dxa"/>
            <w:tcBorders>
              <w:top w:val="nil"/>
              <w:left w:val="nil"/>
              <w:bottom w:val="nil"/>
              <w:right w:val="nil"/>
            </w:tcBorders>
            <w:shd w:val="clear" w:color="auto" w:fill="auto"/>
            <w:noWrap/>
            <w:vAlign w:val="bottom"/>
            <w:hideMark/>
          </w:tcPr>
          <w:p w14:paraId="34FF1D14" w14:textId="77777777" w:rsidR="003D2FA3" w:rsidRPr="00C40B58" w:rsidRDefault="003D2FA3" w:rsidP="003D2FA3"/>
        </w:tc>
        <w:tc>
          <w:tcPr>
            <w:tcW w:w="846" w:type="dxa"/>
            <w:tcBorders>
              <w:top w:val="nil"/>
              <w:left w:val="nil"/>
              <w:bottom w:val="nil"/>
              <w:right w:val="nil"/>
            </w:tcBorders>
            <w:shd w:val="clear" w:color="auto" w:fill="auto"/>
            <w:noWrap/>
            <w:vAlign w:val="bottom"/>
            <w:hideMark/>
          </w:tcPr>
          <w:p w14:paraId="3A0B603B" w14:textId="77777777" w:rsidR="003D2FA3" w:rsidRPr="00C40B58" w:rsidRDefault="003D2FA3" w:rsidP="003D2FA3"/>
        </w:tc>
        <w:tc>
          <w:tcPr>
            <w:tcW w:w="690" w:type="dxa"/>
            <w:tcBorders>
              <w:top w:val="nil"/>
              <w:left w:val="nil"/>
              <w:bottom w:val="nil"/>
              <w:right w:val="nil"/>
            </w:tcBorders>
            <w:shd w:val="clear" w:color="auto" w:fill="auto"/>
            <w:noWrap/>
            <w:vAlign w:val="bottom"/>
            <w:hideMark/>
          </w:tcPr>
          <w:p w14:paraId="61779AB6" w14:textId="77777777" w:rsidR="003D2FA3" w:rsidRPr="00C40B58" w:rsidRDefault="003D2FA3" w:rsidP="003D2FA3"/>
        </w:tc>
        <w:tc>
          <w:tcPr>
            <w:tcW w:w="195" w:type="dxa"/>
            <w:tcBorders>
              <w:top w:val="nil"/>
              <w:left w:val="nil"/>
              <w:bottom w:val="nil"/>
              <w:right w:val="nil"/>
            </w:tcBorders>
            <w:shd w:val="clear" w:color="auto" w:fill="auto"/>
            <w:noWrap/>
            <w:vAlign w:val="bottom"/>
            <w:hideMark/>
          </w:tcPr>
          <w:p w14:paraId="44772BCE"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2AD8690F"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4B433B84" w14:textId="77777777" w:rsidR="003D2FA3" w:rsidRPr="00C40B58" w:rsidRDefault="003D2FA3" w:rsidP="003D2FA3"/>
        </w:tc>
        <w:tc>
          <w:tcPr>
            <w:tcW w:w="280" w:type="dxa"/>
            <w:tcBorders>
              <w:top w:val="nil"/>
              <w:left w:val="nil"/>
              <w:bottom w:val="nil"/>
              <w:right w:val="nil"/>
            </w:tcBorders>
            <w:shd w:val="clear" w:color="auto" w:fill="auto"/>
            <w:noWrap/>
            <w:vAlign w:val="bottom"/>
            <w:hideMark/>
          </w:tcPr>
          <w:p w14:paraId="6D4F1356"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0DA5C906"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2C1DAB8B" w14:textId="77777777" w:rsidR="003D2FA3" w:rsidRPr="00C40B58" w:rsidRDefault="003D2FA3" w:rsidP="003D2FA3"/>
        </w:tc>
        <w:tc>
          <w:tcPr>
            <w:tcW w:w="320" w:type="dxa"/>
            <w:tcBorders>
              <w:top w:val="nil"/>
              <w:left w:val="nil"/>
              <w:bottom w:val="nil"/>
              <w:right w:val="nil"/>
            </w:tcBorders>
            <w:shd w:val="clear" w:color="auto" w:fill="auto"/>
            <w:noWrap/>
            <w:vAlign w:val="bottom"/>
            <w:hideMark/>
          </w:tcPr>
          <w:p w14:paraId="094ACE76" w14:textId="77777777" w:rsidR="003D2FA3" w:rsidRPr="00C40B58" w:rsidRDefault="003D2FA3" w:rsidP="003D2FA3"/>
        </w:tc>
        <w:tc>
          <w:tcPr>
            <w:tcW w:w="900" w:type="dxa"/>
            <w:tcBorders>
              <w:top w:val="nil"/>
              <w:left w:val="nil"/>
              <w:bottom w:val="nil"/>
              <w:right w:val="nil"/>
            </w:tcBorders>
            <w:shd w:val="clear" w:color="auto" w:fill="auto"/>
            <w:noWrap/>
            <w:vAlign w:val="bottom"/>
            <w:hideMark/>
          </w:tcPr>
          <w:p w14:paraId="15DF4BFA" w14:textId="77777777" w:rsidR="003D2FA3" w:rsidRPr="00C40B58" w:rsidRDefault="003D2FA3" w:rsidP="003D2FA3"/>
        </w:tc>
        <w:tc>
          <w:tcPr>
            <w:tcW w:w="840" w:type="dxa"/>
            <w:tcBorders>
              <w:top w:val="nil"/>
              <w:left w:val="nil"/>
              <w:bottom w:val="nil"/>
              <w:right w:val="nil"/>
            </w:tcBorders>
            <w:shd w:val="clear" w:color="auto" w:fill="auto"/>
            <w:noWrap/>
            <w:vAlign w:val="bottom"/>
            <w:hideMark/>
          </w:tcPr>
          <w:p w14:paraId="327277C2" w14:textId="77777777" w:rsidR="003D2FA3" w:rsidRPr="00C40B58" w:rsidRDefault="003D2FA3" w:rsidP="003D2FA3"/>
        </w:tc>
      </w:tr>
    </w:tbl>
    <w:p w14:paraId="18302A72" w14:textId="77777777" w:rsidR="003D2FA3" w:rsidRDefault="003D2FA3" w:rsidP="003D2FA3"/>
    <w:p w14:paraId="0AD9215F" w14:textId="77777777" w:rsidR="003D2FA3" w:rsidRDefault="003D2FA3" w:rsidP="003D2FA3"/>
    <w:p w14:paraId="46E1F7B4" w14:textId="77777777" w:rsidR="003D2FA3" w:rsidRDefault="003D2FA3" w:rsidP="003D2FA3"/>
    <w:p w14:paraId="65E88516" w14:textId="77777777" w:rsidR="003D2FA3" w:rsidRDefault="003D2FA3" w:rsidP="003D2FA3"/>
    <w:p w14:paraId="24468EE3" w14:textId="0537B282" w:rsidR="003D2FA3" w:rsidRDefault="003D2FA3" w:rsidP="003D2FA3"/>
    <w:p w14:paraId="44C7E417" w14:textId="762298FE" w:rsidR="009D58AB" w:rsidRDefault="009D58AB" w:rsidP="003D2FA3"/>
    <w:p w14:paraId="285437B2" w14:textId="6A1DE31D" w:rsidR="009D58AB" w:rsidRDefault="009D58AB" w:rsidP="003D2FA3"/>
    <w:p w14:paraId="179EC061" w14:textId="77777777" w:rsidR="009D58AB" w:rsidRDefault="009D58AB" w:rsidP="003D2FA3"/>
    <w:tbl>
      <w:tblPr>
        <w:tblW w:w="0" w:type="auto"/>
        <w:jc w:val="center"/>
        <w:tblCellMar>
          <w:left w:w="70" w:type="dxa"/>
          <w:right w:w="70" w:type="dxa"/>
        </w:tblCellMar>
        <w:tblLook w:val="04A0" w:firstRow="1" w:lastRow="0" w:firstColumn="1" w:lastColumn="0" w:noHBand="0" w:noVBand="1"/>
      </w:tblPr>
      <w:tblGrid>
        <w:gridCol w:w="730"/>
        <w:gridCol w:w="730"/>
        <w:gridCol w:w="241"/>
        <w:gridCol w:w="195"/>
        <w:gridCol w:w="671"/>
        <w:gridCol w:w="667"/>
        <w:gridCol w:w="310"/>
        <w:gridCol w:w="690"/>
        <w:gridCol w:w="690"/>
        <w:gridCol w:w="321"/>
        <w:gridCol w:w="851"/>
        <w:gridCol w:w="640"/>
        <w:gridCol w:w="327"/>
        <w:gridCol w:w="692"/>
        <w:gridCol w:w="13"/>
        <w:gridCol w:w="677"/>
        <w:gridCol w:w="13"/>
        <w:gridCol w:w="251"/>
        <w:gridCol w:w="13"/>
        <w:gridCol w:w="776"/>
        <w:gridCol w:w="793"/>
        <w:gridCol w:w="283"/>
        <w:gridCol w:w="13"/>
        <w:gridCol w:w="677"/>
        <w:gridCol w:w="13"/>
        <w:gridCol w:w="677"/>
        <w:gridCol w:w="13"/>
      </w:tblGrid>
      <w:tr w:rsidR="003D2FA3" w:rsidRPr="004B3A5F" w14:paraId="1BF8DEF1" w14:textId="77777777" w:rsidTr="003D2FA3">
        <w:trPr>
          <w:trHeight w:val="508"/>
          <w:jc w:val="center"/>
        </w:trPr>
        <w:tc>
          <w:tcPr>
            <w:tcW w:w="730" w:type="dxa"/>
            <w:tcBorders>
              <w:top w:val="nil"/>
              <w:left w:val="nil"/>
              <w:bottom w:val="nil"/>
              <w:right w:val="nil"/>
            </w:tcBorders>
            <w:shd w:val="clear" w:color="auto" w:fill="auto"/>
            <w:noWrap/>
            <w:vAlign w:val="center"/>
            <w:hideMark/>
          </w:tcPr>
          <w:p w14:paraId="6F18E203" w14:textId="77777777" w:rsidR="003D2FA3" w:rsidRPr="004B3A5F" w:rsidRDefault="003D2FA3" w:rsidP="003D2FA3">
            <w:pPr>
              <w:rPr>
                <w:sz w:val="24"/>
                <w:szCs w:val="24"/>
              </w:rPr>
            </w:pPr>
          </w:p>
        </w:tc>
        <w:tc>
          <w:tcPr>
            <w:tcW w:w="730" w:type="dxa"/>
            <w:tcBorders>
              <w:top w:val="nil"/>
              <w:left w:val="nil"/>
              <w:bottom w:val="nil"/>
              <w:right w:val="nil"/>
            </w:tcBorders>
            <w:shd w:val="clear" w:color="auto" w:fill="auto"/>
            <w:noWrap/>
            <w:vAlign w:val="center"/>
            <w:hideMark/>
          </w:tcPr>
          <w:p w14:paraId="28A386DA" w14:textId="77777777" w:rsidR="003D2FA3" w:rsidRPr="004B3A5F" w:rsidRDefault="003D2FA3" w:rsidP="003D2FA3"/>
        </w:tc>
        <w:tc>
          <w:tcPr>
            <w:tcW w:w="241" w:type="dxa"/>
            <w:tcBorders>
              <w:top w:val="nil"/>
              <w:left w:val="nil"/>
              <w:bottom w:val="nil"/>
              <w:right w:val="nil"/>
            </w:tcBorders>
            <w:shd w:val="clear" w:color="auto" w:fill="auto"/>
            <w:noWrap/>
            <w:vAlign w:val="center"/>
            <w:hideMark/>
          </w:tcPr>
          <w:p w14:paraId="2479131E" w14:textId="77777777" w:rsidR="003D2FA3" w:rsidRPr="004B3A5F" w:rsidRDefault="003D2FA3" w:rsidP="003D2FA3"/>
        </w:tc>
        <w:tc>
          <w:tcPr>
            <w:tcW w:w="195" w:type="dxa"/>
            <w:tcBorders>
              <w:top w:val="nil"/>
              <w:left w:val="nil"/>
              <w:bottom w:val="nil"/>
              <w:right w:val="nil"/>
            </w:tcBorders>
            <w:shd w:val="clear" w:color="auto" w:fill="auto"/>
            <w:noWrap/>
            <w:vAlign w:val="center"/>
            <w:hideMark/>
          </w:tcPr>
          <w:p w14:paraId="53DF2909" w14:textId="77777777" w:rsidR="003D2FA3" w:rsidRPr="004B3A5F" w:rsidRDefault="003D2FA3" w:rsidP="003D2FA3"/>
        </w:tc>
        <w:tc>
          <w:tcPr>
            <w:tcW w:w="671" w:type="dxa"/>
            <w:tcBorders>
              <w:top w:val="nil"/>
              <w:left w:val="nil"/>
              <w:bottom w:val="nil"/>
              <w:right w:val="nil"/>
            </w:tcBorders>
            <w:shd w:val="clear" w:color="auto" w:fill="auto"/>
            <w:noWrap/>
            <w:vAlign w:val="center"/>
            <w:hideMark/>
          </w:tcPr>
          <w:p w14:paraId="33360E85" w14:textId="77777777" w:rsidR="003D2FA3" w:rsidRPr="004B3A5F" w:rsidRDefault="003D2FA3" w:rsidP="003D2FA3"/>
        </w:tc>
        <w:tc>
          <w:tcPr>
            <w:tcW w:w="667" w:type="dxa"/>
            <w:tcBorders>
              <w:top w:val="nil"/>
              <w:left w:val="nil"/>
              <w:bottom w:val="nil"/>
              <w:right w:val="nil"/>
            </w:tcBorders>
            <w:shd w:val="clear" w:color="auto" w:fill="auto"/>
            <w:noWrap/>
            <w:vAlign w:val="center"/>
            <w:hideMark/>
          </w:tcPr>
          <w:p w14:paraId="3BD7CC66" w14:textId="77777777" w:rsidR="003D2FA3" w:rsidRPr="004B3A5F" w:rsidRDefault="003D2FA3" w:rsidP="003D2FA3"/>
        </w:tc>
        <w:tc>
          <w:tcPr>
            <w:tcW w:w="310" w:type="dxa"/>
            <w:tcBorders>
              <w:top w:val="nil"/>
              <w:left w:val="nil"/>
              <w:bottom w:val="nil"/>
              <w:right w:val="nil"/>
            </w:tcBorders>
            <w:shd w:val="clear" w:color="auto" w:fill="auto"/>
            <w:noWrap/>
            <w:vAlign w:val="center"/>
            <w:hideMark/>
          </w:tcPr>
          <w:p w14:paraId="60C934DA" w14:textId="77777777" w:rsidR="003D2FA3" w:rsidRPr="004B3A5F" w:rsidRDefault="003D2FA3" w:rsidP="003D2FA3"/>
        </w:tc>
        <w:tc>
          <w:tcPr>
            <w:tcW w:w="690" w:type="dxa"/>
            <w:tcBorders>
              <w:top w:val="nil"/>
              <w:left w:val="nil"/>
              <w:bottom w:val="nil"/>
              <w:right w:val="nil"/>
            </w:tcBorders>
            <w:shd w:val="clear" w:color="auto" w:fill="auto"/>
            <w:noWrap/>
            <w:vAlign w:val="center"/>
            <w:hideMark/>
          </w:tcPr>
          <w:p w14:paraId="77BF1A43" w14:textId="77777777" w:rsidR="003D2FA3" w:rsidRDefault="003D2FA3" w:rsidP="003D2FA3"/>
          <w:p w14:paraId="5CC46D2E" w14:textId="77777777" w:rsidR="009D58AB" w:rsidRDefault="009D58AB" w:rsidP="003D2FA3"/>
          <w:p w14:paraId="21FD7A32" w14:textId="3340ECAD" w:rsidR="009D58AB" w:rsidRPr="004B3A5F" w:rsidRDefault="009D58AB" w:rsidP="003D2FA3"/>
        </w:tc>
        <w:tc>
          <w:tcPr>
            <w:tcW w:w="3534" w:type="dxa"/>
            <w:gridSpan w:val="7"/>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14459254" w14:textId="77777777" w:rsidR="003D2FA3" w:rsidRPr="004B3A5F" w:rsidRDefault="003D2FA3" w:rsidP="003D2FA3">
            <w:pPr>
              <w:jc w:val="center"/>
              <w:rPr>
                <w:rFonts w:ascii="Garamond" w:hAnsi="Garamond" w:cs="Calibri"/>
                <w:b/>
                <w:bCs/>
                <w:color w:val="000000"/>
              </w:rPr>
            </w:pPr>
            <w:r w:rsidRPr="004B3A5F">
              <w:rPr>
                <w:rFonts w:ascii="Garamond" w:hAnsi="Garamond" w:cs="Calibri"/>
                <w:b/>
                <w:bCs/>
                <w:color w:val="000000"/>
              </w:rPr>
              <w:t>Secretaria Municipal de Administração</w:t>
            </w:r>
          </w:p>
        </w:tc>
        <w:tc>
          <w:tcPr>
            <w:tcW w:w="690" w:type="dxa"/>
            <w:gridSpan w:val="2"/>
            <w:tcBorders>
              <w:top w:val="nil"/>
              <w:left w:val="nil"/>
              <w:bottom w:val="nil"/>
              <w:right w:val="nil"/>
            </w:tcBorders>
            <w:shd w:val="clear" w:color="auto" w:fill="auto"/>
            <w:noWrap/>
            <w:vAlign w:val="center"/>
            <w:hideMark/>
          </w:tcPr>
          <w:p w14:paraId="4C0B62E7" w14:textId="77777777" w:rsidR="003D2FA3" w:rsidRPr="004B3A5F" w:rsidRDefault="003D2FA3" w:rsidP="003D2FA3">
            <w:pPr>
              <w:jc w:val="center"/>
              <w:rPr>
                <w:rFonts w:ascii="Garamond" w:hAnsi="Garamond" w:cs="Calibri"/>
                <w:color w:val="000000"/>
              </w:rPr>
            </w:pPr>
          </w:p>
        </w:tc>
        <w:tc>
          <w:tcPr>
            <w:tcW w:w="264" w:type="dxa"/>
            <w:gridSpan w:val="2"/>
            <w:tcBorders>
              <w:top w:val="nil"/>
              <w:left w:val="nil"/>
              <w:bottom w:val="nil"/>
              <w:right w:val="nil"/>
            </w:tcBorders>
            <w:shd w:val="clear" w:color="auto" w:fill="auto"/>
            <w:noWrap/>
            <w:vAlign w:val="center"/>
            <w:hideMark/>
          </w:tcPr>
          <w:p w14:paraId="6BDE0F35" w14:textId="77777777" w:rsidR="003D2FA3" w:rsidRPr="004B3A5F" w:rsidRDefault="003D2FA3" w:rsidP="003D2FA3"/>
        </w:tc>
        <w:tc>
          <w:tcPr>
            <w:tcW w:w="776" w:type="dxa"/>
            <w:tcBorders>
              <w:top w:val="nil"/>
              <w:left w:val="nil"/>
              <w:bottom w:val="nil"/>
              <w:right w:val="nil"/>
            </w:tcBorders>
            <w:shd w:val="clear" w:color="auto" w:fill="auto"/>
            <w:noWrap/>
            <w:vAlign w:val="center"/>
            <w:hideMark/>
          </w:tcPr>
          <w:p w14:paraId="40FA558C" w14:textId="77777777" w:rsidR="003D2FA3" w:rsidRPr="004B3A5F" w:rsidRDefault="003D2FA3" w:rsidP="003D2FA3"/>
        </w:tc>
        <w:tc>
          <w:tcPr>
            <w:tcW w:w="793" w:type="dxa"/>
            <w:tcBorders>
              <w:top w:val="nil"/>
              <w:left w:val="nil"/>
              <w:bottom w:val="nil"/>
              <w:right w:val="nil"/>
            </w:tcBorders>
            <w:shd w:val="clear" w:color="auto" w:fill="auto"/>
            <w:noWrap/>
            <w:vAlign w:val="center"/>
            <w:hideMark/>
          </w:tcPr>
          <w:p w14:paraId="5EB0A7E9" w14:textId="77777777" w:rsidR="003D2FA3" w:rsidRPr="004B3A5F" w:rsidRDefault="003D2FA3" w:rsidP="003D2FA3"/>
        </w:tc>
        <w:tc>
          <w:tcPr>
            <w:tcW w:w="296" w:type="dxa"/>
            <w:gridSpan w:val="2"/>
            <w:tcBorders>
              <w:top w:val="nil"/>
              <w:left w:val="nil"/>
              <w:bottom w:val="nil"/>
              <w:right w:val="nil"/>
            </w:tcBorders>
            <w:shd w:val="clear" w:color="auto" w:fill="auto"/>
            <w:noWrap/>
            <w:vAlign w:val="center"/>
            <w:hideMark/>
          </w:tcPr>
          <w:p w14:paraId="3A267D7F"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71A94188"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0543FACB" w14:textId="77777777" w:rsidR="003D2FA3" w:rsidRPr="004B3A5F" w:rsidRDefault="003D2FA3" w:rsidP="003D2FA3"/>
        </w:tc>
      </w:tr>
      <w:tr w:rsidR="003D2FA3" w:rsidRPr="004B3A5F" w14:paraId="1CE9614F" w14:textId="77777777" w:rsidTr="00CB2408">
        <w:trPr>
          <w:trHeight w:val="60"/>
          <w:jc w:val="center"/>
        </w:trPr>
        <w:tc>
          <w:tcPr>
            <w:tcW w:w="730" w:type="dxa"/>
            <w:tcBorders>
              <w:top w:val="nil"/>
              <w:left w:val="nil"/>
              <w:bottom w:val="nil"/>
              <w:right w:val="nil"/>
            </w:tcBorders>
            <w:shd w:val="clear" w:color="auto" w:fill="auto"/>
            <w:noWrap/>
            <w:vAlign w:val="center"/>
            <w:hideMark/>
          </w:tcPr>
          <w:p w14:paraId="358D88EF" w14:textId="77777777" w:rsidR="003D2FA3" w:rsidRPr="004B3A5F" w:rsidRDefault="003D2FA3" w:rsidP="003D2FA3"/>
        </w:tc>
        <w:tc>
          <w:tcPr>
            <w:tcW w:w="730" w:type="dxa"/>
            <w:tcBorders>
              <w:top w:val="nil"/>
              <w:left w:val="nil"/>
              <w:bottom w:val="nil"/>
              <w:right w:val="nil"/>
            </w:tcBorders>
            <w:shd w:val="clear" w:color="auto" w:fill="auto"/>
            <w:noWrap/>
            <w:vAlign w:val="center"/>
            <w:hideMark/>
          </w:tcPr>
          <w:p w14:paraId="11CB1A4F" w14:textId="77777777" w:rsidR="003D2FA3" w:rsidRPr="004B3A5F" w:rsidRDefault="003D2FA3" w:rsidP="003D2FA3"/>
        </w:tc>
        <w:tc>
          <w:tcPr>
            <w:tcW w:w="241" w:type="dxa"/>
            <w:tcBorders>
              <w:top w:val="nil"/>
              <w:left w:val="nil"/>
              <w:bottom w:val="nil"/>
              <w:right w:val="nil"/>
            </w:tcBorders>
            <w:shd w:val="clear" w:color="auto" w:fill="auto"/>
            <w:noWrap/>
            <w:vAlign w:val="center"/>
            <w:hideMark/>
          </w:tcPr>
          <w:p w14:paraId="37BD083D" w14:textId="77777777" w:rsidR="003D2FA3" w:rsidRPr="004B3A5F" w:rsidRDefault="003D2FA3" w:rsidP="003D2FA3"/>
        </w:tc>
        <w:tc>
          <w:tcPr>
            <w:tcW w:w="195" w:type="dxa"/>
            <w:tcBorders>
              <w:top w:val="nil"/>
              <w:left w:val="nil"/>
              <w:bottom w:val="nil"/>
              <w:right w:val="nil"/>
            </w:tcBorders>
            <w:shd w:val="clear" w:color="auto" w:fill="auto"/>
            <w:noWrap/>
            <w:vAlign w:val="center"/>
            <w:hideMark/>
          </w:tcPr>
          <w:p w14:paraId="69F1E732" w14:textId="77777777" w:rsidR="003D2FA3" w:rsidRPr="004B3A5F" w:rsidRDefault="003D2FA3" w:rsidP="003D2FA3"/>
        </w:tc>
        <w:tc>
          <w:tcPr>
            <w:tcW w:w="671" w:type="dxa"/>
            <w:tcBorders>
              <w:top w:val="nil"/>
              <w:left w:val="nil"/>
              <w:bottom w:val="nil"/>
              <w:right w:val="nil"/>
            </w:tcBorders>
            <w:shd w:val="clear" w:color="auto" w:fill="auto"/>
            <w:noWrap/>
            <w:vAlign w:val="center"/>
            <w:hideMark/>
          </w:tcPr>
          <w:p w14:paraId="003F5D9B" w14:textId="77777777" w:rsidR="003D2FA3" w:rsidRPr="004B3A5F" w:rsidRDefault="003D2FA3" w:rsidP="003D2FA3"/>
        </w:tc>
        <w:tc>
          <w:tcPr>
            <w:tcW w:w="667" w:type="dxa"/>
            <w:tcBorders>
              <w:top w:val="nil"/>
              <w:left w:val="nil"/>
              <w:bottom w:val="nil"/>
              <w:right w:val="nil"/>
            </w:tcBorders>
            <w:shd w:val="clear" w:color="auto" w:fill="auto"/>
            <w:noWrap/>
            <w:vAlign w:val="center"/>
            <w:hideMark/>
          </w:tcPr>
          <w:p w14:paraId="19F6C121" w14:textId="77777777" w:rsidR="003D2FA3" w:rsidRPr="004B3A5F" w:rsidRDefault="003D2FA3" w:rsidP="003D2FA3"/>
        </w:tc>
        <w:tc>
          <w:tcPr>
            <w:tcW w:w="310" w:type="dxa"/>
            <w:tcBorders>
              <w:top w:val="nil"/>
              <w:left w:val="nil"/>
              <w:bottom w:val="nil"/>
              <w:right w:val="nil"/>
            </w:tcBorders>
            <w:shd w:val="clear" w:color="auto" w:fill="auto"/>
            <w:noWrap/>
            <w:vAlign w:val="center"/>
            <w:hideMark/>
          </w:tcPr>
          <w:p w14:paraId="2A5BBCD9" w14:textId="77777777" w:rsidR="003D2FA3" w:rsidRPr="004B3A5F" w:rsidRDefault="003D2FA3" w:rsidP="003D2FA3"/>
        </w:tc>
        <w:tc>
          <w:tcPr>
            <w:tcW w:w="690" w:type="dxa"/>
            <w:tcBorders>
              <w:top w:val="nil"/>
              <w:left w:val="nil"/>
              <w:bottom w:val="nil"/>
              <w:right w:val="single" w:sz="4" w:space="0" w:color="auto"/>
            </w:tcBorders>
            <w:shd w:val="clear" w:color="auto" w:fill="auto"/>
            <w:noWrap/>
            <w:vAlign w:val="center"/>
            <w:hideMark/>
          </w:tcPr>
          <w:p w14:paraId="1C6898F9" w14:textId="77777777" w:rsidR="003D2FA3" w:rsidRPr="004B3A5F" w:rsidRDefault="003D2FA3" w:rsidP="003D2FA3"/>
        </w:tc>
        <w:tc>
          <w:tcPr>
            <w:tcW w:w="3534" w:type="dxa"/>
            <w:gridSpan w:val="7"/>
            <w:vMerge/>
            <w:tcBorders>
              <w:top w:val="single" w:sz="4" w:space="0" w:color="auto"/>
              <w:left w:val="single" w:sz="4" w:space="0" w:color="auto"/>
              <w:bottom w:val="single" w:sz="4" w:space="0" w:color="auto"/>
              <w:right w:val="single" w:sz="4" w:space="0" w:color="auto"/>
            </w:tcBorders>
            <w:vAlign w:val="center"/>
            <w:hideMark/>
          </w:tcPr>
          <w:p w14:paraId="73C140BA" w14:textId="77777777" w:rsidR="003D2FA3" w:rsidRPr="004B3A5F" w:rsidRDefault="003D2FA3" w:rsidP="003D2FA3">
            <w:pPr>
              <w:rPr>
                <w:rFonts w:ascii="Garamond" w:hAnsi="Garamond" w:cs="Calibri"/>
                <w:color w:val="000000"/>
              </w:rPr>
            </w:pPr>
          </w:p>
        </w:tc>
        <w:tc>
          <w:tcPr>
            <w:tcW w:w="690" w:type="dxa"/>
            <w:gridSpan w:val="2"/>
            <w:tcBorders>
              <w:top w:val="nil"/>
              <w:left w:val="single" w:sz="4" w:space="0" w:color="auto"/>
              <w:bottom w:val="nil"/>
              <w:right w:val="nil"/>
            </w:tcBorders>
            <w:shd w:val="clear" w:color="auto" w:fill="auto"/>
            <w:noWrap/>
            <w:vAlign w:val="center"/>
            <w:hideMark/>
          </w:tcPr>
          <w:p w14:paraId="57DD0938" w14:textId="77777777" w:rsidR="003D2FA3" w:rsidRPr="004B3A5F" w:rsidRDefault="003D2FA3" w:rsidP="003D2FA3"/>
        </w:tc>
        <w:tc>
          <w:tcPr>
            <w:tcW w:w="264" w:type="dxa"/>
            <w:gridSpan w:val="2"/>
            <w:tcBorders>
              <w:top w:val="nil"/>
              <w:left w:val="nil"/>
              <w:bottom w:val="nil"/>
              <w:right w:val="nil"/>
            </w:tcBorders>
            <w:shd w:val="clear" w:color="auto" w:fill="auto"/>
            <w:noWrap/>
            <w:vAlign w:val="center"/>
            <w:hideMark/>
          </w:tcPr>
          <w:p w14:paraId="55B787AD" w14:textId="77777777" w:rsidR="003D2FA3" w:rsidRPr="004B3A5F" w:rsidRDefault="003D2FA3" w:rsidP="003D2FA3"/>
        </w:tc>
        <w:tc>
          <w:tcPr>
            <w:tcW w:w="776" w:type="dxa"/>
            <w:tcBorders>
              <w:top w:val="nil"/>
              <w:left w:val="nil"/>
              <w:bottom w:val="nil"/>
              <w:right w:val="nil"/>
            </w:tcBorders>
            <w:shd w:val="clear" w:color="auto" w:fill="auto"/>
            <w:noWrap/>
            <w:vAlign w:val="center"/>
            <w:hideMark/>
          </w:tcPr>
          <w:p w14:paraId="7CDCEBFC" w14:textId="77777777" w:rsidR="003D2FA3" w:rsidRPr="004B3A5F" w:rsidRDefault="003D2FA3" w:rsidP="003D2FA3"/>
        </w:tc>
        <w:tc>
          <w:tcPr>
            <w:tcW w:w="793" w:type="dxa"/>
            <w:tcBorders>
              <w:top w:val="nil"/>
              <w:left w:val="nil"/>
              <w:bottom w:val="nil"/>
              <w:right w:val="nil"/>
            </w:tcBorders>
            <w:shd w:val="clear" w:color="auto" w:fill="auto"/>
            <w:noWrap/>
            <w:vAlign w:val="center"/>
            <w:hideMark/>
          </w:tcPr>
          <w:p w14:paraId="42561137" w14:textId="77777777" w:rsidR="003D2FA3" w:rsidRPr="004B3A5F" w:rsidRDefault="003D2FA3" w:rsidP="003D2FA3"/>
        </w:tc>
        <w:tc>
          <w:tcPr>
            <w:tcW w:w="296" w:type="dxa"/>
            <w:gridSpan w:val="2"/>
            <w:tcBorders>
              <w:top w:val="nil"/>
              <w:left w:val="nil"/>
              <w:bottom w:val="nil"/>
              <w:right w:val="nil"/>
            </w:tcBorders>
            <w:shd w:val="clear" w:color="auto" w:fill="auto"/>
            <w:noWrap/>
            <w:vAlign w:val="center"/>
            <w:hideMark/>
          </w:tcPr>
          <w:p w14:paraId="7ADF4FC1"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6403AB14"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7BC703CA" w14:textId="77777777" w:rsidR="003D2FA3" w:rsidRPr="004B3A5F" w:rsidRDefault="003D2FA3" w:rsidP="003D2FA3"/>
        </w:tc>
      </w:tr>
      <w:tr w:rsidR="003D2FA3" w:rsidRPr="004B3A5F" w14:paraId="29DE7B10" w14:textId="77777777" w:rsidTr="00CB2408">
        <w:trPr>
          <w:gridAfter w:val="1"/>
          <w:wAfter w:w="13" w:type="dxa"/>
          <w:trHeight w:val="221"/>
          <w:jc w:val="center"/>
        </w:trPr>
        <w:tc>
          <w:tcPr>
            <w:tcW w:w="730" w:type="dxa"/>
            <w:tcBorders>
              <w:top w:val="nil"/>
              <w:left w:val="nil"/>
              <w:bottom w:val="nil"/>
              <w:right w:val="nil"/>
            </w:tcBorders>
            <w:shd w:val="clear" w:color="auto" w:fill="auto"/>
            <w:noWrap/>
            <w:vAlign w:val="center"/>
            <w:hideMark/>
          </w:tcPr>
          <w:p w14:paraId="4046D02B" w14:textId="77777777" w:rsidR="003D2FA3" w:rsidRPr="004B3A5F" w:rsidRDefault="003D2FA3" w:rsidP="003D2FA3"/>
        </w:tc>
        <w:tc>
          <w:tcPr>
            <w:tcW w:w="730" w:type="dxa"/>
            <w:tcBorders>
              <w:top w:val="nil"/>
              <w:left w:val="nil"/>
              <w:bottom w:val="nil"/>
              <w:right w:val="nil"/>
            </w:tcBorders>
            <w:shd w:val="clear" w:color="auto" w:fill="auto"/>
            <w:noWrap/>
            <w:vAlign w:val="center"/>
            <w:hideMark/>
          </w:tcPr>
          <w:p w14:paraId="77ACCB7F" w14:textId="77777777" w:rsidR="003D2FA3" w:rsidRPr="004B3A5F" w:rsidRDefault="003D2FA3" w:rsidP="003D2FA3"/>
        </w:tc>
        <w:tc>
          <w:tcPr>
            <w:tcW w:w="241" w:type="dxa"/>
            <w:tcBorders>
              <w:top w:val="nil"/>
              <w:left w:val="nil"/>
              <w:bottom w:val="nil"/>
              <w:right w:val="nil"/>
            </w:tcBorders>
            <w:shd w:val="clear" w:color="auto" w:fill="auto"/>
            <w:noWrap/>
            <w:vAlign w:val="center"/>
            <w:hideMark/>
          </w:tcPr>
          <w:p w14:paraId="3B07CB16" w14:textId="77777777" w:rsidR="003D2FA3" w:rsidRPr="004B3A5F" w:rsidRDefault="003D2FA3" w:rsidP="003D2FA3"/>
        </w:tc>
        <w:tc>
          <w:tcPr>
            <w:tcW w:w="195" w:type="dxa"/>
            <w:tcBorders>
              <w:top w:val="nil"/>
              <w:left w:val="nil"/>
              <w:bottom w:val="nil"/>
              <w:right w:val="nil"/>
            </w:tcBorders>
            <w:shd w:val="clear" w:color="auto" w:fill="auto"/>
            <w:noWrap/>
            <w:vAlign w:val="center"/>
            <w:hideMark/>
          </w:tcPr>
          <w:p w14:paraId="3506DFE3" w14:textId="77777777" w:rsidR="003D2FA3" w:rsidRPr="004B3A5F" w:rsidRDefault="003D2FA3" w:rsidP="003D2FA3"/>
        </w:tc>
        <w:tc>
          <w:tcPr>
            <w:tcW w:w="671" w:type="dxa"/>
            <w:tcBorders>
              <w:top w:val="nil"/>
              <w:left w:val="nil"/>
              <w:bottom w:val="nil"/>
              <w:right w:val="nil"/>
            </w:tcBorders>
            <w:shd w:val="clear" w:color="auto" w:fill="auto"/>
            <w:noWrap/>
            <w:vAlign w:val="center"/>
            <w:hideMark/>
          </w:tcPr>
          <w:p w14:paraId="63C7D996" w14:textId="77777777" w:rsidR="003D2FA3" w:rsidRPr="004B3A5F" w:rsidRDefault="003D2FA3" w:rsidP="003D2FA3"/>
        </w:tc>
        <w:tc>
          <w:tcPr>
            <w:tcW w:w="667" w:type="dxa"/>
            <w:tcBorders>
              <w:top w:val="nil"/>
              <w:left w:val="nil"/>
              <w:bottom w:val="nil"/>
              <w:right w:val="nil"/>
            </w:tcBorders>
            <w:shd w:val="clear" w:color="auto" w:fill="auto"/>
            <w:noWrap/>
            <w:vAlign w:val="center"/>
            <w:hideMark/>
          </w:tcPr>
          <w:p w14:paraId="04F32C55" w14:textId="77777777" w:rsidR="003D2FA3" w:rsidRPr="004B3A5F" w:rsidRDefault="003D2FA3" w:rsidP="003D2FA3"/>
        </w:tc>
        <w:tc>
          <w:tcPr>
            <w:tcW w:w="310" w:type="dxa"/>
            <w:tcBorders>
              <w:top w:val="nil"/>
              <w:left w:val="nil"/>
              <w:bottom w:val="nil"/>
              <w:right w:val="nil"/>
            </w:tcBorders>
            <w:shd w:val="clear" w:color="auto" w:fill="auto"/>
            <w:noWrap/>
            <w:vAlign w:val="center"/>
            <w:hideMark/>
          </w:tcPr>
          <w:p w14:paraId="7FF86E60" w14:textId="77777777" w:rsidR="003D2FA3" w:rsidRPr="004B3A5F" w:rsidRDefault="003D2FA3" w:rsidP="003D2FA3"/>
        </w:tc>
        <w:tc>
          <w:tcPr>
            <w:tcW w:w="690" w:type="dxa"/>
            <w:tcBorders>
              <w:top w:val="nil"/>
              <w:left w:val="nil"/>
              <w:bottom w:val="single" w:sz="4" w:space="0" w:color="auto"/>
              <w:right w:val="nil"/>
            </w:tcBorders>
            <w:shd w:val="clear" w:color="auto" w:fill="auto"/>
            <w:noWrap/>
            <w:vAlign w:val="center"/>
            <w:hideMark/>
          </w:tcPr>
          <w:p w14:paraId="78AF4D3C"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690" w:type="dxa"/>
            <w:tcBorders>
              <w:top w:val="single" w:sz="4" w:space="0" w:color="auto"/>
              <w:left w:val="nil"/>
              <w:bottom w:val="nil"/>
              <w:right w:val="nil"/>
            </w:tcBorders>
            <w:shd w:val="clear" w:color="auto" w:fill="auto"/>
            <w:noWrap/>
            <w:vAlign w:val="center"/>
            <w:hideMark/>
          </w:tcPr>
          <w:p w14:paraId="7832FA71" w14:textId="77777777" w:rsidR="003D2FA3" w:rsidRPr="004B3A5F" w:rsidRDefault="003D2FA3" w:rsidP="003D2FA3">
            <w:pPr>
              <w:rPr>
                <w:rFonts w:ascii="Garamond" w:hAnsi="Garamond" w:cs="Calibri"/>
                <w:color w:val="000000"/>
              </w:rPr>
            </w:pPr>
          </w:p>
        </w:tc>
        <w:tc>
          <w:tcPr>
            <w:tcW w:w="321" w:type="dxa"/>
            <w:tcBorders>
              <w:top w:val="single" w:sz="4" w:space="0" w:color="auto"/>
              <w:left w:val="nil"/>
              <w:bottom w:val="nil"/>
              <w:right w:val="nil"/>
            </w:tcBorders>
            <w:shd w:val="clear" w:color="auto" w:fill="auto"/>
            <w:noWrap/>
            <w:vAlign w:val="center"/>
            <w:hideMark/>
          </w:tcPr>
          <w:p w14:paraId="56BEC6CC" w14:textId="77777777" w:rsidR="003D2FA3" w:rsidRPr="004B3A5F" w:rsidRDefault="003D2FA3" w:rsidP="003D2FA3"/>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6FDD62CA"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640" w:type="dxa"/>
            <w:tcBorders>
              <w:top w:val="single" w:sz="4" w:space="0" w:color="auto"/>
              <w:left w:val="nil"/>
              <w:bottom w:val="nil"/>
              <w:right w:val="nil"/>
            </w:tcBorders>
            <w:shd w:val="clear" w:color="auto" w:fill="auto"/>
            <w:noWrap/>
            <w:vAlign w:val="center"/>
            <w:hideMark/>
          </w:tcPr>
          <w:p w14:paraId="1B23C1B1" w14:textId="77777777" w:rsidR="003D2FA3" w:rsidRPr="004B3A5F" w:rsidRDefault="003D2FA3" w:rsidP="003D2FA3">
            <w:pPr>
              <w:rPr>
                <w:rFonts w:ascii="Garamond" w:hAnsi="Garamond" w:cs="Calibri"/>
                <w:color w:val="000000"/>
              </w:rPr>
            </w:pPr>
          </w:p>
        </w:tc>
        <w:tc>
          <w:tcPr>
            <w:tcW w:w="327" w:type="dxa"/>
            <w:tcBorders>
              <w:top w:val="single" w:sz="4" w:space="0" w:color="auto"/>
              <w:left w:val="nil"/>
              <w:bottom w:val="nil"/>
              <w:right w:val="nil"/>
            </w:tcBorders>
            <w:shd w:val="clear" w:color="auto" w:fill="auto"/>
            <w:noWrap/>
            <w:vAlign w:val="center"/>
            <w:hideMark/>
          </w:tcPr>
          <w:p w14:paraId="45CA62C4" w14:textId="77777777" w:rsidR="003D2FA3" w:rsidRPr="004B3A5F" w:rsidRDefault="003D2FA3" w:rsidP="003D2FA3"/>
        </w:tc>
        <w:tc>
          <w:tcPr>
            <w:tcW w:w="692" w:type="dxa"/>
            <w:tcBorders>
              <w:top w:val="single" w:sz="4" w:space="0" w:color="auto"/>
              <w:left w:val="nil"/>
              <w:bottom w:val="nil"/>
              <w:right w:val="nil"/>
            </w:tcBorders>
            <w:shd w:val="clear" w:color="auto" w:fill="auto"/>
            <w:noWrap/>
            <w:vAlign w:val="center"/>
            <w:hideMark/>
          </w:tcPr>
          <w:p w14:paraId="003BCD47"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113EC8A1" w14:textId="77777777" w:rsidR="003D2FA3" w:rsidRPr="004B3A5F" w:rsidRDefault="003D2FA3" w:rsidP="003D2FA3"/>
        </w:tc>
        <w:tc>
          <w:tcPr>
            <w:tcW w:w="264" w:type="dxa"/>
            <w:gridSpan w:val="2"/>
            <w:tcBorders>
              <w:top w:val="nil"/>
              <w:left w:val="nil"/>
              <w:bottom w:val="nil"/>
              <w:right w:val="nil"/>
            </w:tcBorders>
            <w:shd w:val="clear" w:color="auto" w:fill="auto"/>
            <w:noWrap/>
            <w:vAlign w:val="center"/>
            <w:hideMark/>
          </w:tcPr>
          <w:p w14:paraId="30A385EF" w14:textId="77777777" w:rsidR="003D2FA3" w:rsidRPr="004B3A5F" w:rsidRDefault="003D2FA3" w:rsidP="003D2FA3"/>
        </w:tc>
        <w:tc>
          <w:tcPr>
            <w:tcW w:w="789" w:type="dxa"/>
            <w:gridSpan w:val="2"/>
            <w:tcBorders>
              <w:top w:val="nil"/>
              <w:left w:val="nil"/>
              <w:bottom w:val="nil"/>
              <w:right w:val="nil"/>
            </w:tcBorders>
            <w:shd w:val="clear" w:color="auto" w:fill="auto"/>
            <w:noWrap/>
            <w:vAlign w:val="center"/>
            <w:hideMark/>
          </w:tcPr>
          <w:p w14:paraId="0C55E193" w14:textId="77777777" w:rsidR="003D2FA3" w:rsidRPr="004B3A5F" w:rsidRDefault="003D2FA3" w:rsidP="003D2FA3"/>
        </w:tc>
        <w:tc>
          <w:tcPr>
            <w:tcW w:w="793" w:type="dxa"/>
            <w:tcBorders>
              <w:top w:val="nil"/>
              <w:left w:val="nil"/>
              <w:bottom w:val="nil"/>
              <w:right w:val="nil"/>
            </w:tcBorders>
            <w:shd w:val="clear" w:color="auto" w:fill="auto"/>
            <w:noWrap/>
            <w:vAlign w:val="center"/>
            <w:hideMark/>
          </w:tcPr>
          <w:p w14:paraId="55BB6F7C" w14:textId="77777777" w:rsidR="003D2FA3" w:rsidRPr="004B3A5F" w:rsidRDefault="003D2FA3" w:rsidP="003D2FA3"/>
        </w:tc>
        <w:tc>
          <w:tcPr>
            <w:tcW w:w="283" w:type="dxa"/>
            <w:tcBorders>
              <w:top w:val="nil"/>
              <w:left w:val="nil"/>
              <w:bottom w:val="nil"/>
              <w:right w:val="nil"/>
            </w:tcBorders>
            <w:shd w:val="clear" w:color="auto" w:fill="auto"/>
            <w:noWrap/>
            <w:vAlign w:val="center"/>
            <w:hideMark/>
          </w:tcPr>
          <w:p w14:paraId="12B0D2E6"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249775C8"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618E4448" w14:textId="77777777" w:rsidR="003D2FA3" w:rsidRPr="004B3A5F" w:rsidRDefault="003D2FA3" w:rsidP="003D2FA3"/>
        </w:tc>
      </w:tr>
      <w:tr w:rsidR="003D2FA3" w:rsidRPr="004B3A5F" w14:paraId="6CC1D135" w14:textId="77777777" w:rsidTr="003D2FA3">
        <w:trPr>
          <w:gridAfter w:val="1"/>
          <w:wAfter w:w="13" w:type="dxa"/>
          <w:trHeight w:val="326"/>
          <w:jc w:val="center"/>
        </w:trPr>
        <w:tc>
          <w:tcPr>
            <w:tcW w:w="730" w:type="dxa"/>
            <w:tcBorders>
              <w:top w:val="nil"/>
              <w:left w:val="nil"/>
              <w:bottom w:val="nil"/>
              <w:right w:val="nil"/>
            </w:tcBorders>
            <w:shd w:val="clear" w:color="auto" w:fill="auto"/>
            <w:noWrap/>
            <w:vAlign w:val="center"/>
            <w:hideMark/>
          </w:tcPr>
          <w:p w14:paraId="5723E6C8" w14:textId="77777777" w:rsidR="003D2FA3" w:rsidRPr="004B3A5F" w:rsidRDefault="003D2FA3" w:rsidP="003D2FA3"/>
        </w:tc>
        <w:tc>
          <w:tcPr>
            <w:tcW w:w="730" w:type="dxa"/>
            <w:tcBorders>
              <w:top w:val="nil"/>
              <w:left w:val="nil"/>
              <w:bottom w:val="single" w:sz="4" w:space="0" w:color="auto"/>
              <w:right w:val="nil"/>
            </w:tcBorders>
            <w:shd w:val="clear" w:color="auto" w:fill="auto"/>
            <w:noWrap/>
            <w:vAlign w:val="center"/>
            <w:hideMark/>
          </w:tcPr>
          <w:p w14:paraId="17597BEC" w14:textId="77777777" w:rsidR="003D2FA3" w:rsidRPr="004B3A5F" w:rsidRDefault="003D2FA3" w:rsidP="003D2FA3"/>
        </w:tc>
        <w:tc>
          <w:tcPr>
            <w:tcW w:w="241" w:type="dxa"/>
            <w:tcBorders>
              <w:top w:val="nil"/>
              <w:left w:val="nil"/>
              <w:bottom w:val="single" w:sz="4" w:space="0" w:color="auto"/>
              <w:right w:val="single" w:sz="4" w:space="0" w:color="auto"/>
            </w:tcBorders>
            <w:shd w:val="clear" w:color="auto" w:fill="auto"/>
            <w:noWrap/>
            <w:vAlign w:val="center"/>
            <w:hideMark/>
          </w:tcPr>
          <w:p w14:paraId="5EF3CA79"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195" w:type="dxa"/>
            <w:tcBorders>
              <w:top w:val="single" w:sz="4" w:space="0" w:color="auto"/>
              <w:left w:val="nil"/>
              <w:bottom w:val="single" w:sz="4" w:space="0" w:color="auto"/>
              <w:right w:val="nil"/>
            </w:tcBorders>
            <w:shd w:val="clear" w:color="auto" w:fill="auto"/>
            <w:noWrap/>
            <w:vAlign w:val="center"/>
            <w:hideMark/>
          </w:tcPr>
          <w:p w14:paraId="49AB7792"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671" w:type="dxa"/>
            <w:tcBorders>
              <w:top w:val="single" w:sz="4" w:space="0" w:color="auto"/>
              <w:left w:val="nil"/>
              <w:bottom w:val="single" w:sz="4" w:space="0" w:color="auto"/>
              <w:right w:val="nil"/>
            </w:tcBorders>
            <w:shd w:val="clear" w:color="auto" w:fill="auto"/>
            <w:noWrap/>
            <w:vAlign w:val="center"/>
            <w:hideMark/>
          </w:tcPr>
          <w:p w14:paraId="5217004B"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667" w:type="dxa"/>
            <w:tcBorders>
              <w:top w:val="single" w:sz="4" w:space="0" w:color="auto"/>
              <w:left w:val="nil"/>
              <w:bottom w:val="nil"/>
              <w:right w:val="nil"/>
            </w:tcBorders>
            <w:shd w:val="clear" w:color="auto" w:fill="auto"/>
            <w:noWrap/>
            <w:vAlign w:val="center"/>
            <w:hideMark/>
          </w:tcPr>
          <w:p w14:paraId="5773186F"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310" w:type="dxa"/>
            <w:tcBorders>
              <w:top w:val="single" w:sz="4" w:space="0" w:color="auto"/>
              <w:left w:val="nil"/>
              <w:bottom w:val="nil"/>
              <w:right w:val="nil"/>
            </w:tcBorders>
            <w:shd w:val="clear" w:color="auto" w:fill="auto"/>
            <w:noWrap/>
            <w:vAlign w:val="center"/>
            <w:hideMark/>
          </w:tcPr>
          <w:p w14:paraId="757D3655"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690" w:type="dxa"/>
            <w:tcBorders>
              <w:top w:val="nil"/>
              <w:left w:val="nil"/>
              <w:bottom w:val="single" w:sz="4" w:space="0" w:color="auto"/>
              <w:right w:val="nil"/>
            </w:tcBorders>
            <w:shd w:val="clear" w:color="auto" w:fill="auto"/>
            <w:noWrap/>
            <w:vAlign w:val="center"/>
            <w:hideMark/>
          </w:tcPr>
          <w:p w14:paraId="5F9A5D2D" w14:textId="77777777" w:rsidR="003D2FA3" w:rsidRPr="004B3A5F" w:rsidRDefault="003D2FA3" w:rsidP="003D2FA3">
            <w:pPr>
              <w:rPr>
                <w:rFonts w:ascii="Garamond" w:hAnsi="Garamond" w:cs="Calibri"/>
                <w:color w:val="000000"/>
              </w:rPr>
            </w:pPr>
          </w:p>
        </w:tc>
        <w:tc>
          <w:tcPr>
            <w:tcW w:w="690" w:type="dxa"/>
            <w:tcBorders>
              <w:top w:val="single" w:sz="4" w:space="0" w:color="auto"/>
              <w:left w:val="single" w:sz="4" w:space="0" w:color="auto"/>
              <w:bottom w:val="single" w:sz="4" w:space="0" w:color="auto"/>
              <w:right w:val="nil"/>
            </w:tcBorders>
            <w:shd w:val="clear" w:color="auto" w:fill="auto"/>
            <w:noWrap/>
            <w:vAlign w:val="center"/>
            <w:hideMark/>
          </w:tcPr>
          <w:p w14:paraId="3FF582C1"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321" w:type="dxa"/>
            <w:tcBorders>
              <w:top w:val="single" w:sz="4" w:space="0" w:color="auto"/>
              <w:left w:val="nil"/>
              <w:bottom w:val="nil"/>
              <w:right w:val="nil"/>
            </w:tcBorders>
            <w:shd w:val="clear" w:color="auto" w:fill="auto"/>
            <w:noWrap/>
            <w:vAlign w:val="center"/>
            <w:hideMark/>
          </w:tcPr>
          <w:p w14:paraId="48A6062C"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851" w:type="dxa"/>
            <w:tcBorders>
              <w:top w:val="nil"/>
              <w:left w:val="nil"/>
              <w:bottom w:val="single" w:sz="4" w:space="0" w:color="auto"/>
              <w:right w:val="nil"/>
            </w:tcBorders>
            <w:shd w:val="clear" w:color="auto" w:fill="auto"/>
            <w:noWrap/>
            <w:vAlign w:val="center"/>
            <w:hideMark/>
          </w:tcPr>
          <w:p w14:paraId="24479A95"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640" w:type="dxa"/>
            <w:tcBorders>
              <w:top w:val="single" w:sz="4" w:space="0" w:color="auto"/>
              <w:left w:val="single" w:sz="4" w:space="0" w:color="auto"/>
              <w:bottom w:val="single" w:sz="4" w:space="0" w:color="auto"/>
              <w:right w:val="nil"/>
            </w:tcBorders>
            <w:shd w:val="clear" w:color="auto" w:fill="auto"/>
            <w:noWrap/>
            <w:vAlign w:val="center"/>
            <w:hideMark/>
          </w:tcPr>
          <w:p w14:paraId="6A01FC60"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327" w:type="dxa"/>
            <w:tcBorders>
              <w:top w:val="single" w:sz="4" w:space="0" w:color="auto"/>
              <w:left w:val="nil"/>
              <w:bottom w:val="nil"/>
              <w:right w:val="nil"/>
            </w:tcBorders>
            <w:shd w:val="clear" w:color="auto" w:fill="auto"/>
            <w:noWrap/>
            <w:vAlign w:val="center"/>
            <w:hideMark/>
          </w:tcPr>
          <w:p w14:paraId="693BDC31"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692" w:type="dxa"/>
            <w:tcBorders>
              <w:top w:val="single" w:sz="4" w:space="0" w:color="auto"/>
              <w:left w:val="nil"/>
              <w:bottom w:val="single" w:sz="4" w:space="0" w:color="auto"/>
              <w:right w:val="single" w:sz="4" w:space="0" w:color="auto"/>
            </w:tcBorders>
            <w:shd w:val="clear" w:color="auto" w:fill="auto"/>
            <w:noWrap/>
            <w:vAlign w:val="center"/>
            <w:hideMark/>
          </w:tcPr>
          <w:p w14:paraId="387B4487"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690" w:type="dxa"/>
            <w:gridSpan w:val="2"/>
            <w:tcBorders>
              <w:top w:val="single" w:sz="4" w:space="0" w:color="auto"/>
              <w:left w:val="nil"/>
              <w:bottom w:val="single" w:sz="4" w:space="0" w:color="auto"/>
              <w:right w:val="nil"/>
            </w:tcBorders>
            <w:shd w:val="clear" w:color="auto" w:fill="auto"/>
            <w:noWrap/>
            <w:vAlign w:val="center"/>
            <w:hideMark/>
          </w:tcPr>
          <w:p w14:paraId="6C00CB21"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264" w:type="dxa"/>
            <w:gridSpan w:val="2"/>
            <w:tcBorders>
              <w:top w:val="single" w:sz="4" w:space="0" w:color="auto"/>
              <w:left w:val="nil"/>
              <w:bottom w:val="nil"/>
              <w:right w:val="nil"/>
            </w:tcBorders>
            <w:shd w:val="clear" w:color="auto" w:fill="auto"/>
            <w:noWrap/>
            <w:vAlign w:val="center"/>
            <w:hideMark/>
          </w:tcPr>
          <w:p w14:paraId="757D93E4"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789" w:type="dxa"/>
            <w:gridSpan w:val="2"/>
            <w:tcBorders>
              <w:top w:val="single" w:sz="4" w:space="0" w:color="auto"/>
              <w:left w:val="nil"/>
              <w:bottom w:val="single" w:sz="4" w:space="0" w:color="auto"/>
              <w:right w:val="nil"/>
            </w:tcBorders>
            <w:shd w:val="clear" w:color="auto" w:fill="auto"/>
            <w:noWrap/>
            <w:vAlign w:val="center"/>
            <w:hideMark/>
          </w:tcPr>
          <w:p w14:paraId="6D9F8909"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793" w:type="dxa"/>
            <w:tcBorders>
              <w:top w:val="single" w:sz="4" w:space="0" w:color="auto"/>
              <w:left w:val="single" w:sz="4" w:space="0" w:color="auto"/>
              <w:bottom w:val="single" w:sz="4" w:space="0" w:color="auto"/>
              <w:right w:val="nil"/>
            </w:tcBorders>
            <w:shd w:val="clear" w:color="auto" w:fill="auto"/>
            <w:noWrap/>
            <w:vAlign w:val="center"/>
            <w:hideMark/>
          </w:tcPr>
          <w:p w14:paraId="1C591E2D"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283" w:type="dxa"/>
            <w:tcBorders>
              <w:top w:val="single" w:sz="4" w:space="0" w:color="auto"/>
              <w:left w:val="nil"/>
              <w:bottom w:val="nil"/>
              <w:right w:val="nil"/>
            </w:tcBorders>
            <w:shd w:val="clear" w:color="auto" w:fill="auto"/>
            <w:noWrap/>
            <w:vAlign w:val="center"/>
            <w:hideMark/>
          </w:tcPr>
          <w:p w14:paraId="21E75A39"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690" w:type="dxa"/>
            <w:gridSpan w:val="2"/>
            <w:tcBorders>
              <w:top w:val="single" w:sz="4" w:space="0" w:color="auto"/>
              <w:left w:val="nil"/>
              <w:bottom w:val="single" w:sz="4" w:space="0" w:color="auto"/>
              <w:right w:val="nil"/>
            </w:tcBorders>
            <w:shd w:val="clear" w:color="auto" w:fill="auto"/>
            <w:noWrap/>
            <w:vAlign w:val="center"/>
            <w:hideMark/>
          </w:tcPr>
          <w:p w14:paraId="437D0730"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690" w:type="dxa"/>
            <w:gridSpan w:val="2"/>
            <w:tcBorders>
              <w:top w:val="nil"/>
              <w:left w:val="single" w:sz="4" w:space="0" w:color="auto"/>
              <w:bottom w:val="single" w:sz="4" w:space="0" w:color="auto"/>
              <w:right w:val="nil"/>
            </w:tcBorders>
            <w:shd w:val="clear" w:color="auto" w:fill="auto"/>
            <w:noWrap/>
            <w:vAlign w:val="center"/>
            <w:hideMark/>
          </w:tcPr>
          <w:p w14:paraId="2E89850B"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r>
      <w:tr w:rsidR="003D2FA3" w:rsidRPr="004B3A5F" w14:paraId="07941174" w14:textId="77777777" w:rsidTr="003D2FA3">
        <w:trPr>
          <w:gridAfter w:val="1"/>
          <w:wAfter w:w="13" w:type="dxa"/>
          <w:trHeight w:val="635"/>
          <w:jc w:val="center"/>
        </w:trPr>
        <w:tc>
          <w:tcPr>
            <w:tcW w:w="730" w:type="dxa"/>
            <w:tcBorders>
              <w:top w:val="nil"/>
              <w:left w:val="nil"/>
              <w:bottom w:val="nil"/>
              <w:right w:val="nil"/>
            </w:tcBorders>
            <w:shd w:val="clear" w:color="auto" w:fill="auto"/>
            <w:vAlign w:val="center"/>
            <w:hideMark/>
          </w:tcPr>
          <w:p w14:paraId="6283D2C4" w14:textId="77777777" w:rsidR="003D2FA3" w:rsidRPr="004B3A5F" w:rsidRDefault="003D2FA3" w:rsidP="003D2FA3">
            <w:pPr>
              <w:rPr>
                <w:rFonts w:ascii="Garamond" w:hAnsi="Garamond" w:cs="Calibri"/>
                <w:color w:val="000000"/>
              </w:rPr>
            </w:pPr>
          </w:p>
        </w:tc>
        <w:tc>
          <w:tcPr>
            <w:tcW w:w="1837"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639946C"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Departamento de Licitaç</w:t>
            </w:r>
            <w:r>
              <w:rPr>
                <w:rFonts w:ascii="Garamond" w:hAnsi="Garamond" w:cs="Calibri"/>
                <w:color w:val="000000"/>
              </w:rPr>
              <w:t>ão e Contratos</w:t>
            </w:r>
          </w:p>
        </w:tc>
        <w:tc>
          <w:tcPr>
            <w:tcW w:w="667" w:type="dxa"/>
            <w:tcBorders>
              <w:top w:val="nil"/>
              <w:left w:val="nil"/>
              <w:bottom w:val="nil"/>
              <w:right w:val="nil"/>
            </w:tcBorders>
            <w:shd w:val="clear" w:color="auto" w:fill="auto"/>
            <w:vAlign w:val="center"/>
            <w:hideMark/>
          </w:tcPr>
          <w:p w14:paraId="19FFF0AB" w14:textId="77777777" w:rsidR="003D2FA3" w:rsidRPr="004B3A5F" w:rsidRDefault="003D2FA3" w:rsidP="003D2FA3">
            <w:pPr>
              <w:jc w:val="center"/>
              <w:rPr>
                <w:rFonts w:ascii="Garamond" w:hAnsi="Garamond" w:cs="Calibri"/>
                <w:color w:val="000000"/>
              </w:rPr>
            </w:pPr>
          </w:p>
        </w:tc>
        <w:tc>
          <w:tcPr>
            <w:tcW w:w="310" w:type="dxa"/>
            <w:tcBorders>
              <w:top w:val="nil"/>
              <w:left w:val="nil"/>
              <w:bottom w:val="nil"/>
              <w:right w:val="nil"/>
            </w:tcBorders>
            <w:shd w:val="clear" w:color="auto" w:fill="auto"/>
            <w:noWrap/>
            <w:vAlign w:val="center"/>
            <w:hideMark/>
          </w:tcPr>
          <w:p w14:paraId="0AC0864C" w14:textId="77777777" w:rsidR="003D2FA3" w:rsidRPr="004B3A5F" w:rsidRDefault="003D2FA3" w:rsidP="003D2FA3"/>
        </w:tc>
        <w:tc>
          <w:tcPr>
            <w:tcW w:w="1380"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6ECD19A"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Departamento de Compras</w:t>
            </w:r>
          </w:p>
        </w:tc>
        <w:tc>
          <w:tcPr>
            <w:tcW w:w="321" w:type="dxa"/>
            <w:tcBorders>
              <w:top w:val="nil"/>
              <w:left w:val="nil"/>
              <w:bottom w:val="nil"/>
              <w:right w:val="nil"/>
            </w:tcBorders>
            <w:shd w:val="clear" w:color="auto" w:fill="auto"/>
            <w:noWrap/>
            <w:vAlign w:val="center"/>
            <w:hideMark/>
          </w:tcPr>
          <w:p w14:paraId="1631B912" w14:textId="77777777" w:rsidR="003D2FA3" w:rsidRPr="004B3A5F" w:rsidRDefault="003D2FA3" w:rsidP="003D2FA3">
            <w:pPr>
              <w:jc w:val="center"/>
              <w:rPr>
                <w:rFonts w:ascii="Garamond" w:hAnsi="Garamond" w:cs="Calibri"/>
                <w:color w:val="000000"/>
              </w:rPr>
            </w:pPr>
          </w:p>
        </w:tc>
        <w:tc>
          <w:tcPr>
            <w:tcW w:w="1491"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C959CE4"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Departamento de Gestão Municipal de Convênios</w:t>
            </w:r>
          </w:p>
        </w:tc>
        <w:tc>
          <w:tcPr>
            <w:tcW w:w="327" w:type="dxa"/>
            <w:tcBorders>
              <w:top w:val="nil"/>
              <w:left w:val="nil"/>
              <w:bottom w:val="nil"/>
              <w:right w:val="nil"/>
            </w:tcBorders>
            <w:shd w:val="clear" w:color="auto" w:fill="auto"/>
            <w:noWrap/>
            <w:vAlign w:val="center"/>
            <w:hideMark/>
          </w:tcPr>
          <w:p w14:paraId="62B096E4" w14:textId="77777777" w:rsidR="003D2FA3" w:rsidRPr="004B3A5F" w:rsidRDefault="003D2FA3" w:rsidP="003D2FA3">
            <w:pPr>
              <w:jc w:val="center"/>
              <w:rPr>
                <w:rFonts w:ascii="Garamond" w:hAnsi="Garamond" w:cs="Calibri"/>
                <w:color w:val="000000"/>
              </w:rPr>
            </w:pPr>
          </w:p>
        </w:tc>
        <w:tc>
          <w:tcPr>
            <w:tcW w:w="1382" w:type="dxa"/>
            <w:gridSpan w:val="3"/>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B998E48"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Departamento de Informática</w:t>
            </w:r>
          </w:p>
        </w:tc>
        <w:tc>
          <w:tcPr>
            <w:tcW w:w="264" w:type="dxa"/>
            <w:gridSpan w:val="2"/>
            <w:tcBorders>
              <w:top w:val="nil"/>
              <w:left w:val="nil"/>
              <w:bottom w:val="nil"/>
              <w:right w:val="nil"/>
            </w:tcBorders>
            <w:shd w:val="clear" w:color="auto" w:fill="auto"/>
            <w:noWrap/>
            <w:vAlign w:val="center"/>
            <w:hideMark/>
          </w:tcPr>
          <w:p w14:paraId="3CF437BF" w14:textId="77777777" w:rsidR="003D2FA3" w:rsidRPr="004B3A5F" w:rsidRDefault="003D2FA3" w:rsidP="003D2FA3">
            <w:pPr>
              <w:jc w:val="center"/>
              <w:rPr>
                <w:rFonts w:ascii="Garamond" w:hAnsi="Garamond" w:cs="Calibri"/>
                <w:color w:val="000000"/>
              </w:rPr>
            </w:pPr>
          </w:p>
        </w:tc>
        <w:tc>
          <w:tcPr>
            <w:tcW w:w="1582" w:type="dxa"/>
            <w:gridSpan w:val="3"/>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00B8131"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Departamento de Apoio Administrativo</w:t>
            </w:r>
          </w:p>
        </w:tc>
        <w:tc>
          <w:tcPr>
            <w:tcW w:w="283" w:type="dxa"/>
            <w:tcBorders>
              <w:top w:val="nil"/>
              <w:left w:val="nil"/>
              <w:bottom w:val="nil"/>
              <w:right w:val="nil"/>
            </w:tcBorders>
            <w:shd w:val="clear" w:color="auto" w:fill="auto"/>
            <w:vAlign w:val="center"/>
            <w:hideMark/>
          </w:tcPr>
          <w:p w14:paraId="5467F05E" w14:textId="77777777" w:rsidR="003D2FA3" w:rsidRPr="004B3A5F" w:rsidRDefault="003D2FA3" w:rsidP="003D2FA3">
            <w:pPr>
              <w:jc w:val="center"/>
              <w:rPr>
                <w:rFonts w:ascii="Garamond" w:hAnsi="Garamond" w:cs="Calibri"/>
                <w:color w:val="000000"/>
              </w:rPr>
            </w:pPr>
          </w:p>
        </w:tc>
        <w:tc>
          <w:tcPr>
            <w:tcW w:w="1380"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27D2F80"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Departamento de Recursos Humanos</w:t>
            </w:r>
          </w:p>
        </w:tc>
      </w:tr>
      <w:tr w:rsidR="003D2FA3" w:rsidRPr="004B3A5F" w14:paraId="043C98F6" w14:textId="77777777" w:rsidTr="00CB2408">
        <w:trPr>
          <w:gridAfter w:val="1"/>
          <w:wAfter w:w="13" w:type="dxa"/>
          <w:trHeight w:val="281"/>
          <w:jc w:val="center"/>
        </w:trPr>
        <w:tc>
          <w:tcPr>
            <w:tcW w:w="730" w:type="dxa"/>
            <w:tcBorders>
              <w:top w:val="nil"/>
              <w:left w:val="nil"/>
              <w:bottom w:val="nil"/>
              <w:right w:val="single" w:sz="4" w:space="0" w:color="auto"/>
            </w:tcBorders>
            <w:shd w:val="clear" w:color="auto" w:fill="auto"/>
            <w:vAlign w:val="center"/>
            <w:hideMark/>
          </w:tcPr>
          <w:p w14:paraId="566E3B59" w14:textId="77777777" w:rsidR="003D2FA3" w:rsidRPr="004B3A5F" w:rsidRDefault="003D2FA3" w:rsidP="003D2FA3">
            <w:pPr>
              <w:jc w:val="center"/>
              <w:rPr>
                <w:rFonts w:ascii="Garamond" w:hAnsi="Garamond" w:cs="Calibri"/>
                <w:color w:val="000000"/>
              </w:rPr>
            </w:pPr>
          </w:p>
        </w:tc>
        <w:tc>
          <w:tcPr>
            <w:tcW w:w="1837" w:type="dxa"/>
            <w:gridSpan w:val="4"/>
            <w:vMerge/>
            <w:tcBorders>
              <w:top w:val="single" w:sz="4" w:space="0" w:color="auto"/>
              <w:left w:val="single" w:sz="4" w:space="0" w:color="auto"/>
              <w:bottom w:val="single" w:sz="4" w:space="0" w:color="auto"/>
              <w:right w:val="single" w:sz="4" w:space="0" w:color="auto"/>
            </w:tcBorders>
            <w:vAlign w:val="center"/>
            <w:hideMark/>
          </w:tcPr>
          <w:p w14:paraId="5DE7A59D" w14:textId="77777777" w:rsidR="003D2FA3" w:rsidRPr="004B3A5F" w:rsidRDefault="003D2FA3" w:rsidP="003D2FA3">
            <w:pPr>
              <w:rPr>
                <w:rFonts w:ascii="Garamond" w:hAnsi="Garamond" w:cs="Calibri"/>
                <w:color w:val="000000"/>
              </w:rPr>
            </w:pPr>
          </w:p>
        </w:tc>
        <w:tc>
          <w:tcPr>
            <w:tcW w:w="667" w:type="dxa"/>
            <w:tcBorders>
              <w:top w:val="nil"/>
              <w:left w:val="single" w:sz="4" w:space="0" w:color="auto"/>
              <w:bottom w:val="nil"/>
              <w:right w:val="nil"/>
            </w:tcBorders>
            <w:shd w:val="clear" w:color="auto" w:fill="auto"/>
            <w:vAlign w:val="center"/>
            <w:hideMark/>
          </w:tcPr>
          <w:p w14:paraId="1AC96189" w14:textId="77777777" w:rsidR="003D2FA3" w:rsidRPr="004B3A5F" w:rsidRDefault="003D2FA3" w:rsidP="003D2FA3">
            <w:pPr>
              <w:jc w:val="center"/>
            </w:pPr>
          </w:p>
        </w:tc>
        <w:tc>
          <w:tcPr>
            <w:tcW w:w="310" w:type="dxa"/>
            <w:tcBorders>
              <w:top w:val="nil"/>
              <w:left w:val="nil"/>
              <w:bottom w:val="nil"/>
              <w:right w:val="single" w:sz="4" w:space="0" w:color="auto"/>
            </w:tcBorders>
            <w:shd w:val="clear" w:color="auto" w:fill="auto"/>
            <w:vAlign w:val="center"/>
            <w:hideMark/>
          </w:tcPr>
          <w:p w14:paraId="3AAF9505" w14:textId="77777777" w:rsidR="003D2FA3" w:rsidRPr="004B3A5F" w:rsidRDefault="003D2FA3" w:rsidP="003D2FA3"/>
        </w:tc>
        <w:tc>
          <w:tcPr>
            <w:tcW w:w="1380" w:type="dxa"/>
            <w:gridSpan w:val="2"/>
            <w:vMerge/>
            <w:tcBorders>
              <w:top w:val="single" w:sz="4" w:space="0" w:color="auto"/>
              <w:left w:val="single" w:sz="4" w:space="0" w:color="auto"/>
              <w:bottom w:val="single" w:sz="4" w:space="0" w:color="auto"/>
              <w:right w:val="single" w:sz="4" w:space="0" w:color="auto"/>
            </w:tcBorders>
            <w:vAlign w:val="center"/>
            <w:hideMark/>
          </w:tcPr>
          <w:p w14:paraId="7CF4A8E5" w14:textId="77777777" w:rsidR="003D2FA3" w:rsidRPr="004B3A5F" w:rsidRDefault="003D2FA3" w:rsidP="003D2FA3">
            <w:pPr>
              <w:rPr>
                <w:rFonts w:ascii="Garamond" w:hAnsi="Garamond" w:cs="Calibri"/>
                <w:color w:val="000000"/>
              </w:rPr>
            </w:pPr>
          </w:p>
        </w:tc>
        <w:tc>
          <w:tcPr>
            <w:tcW w:w="321" w:type="dxa"/>
            <w:tcBorders>
              <w:top w:val="nil"/>
              <w:left w:val="single" w:sz="4" w:space="0" w:color="auto"/>
              <w:bottom w:val="nil"/>
              <w:right w:val="single" w:sz="4" w:space="0" w:color="auto"/>
            </w:tcBorders>
            <w:shd w:val="clear" w:color="auto" w:fill="auto"/>
            <w:noWrap/>
            <w:vAlign w:val="center"/>
            <w:hideMark/>
          </w:tcPr>
          <w:p w14:paraId="51004F5A" w14:textId="77777777" w:rsidR="003D2FA3" w:rsidRPr="004B3A5F" w:rsidRDefault="003D2FA3" w:rsidP="003D2FA3"/>
        </w:tc>
        <w:tc>
          <w:tcPr>
            <w:tcW w:w="1491" w:type="dxa"/>
            <w:gridSpan w:val="2"/>
            <w:vMerge/>
            <w:tcBorders>
              <w:top w:val="single" w:sz="4" w:space="0" w:color="auto"/>
              <w:left w:val="single" w:sz="4" w:space="0" w:color="auto"/>
              <w:bottom w:val="single" w:sz="4" w:space="0" w:color="auto"/>
              <w:right w:val="single" w:sz="4" w:space="0" w:color="auto"/>
            </w:tcBorders>
            <w:vAlign w:val="center"/>
            <w:hideMark/>
          </w:tcPr>
          <w:p w14:paraId="13F11AC5" w14:textId="77777777" w:rsidR="003D2FA3" w:rsidRPr="004B3A5F" w:rsidRDefault="003D2FA3" w:rsidP="003D2FA3">
            <w:pPr>
              <w:rPr>
                <w:rFonts w:ascii="Garamond" w:hAnsi="Garamond" w:cs="Calibri"/>
                <w:color w:val="000000"/>
              </w:rPr>
            </w:pPr>
          </w:p>
        </w:tc>
        <w:tc>
          <w:tcPr>
            <w:tcW w:w="327" w:type="dxa"/>
            <w:tcBorders>
              <w:top w:val="nil"/>
              <w:left w:val="single" w:sz="4" w:space="0" w:color="auto"/>
              <w:bottom w:val="nil"/>
              <w:right w:val="single" w:sz="4" w:space="0" w:color="auto"/>
            </w:tcBorders>
            <w:shd w:val="clear" w:color="auto" w:fill="auto"/>
            <w:noWrap/>
            <w:vAlign w:val="center"/>
            <w:hideMark/>
          </w:tcPr>
          <w:p w14:paraId="239CC0B3" w14:textId="77777777" w:rsidR="003D2FA3" w:rsidRPr="004B3A5F" w:rsidRDefault="003D2FA3" w:rsidP="003D2FA3"/>
        </w:tc>
        <w:tc>
          <w:tcPr>
            <w:tcW w:w="1382" w:type="dxa"/>
            <w:gridSpan w:val="3"/>
            <w:vMerge/>
            <w:tcBorders>
              <w:top w:val="single" w:sz="4" w:space="0" w:color="auto"/>
              <w:left w:val="single" w:sz="4" w:space="0" w:color="auto"/>
              <w:bottom w:val="single" w:sz="4" w:space="0" w:color="auto"/>
              <w:right w:val="single" w:sz="4" w:space="0" w:color="auto"/>
            </w:tcBorders>
            <w:vAlign w:val="center"/>
            <w:hideMark/>
          </w:tcPr>
          <w:p w14:paraId="4F99514B" w14:textId="77777777" w:rsidR="003D2FA3" w:rsidRPr="004B3A5F" w:rsidRDefault="003D2FA3" w:rsidP="003D2FA3">
            <w:pPr>
              <w:rPr>
                <w:rFonts w:ascii="Garamond" w:hAnsi="Garamond" w:cs="Calibri"/>
                <w:color w:val="000000"/>
              </w:rPr>
            </w:pPr>
          </w:p>
        </w:tc>
        <w:tc>
          <w:tcPr>
            <w:tcW w:w="264" w:type="dxa"/>
            <w:gridSpan w:val="2"/>
            <w:tcBorders>
              <w:top w:val="nil"/>
              <w:left w:val="single" w:sz="4" w:space="0" w:color="auto"/>
              <w:bottom w:val="nil"/>
              <w:right w:val="single" w:sz="4" w:space="0" w:color="auto"/>
            </w:tcBorders>
            <w:shd w:val="clear" w:color="auto" w:fill="auto"/>
            <w:noWrap/>
            <w:vAlign w:val="center"/>
            <w:hideMark/>
          </w:tcPr>
          <w:p w14:paraId="47D081E9" w14:textId="77777777" w:rsidR="003D2FA3" w:rsidRPr="004B3A5F" w:rsidRDefault="003D2FA3" w:rsidP="003D2FA3"/>
        </w:tc>
        <w:tc>
          <w:tcPr>
            <w:tcW w:w="1582" w:type="dxa"/>
            <w:gridSpan w:val="3"/>
            <w:vMerge/>
            <w:tcBorders>
              <w:top w:val="single" w:sz="4" w:space="0" w:color="auto"/>
              <w:left w:val="single" w:sz="4" w:space="0" w:color="auto"/>
              <w:bottom w:val="single" w:sz="4" w:space="0" w:color="auto"/>
              <w:right w:val="single" w:sz="4" w:space="0" w:color="auto"/>
            </w:tcBorders>
            <w:vAlign w:val="center"/>
            <w:hideMark/>
          </w:tcPr>
          <w:p w14:paraId="2514B56B" w14:textId="77777777" w:rsidR="003D2FA3" w:rsidRPr="004B3A5F" w:rsidRDefault="003D2FA3" w:rsidP="003D2FA3">
            <w:pPr>
              <w:rPr>
                <w:rFonts w:ascii="Garamond" w:hAnsi="Garamond" w:cs="Calibri"/>
                <w:color w:val="000000"/>
              </w:rPr>
            </w:pPr>
          </w:p>
        </w:tc>
        <w:tc>
          <w:tcPr>
            <w:tcW w:w="283" w:type="dxa"/>
            <w:tcBorders>
              <w:top w:val="nil"/>
              <w:left w:val="single" w:sz="4" w:space="0" w:color="auto"/>
              <w:bottom w:val="nil"/>
              <w:right w:val="single" w:sz="4" w:space="0" w:color="auto"/>
            </w:tcBorders>
            <w:shd w:val="clear" w:color="auto" w:fill="auto"/>
            <w:vAlign w:val="center"/>
            <w:hideMark/>
          </w:tcPr>
          <w:p w14:paraId="26808152" w14:textId="77777777" w:rsidR="003D2FA3" w:rsidRPr="004B3A5F" w:rsidRDefault="003D2FA3" w:rsidP="003D2FA3"/>
        </w:tc>
        <w:tc>
          <w:tcPr>
            <w:tcW w:w="1380" w:type="dxa"/>
            <w:gridSpan w:val="4"/>
            <w:vMerge/>
            <w:tcBorders>
              <w:top w:val="single" w:sz="4" w:space="0" w:color="auto"/>
              <w:left w:val="single" w:sz="4" w:space="0" w:color="auto"/>
              <w:bottom w:val="single" w:sz="4" w:space="0" w:color="auto"/>
              <w:right w:val="single" w:sz="4" w:space="0" w:color="auto"/>
            </w:tcBorders>
            <w:vAlign w:val="center"/>
            <w:hideMark/>
          </w:tcPr>
          <w:p w14:paraId="2AEDEA27" w14:textId="77777777" w:rsidR="003D2FA3" w:rsidRPr="004B3A5F" w:rsidRDefault="003D2FA3" w:rsidP="003D2FA3">
            <w:pPr>
              <w:rPr>
                <w:rFonts w:ascii="Garamond" w:hAnsi="Garamond" w:cs="Calibri"/>
                <w:color w:val="000000"/>
              </w:rPr>
            </w:pPr>
          </w:p>
        </w:tc>
      </w:tr>
      <w:tr w:rsidR="003D2FA3" w:rsidRPr="004B3A5F" w14:paraId="035A4C64" w14:textId="77777777" w:rsidTr="003D2FA3">
        <w:trPr>
          <w:gridAfter w:val="1"/>
          <w:wAfter w:w="13" w:type="dxa"/>
          <w:trHeight w:val="249"/>
          <w:jc w:val="center"/>
        </w:trPr>
        <w:tc>
          <w:tcPr>
            <w:tcW w:w="730" w:type="dxa"/>
            <w:tcBorders>
              <w:top w:val="nil"/>
              <w:left w:val="nil"/>
              <w:bottom w:val="nil"/>
              <w:right w:val="nil"/>
            </w:tcBorders>
            <w:shd w:val="clear" w:color="auto" w:fill="auto"/>
            <w:vAlign w:val="center"/>
            <w:hideMark/>
          </w:tcPr>
          <w:p w14:paraId="23C4D116" w14:textId="77777777" w:rsidR="003D2FA3" w:rsidRPr="004B3A5F" w:rsidRDefault="003D2FA3" w:rsidP="003D2FA3">
            <w:pPr>
              <w:jc w:val="center"/>
            </w:pPr>
          </w:p>
        </w:tc>
        <w:tc>
          <w:tcPr>
            <w:tcW w:w="730" w:type="dxa"/>
            <w:tcBorders>
              <w:top w:val="single" w:sz="4" w:space="0" w:color="auto"/>
              <w:left w:val="nil"/>
              <w:bottom w:val="single" w:sz="4" w:space="0" w:color="auto"/>
              <w:right w:val="nil"/>
            </w:tcBorders>
            <w:shd w:val="clear" w:color="auto" w:fill="auto"/>
            <w:vAlign w:val="center"/>
            <w:hideMark/>
          </w:tcPr>
          <w:p w14:paraId="509609EA"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 </w:t>
            </w:r>
          </w:p>
        </w:tc>
        <w:tc>
          <w:tcPr>
            <w:tcW w:w="241" w:type="dxa"/>
            <w:tcBorders>
              <w:top w:val="single" w:sz="4" w:space="0" w:color="auto"/>
              <w:left w:val="nil"/>
              <w:bottom w:val="single" w:sz="4" w:space="0" w:color="auto"/>
              <w:right w:val="single" w:sz="4" w:space="0" w:color="auto"/>
            </w:tcBorders>
            <w:shd w:val="clear" w:color="auto" w:fill="auto"/>
            <w:vAlign w:val="center"/>
            <w:hideMark/>
          </w:tcPr>
          <w:p w14:paraId="27073671"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 </w:t>
            </w:r>
          </w:p>
        </w:tc>
        <w:tc>
          <w:tcPr>
            <w:tcW w:w="195" w:type="dxa"/>
            <w:tcBorders>
              <w:top w:val="single" w:sz="4" w:space="0" w:color="auto"/>
              <w:left w:val="nil"/>
              <w:bottom w:val="single" w:sz="4" w:space="0" w:color="auto"/>
              <w:right w:val="nil"/>
            </w:tcBorders>
            <w:shd w:val="clear" w:color="auto" w:fill="auto"/>
            <w:vAlign w:val="center"/>
            <w:hideMark/>
          </w:tcPr>
          <w:p w14:paraId="5AC05E1F"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 </w:t>
            </w:r>
          </w:p>
        </w:tc>
        <w:tc>
          <w:tcPr>
            <w:tcW w:w="671" w:type="dxa"/>
            <w:tcBorders>
              <w:top w:val="single" w:sz="4" w:space="0" w:color="auto"/>
              <w:left w:val="nil"/>
              <w:bottom w:val="single" w:sz="4" w:space="0" w:color="auto"/>
              <w:right w:val="nil"/>
            </w:tcBorders>
            <w:shd w:val="clear" w:color="auto" w:fill="auto"/>
            <w:vAlign w:val="center"/>
            <w:hideMark/>
          </w:tcPr>
          <w:p w14:paraId="20E7B9A2"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 </w:t>
            </w:r>
          </w:p>
        </w:tc>
        <w:tc>
          <w:tcPr>
            <w:tcW w:w="667" w:type="dxa"/>
            <w:tcBorders>
              <w:top w:val="nil"/>
              <w:left w:val="nil"/>
              <w:bottom w:val="nil"/>
              <w:right w:val="nil"/>
            </w:tcBorders>
            <w:shd w:val="clear" w:color="auto" w:fill="auto"/>
            <w:vAlign w:val="center"/>
            <w:hideMark/>
          </w:tcPr>
          <w:p w14:paraId="74C944AE" w14:textId="77777777" w:rsidR="003D2FA3" w:rsidRPr="004B3A5F" w:rsidRDefault="003D2FA3" w:rsidP="003D2FA3">
            <w:pPr>
              <w:jc w:val="center"/>
              <w:rPr>
                <w:rFonts w:ascii="Garamond" w:hAnsi="Garamond" w:cs="Calibri"/>
                <w:color w:val="000000"/>
              </w:rPr>
            </w:pPr>
          </w:p>
        </w:tc>
        <w:tc>
          <w:tcPr>
            <w:tcW w:w="310" w:type="dxa"/>
            <w:tcBorders>
              <w:top w:val="nil"/>
              <w:left w:val="nil"/>
              <w:bottom w:val="nil"/>
              <w:right w:val="nil"/>
            </w:tcBorders>
            <w:shd w:val="clear" w:color="auto" w:fill="auto"/>
            <w:vAlign w:val="center"/>
            <w:hideMark/>
          </w:tcPr>
          <w:p w14:paraId="685CB654" w14:textId="77777777" w:rsidR="003D2FA3" w:rsidRPr="004B3A5F" w:rsidRDefault="003D2FA3" w:rsidP="003D2FA3">
            <w:pPr>
              <w:jc w:val="center"/>
            </w:pPr>
          </w:p>
        </w:tc>
        <w:tc>
          <w:tcPr>
            <w:tcW w:w="690" w:type="dxa"/>
            <w:tcBorders>
              <w:top w:val="single" w:sz="4" w:space="0" w:color="auto"/>
              <w:left w:val="nil"/>
              <w:bottom w:val="nil"/>
              <w:right w:val="nil"/>
            </w:tcBorders>
            <w:shd w:val="clear" w:color="auto" w:fill="auto"/>
            <w:noWrap/>
            <w:vAlign w:val="center"/>
            <w:hideMark/>
          </w:tcPr>
          <w:p w14:paraId="47CB9CBE" w14:textId="77777777" w:rsidR="003D2FA3" w:rsidRPr="004B3A5F" w:rsidRDefault="003D2FA3" w:rsidP="003D2FA3">
            <w:pPr>
              <w:jc w:val="center"/>
            </w:pPr>
          </w:p>
        </w:tc>
        <w:tc>
          <w:tcPr>
            <w:tcW w:w="690" w:type="dxa"/>
            <w:tcBorders>
              <w:top w:val="single" w:sz="4" w:space="0" w:color="auto"/>
              <w:left w:val="single" w:sz="4" w:space="0" w:color="auto"/>
              <w:bottom w:val="nil"/>
              <w:right w:val="nil"/>
            </w:tcBorders>
            <w:shd w:val="clear" w:color="auto" w:fill="auto"/>
            <w:noWrap/>
            <w:vAlign w:val="center"/>
            <w:hideMark/>
          </w:tcPr>
          <w:p w14:paraId="6948F1E6"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321" w:type="dxa"/>
            <w:tcBorders>
              <w:top w:val="nil"/>
              <w:left w:val="nil"/>
              <w:bottom w:val="nil"/>
              <w:right w:val="nil"/>
            </w:tcBorders>
            <w:shd w:val="clear" w:color="auto" w:fill="auto"/>
            <w:noWrap/>
            <w:vAlign w:val="center"/>
            <w:hideMark/>
          </w:tcPr>
          <w:p w14:paraId="2E74EC55" w14:textId="77777777" w:rsidR="003D2FA3" w:rsidRPr="004B3A5F" w:rsidRDefault="003D2FA3" w:rsidP="003D2FA3">
            <w:pPr>
              <w:rPr>
                <w:rFonts w:ascii="Garamond" w:hAnsi="Garamond" w:cs="Calibri"/>
                <w:color w:val="000000"/>
              </w:rPr>
            </w:pPr>
          </w:p>
        </w:tc>
        <w:tc>
          <w:tcPr>
            <w:tcW w:w="851" w:type="dxa"/>
            <w:tcBorders>
              <w:top w:val="single" w:sz="4" w:space="0" w:color="auto"/>
              <w:left w:val="nil"/>
              <w:bottom w:val="nil"/>
              <w:right w:val="single" w:sz="4" w:space="0" w:color="auto"/>
            </w:tcBorders>
            <w:shd w:val="clear" w:color="auto" w:fill="auto"/>
            <w:vAlign w:val="center"/>
            <w:hideMark/>
          </w:tcPr>
          <w:p w14:paraId="569B424F"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 </w:t>
            </w:r>
          </w:p>
        </w:tc>
        <w:tc>
          <w:tcPr>
            <w:tcW w:w="640" w:type="dxa"/>
            <w:tcBorders>
              <w:top w:val="single" w:sz="4" w:space="0" w:color="auto"/>
              <w:left w:val="nil"/>
              <w:bottom w:val="nil"/>
              <w:right w:val="nil"/>
            </w:tcBorders>
            <w:shd w:val="clear" w:color="auto" w:fill="auto"/>
            <w:vAlign w:val="center"/>
            <w:hideMark/>
          </w:tcPr>
          <w:p w14:paraId="1D4BAAD7" w14:textId="77777777" w:rsidR="003D2FA3" w:rsidRPr="004B3A5F" w:rsidRDefault="003D2FA3" w:rsidP="003D2FA3">
            <w:pPr>
              <w:jc w:val="center"/>
              <w:rPr>
                <w:rFonts w:ascii="Garamond" w:hAnsi="Garamond" w:cs="Calibri"/>
                <w:color w:val="000000"/>
              </w:rPr>
            </w:pPr>
          </w:p>
        </w:tc>
        <w:tc>
          <w:tcPr>
            <w:tcW w:w="327" w:type="dxa"/>
            <w:tcBorders>
              <w:top w:val="nil"/>
              <w:left w:val="nil"/>
              <w:bottom w:val="nil"/>
              <w:right w:val="nil"/>
            </w:tcBorders>
            <w:shd w:val="clear" w:color="auto" w:fill="auto"/>
            <w:noWrap/>
            <w:vAlign w:val="center"/>
            <w:hideMark/>
          </w:tcPr>
          <w:p w14:paraId="7AE5C149" w14:textId="77777777" w:rsidR="003D2FA3" w:rsidRPr="004B3A5F" w:rsidRDefault="003D2FA3" w:rsidP="003D2FA3">
            <w:pPr>
              <w:jc w:val="center"/>
            </w:pPr>
          </w:p>
        </w:tc>
        <w:tc>
          <w:tcPr>
            <w:tcW w:w="692" w:type="dxa"/>
            <w:tcBorders>
              <w:top w:val="single" w:sz="4" w:space="0" w:color="auto"/>
              <w:left w:val="nil"/>
              <w:bottom w:val="nil"/>
              <w:right w:val="nil"/>
            </w:tcBorders>
            <w:shd w:val="clear" w:color="auto" w:fill="auto"/>
            <w:noWrap/>
            <w:vAlign w:val="center"/>
            <w:hideMark/>
          </w:tcPr>
          <w:p w14:paraId="5B34FCC9" w14:textId="77777777" w:rsidR="003D2FA3" w:rsidRPr="004B3A5F" w:rsidRDefault="003D2FA3" w:rsidP="003D2FA3"/>
        </w:tc>
        <w:tc>
          <w:tcPr>
            <w:tcW w:w="690" w:type="dxa"/>
            <w:gridSpan w:val="2"/>
            <w:tcBorders>
              <w:top w:val="single" w:sz="4" w:space="0" w:color="auto"/>
              <w:left w:val="nil"/>
              <w:bottom w:val="nil"/>
              <w:right w:val="nil"/>
            </w:tcBorders>
            <w:shd w:val="clear" w:color="auto" w:fill="auto"/>
            <w:noWrap/>
            <w:vAlign w:val="center"/>
            <w:hideMark/>
          </w:tcPr>
          <w:p w14:paraId="1AD2A12F" w14:textId="77777777" w:rsidR="003D2FA3" w:rsidRPr="004B3A5F" w:rsidRDefault="003D2FA3" w:rsidP="003D2FA3"/>
        </w:tc>
        <w:tc>
          <w:tcPr>
            <w:tcW w:w="264" w:type="dxa"/>
            <w:gridSpan w:val="2"/>
            <w:tcBorders>
              <w:top w:val="nil"/>
              <w:left w:val="nil"/>
              <w:bottom w:val="nil"/>
              <w:right w:val="nil"/>
            </w:tcBorders>
            <w:shd w:val="clear" w:color="auto" w:fill="auto"/>
            <w:noWrap/>
            <w:vAlign w:val="center"/>
            <w:hideMark/>
          </w:tcPr>
          <w:p w14:paraId="1D7E4CB6" w14:textId="77777777" w:rsidR="003D2FA3" w:rsidRPr="004B3A5F" w:rsidRDefault="003D2FA3" w:rsidP="003D2FA3"/>
        </w:tc>
        <w:tc>
          <w:tcPr>
            <w:tcW w:w="789" w:type="dxa"/>
            <w:gridSpan w:val="2"/>
            <w:tcBorders>
              <w:top w:val="single" w:sz="4" w:space="0" w:color="auto"/>
              <w:left w:val="nil"/>
              <w:bottom w:val="nil"/>
              <w:right w:val="nil"/>
            </w:tcBorders>
            <w:shd w:val="clear" w:color="auto" w:fill="auto"/>
            <w:vAlign w:val="center"/>
            <w:hideMark/>
          </w:tcPr>
          <w:p w14:paraId="1151A448" w14:textId="77777777" w:rsidR="003D2FA3" w:rsidRPr="004B3A5F" w:rsidRDefault="003D2FA3" w:rsidP="003D2FA3"/>
        </w:tc>
        <w:tc>
          <w:tcPr>
            <w:tcW w:w="793" w:type="dxa"/>
            <w:tcBorders>
              <w:top w:val="single" w:sz="4" w:space="0" w:color="auto"/>
              <w:left w:val="single" w:sz="4" w:space="0" w:color="auto"/>
              <w:bottom w:val="nil"/>
              <w:right w:val="nil"/>
            </w:tcBorders>
            <w:shd w:val="clear" w:color="auto" w:fill="auto"/>
            <w:vAlign w:val="center"/>
            <w:hideMark/>
          </w:tcPr>
          <w:p w14:paraId="0418208C"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 </w:t>
            </w:r>
          </w:p>
        </w:tc>
        <w:tc>
          <w:tcPr>
            <w:tcW w:w="283" w:type="dxa"/>
            <w:tcBorders>
              <w:top w:val="nil"/>
              <w:left w:val="nil"/>
              <w:bottom w:val="nil"/>
              <w:right w:val="nil"/>
            </w:tcBorders>
            <w:shd w:val="clear" w:color="auto" w:fill="auto"/>
            <w:vAlign w:val="center"/>
            <w:hideMark/>
          </w:tcPr>
          <w:p w14:paraId="2CA54BCA" w14:textId="77777777" w:rsidR="003D2FA3" w:rsidRPr="004B3A5F" w:rsidRDefault="003D2FA3" w:rsidP="003D2FA3">
            <w:pPr>
              <w:jc w:val="center"/>
              <w:rPr>
                <w:rFonts w:ascii="Garamond" w:hAnsi="Garamond" w:cs="Calibri"/>
                <w:color w:val="000000"/>
              </w:rPr>
            </w:pPr>
          </w:p>
        </w:tc>
        <w:tc>
          <w:tcPr>
            <w:tcW w:w="690" w:type="dxa"/>
            <w:gridSpan w:val="2"/>
            <w:tcBorders>
              <w:top w:val="single" w:sz="4" w:space="0" w:color="auto"/>
              <w:left w:val="nil"/>
              <w:bottom w:val="nil"/>
              <w:right w:val="nil"/>
            </w:tcBorders>
            <w:shd w:val="clear" w:color="auto" w:fill="auto"/>
            <w:vAlign w:val="center"/>
            <w:hideMark/>
          </w:tcPr>
          <w:p w14:paraId="5C594F4F" w14:textId="77777777" w:rsidR="003D2FA3" w:rsidRPr="004B3A5F" w:rsidRDefault="003D2FA3" w:rsidP="003D2FA3">
            <w:pPr>
              <w:jc w:val="center"/>
            </w:pPr>
          </w:p>
        </w:tc>
        <w:tc>
          <w:tcPr>
            <w:tcW w:w="690" w:type="dxa"/>
            <w:gridSpan w:val="2"/>
            <w:tcBorders>
              <w:top w:val="single" w:sz="4" w:space="0" w:color="auto"/>
              <w:left w:val="nil"/>
              <w:bottom w:val="nil"/>
              <w:right w:val="nil"/>
            </w:tcBorders>
            <w:shd w:val="clear" w:color="auto" w:fill="auto"/>
            <w:noWrap/>
            <w:vAlign w:val="center"/>
            <w:hideMark/>
          </w:tcPr>
          <w:p w14:paraId="69447C1D" w14:textId="77777777" w:rsidR="003D2FA3" w:rsidRPr="004B3A5F" w:rsidRDefault="003D2FA3" w:rsidP="003D2FA3">
            <w:pPr>
              <w:jc w:val="center"/>
            </w:pPr>
          </w:p>
        </w:tc>
      </w:tr>
      <w:tr w:rsidR="003D2FA3" w:rsidRPr="004B3A5F" w14:paraId="0284F63B" w14:textId="77777777" w:rsidTr="003D2FA3">
        <w:trPr>
          <w:gridAfter w:val="1"/>
          <w:wAfter w:w="13" w:type="dxa"/>
          <w:trHeight w:val="281"/>
          <w:jc w:val="center"/>
        </w:trPr>
        <w:tc>
          <w:tcPr>
            <w:tcW w:w="730" w:type="dxa"/>
            <w:tcBorders>
              <w:top w:val="nil"/>
              <w:left w:val="nil"/>
              <w:bottom w:val="nil"/>
              <w:right w:val="single" w:sz="4" w:space="0" w:color="auto"/>
            </w:tcBorders>
            <w:shd w:val="clear" w:color="auto" w:fill="auto"/>
            <w:vAlign w:val="center"/>
            <w:hideMark/>
          </w:tcPr>
          <w:p w14:paraId="3A31425D"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 </w:t>
            </w:r>
          </w:p>
        </w:tc>
        <w:tc>
          <w:tcPr>
            <w:tcW w:w="730" w:type="dxa"/>
            <w:tcBorders>
              <w:top w:val="nil"/>
              <w:left w:val="nil"/>
              <w:bottom w:val="nil"/>
              <w:right w:val="nil"/>
            </w:tcBorders>
            <w:shd w:val="clear" w:color="auto" w:fill="auto"/>
            <w:vAlign w:val="center"/>
            <w:hideMark/>
          </w:tcPr>
          <w:p w14:paraId="0ECBBFCE"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 </w:t>
            </w:r>
          </w:p>
        </w:tc>
        <w:tc>
          <w:tcPr>
            <w:tcW w:w="241" w:type="dxa"/>
            <w:tcBorders>
              <w:top w:val="nil"/>
              <w:left w:val="nil"/>
              <w:bottom w:val="nil"/>
              <w:right w:val="nil"/>
            </w:tcBorders>
            <w:shd w:val="clear" w:color="auto" w:fill="auto"/>
            <w:vAlign w:val="center"/>
            <w:hideMark/>
          </w:tcPr>
          <w:p w14:paraId="398A0965" w14:textId="77777777" w:rsidR="003D2FA3" w:rsidRPr="004B3A5F" w:rsidRDefault="003D2FA3" w:rsidP="003D2FA3">
            <w:pPr>
              <w:jc w:val="center"/>
              <w:rPr>
                <w:rFonts w:ascii="Garamond" w:hAnsi="Garamond" w:cs="Calibri"/>
                <w:color w:val="000000"/>
              </w:rPr>
            </w:pPr>
          </w:p>
        </w:tc>
        <w:tc>
          <w:tcPr>
            <w:tcW w:w="195" w:type="dxa"/>
            <w:tcBorders>
              <w:top w:val="nil"/>
              <w:left w:val="nil"/>
              <w:bottom w:val="nil"/>
              <w:right w:val="nil"/>
            </w:tcBorders>
            <w:shd w:val="clear" w:color="auto" w:fill="auto"/>
            <w:vAlign w:val="center"/>
            <w:hideMark/>
          </w:tcPr>
          <w:p w14:paraId="7F972D12" w14:textId="77777777" w:rsidR="003D2FA3" w:rsidRPr="004B3A5F" w:rsidRDefault="003D2FA3" w:rsidP="003D2FA3">
            <w:pPr>
              <w:jc w:val="center"/>
            </w:pPr>
          </w:p>
        </w:tc>
        <w:tc>
          <w:tcPr>
            <w:tcW w:w="671" w:type="dxa"/>
            <w:tcBorders>
              <w:top w:val="nil"/>
              <w:left w:val="nil"/>
              <w:bottom w:val="single" w:sz="4" w:space="0" w:color="auto"/>
              <w:right w:val="single" w:sz="4" w:space="0" w:color="auto"/>
            </w:tcBorders>
            <w:shd w:val="clear" w:color="auto" w:fill="auto"/>
            <w:vAlign w:val="center"/>
            <w:hideMark/>
          </w:tcPr>
          <w:p w14:paraId="65A91362"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 </w:t>
            </w:r>
          </w:p>
        </w:tc>
        <w:tc>
          <w:tcPr>
            <w:tcW w:w="667" w:type="dxa"/>
            <w:tcBorders>
              <w:top w:val="nil"/>
              <w:left w:val="nil"/>
              <w:bottom w:val="single" w:sz="4" w:space="0" w:color="auto"/>
              <w:right w:val="nil"/>
            </w:tcBorders>
            <w:shd w:val="clear" w:color="auto" w:fill="auto"/>
            <w:vAlign w:val="center"/>
            <w:hideMark/>
          </w:tcPr>
          <w:p w14:paraId="22597C95" w14:textId="77777777" w:rsidR="003D2FA3" w:rsidRPr="004B3A5F" w:rsidRDefault="003D2FA3" w:rsidP="003D2FA3">
            <w:pPr>
              <w:jc w:val="center"/>
              <w:rPr>
                <w:rFonts w:ascii="Garamond" w:hAnsi="Garamond" w:cs="Calibri"/>
                <w:color w:val="000000"/>
              </w:rPr>
            </w:pPr>
          </w:p>
        </w:tc>
        <w:tc>
          <w:tcPr>
            <w:tcW w:w="310" w:type="dxa"/>
            <w:tcBorders>
              <w:top w:val="nil"/>
              <w:left w:val="nil"/>
              <w:bottom w:val="nil"/>
              <w:right w:val="nil"/>
            </w:tcBorders>
            <w:shd w:val="clear" w:color="auto" w:fill="auto"/>
            <w:vAlign w:val="center"/>
            <w:hideMark/>
          </w:tcPr>
          <w:p w14:paraId="5E0D1BC5" w14:textId="77777777" w:rsidR="003D2FA3" w:rsidRPr="004B3A5F" w:rsidRDefault="003D2FA3" w:rsidP="003D2FA3">
            <w:pPr>
              <w:jc w:val="center"/>
            </w:pPr>
          </w:p>
        </w:tc>
        <w:tc>
          <w:tcPr>
            <w:tcW w:w="690" w:type="dxa"/>
            <w:tcBorders>
              <w:top w:val="nil"/>
              <w:left w:val="nil"/>
              <w:bottom w:val="single" w:sz="4" w:space="0" w:color="auto"/>
              <w:right w:val="single" w:sz="4" w:space="0" w:color="auto"/>
            </w:tcBorders>
            <w:shd w:val="clear" w:color="auto" w:fill="auto"/>
            <w:noWrap/>
            <w:vAlign w:val="center"/>
            <w:hideMark/>
          </w:tcPr>
          <w:p w14:paraId="37EF44E2"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690" w:type="dxa"/>
            <w:tcBorders>
              <w:top w:val="nil"/>
              <w:left w:val="nil"/>
              <w:bottom w:val="single" w:sz="4" w:space="0" w:color="auto"/>
              <w:right w:val="nil"/>
            </w:tcBorders>
            <w:shd w:val="clear" w:color="auto" w:fill="auto"/>
            <w:noWrap/>
            <w:vAlign w:val="center"/>
            <w:hideMark/>
          </w:tcPr>
          <w:p w14:paraId="713276A7" w14:textId="77777777" w:rsidR="003D2FA3" w:rsidRPr="004B3A5F" w:rsidRDefault="003D2FA3" w:rsidP="003D2FA3">
            <w:pPr>
              <w:rPr>
                <w:rFonts w:ascii="Garamond" w:hAnsi="Garamond" w:cs="Calibri"/>
                <w:color w:val="000000"/>
              </w:rPr>
            </w:pPr>
          </w:p>
        </w:tc>
        <w:tc>
          <w:tcPr>
            <w:tcW w:w="321" w:type="dxa"/>
            <w:tcBorders>
              <w:top w:val="nil"/>
              <w:left w:val="nil"/>
              <w:bottom w:val="nil"/>
              <w:right w:val="nil"/>
            </w:tcBorders>
            <w:shd w:val="clear" w:color="auto" w:fill="auto"/>
            <w:noWrap/>
            <w:vAlign w:val="center"/>
            <w:hideMark/>
          </w:tcPr>
          <w:p w14:paraId="37FEDBBB" w14:textId="77777777" w:rsidR="003D2FA3" w:rsidRPr="004B3A5F" w:rsidRDefault="003D2FA3" w:rsidP="003D2FA3"/>
        </w:tc>
        <w:tc>
          <w:tcPr>
            <w:tcW w:w="851" w:type="dxa"/>
            <w:tcBorders>
              <w:top w:val="nil"/>
              <w:left w:val="nil"/>
              <w:bottom w:val="nil"/>
              <w:right w:val="single" w:sz="4" w:space="0" w:color="auto"/>
            </w:tcBorders>
            <w:shd w:val="clear" w:color="auto" w:fill="auto"/>
            <w:vAlign w:val="center"/>
            <w:hideMark/>
          </w:tcPr>
          <w:p w14:paraId="47406089"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 </w:t>
            </w:r>
          </w:p>
        </w:tc>
        <w:tc>
          <w:tcPr>
            <w:tcW w:w="640" w:type="dxa"/>
            <w:tcBorders>
              <w:top w:val="nil"/>
              <w:left w:val="nil"/>
              <w:bottom w:val="nil"/>
              <w:right w:val="nil"/>
            </w:tcBorders>
            <w:shd w:val="clear" w:color="auto" w:fill="auto"/>
            <w:vAlign w:val="center"/>
            <w:hideMark/>
          </w:tcPr>
          <w:p w14:paraId="0BC44C2D" w14:textId="77777777" w:rsidR="003D2FA3" w:rsidRPr="004B3A5F" w:rsidRDefault="003D2FA3" w:rsidP="003D2FA3">
            <w:pPr>
              <w:jc w:val="center"/>
              <w:rPr>
                <w:rFonts w:ascii="Garamond" w:hAnsi="Garamond" w:cs="Calibri"/>
                <w:color w:val="000000"/>
              </w:rPr>
            </w:pPr>
          </w:p>
        </w:tc>
        <w:tc>
          <w:tcPr>
            <w:tcW w:w="327" w:type="dxa"/>
            <w:tcBorders>
              <w:top w:val="nil"/>
              <w:left w:val="nil"/>
              <w:bottom w:val="nil"/>
              <w:right w:val="nil"/>
            </w:tcBorders>
            <w:shd w:val="clear" w:color="auto" w:fill="auto"/>
            <w:noWrap/>
            <w:vAlign w:val="center"/>
            <w:hideMark/>
          </w:tcPr>
          <w:p w14:paraId="04AB1D1D" w14:textId="77777777" w:rsidR="003D2FA3" w:rsidRPr="004B3A5F" w:rsidRDefault="003D2FA3" w:rsidP="003D2FA3">
            <w:pPr>
              <w:jc w:val="center"/>
            </w:pPr>
          </w:p>
        </w:tc>
        <w:tc>
          <w:tcPr>
            <w:tcW w:w="692" w:type="dxa"/>
            <w:tcBorders>
              <w:top w:val="nil"/>
              <w:left w:val="nil"/>
              <w:bottom w:val="nil"/>
              <w:right w:val="nil"/>
            </w:tcBorders>
            <w:shd w:val="clear" w:color="auto" w:fill="auto"/>
            <w:noWrap/>
            <w:vAlign w:val="center"/>
            <w:hideMark/>
          </w:tcPr>
          <w:p w14:paraId="33888EF1"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18E0903D" w14:textId="77777777" w:rsidR="003D2FA3" w:rsidRPr="004B3A5F" w:rsidRDefault="003D2FA3" w:rsidP="003D2FA3"/>
        </w:tc>
        <w:tc>
          <w:tcPr>
            <w:tcW w:w="264" w:type="dxa"/>
            <w:gridSpan w:val="2"/>
            <w:tcBorders>
              <w:top w:val="nil"/>
              <w:left w:val="nil"/>
              <w:bottom w:val="nil"/>
              <w:right w:val="nil"/>
            </w:tcBorders>
            <w:shd w:val="clear" w:color="auto" w:fill="auto"/>
            <w:noWrap/>
            <w:vAlign w:val="center"/>
            <w:hideMark/>
          </w:tcPr>
          <w:p w14:paraId="7A0A4215" w14:textId="77777777" w:rsidR="003D2FA3" w:rsidRPr="004B3A5F" w:rsidRDefault="003D2FA3" w:rsidP="003D2FA3"/>
        </w:tc>
        <w:tc>
          <w:tcPr>
            <w:tcW w:w="789" w:type="dxa"/>
            <w:gridSpan w:val="2"/>
            <w:tcBorders>
              <w:top w:val="nil"/>
              <w:left w:val="nil"/>
              <w:bottom w:val="nil"/>
              <w:right w:val="nil"/>
            </w:tcBorders>
            <w:shd w:val="clear" w:color="auto" w:fill="auto"/>
            <w:vAlign w:val="center"/>
            <w:hideMark/>
          </w:tcPr>
          <w:p w14:paraId="76961C3B" w14:textId="77777777" w:rsidR="003D2FA3" w:rsidRPr="004B3A5F" w:rsidRDefault="003D2FA3" w:rsidP="003D2FA3"/>
        </w:tc>
        <w:tc>
          <w:tcPr>
            <w:tcW w:w="793" w:type="dxa"/>
            <w:tcBorders>
              <w:top w:val="nil"/>
              <w:left w:val="single" w:sz="4" w:space="0" w:color="auto"/>
              <w:bottom w:val="nil"/>
              <w:right w:val="nil"/>
            </w:tcBorders>
            <w:shd w:val="clear" w:color="auto" w:fill="auto"/>
            <w:vAlign w:val="center"/>
            <w:hideMark/>
          </w:tcPr>
          <w:p w14:paraId="77C60655"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 </w:t>
            </w:r>
          </w:p>
        </w:tc>
        <w:tc>
          <w:tcPr>
            <w:tcW w:w="283" w:type="dxa"/>
            <w:tcBorders>
              <w:top w:val="nil"/>
              <w:left w:val="nil"/>
              <w:bottom w:val="nil"/>
              <w:right w:val="nil"/>
            </w:tcBorders>
            <w:shd w:val="clear" w:color="auto" w:fill="auto"/>
            <w:vAlign w:val="center"/>
            <w:hideMark/>
          </w:tcPr>
          <w:p w14:paraId="02EDD14F" w14:textId="77777777" w:rsidR="003D2FA3" w:rsidRPr="004B3A5F" w:rsidRDefault="003D2FA3" w:rsidP="003D2FA3">
            <w:pPr>
              <w:jc w:val="center"/>
              <w:rPr>
                <w:rFonts w:ascii="Garamond" w:hAnsi="Garamond" w:cs="Calibri"/>
                <w:color w:val="000000"/>
              </w:rPr>
            </w:pPr>
          </w:p>
        </w:tc>
        <w:tc>
          <w:tcPr>
            <w:tcW w:w="690" w:type="dxa"/>
            <w:gridSpan w:val="2"/>
            <w:tcBorders>
              <w:top w:val="nil"/>
              <w:left w:val="nil"/>
              <w:bottom w:val="nil"/>
              <w:right w:val="nil"/>
            </w:tcBorders>
            <w:shd w:val="clear" w:color="auto" w:fill="auto"/>
            <w:vAlign w:val="center"/>
            <w:hideMark/>
          </w:tcPr>
          <w:p w14:paraId="788382DC" w14:textId="77777777" w:rsidR="003D2FA3" w:rsidRPr="004B3A5F" w:rsidRDefault="003D2FA3" w:rsidP="003D2FA3">
            <w:pPr>
              <w:jc w:val="center"/>
            </w:pPr>
          </w:p>
        </w:tc>
        <w:tc>
          <w:tcPr>
            <w:tcW w:w="690" w:type="dxa"/>
            <w:gridSpan w:val="2"/>
            <w:tcBorders>
              <w:top w:val="nil"/>
              <w:left w:val="nil"/>
              <w:bottom w:val="nil"/>
              <w:right w:val="nil"/>
            </w:tcBorders>
            <w:shd w:val="clear" w:color="auto" w:fill="auto"/>
            <w:noWrap/>
            <w:vAlign w:val="center"/>
            <w:hideMark/>
          </w:tcPr>
          <w:p w14:paraId="684036D8" w14:textId="77777777" w:rsidR="003D2FA3" w:rsidRPr="004B3A5F" w:rsidRDefault="003D2FA3" w:rsidP="003D2FA3">
            <w:pPr>
              <w:jc w:val="center"/>
            </w:pPr>
          </w:p>
        </w:tc>
      </w:tr>
      <w:tr w:rsidR="003D2FA3" w:rsidRPr="004B3A5F" w14:paraId="691B0749" w14:textId="77777777" w:rsidTr="003D2FA3">
        <w:trPr>
          <w:gridAfter w:val="1"/>
          <w:wAfter w:w="13" w:type="dxa"/>
          <w:trHeight w:val="635"/>
          <w:jc w:val="center"/>
        </w:trPr>
        <w:tc>
          <w:tcPr>
            <w:tcW w:w="1460" w:type="dxa"/>
            <w:gridSpan w:val="2"/>
            <w:vMerge w:val="restart"/>
            <w:tcBorders>
              <w:top w:val="single" w:sz="4" w:space="0" w:color="auto"/>
              <w:left w:val="single" w:sz="4" w:space="0" w:color="auto"/>
              <w:bottom w:val="single" w:sz="4" w:space="0" w:color="000000"/>
              <w:right w:val="single" w:sz="4" w:space="0" w:color="000000"/>
            </w:tcBorders>
            <w:shd w:val="clear" w:color="000000" w:fill="BDD7EE"/>
            <w:vAlign w:val="center"/>
            <w:hideMark/>
          </w:tcPr>
          <w:p w14:paraId="41E6EF47"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Divisão de Contratações</w:t>
            </w:r>
          </w:p>
        </w:tc>
        <w:tc>
          <w:tcPr>
            <w:tcW w:w="241" w:type="dxa"/>
            <w:tcBorders>
              <w:top w:val="nil"/>
              <w:left w:val="nil"/>
              <w:bottom w:val="nil"/>
              <w:right w:val="nil"/>
            </w:tcBorders>
            <w:shd w:val="clear" w:color="auto" w:fill="auto"/>
            <w:vAlign w:val="center"/>
            <w:hideMark/>
          </w:tcPr>
          <w:p w14:paraId="53765953" w14:textId="77777777" w:rsidR="003D2FA3" w:rsidRPr="004B3A5F" w:rsidRDefault="003D2FA3" w:rsidP="003D2FA3">
            <w:pPr>
              <w:jc w:val="center"/>
              <w:rPr>
                <w:rFonts w:ascii="Garamond" w:hAnsi="Garamond" w:cs="Calibri"/>
                <w:color w:val="000000"/>
              </w:rPr>
            </w:pPr>
          </w:p>
        </w:tc>
        <w:tc>
          <w:tcPr>
            <w:tcW w:w="195" w:type="dxa"/>
            <w:tcBorders>
              <w:top w:val="nil"/>
              <w:left w:val="nil"/>
              <w:bottom w:val="nil"/>
              <w:right w:val="nil"/>
            </w:tcBorders>
            <w:shd w:val="clear" w:color="auto" w:fill="auto"/>
            <w:vAlign w:val="center"/>
            <w:hideMark/>
          </w:tcPr>
          <w:p w14:paraId="7E4DB085" w14:textId="77777777" w:rsidR="003D2FA3" w:rsidRPr="004B3A5F" w:rsidRDefault="003D2FA3" w:rsidP="003D2FA3">
            <w:pPr>
              <w:jc w:val="center"/>
            </w:pPr>
          </w:p>
        </w:tc>
        <w:tc>
          <w:tcPr>
            <w:tcW w:w="1338" w:type="dxa"/>
            <w:gridSpan w:val="2"/>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0579E9B0"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Divisão de Pesquisa de Preço</w:t>
            </w:r>
          </w:p>
        </w:tc>
        <w:tc>
          <w:tcPr>
            <w:tcW w:w="310" w:type="dxa"/>
            <w:tcBorders>
              <w:top w:val="nil"/>
              <w:left w:val="nil"/>
              <w:bottom w:val="nil"/>
              <w:right w:val="nil"/>
            </w:tcBorders>
            <w:shd w:val="clear" w:color="auto" w:fill="auto"/>
            <w:vAlign w:val="center"/>
            <w:hideMark/>
          </w:tcPr>
          <w:p w14:paraId="3106B2B8" w14:textId="77777777" w:rsidR="003D2FA3" w:rsidRPr="004B3A5F" w:rsidRDefault="003D2FA3" w:rsidP="003D2FA3">
            <w:pPr>
              <w:jc w:val="center"/>
              <w:rPr>
                <w:rFonts w:ascii="Garamond" w:hAnsi="Garamond" w:cs="Calibri"/>
                <w:color w:val="000000"/>
              </w:rPr>
            </w:pPr>
          </w:p>
        </w:tc>
        <w:tc>
          <w:tcPr>
            <w:tcW w:w="1380" w:type="dxa"/>
            <w:gridSpan w:val="2"/>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69031602"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Divisão de Almoxarifado</w:t>
            </w:r>
          </w:p>
        </w:tc>
        <w:tc>
          <w:tcPr>
            <w:tcW w:w="321" w:type="dxa"/>
            <w:tcBorders>
              <w:top w:val="nil"/>
              <w:left w:val="nil"/>
              <w:bottom w:val="nil"/>
              <w:right w:val="nil"/>
            </w:tcBorders>
            <w:shd w:val="clear" w:color="auto" w:fill="auto"/>
            <w:noWrap/>
            <w:vAlign w:val="center"/>
            <w:hideMark/>
          </w:tcPr>
          <w:p w14:paraId="36702A69" w14:textId="77777777" w:rsidR="003D2FA3" w:rsidRPr="004B3A5F" w:rsidRDefault="003D2FA3" w:rsidP="003D2FA3">
            <w:pPr>
              <w:jc w:val="center"/>
              <w:rPr>
                <w:rFonts w:ascii="Garamond" w:hAnsi="Garamond" w:cs="Calibri"/>
                <w:color w:val="000000"/>
              </w:rPr>
            </w:pPr>
          </w:p>
        </w:tc>
        <w:tc>
          <w:tcPr>
            <w:tcW w:w="851" w:type="dxa"/>
            <w:tcBorders>
              <w:top w:val="nil"/>
              <w:left w:val="nil"/>
              <w:bottom w:val="nil"/>
              <w:right w:val="nil"/>
            </w:tcBorders>
            <w:shd w:val="clear" w:color="auto" w:fill="auto"/>
            <w:vAlign w:val="center"/>
            <w:hideMark/>
          </w:tcPr>
          <w:p w14:paraId="0817D644" w14:textId="77777777" w:rsidR="003D2FA3" w:rsidRPr="004B3A5F" w:rsidRDefault="003D2FA3" w:rsidP="003D2FA3"/>
        </w:tc>
        <w:tc>
          <w:tcPr>
            <w:tcW w:w="640" w:type="dxa"/>
            <w:tcBorders>
              <w:top w:val="nil"/>
              <w:left w:val="single" w:sz="4" w:space="0" w:color="auto"/>
              <w:bottom w:val="nil"/>
              <w:right w:val="nil"/>
            </w:tcBorders>
            <w:shd w:val="clear" w:color="auto" w:fill="auto"/>
            <w:vAlign w:val="center"/>
            <w:hideMark/>
          </w:tcPr>
          <w:p w14:paraId="15839332"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327" w:type="dxa"/>
            <w:tcBorders>
              <w:top w:val="nil"/>
              <w:left w:val="nil"/>
              <w:bottom w:val="nil"/>
              <w:right w:val="nil"/>
            </w:tcBorders>
            <w:shd w:val="clear" w:color="auto" w:fill="auto"/>
            <w:noWrap/>
            <w:vAlign w:val="center"/>
            <w:hideMark/>
          </w:tcPr>
          <w:p w14:paraId="73B2AA3F" w14:textId="77777777" w:rsidR="003D2FA3" w:rsidRPr="004B3A5F" w:rsidRDefault="003D2FA3" w:rsidP="003D2FA3">
            <w:pPr>
              <w:rPr>
                <w:rFonts w:ascii="Garamond" w:hAnsi="Garamond" w:cs="Calibri"/>
                <w:color w:val="000000"/>
              </w:rPr>
            </w:pPr>
          </w:p>
        </w:tc>
        <w:tc>
          <w:tcPr>
            <w:tcW w:w="692" w:type="dxa"/>
            <w:tcBorders>
              <w:top w:val="nil"/>
              <w:left w:val="nil"/>
              <w:bottom w:val="nil"/>
              <w:right w:val="nil"/>
            </w:tcBorders>
            <w:shd w:val="clear" w:color="auto" w:fill="auto"/>
            <w:vAlign w:val="center"/>
            <w:hideMark/>
          </w:tcPr>
          <w:p w14:paraId="283A1EDC" w14:textId="77777777" w:rsidR="003D2FA3" w:rsidRPr="004B3A5F" w:rsidRDefault="003D2FA3" w:rsidP="003D2FA3"/>
        </w:tc>
        <w:tc>
          <w:tcPr>
            <w:tcW w:w="690" w:type="dxa"/>
            <w:gridSpan w:val="2"/>
            <w:tcBorders>
              <w:top w:val="nil"/>
              <w:left w:val="nil"/>
              <w:bottom w:val="nil"/>
              <w:right w:val="nil"/>
            </w:tcBorders>
            <w:shd w:val="clear" w:color="auto" w:fill="auto"/>
            <w:vAlign w:val="center"/>
            <w:hideMark/>
          </w:tcPr>
          <w:p w14:paraId="58BEAE05" w14:textId="77777777" w:rsidR="003D2FA3" w:rsidRPr="004B3A5F" w:rsidRDefault="003D2FA3" w:rsidP="003D2FA3"/>
        </w:tc>
        <w:tc>
          <w:tcPr>
            <w:tcW w:w="264" w:type="dxa"/>
            <w:gridSpan w:val="2"/>
            <w:tcBorders>
              <w:top w:val="nil"/>
              <w:left w:val="nil"/>
              <w:bottom w:val="nil"/>
              <w:right w:val="nil"/>
            </w:tcBorders>
            <w:shd w:val="clear" w:color="auto" w:fill="auto"/>
            <w:noWrap/>
            <w:vAlign w:val="center"/>
            <w:hideMark/>
          </w:tcPr>
          <w:p w14:paraId="2626D653" w14:textId="77777777" w:rsidR="003D2FA3" w:rsidRPr="004B3A5F" w:rsidRDefault="003D2FA3" w:rsidP="003D2FA3"/>
        </w:tc>
        <w:tc>
          <w:tcPr>
            <w:tcW w:w="789" w:type="dxa"/>
            <w:gridSpan w:val="2"/>
            <w:tcBorders>
              <w:top w:val="nil"/>
              <w:left w:val="nil"/>
              <w:bottom w:val="nil"/>
              <w:right w:val="nil"/>
            </w:tcBorders>
            <w:shd w:val="clear" w:color="auto" w:fill="auto"/>
            <w:vAlign w:val="center"/>
            <w:hideMark/>
          </w:tcPr>
          <w:p w14:paraId="3AF90632" w14:textId="77777777" w:rsidR="003D2FA3" w:rsidRPr="004B3A5F" w:rsidRDefault="003D2FA3" w:rsidP="003D2FA3"/>
        </w:tc>
        <w:tc>
          <w:tcPr>
            <w:tcW w:w="793" w:type="dxa"/>
            <w:tcBorders>
              <w:top w:val="nil"/>
              <w:left w:val="single" w:sz="4" w:space="0" w:color="auto"/>
              <w:bottom w:val="nil"/>
              <w:right w:val="nil"/>
            </w:tcBorders>
            <w:shd w:val="clear" w:color="auto" w:fill="auto"/>
            <w:vAlign w:val="center"/>
            <w:hideMark/>
          </w:tcPr>
          <w:p w14:paraId="7E6F700C"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283" w:type="dxa"/>
            <w:tcBorders>
              <w:top w:val="nil"/>
              <w:left w:val="nil"/>
              <w:bottom w:val="nil"/>
              <w:right w:val="nil"/>
            </w:tcBorders>
            <w:shd w:val="clear" w:color="auto" w:fill="auto"/>
            <w:vAlign w:val="center"/>
            <w:hideMark/>
          </w:tcPr>
          <w:p w14:paraId="142A6BEE" w14:textId="77777777" w:rsidR="003D2FA3" w:rsidRPr="004B3A5F" w:rsidRDefault="003D2FA3" w:rsidP="003D2FA3">
            <w:pPr>
              <w:rPr>
                <w:rFonts w:ascii="Garamond" w:hAnsi="Garamond" w:cs="Calibri"/>
                <w:color w:val="000000"/>
              </w:rPr>
            </w:pPr>
          </w:p>
        </w:tc>
        <w:tc>
          <w:tcPr>
            <w:tcW w:w="690" w:type="dxa"/>
            <w:gridSpan w:val="2"/>
            <w:tcBorders>
              <w:top w:val="nil"/>
              <w:left w:val="nil"/>
              <w:bottom w:val="nil"/>
              <w:right w:val="nil"/>
            </w:tcBorders>
            <w:shd w:val="clear" w:color="auto" w:fill="auto"/>
            <w:vAlign w:val="center"/>
            <w:hideMark/>
          </w:tcPr>
          <w:p w14:paraId="3A7B4EC5" w14:textId="77777777" w:rsidR="003D2FA3" w:rsidRPr="004B3A5F" w:rsidRDefault="003D2FA3" w:rsidP="003D2FA3"/>
        </w:tc>
        <w:tc>
          <w:tcPr>
            <w:tcW w:w="690" w:type="dxa"/>
            <w:gridSpan w:val="2"/>
            <w:tcBorders>
              <w:top w:val="nil"/>
              <w:left w:val="nil"/>
              <w:bottom w:val="nil"/>
              <w:right w:val="nil"/>
            </w:tcBorders>
            <w:shd w:val="clear" w:color="auto" w:fill="auto"/>
            <w:vAlign w:val="center"/>
            <w:hideMark/>
          </w:tcPr>
          <w:p w14:paraId="2789B615" w14:textId="77777777" w:rsidR="003D2FA3" w:rsidRPr="004B3A5F" w:rsidRDefault="003D2FA3" w:rsidP="003D2FA3"/>
        </w:tc>
      </w:tr>
      <w:tr w:rsidR="003D2FA3" w:rsidRPr="004B3A5F" w14:paraId="760EA273" w14:textId="77777777" w:rsidTr="003D2FA3">
        <w:trPr>
          <w:gridAfter w:val="1"/>
          <w:wAfter w:w="13" w:type="dxa"/>
          <w:trHeight w:val="298"/>
          <w:jc w:val="center"/>
        </w:trPr>
        <w:tc>
          <w:tcPr>
            <w:tcW w:w="1460" w:type="dxa"/>
            <w:gridSpan w:val="2"/>
            <w:vMerge/>
            <w:tcBorders>
              <w:top w:val="single" w:sz="4" w:space="0" w:color="auto"/>
              <w:left w:val="single" w:sz="4" w:space="0" w:color="auto"/>
              <w:bottom w:val="single" w:sz="4" w:space="0" w:color="000000"/>
              <w:right w:val="single" w:sz="4" w:space="0" w:color="000000"/>
            </w:tcBorders>
            <w:vAlign w:val="center"/>
            <w:hideMark/>
          </w:tcPr>
          <w:p w14:paraId="4CF37C8C" w14:textId="77777777" w:rsidR="003D2FA3" w:rsidRPr="004B3A5F" w:rsidRDefault="003D2FA3" w:rsidP="003D2FA3">
            <w:pPr>
              <w:rPr>
                <w:rFonts w:ascii="Garamond" w:hAnsi="Garamond" w:cs="Calibri"/>
                <w:color w:val="000000"/>
              </w:rPr>
            </w:pPr>
          </w:p>
        </w:tc>
        <w:tc>
          <w:tcPr>
            <w:tcW w:w="241" w:type="dxa"/>
            <w:tcBorders>
              <w:top w:val="nil"/>
              <w:left w:val="nil"/>
              <w:bottom w:val="nil"/>
              <w:right w:val="nil"/>
            </w:tcBorders>
            <w:shd w:val="clear" w:color="auto" w:fill="auto"/>
            <w:vAlign w:val="center"/>
            <w:hideMark/>
          </w:tcPr>
          <w:p w14:paraId="33FDD875" w14:textId="77777777" w:rsidR="003D2FA3" w:rsidRPr="004B3A5F" w:rsidRDefault="003D2FA3" w:rsidP="003D2FA3"/>
        </w:tc>
        <w:tc>
          <w:tcPr>
            <w:tcW w:w="195" w:type="dxa"/>
            <w:tcBorders>
              <w:top w:val="nil"/>
              <w:left w:val="nil"/>
              <w:bottom w:val="nil"/>
              <w:right w:val="single" w:sz="4" w:space="0" w:color="auto"/>
            </w:tcBorders>
            <w:shd w:val="clear" w:color="auto" w:fill="auto"/>
            <w:vAlign w:val="center"/>
            <w:hideMark/>
          </w:tcPr>
          <w:p w14:paraId="2C65D2ED" w14:textId="77777777" w:rsidR="003D2FA3" w:rsidRPr="004B3A5F" w:rsidRDefault="003D2FA3" w:rsidP="003D2FA3">
            <w:pPr>
              <w:jc w:val="center"/>
            </w:pPr>
          </w:p>
        </w:tc>
        <w:tc>
          <w:tcPr>
            <w:tcW w:w="1338" w:type="dxa"/>
            <w:gridSpan w:val="2"/>
            <w:vMerge/>
            <w:tcBorders>
              <w:top w:val="single" w:sz="4" w:space="0" w:color="auto"/>
              <w:left w:val="single" w:sz="4" w:space="0" w:color="auto"/>
              <w:bottom w:val="single" w:sz="4" w:space="0" w:color="auto"/>
              <w:right w:val="single" w:sz="4" w:space="0" w:color="auto"/>
            </w:tcBorders>
            <w:vAlign w:val="center"/>
            <w:hideMark/>
          </w:tcPr>
          <w:p w14:paraId="5959A071" w14:textId="77777777" w:rsidR="003D2FA3" w:rsidRPr="004B3A5F" w:rsidRDefault="003D2FA3" w:rsidP="003D2FA3">
            <w:pPr>
              <w:rPr>
                <w:rFonts w:ascii="Garamond" w:hAnsi="Garamond" w:cs="Calibri"/>
                <w:color w:val="000000"/>
              </w:rPr>
            </w:pPr>
          </w:p>
        </w:tc>
        <w:tc>
          <w:tcPr>
            <w:tcW w:w="310" w:type="dxa"/>
            <w:tcBorders>
              <w:top w:val="nil"/>
              <w:left w:val="single" w:sz="4" w:space="0" w:color="auto"/>
              <w:bottom w:val="nil"/>
              <w:right w:val="single" w:sz="4" w:space="0" w:color="auto"/>
            </w:tcBorders>
            <w:shd w:val="clear" w:color="auto" w:fill="auto"/>
            <w:vAlign w:val="center"/>
            <w:hideMark/>
          </w:tcPr>
          <w:p w14:paraId="5E6D00CA" w14:textId="77777777" w:rsidR="003D2FA3" w:rsidRPr="004B3A5F" w:rsidRDefault="003D2FA3" w:rsidP="003D2FA3">
            <w:pPr>
              <w:jc w:val="center"/>
            </w:pPr>
          </w:p>
        </w:tc>
        <w:tc>
          <w:tcPr>
            <w:tcW w:w="1380" w:type="dxa"/>
            <w:gridSpan w:val="2"/>
            <w:vMerge/>
            <w:tcBorders>
              <w:top w:val="single" w:sz="4" w:space="0" w:color="auto"/>
              <w:left w:val="single" w:sz="4" w:space="0" w:color="auto"/>
              <w:bottom w:val="single" w:sz="4" w:space="0" w:color="auto"/>
              <w:right w:val="single" w:sz="4" w:space="0" w:color="auto"/>
            </w:tcBorders>
            <w:vAlign w:val="center"/>
            <w:hideMark/>
          </w:tcPr>
          <w:p w14:paraId="16C43B3F" w14:textId="77777777" w:rsidR="003D2FA3" w:rsidRPr="004B3A5F" w:rsidRDefault="003D2FA3" w:rsidP="003D2FA3">
            <w:pPr>
              <w:rPr>
                <w:rFonts w:ascii="Garamond" w:hAnsi="Garamond" w:cs="Calibri"/>
                <w:color w:val="000000"/>
              </w:rPr>
            </w:pPr>
          </w:p>
        </w:tc>
        <w:tc>
          <w:tcPr>
            <w:tcW w:w="321" w:type="dxa"/>
            <w:tcBorders>
              <w:top w:val="nil"/>
              <w:left w:val="single" w:sz="4" w:space="0" w:color="auto"/>
              <w:bottom w:val="nil"/>
              <w:right w:val="nil"/>
            </w:tcBorders>
            <w:shd w:val="clear" w:color="auto" w:fill="auto"/>
            <w:noWrap/>
            <w:vAlign w:val="center"/>
            <w:hideMark/>
          </w:tcPr>
          <w:p w14:paraId="0121AF04" w14:textId="77777777" w:rsidR="003D2FA3" w:rsidRPr="004B3A5F" w:rsidRDefault="003D2FA3" w:rsidP="003D2FA3">
            <w:pPr>
              <w:jc w:val="center"/>
            </w:pPr>
          </w:p>
        </w:tc>
        <w:tc>
          <w:tcPr>
            <w:tcW w:w="851" w:type="dxa"/>
            <w:tcBorders>
              <w:top w:val="nil"/>
              <w:left w:val="nil"/>
              <w:bottom w:val="nil"/>
              <w:right w:val="nil"/>
            </w:tcBorders>
            <w:shd w:val="clear" w:color="auto" w:fill="auto"/>
            <w:vAlign w:val="center"/>
            <w:hideMark/>
          </w:tcPr>
          <w:p w14:paraId="0443D8BD" w14:textId="77777777" w:rsidR="003D2FA3" w:rsidRPr="004B3A5F" w:rsidRDefault="003D2FA3" w:rsidP="003D2FA3"/>
        </w:tc>
        <w:tc>
          <w:tcPr>
            <w:tcW w:w="640" w:type="dxa"/>
            <w:tcBorders>
              <w:top w:val="nil"/>
              <w:left w:val="single" w:sz="4" w:space="0" w:color="auto"/>
              <w:bottom w:val="nil"/>
              <w:right w:val="nil"/>
            </w:tcBorders>
            <w:shd w:val="clear" w:color="auto" w:fill="auto"/>
            <w:vAlign w:val="center"/>
            <w:hideMark/>
          </w:tcPr>
          <w:p w14:paraId="39DE8B8D"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327" w:type="dxa"/>
            <w:tcBorders>
              <w:top w:val="nil"/>
              <w:left w:val="nil"/>
              <w:bottom w:val="nil"/>
              <w:right w:val="nil"/>
            </w:tcBorders>
            <w:shd w:val="clear" w:color="auto" w:fill="auto"/>
            <w:noWrap/>
            <w:vAlign w:val="center"/>
            <w:hideMark/>
          </w:tcPr>
          <w:p w14:paraId="299C6ABC" w14:textId="77777777" w:rsidR="003D2FA3" w:rsidRPr="004B3A5F" w:rsidRDefault="003D2FA3" w:rsidP="003D2FA3">
            <w:pPr>
              <w:rPr>
                <w:rFonts w:ascii="Garamond" w:hAnsi="Garamond" w:cs="Calibri"/>
                <w:color w:val="000000"/>
              </w:rPr>
            </w:pPr>
          </w:p>
        </w:tc>
        <w:tc>
          <w:tcPr>
            <w:tcW w:w="692" w:type="dxa"/>
            <w:tcBorders>
              <w:top w:val="nil"/>
              <w:left w:val="nil"/>
              <w:bottom w:val="nil"/>
              <w:right w:val="nil"/>
            </w:tcBorders>
            <w:shd w:val="clear" w:color="auto" w:fill="auto"/>
            <w:vAlign w:val="center"/>
            <w:hideMark/>
          </w:tcPr>
          <w:p w14:paraId="70B785F6" w14:textId="77777777" w:rsidR="003D2FA3" w:rsidRPr="004B3A5F" w:rsidRDefault="003D2FA3" w:rsidP="003D2FA3"/>
        </w:tc>
        <w:tc>
          <w:tcPr>
            <w:tcW w:w="690" w:type="dxa"/>
            <w:gridSpan w:val="2"/>
            <w:tcBorders>
              <w:top w:val="nil"/>
              <w:left w:val="nil"/>
              <w:bottom w:val="nil"/>
              <w:right w:val="nil"/>
            </w:tcBorders>
            <w:shd w:val="clear" w:color="auto" w:fill="auto"/>
            <w:vAlign w:val="center"/>
            <w:hideMark/>
          </w:tcPr>
          <w:p w14:paraId="4B9B1C23" w14:textId="77777777" w:rsidR="003D2FA3" w:rsidRPr="004B3A5F" w:rsidRDefault="003D2FA3" w:rsidP="003D2FA3"/>
        </w:tc>
        <w:tc>
          <w:tcPr>
            <w:tcW w:w="264" w:type="dxa"/>
            <w:gridSpan w:val="2"/>
            <w:tcBorders>
              <w:top w:val="nil"/>
              <w:left w:val="nil"/>
              <w:bottom w:val="nil"/>
              <w:right w:val="nil"/>
            </w:tcBorders>
            <w:shd w:val="clear" w:color="auto" w:fill="auto"/>
            <w:noWrap/>
            <w:vAlign w:val="center"/>
            <w:hideMark/>
          </w:tcPr>
          <w:p w14:paraId="1893489A" w14:textId="77777777" w:rsidR="003D2FA3" w:rsidRPr="004B3A5F" w:rsidRDefault="003D2FA3" w:rsidP="003D2FA3"/>
        </w:tc>
        <w:tc>
          <w:tcPr>
            <w:tcW w:w="789" w:type="dxa"/>
            <w:gridSpan w:val="2"/>
            <w:tcBorders>
              <w:top w:val="nil"/>
              <w:left w:val="nil"/>
              <w:bottom w:val="single" w:sz="4" w:space="0" w:color="auto"/>
              <w:right w:val="nil"/>
            </w:tcBorders>
            <w:shd w:val="clear" w:color="auto" w:fill="auto"/>
            <w:vAlign w:val="center"/>
            <w:hideMark/>
          </w:tcPr>
          <w:p w14:paraId="65550646" w14:textId="77777777" w:rsidR="003D2FA3" w:rsidRPr="004B3A5F" w:rsidRDefault="003D2FA3" w:rsidP="003D2FA3"/>
        </w:tc>
        <w:tc>
          <w:tcPr>
            <w:tcW w:w="793" w:type="dxa"/>
            <w:tcBorders>
              <w:top w:val="nil"/>
              <w:left w:val="single" w:sz="4" w:space="0" w:color="auto"/>
              <w:bottom w:val="single" w:sz="4" w:space="0" w:color="auto"/>
              <w:right w:val="nil"/>
            </w:tcBorders>
            <w:shd w:val="clear" w:color="auto" w:fill="auto"/>
            <w:vAlign w:val="center"/>
            <w:hideMark/>
          </w:tcPr>
          <w:p w14:paraId="09DE8C77"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283" w:type="dxa"/>
            <w:tcBorders>
              <w:top w:val="nil"/>
              <w:left w:val="nil"/>
              <w:bottom w:val="nil"/>
              <w:right w:val="nil"/>
            </w:tcBorders>
            <w:shd w:val="clear" w:color="auto" w:fill="auto"/>
            <w:vAlign w:val="center"/>
            <w:hideMark/>
          </w:tcPr>
          <w:p w14:paraId="39BF6D53" w14:textId="77777777" w:rsidR="003D2FA3" w:rsidRPr="004B3A5F" w:rsidRDefault="003D2FA3" w:rsidP="003D2FA3">
            <w:pPr>
              <w:rPr>
                <w:rFonts w:ascii="Garamond" w:hAnsi="Garamond" w:cs="Calibri"/>
                <w:color w:val="000000"/>
              </w:rPr>
            </w:pPr>
          </w:p>
        </w:tc>
        <w:tc>
          <w:tcPr>
            <w:tcW w:w="690" w:type="dxa"/>
            <w:gridSpan w:val="2"/>
            <w:tcBorders>
              <w:top w:val="nil"/>
              <w:left w:val="nil"/>
              <w:bottom w:val="nil"/>
              <w:right w:val="nil"/>
            </w:tcBorders>
            <w:shd w:val="clear" w:color="auto" w:fill="auto"/>
            <w:vAlign w:val="center"/>
            <w:hideMark/>
          </w:tcPr>
          <w:p w14:paraId="7FD1D68D" w14:textId="77777777" w:rsidR="003D2FA3" w:rsidRPr="004B3A5F" w:rsidRDefault="003D2FA3" w:rsidP="003D2FA3"/>
        </w:tc>
        <w:tc>
          <w:tcPr>
            <w:tcW w:w="690" w:type="dxa"/>
            <w:gridSpan w:val="2"/>
            <w:tcBorders>
              <w:top w:val="nil"/>
              <w:left w:val="nil"/>
              <w:bottom w:val="nil"/>
              <w:right w:val="nil"/>
            </w:tcBorders>
            <w:shd w:val="clear" w:color="auto" w:fill="auto"/>
            <w:vAlign w:val="center"/>
            <w:hideMark/>
          </w:tcPr>
          <w:p w14:paraId="3020D16A" w14:textId="77777777" w:rsidR="003D2FA3" w:rsidRPr="004B3A5F" w:rsidRDefault="003D2FA3" w:rsidP="003D2FA3"/>
        </w:tc>
      </w:tr>
      <w:tr w:rsidR="003D2FA3" w:rsidRPr="004B3A5F" w14:paraId="605131AB" w14:textId="77777777" w:rsidTr="003D2FA3">
        <w:trPr>
          <w:gridAfter w:val="1"/>
          <w:wAfter w:w="13" w:type="dxa"/>
          <w:trHeight w:val="625"/>
          <w:jc w:val="center"/>
        </w:trPr>
        <w:tc>
          <w:tcPr>
            <w:tcW w:w="730" w:type="dxa"/>
            <w:tcBorders>
              <w:top w:val="nil"/>
              <w:left w:val="nil"/>
              <w:bottom w:val="nil"/>
              <w:right w:val="nil"/>
            </w:tcBorders>
            <w:shd w:val="clear" w:color="auto" w:fill="auto"/>
            <w:noWrap/>
            <w:vAlign w:val="center"/>
            <w:hideMark/>
          </w:tcPr>
          <w:p w14:paraId="2A7B18E7" w14:textId="77777777" w:rsidR="003D2FA3" w:rsidRPr="004B3A5F" w:rsidRDefault="003D2FA3" w:rsidP="003D2FA3"/>
        </w:tc>
        <w:tc>
          <w:tcPr>
            <w:tcW w:w="730" w:type="dxa"/>
            <w:tcBorders>
              <w:top w:val="nil"/>
              <w:left w:val="nil"/>
              <w:bottom w:val="nil"/>
              <w:right w:val="nil"/>
            </w:tcBorders>
            <w:shd w:val="clear" w:color="auto" w:fill="auto"/>
            <w:noWrap/>
            <w:vAlign w:val="center"/>
            <w:hideMark/>
          </w:tcPr>
          <w:p w14:paraId="4F772AF6" w14:textId="77777777" w:rsidR="003D2FA3" w:rsidRPr="004B3A5F" w:rsidRDefault="003D2FA3" w:rsidP="003D2FA3"/>
        </w:tc>
        <w:tc>
          <w:tcPr>
            <w:tcW w:w="241" w:type="dxa"/>
            <w:tcBorders>
              <w:top w:val="nil"/>
              <w:left w:val="nil"/>
              <w:bottom w:val="nil"/>
              <w:right w:val="nil"/>
            </w:tcBorders>
            <w:shd w:val="clear" w:color="auto" w:fill="auto"/>
            <w:noWrap/>
            <w:vAlign w:val="center"/>
            <w:hideMark/>
          </w:tcPr>
          <w:p w14:paraId="29B7FF6D" w14:textId="77777777" w:rsidR="003D2FA3" w:rsidRPr="004B3A5F" w:rsidRDefault="003D2FA3" w:rsidP="003D2FA3"/>
        </w:tc>
        <w:tc>
          <w:tcPr>
            <w:tcW w:w="195" w:type="dxa"/>
            <w:tcBorders>
              <w:top w:val="nil"/>
              <w:left w:val="nil"/>
              <w:bottom w:val="nil"/>
              <w:right w:val="nil"/>
            </w:tcBorders>
            <w:shd w:val="clear" w:color="auto" w:fill="auto"/>
            <w:noWrap/>
            <w:vAlign w:val="center"/>
            <w:hideMark/>
          </w:tcPr>
          <w:p w14:paraId="12CECD32" w14:textId="77777777" w:rsidR="003D2FA3" w:rsidRPr="004B3A5F" w:rsidRDefault="003D2FA3" w:rsidP="003D2FA3"/>
        </w:tc>
        <w:tc>
          <w:tcPr>
            <w:tcW w:w="671" w:type="dxa"/>
            <w:tcBorders>
              <w:top w:val="single" w:sz="4" w:space="0" w:color="auto"/>
              <w:left w:val="nil"/>
              <w:bottom w:val="nil"/>
              <w:right w:val="nil"/>
            </w:tcBorders>
            <w:shd w:val="clear" w:color="auto" w:fill="auto"/>
            <w:noWrap/>
            <w:vAlign w:val="center"/>
            <w:hideMark/>
          </w:tcPr>
          <w:p w14:paraId="22A2AD6A" w14:textId="77777777" w:rsidR="003D2FA3" w:rsidRPr="004B3A5F" w:rsidRDefault="003D2FA3" w:rsidP="003D2FA3"/>
        </w:tc>
        <w:tc>
          <w:tcPr>
            <w:tcW w:w="667" w:type="dxa"/>
            <w:tcBorders>
              <w:top w:val="single" w:sz="4" w:space="0" w:color="auto"/>
              <w:left w:val="nil"/>
              <w:bottom w:val="nil"/>
              <w:right w:val="nil"/>
            </w:tcBorders>
            <w:shd w:val="clear" w:color="auto" w:fill="auto"/>
            <w:noWrap/>
            <w:vAlign w:val="center"/>
            <w:hideMark/>
          </w:tcPr>
          <w:p w14:paraId="55E38277" w14:textId="77777777" w:rsidR="003D2FA3" w:rsidRPr="004B3A5F" w:rsidRDefault="003D2FA3" w:rsidP="003D2FA3"/>
        </w:tc>
        <w:tc>
          <w:tcPr>
            <w:tcW w:w="310" w:type="dxa"/>
            <w:tcBorders>
              <w:top w:val="nil"/>
              <w:left w:val="nil"/>
              <w:bottom w:val="nil"/>
              <w:right w:val="nil"/>
            </w:tcBorders>
            <w:shd w:val="clear" w:color="auto" w:fill="auto"/>
            <w:noWrap/>
            <w:vAlign w:val="center"/>
            <w:hideMark/>
          </w:tcPr>
          <w:p w14:paraId="1410E999" w14:textId="77777777" w:rsidR="003D2FA3" w:rsidRPr="004B3A5F" w:rsidRDefault="003D2FA3" w:rsidP="003D2FA3"/>
        </w:tc>
        <w:tc>
          <w:tcPr>
            <w:tcW w:w="690" w:type="dxa"/>
            <w:tcBorders>
              <w:top w:val="single" w:sz="4" w:space="0" w:color="auto"/>
              <w:left w:val="nil"/>
              <w:bottom w:val="nil"/>
              <w:right w:val="nil"/>
            </w:tcBorders>
            <w:shd w:val="clear" w:color="auto" w:fill="auto"/>
            <w:vAlign w:val="center"/>
            <w:hideMark/>
          </w:tcPr>
          <w:p w14:paraId="67DE484E" w14:textId="77777777" w:rsidR="003D2FA3" w:rsidRPr="004B3A5F" w:rsidRDefault="003D2FA3" w:rsidP="003D2FA3"/>
        </w:tc>
        <w:tc>
          <w:tcPr>
            <w:tcW w:w="690" w:type="dxa"/>
            <w:tcBorders>
              <w:top w:val="single" w:sz="4" w:space="0" w:color="auto"/>
              <w:left w:val="nil"/>
              <w:bottom w:val="nil"/>
              <w:right w:val="nil"/>
            </w:tcBorders>
            <w:shd w:val="clear" w:color="auto" w:fill="auto"/>
            <w:vAlign w:val="center"/>
            <w:hideMark/>
          </w:tcPr>
          <w:p w14:paraId="5588BB3E" w14:textId="77777777" w:rsidR="003D2FA3" w:rsidRPr="004B3A5F" w:rsidRDefault="003D2FA3" w:rsidP="003D2FA3"/>
        </w:tc>
        <w:tc>
          <w:tcPr>
            <w:tcW w:w="321" w:type="dxa"/>
            <w:tcBorders>
              <w:top w:val="nil"/>
              <w:left w:val="nil"/>
              <w:bottom w:val="nil"/>
              <w:right w:val="nil"/>
            </w:tcBorders>
            <w:shd w:val="clear" w:color="auto" w:fill="auto"/>
            <w:noWrap/>
            <w:vAlign w:val="center"/>
            <w:hideMark/>
          </w:tcPr>
          <w:p w14:paraId="79840A5E" w14:textId="77777777" w:rsidR="003D2FA3" w:rsidRPr="004B3A5F" w:rsidRDefault="003D2FA3" w:rsidP="003D2FA3"/>
        </w:tc>
        <w:tc>
          <w:tcPr>
            <w:tcW w:w="851" w:type="dxa"/>
            <w:tcBorders>
              <w:top w:val="nil"/>
              <w:left w:val="nil"/>
              <w:bottom w:val="nil"/>
              <w:right w:val="nil"/>
            </w:tcBorders>
            <w:shd w:val="clear" w:color="auto" w:fill="auto"/>
            <w:noWrap/>
            <w:vAlign w:val="center"/>
            <w:hideMark/>
          </w:tcPr>
          <w:p w14:paraId="598EB7FA" w14:textId="77777777" w:rsidR="003D2FA3" w:rsidRPr="004B3A5F" w:rsidRDefault="003D2FA3" w:rsidP="003D2FA3"/>
        </w:tc>
        <w:tc>
          <w:tcPr>
            <w:tcW w:w="640" w:type="dxa"/>
            <w:tcBorders>
              <w:top w:val="nil"/>
              <w:left w:val="single" w:sz="4" w:space="0" w:color="auto"/>
              <w:bottom w:val="nil"/>
              <w:right w:val="nil"/>
            </w:tcBorders>
            <w:shd w:val="clear" w:color="auto" w:fill="auto"/>
            <w:noWrap/>
            <w:vAlign w:val="center"/>
            <w:hideMark/>
          </w:tcPr>
          <w:p w14:paraId="5334C72A"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327" w:type="dxa"/>
            <w:tcBorders>
              <w:top w:val="nil"/>
              <w:left w:val="nil"/>
              <w:bottom w:val="nil"/>
              <w:right w:val="nil"/>
            </w:tcBorders>
            <w:shd w:val="clear" w:color="auto" w:fill="auto"/>
            <w:noWrap/>
            <w:vAlign w:val="center"/>
            <w:hideMark/>
          </w:tcPr>
          <w:p w14:paraId="2AC96BD4" w14:textId="77777777" w:rsidR="003D2FA3" w:rsidRPr="004B3A5F" w:rsidRDefault="003D2FA3" w:rsidP="003D2FA3">
            <w:pPr>
              <w:rPr>
                <w:rFonts w:ascii="Garamond" w:hAnsi="Garamond" w:cs="Calibri"/>
                <w:color w:val="000000"/>
              </w:rPr>
            </w:pPr>
          </w:p>
        </w:tc>
        <w:tc>
          <w:tcPr>
            <w:tcW w:w="692" w:type="dxa"/>
            <w:tcBorders>
              <w:top w:val="nil"/>
              <w:left w:val="nil"/>
              <w:bottom w:val="nil"/>
              <w:right w:val="nil"/>
            </w:tcBorders>
            <w:shd w:val="clear" w:color="auto" w:fill="auto"/>
            <w:noWrap/>
            <w:vAlign w:val="center"/>
            <w:hideMark/>
          </w:tcPr>
          <w:p w14:paraId="0C3A6821"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37B971BC" w14:textId="77777777" w:rsidR="003D2FA3" w:rsidRPr="004B3A5F" w:rsidRDefault="003D2FA3" w:rsidP="003D2FA3"/>
        </w:tc>
        <w:tc>
          <w:tcPr>
            <w:tcW w:w="264" w:type="dxa"/>
            <w:gridSpan w:val="2"/>
            <w:tcBorders>
              <w:top w:val="nil"/>
              <w:left w:val="nil"/>
              <w:bottom w:val="nil"/>
              <w:right w:val="nil"/>
            </w:tcBorders>
            <w:shd w:val="clear" w:color="auto" w:fill="auto"/>
            <w:noWrap/>
            <w:vAlign w:val="center"/>
            <w:hideMark/>
          </w:tcPr>
          <w:p w14:paraId="604D1887" w14:textId="77777777" w:rsidR="003D2FA3" w:rsidRPr="004B3A5F" w:rsidRDefault="003D2FA3" w:rsidP="003D2FA3"/>
        </w:tc>
        <w:tc>
          <w:tcPr>
            <w:tcW w:w="1582" w:type="dxa"/>
            <w:gridSpan w:val="3"/>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08B2EE14"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 xml:space="preserve">Setor de Recepção, Protocolo e Informação do Cidadão - SIC </w:t>
            </w:r>
          </w:p>
        </w:tc>
        <w:tc>
          <w:tcPr>
            <w:tcW w:w="283" w:type="dxa"/>
            <w:tcBorders>
              <w:top w:val="nil"/>
              <w:left w:val="nil"/>
              <w:bottom w:val="nil"/>
              <w:right w:val="nil"/>
            </w:tcBorders>
            <w:shd w:val="clear" w:color="auto" w:fill="auto"/>
            <w:noWrap/>
            <w:vAlign w:val="center"/>
            <w:hideMark/>
          </w:tcPr>
          <w:p w14:paraId="5364327B" w14:textId="77777777" w:rsidR="003D2FA3" w:rsidRPr="004B3A5F" w:rsidRDefault="003D2FA3" w:rsidP="003D2FA3">
            <w:pPr>
              <w:jc w:val="center"/>
              <w:rPr>
                <w:rFonts w:ascii="Garamond" w:hAnsi="Garamond" w:cs="Calibri"/>
                <w:color w:val="000000"/>
              </w:rPr>
            </w:pPr>
          </w:p>
        </w:tc>
        <w:tc>
          <w:tcPr>
            <w:tcW w:w="690" w:type="dxa"/>
            <w:gridSpan w:val="2"/>
            <w:tcBorders>
              <w:top w:val="nil"/>
              <w:left w:val="nil"/>
              <w:bottom w:val="nil"/>
              <w:right w:val="nil"/>
            </w:tcBorders>
            <w:shd w:val="clear" w:color="auto" w:fill="auto"/>
            <w:vAlign w:val="center"/>
            <w:hideMark/>
          </w:tcPr>
          <w:p w14:paraId="45F181E2"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5D1095D7" w14:textId="77777777" w:rsidR="003D2FA3" w:rsidRPr="004B3A5F" w:rsidRDefault="003D2FA3" w:rsidP="003D2FA3"/>
        </w:tc>
      </w:tr>
      <w:tr w:rsidR="003D2FA3" w:rsidRPr="004B3A5F" w14:paraId="684570BA" w14:textId="77777777" w:rsidTr="003D2FA3">
        <w:trPr>
          <w:gridAfter w:val="1"/>
          <w:wAfter w:w="13" w:type="dxa"/>
          <w:trHeight w:val="635"/>
          <w:jc w:val="center"/>
        </w:trPr>
        <w:tc>
          <w:tcPr>
            <w:tcW w:w="730" w:type="dxa"/>
            <w:tcBorders>
              <w:top w:val="nil"/>
              <w:left w:val="nil"/>
              <w:bottom w:val="nil"/>
              <w:right w:val="nil"/>
            </w:tcBorders>
            <w:shd w:val="clear" w:color="auto" w:fill="auto"/>
            <w:noWrap/>
            <w:vAlign w:val="center"/>
            <w:hideMark/>
          </w:tcPr>
          <w:p w14:paraId="25EB61C9" w14:textId="77777777" w:rsidR="003D2FA3" w:rsidRPr="004B3A5F" w:rsidRDefault="003D2FA3" w:rsidP="003D2FA3"/>
        </w:tc>
        <w:tc>
          <w:tcPr>
            <w:tcW w:w="730" w:type="dxa"/>
            <w:tcBorders>
              <w:top w:val="nil"/>
              <w:left w:val="nil"/>
              <w:bottom w:val="nil"/>
              <w:right w:val="nil"/>
            </w:tcBorders>
            <w:shd w:val="clear" w:color="auto" w:fill="auto"/>
            <w:noWrap/>
            <w:vAlign w:val="center"/>
            <w:hideMark/>
          </w:tcPr>
          <w:p w14:paraId="52132EBD" w14:textId="77777777" w:rsidR="003D2FA3" w:rsidRPr="004B3A5F" w:rsidRDefault="003D2FA3" w:rsidP="003D2FA3"/>
        </w:tc>
        <w:tc>
          <w:tcPr>
            <w:tcW w:w="241" w:type="dxa"/>
            <w:tcBorders>
              <w:top w:val="nil"/>
              <w:left w:val="nil"/>
              <w:bottom w:val="nil"/>
              <w:right w:val="nil"/>
            </w:tcBorders>
            <w:shd w:val="clear" w:color="auto" w:fill="auto"/>
            <w:noWrap/>
            <w:vAlign w:val="center"/>
            <w:hideMark/>
          </w:tcPr>
          <w:p w14:paraId="44F4F6E1" w14:textId="77777777" w:rsidR="003D2FA3" w:rsidRPr="004B3A5F" w:rsidRDefault="003D2FA3" w:rsidP="003D2FA3"/>
        </w:tc>
        <w:tc>
          <w:tcPr>
            <w:tcW w:w="195" w:type="dxa"/>
            <w:tcBorders>
              <w:top w:val="nil"/>
              <w:left w:val="nil"/>
              <w:bottom w:val="nil"/>
              <w:right w:val="nil"/>
            </w:tcBorders>
            <w:shd w:val="clear" w:color="auto" w:fill="auto"/>
            <w:noWrap/>
            <w:vAlign w:val="center"/>
            <w:hideMark/>
          </w:tcPr>
          <w:p w14:paraId="04AFF700" w14:textId="77777777" w:rsidR="003D2FA3" w:rsidRPr="004B3A5F" w:rsidRDefault="003D2FA3" w:rsidP="003D2FA3"/>
        </w:tc>
        <w:tc>
          <w:tcPr>
            <w:tcW w:w="671" w:type="dxa"/>
            <w:tcBorders>
              <w:top w:val="nil"/>
              <w:left w:val="nil"/>
              <w:bottom w:val="nil"/>
              <w:right w:val="nil"/>
            </w:tcBorders>
            <w:shd w:val="clear" w:color="auto" w:fill="auto"/>
            <w:noWrap/>
            <w:vAlign w:val="center"/>
            <w:hideMark/>
          </w:tcPr>
          <w:p w14:paraId="6DA365A2" w14:textId="77777777" w:rsidR="003D2FA3" w:rsidRPr="004B3A5F" w:rsidRDefault="003D2FA3" w:rsidP="003D2FA3"/>
        </w:tc>
        <w:tc>
          <w:tcPr>
            <w:tcW w:w="667" w:type="dxa"/>
            <w:tcBorders>
              <w:top w:val="nil"/>
              <w:left w:val="nil"/>
              <w:bottom w:val="nil"/>
              <w:right w:val="nil"/>
            </w:tcBorders>
            <w:shd w:val="clear" w:color="auto" w:fill="auto"/>
            <w:noWrap/>
            <w:vAlign w:val="center"/>
            <w:hideMark/>
          </w:tcPr>
          <w:p w14:paraId="307EDF41" w14:textId="77777777" w:rsidR="003D2FA3" w:rsidRPr="004B3A5F" w:rsidRDefault="003D2FA3" w:rsidP="003D2FA3"/>
        </w:tc>
        <w:tc>
          <w:tcPr>
            <w:tcW w:w="310" w:type="dxa"/>
            <w:tcBorders>
              <w:top w:val="nil"/>
              <w:left w:val="nil"/>
              <w:bottom w:val="nil"/>
              <w:right w:val="nil"/>
            </w:tcBorders>
            <w:shd w:val="clear" w:color="auto" w:fill="auto"/>
            <w:noWrap/>
            <w:vAlign w:val="center"/>
            <w:hideMark/>
          </w:tcPr>
          <w:p w14:paraId="0E478D91" w14:textId="77777777" w:rsidR="003D2FA3" w:rsidRPr="004B3A5F" w:rsidRDefault="003D2FA3" w:rsidP="003D2FA3"/>
        </w:tc>
        <w:tc>
          <w:tcPr>
            <w:tcW w:w="690" w:type="dxa"/>
            <w:tcBorders>
              <w:top w:val="nil"/>
              <w:left w:val="nil"/>
              <w:bottom w:val="nil"/>
              <w:right w:val="nil"/>
            </w:tcBorders>
            <w:shd w:val="clear" w:color="auto" w:fill="auto"/>
            <w:vAlign w:val="center"/>
            <w:hideMark/>
          </w:tcPr>
          <w:p w14:paraId="6A0EBC0E" w14:textId="77777777" w:rsidR="003D2FA3" w:rsidRPr="004B3A5F" w:rsidRDefault="003D2FA3" w:rsidP="003D2FA3"/>
        </w:tc>
        <w:tc>
          <w:tcPr>
            <w:tcW w:w="690" w:type="dxa"/>
            <w:tcBorders>
              <w:top w:val="nil"/>
              <w:left w:val="nil"/>
              <w:bottom w:val="nil"/>
              <w:right w:val="nil"/>
            </w:tcBorders>
            <w:shd w:val="clear" w:color="auto" w:fill="auto"/>
            <w:vAlign w:val="center"/>
            <w:hideMark/>
          </w:tcPr>
          <w:p w14:paraId="525150C2" w14:textId="77777777" w:rsidR="003D2FA3" w:rsidRPr="004B3A5F" w:rsidRDefault="003D2FA3" w:rsidP="003D2FA3"/>
        </w:tc>
        <w:tc>
          <w:tcPr>
            <w:tcW w:w="321" w:type="dxa"/>
            <w:tcBorders>
              <w:top w:val="nil"/>
              <w:left w:val="nil"/>
              <w:bottom w:val="nil"/>
              <w:right w:val="nil"/>
            </w:tcBorders>
            <w:shd w:val="clear" w:color="auto" w:fill="auto"/>
            <w:noWrap/>
            <w:vAlign w:val="center"/>
            <w:hideMark/>
          </w:tcPr>
          <w:p w14:paraId="1493FCFE" w14:textId="77777777" w:rsidR="003D2FA3" w:rsidRPr="004B3A5F" w:rsidRDefault="003D2FA3" w:rsidP="003D2FA3"/>
        </w:tc>
        <w:tc>
          <w:tcPr>
            <w:tcW w:w="851" w:type="dxa"/>
            <w:tcBorders>
              <w:top w:val="nil"/>
              <w:left w:val="nil"/>
              <w:bottom w:val="nil"/>
              <w:right w:val="nil"/>
            </w:tcBorders>
            <w:shd w:val="clear" w:color="auto" w:fill="auto"/>
            <w:noWrap/>
            <w:vAlign w:val="center"/>
            <w:hideMark/>
          </w:tcPr>
          <w:p w14:paraId="0C5D5FF0" w14:textId="77777777" w:rsidR="003D2FA3" w:rsidRPr="004B3A5F" w:rsidRDefault="003D2FA3" w:rsidP="003D2FA3"/>
        </w:tc>
        <w:tc>
          <w:tcPr>
            <w:tcW w:w="640" w:type="dxa"/>
            <w:tcBorders>
              <w:top w:val="nil"/>
              <w:left w:val="single" w:sz="4" w:space="0" w:color="auto"/>
              <w:bottom w:val="nil"/>
              <w:right w:val="nil"/>
            </w:tcBorders>
            <w:shd w:val="clear" w:color="auto" w:fill="auto"/>
            <w:noWrap/>
            <w:vAlign w:val="center"/>
            <w:hideMark/>
          </w:tcPr>
          <w:p w14:paraId="75362E7C"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327" w:type="dxa"/>
            <w:tcBorders>
              <w:top w:val="nil"/>
              <w:left w:val="nil"/>
              <w:bottom w:val="nil"/>
              <w:right w:val="nil"/>
            </w:tcBorders>
            <w:shd w:val="clear" w:color="auto" w:fill="auto"/>
            <w:noWrap/>
            <w:vAlign w:val="center"/>
            <w:hideMark/>
          </w:tcPr>
          <w:p w14:paraId="3AA24302" w14:textId="77777777" w:rsidR="003D2FA3" w:rsidRPr="004B3A5F" w:rsidRDefault="003D2FA3" w:rsidP="003D2FA3">
            <w:pPr>
              <w:rPr>
                <w:rFonts w:ascii="Garamond" w:hAnsi="Garamond" w:cs="Calibri"/>
                <w:color w:val="000000"/>
              </w:rPr>
            </w:pPr>
          </w:p>
        </w:tc>
        <w:tc>
          <w:tcPr>
            <w:tcW w:w="692" w:type="dxa"/>
            <w:tcBorders>
              <w:top w:val="nil"/>
              <w:left w:val="nil"/>
              <w:bottom w:val="nil"/>
              <w:right w:val="nil"/>
            </w:tcBorders>
            <w:shd w:val="clear" w:color="auto" w:fill="auto"/>
            <w:noWrap/>
            <w:vAlign w:val="center"/>
            <w:hideMark/>
          </w:tcPr>
          <w:p w14:paraId="7DF17638"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33514206" w14:textId="77777777" w:rsidR="003D2FA3" w:rsidRPr="004B3A5F" w:rsidRDefault="003D2FA3" w:rsidP="003D2FA3"/>
        </w:tc>
        <w:tc>
          <w:tcPr>
            <w:tcW w:w="264" w:type="dxa"/>
            <w:gridSpan w:val="2"/>
            <w:tcBorders>
              <w:top w:val="nil"/>
              <w:left w:val="nil"/>
              <w:bottom w:val="nil"/>
              <w:right w:val="single" w:sz="4" w:space="0" w:color="auto"/>
            </w:tcBorders>
            <w:shd w:val="clear" w:color="auto" w:fill="auto"/>
            <w:noWrap/>
            <w:vAlign w:val="center"/>
            <w:hideMark/>
          </w:tcPr>
          <w:p w14:paraId="4F5EA770" w14:textId="77777777" w:rsidR="003D2FA3" w:rsidRPr="004B3A5F" w:rsidRDefault="003D2FA3" w:rsidP="003D2FA3"/>
        </w:tc>
        <w:tc>
          <w:tcPr>
            <w:tcW w:w="1582" w:type="dxa"/>
            <w:gridSpan w:val="3"/>
            <w:vMerge/>
            <w:tcBorders>
              <w:top w:val="single" w:sz="4" w:space="0" w:color="auto"/>
              <w:left w:val="single" w:sz="4" w:space="0" w:color="auto"/>
              <w:bottom w:val="single" w:sz="4" w:space="0" w:color="auto"/>
              <w:right w:val="single" w:sz="4" w:space="0" w:color="auto"/>
            </w:tcBorders>
            <w:vAlign w:val="center"/>
            <w:hideMark/>
          </w:tcPr>
          <w:p w14:paraId="7D4A438F" w14:textId="77777777" w:rsidR="003D2FA3" w:rsidRPr="004B3A5F" w:rsidRDefault="003D2FA3" w:rsidP="003D2FA3">
            <w:pPr>
              <w:rPr>
                <w:rFonts w:ascii="Garamond" w:hAnsi="Garamond" w:cs="Calibri"/>
                <w:color w:val="000000"/>
              </w:rPr>
            </w:pPr>
          </w:p>
        </w:tc>
        <w:tc>
          <w:tcPr>
            <w:tcW w:w="283" w:type="dxa"/>
            <w:tcBorders>
              <w:top w:val="nil"/>
              <w:left w:val="single" w:sz="4" w:space="0" w:color="auto"/>
              <w:bottom w:val="nil"/>
              <w:right w:val="nil"/>
            </w:tcBorders>
            <w:shd w:val="clear" w:color="auto" w:fill="auto"/>
            <w:noWrap/>
            <w:vAlign w:val="center"/>
            <w:hideMark/>
          </w:tcPr>
          <w:p w14:paraId="250EB6EB" w14:textId="77777777" w:rsidR="003D2FA3" w:rsidRPr="004B3A5F" w:rsidRDefault="003D2FA3" w:rsidP="003D2FA3"/>
        </w:tc>
        <w:tc>
          <w:tcPr>
            <w:tcW w:w="690" w:type="dxa"/>
            <w:gridSpan w:val="2"/>
            <w:tcBorders>
              <w:top w:val="nil"/>
              <w:left w:val="nil"/>
              <w:bottom w:val="nil"/>
              <w:right w:val="nil"/>
            </w:tcBorders>
            <w:shd w:val="clear" w:color="auto" w:fill="auto"/>
            <w:vAlign w:val="center"/>
            <w:hideMark/>
          </w:tcPr>
          <w:p w14:paraId="408C137D"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58D46C23" w14:textId="77777777" w:rsidR="003D2FA3" w:rsidRPr="004B3A5F" w:rsidRDefault="003D2FA3" w:rsidP="003D2FA3"/>
        </w:tc>
      </w:tr>
      <w:tr w:rsidR="003D2FA3" w:rsidRPr="004B3A5F" w14:paraId="1742CCC1" w14:textId="77777777" w:rsidTr="003D2FA3">
        <w:trPr>
          <w:gridAfter w:val="1"/>
          <w:wAfter w:w="13" w:type="dxa"/>
          <w:trHeight w:val="267"/>
          <w:jc w:val="center"/>
        </w:trPr>
        <w:tc>
          <w:tcPr>
            <w:tcW w:w="730" w:type="dxa"/>
            <w:tcBorders>
              <w:top w:val="nil"/>
              <w:left w:val="nil"/>
              <w:bottom w:val="nil"/>
              <w:right w:val="nil"/>
            </w:tcBorders>
            <w:shd w:val="clear" w:color="auto" w:fill="auto"/>
            <w:noWrap/>
            <w:vAlign w:val="center"/>
            <w:hideMark/>
          </w:tcPr>
          <w:p w14:paraId="4B026CA2" w14:textId="77777777" w:rsidR="003D2FA3" w:rsidRPr="004B3A5F" w:rsidRDefault="003D2FA3" w:rsidP="003D2FA3"/>
        </w:tc>
        <w:tc>
          <w:tcPr>
            <w:tcW w:w="730" w:type="dxa"/>
            <w:tcBorders>
              <w:top w:val="nil"/>
              <w:left w:val="nil"/>
              <w:bottom w:val="nil"/>
              <w:right w:val="nil"/>
            </w:tcBorders>
            <w:shd w:val="clear" w:color="auto" w:fill="auto"/>
            <w:noWrap/>
            <w:vAlign w:val="center"/>
            <w:hideMark/>
          </w:tcPr>
          <w:p w14:paraId="370E4D42" w14:textId="77777777" w:rsidR="003D2FA3" w:rsidRPr="004B3A5F" w:rsidRDefault="003D2FA3" w:rsidP="003D2FA3"/>
        </w:tc>
        <w:tc>
          <w:tcPr>
            <w:tcW w:w="241" w:type="dxa"/>
            <w:tcBorders>
              <w:top w:val="nil"/>
              <w:left w:val="nil"/>
              <w:bottom w:val="nil"/>
              <w:right w:val="nil"/>
            </w:tcBorders>
            <w:shd w:val="clear" w:color="auto" w:fill="auto"/>
            <w:noWrap/>
            <w:vAlign w:val="center"/>
            <w:hideMark/>
          </w:tcPr>
          <w:p w14:paraId="3AB69E9D" w14:textId="77777777" w:rsidR="003D2FA3" w:rsidRPr="004B3A5F" w:rsidRDefault="003D2FA3" w:rsidP="003D2FA3"/>
        </w:tc>
        <w:tc>
          <w:tcPr>
            <w:tcW w:w="195" w:type="dxa"/>
            <w:tcBorders>
              <w:top w:val="nil"/>
              <w:left w:val="nil"/>
              <w:bottom w:val="nil"/>
              <w:right w:val="nil"/>
            </w:tcBorders>
            <w:shd w:val="clear" w:color="auto" w:fill="auto"/>
            <w:noWrap/>
            <w:vAlign w:val="center"/>
            <w:hideMark/>
          </w:tcPr>
          <w:p w14:paraId="0AEFCB60" w14:textId="77777777" w:rsidR="003D2FA3" w:rsidRPr="004B3A5F" w:rsidRDefault="003D2FA3" w:rsidP="003D2FA3"/>
        </w:tc>
        <w:tc>
          <w:tcPr>
            <w:tcW w:w="671" w:type="dxa"/>
            <w:tcBorders>
              <w:top w:val="nil"/>
              <w:left w:val="nil"/>
              <w:bottom w:val="nil"/>
              <w:right w:val="nil"/>
            </w:tcBorders>
            <w:shd w:val="clear" w:color="auto" w:fill="auto"/>
            <w:noWrap/>
            <w:vAlign w:val="center"/>
            <w:hideMark/>
          </w:tcPr>
          <w:p w14:paraId="2C59C94A" w14:textId="77777777" w:rsidR="003D2FA3" w:rsidRPr="004B3A5F" w:rsidRDefault="003D2FA3" w:rsidP="003D2FA3"/>
        </w:tc>
        <w:tc>
          <w:tcPr>
            <w:tcW w:w="667" w:type="dxa"/>
            <w:tcBorders>
              <w:top w:val="nil"/>
              <w:left w:val="nil"/>
              <w:bottom w:val="nil"/>
              <w:right w:val="nil"/>
            </w:tcBorders>
            <w:shd w:val="clear" w:color="auto" w:fill="auto"/>
            <w:noWrap/>
            <w:vAlign w:val="center"/>
            <w:hideMark/>
          </w:tcPr>
          <w:p w14:paraId="0B8BE431" w14:textId="77777777" w:rsidR="003D2FA3" w:rsidRPr="004B3A5F" w:rsidRDefault="003D2FA3" w:rsidP="003D2FA3"/>
        </w:tc>
        <w:tc>
          <w:tcPr>
            <w:tcW w:w="310" w:type="dxa"/>
            <w:tcBorders>
              <w:top w:val="nil"/>
              <w:left w:val="nil"/>
              <w:bottom w:val="nil"/>
              <w:right w:val="nil"/>
            </w:tcBorders>
            <w:shd w:val="clear" w:color="auto" w:fill="auto"/>
            <w:noWrap/>
            <w:vAlign w:val="center"/>
            <w:hideMark/>
          </w:tcPr>
          <w:p w14:paraId="10BDEA25" w14:textId="77777777" w:rsidR="003D2FA3" w:rsidRPr="004B3A5F" w:rsidRDefault="003D2FA3" w:rsidP="003D2FA3"/>
        </w:tc>
        <w:tc>
          <w:tcPr>
            <w:tcW w:w="690" w:type="dxa"/>
            <w:tcBorders>
              <w:top w:val="nil"/>
              <w:left w:val="nil"/>
              <w:bottom w:val="nil"/>
              <w:right w:val="nil"/>
            </w:tcBorders>
            <w:shd w:val="clear" w:color="auto" w:fill="auto"/>
            <w:noWrap/>
            <w:vAlign w:val="center"/>
            <w:hideMark/>
          </w:tcPr>
          <w:p w14:paraId="60CC45B6" w14:textId="77777777" w:rsidR="003D2FA3" w:rsidRPr="004B3A5F" w:rsidRDefault="003D2FA3" w:rsidP="003D2FA3"/>
        </w:tc>
        <w:tc>
          <w:tcPr>
            <w:tcW w:w="690" w:type="dxa"/>
            <w:tcBorders>
              <w:top w:val="nil"/>
              <w:left w:val="nil"/>
              <w:bottom w:val="nil"/>
              <w:right w:val="nil"/>
            </w:tcBorders>
            <w:shd w:val="clear" w:color="auto" w:fill="auto"/>
            <w:noWrap/>
            <w:vAlign w:val="center"/>
            <w:hideMark/>
          </w:tcPr>
          <w:p w14:paraId="179B40C5" w14:textId="77777777" w:rsidR="003D2FA3" w:rsidRPr="004B3A5F" w:rsidRDefault="003D2FA3" w:rsidP="003D2FA3"/>
        </w:tc>
        <w:tc>
          <w:tcPr>
            <w:tcW w:w="321" w:type="dxa"/>
            <w:tcBorders>
              <w:top w:val="nil"/>
              <w:left w:val="nil"/>
              <w:bottom w:val="nil"/>
              <w:right w:val="nil"/>
            </w:tcBorders>
            <w:shd w:val="clear" w:color="auto" w:fill="auto"/>
            <w:noWrap/>
            <w:vAlign w:val="center"/>
            <w:hideMark/>
          </w:tcPr>
          <w:p w14:paraId="3A107D64" w14:textId="77777777" w:rsidR="003D2FA3" w:rsidRPr="004B3A5F" w:rsidRDefault="003D2FA3" w:rsidP="003D2FA3"/>
        </w:tc>
        <w:tc>
          <w:tcPr>
            <w:tcW w:w="851" w:type="dxa"/>
            <w:tcBorders>
              <w:top w:val="nil"/>
              <w:left w:val="nil"/>
              <w:bottom w:val="single" w:sz="4" w:space="0" w:color="auto"/>
              <w:right w:val="nil"/>
            </w:tcBorders>
            <w:shd w:val="clear" w:color="auto" w:fill="auto"/>
            <w:noWrap/>
            <w:vAlign w:val="center"/>
            <w:hideMark/>
          </w:tcPr>
          <w:p w14:paraId="25A7252B" w14:textId="77777777" w:rsidR="003D2FA3" w:rsidRPr="004B3A5F" w:rsidRDefault="003D2FA3" w:rsidP="003D2FA3"/>
        </w:tc>
        <w:tc>
          <w:tcPr>
            <w:tcW w:w="640" w:type="dxa"/>
            <w:tcBorders>
              <w:top w:val="nil"/>
              <w:left w:val="single" w:sz="4" w:space="0" w:color="auto"/>
              <w:bottom w:val="single" w:sz="4" w:space="0" w:color="auto"/>
              <w:right w:val="nil"/>
            </w:tcBorders>
            <w:shd w:val="clear" w:color="auto" w:fill="auto"/>
            <w:noWrap/>
            <w:vAlign w:val="center"/>
            <w:hideMark/>
          </w:tcPr>
          <w:p w14:paraId="1849B32C"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327" w:type="dxa"/>
            <w:tcBorders>
              <w:top w:val="nil"/>
              <w:left w:val="nil"/>
              <w:bottom w:val="nil"/>
              <w:right w:val="nil"/>
            </w:tcBorders>
            <w:shd w:val="clear" w:color="auto" w:fill="auto"/>
            <w:noWrap/>
            <w:vAlign w:val="center"/>
            <w:hideMark/>
          </w:tcPr>
          <w:p w14:paraId="5E6B5C93" w14:textId="77777777" w:rsidR="003D2FA3" w:rsidRPr="004B3A5F" w:rsidRDefault="003D2FA3" w:rsidP="003D2FA3">
            <w:pPr>
              <w:rPr>
                <w:rFonts w:ascii="Garamond" w:hAnsi="Garamond" w:cs="Calibri"/>
                <w:color w:val="000000"/>
              </w:rPr>
            </w:pPr>
          </w:p>
        </w:tc>
        <w:tc>
          <w:tcPr>
            <w:tcW w:w="692" w:type="dxa"/>
            <w:tcBorders>
              <w:top w:val="nil"/>
              <w:left w:val="nil"/>
              <w:bottom w:val="nil"/>
              <w:right w:val="nil"/>
            </w:tcBorders>
            <w:shd w:val="clear" w:color="auto" w:fill="auto"/>
            <w:noWrap/>
            <w:vAlign w:val="center"/>
            <w:hideMark/>
          </w:tcPr>
          <w:p w14:paraId="57CB5914"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2F2540C3" w14:textId="77777777" w:rsidR="003D2FA3" w:rsidRPr="004B3A5F" w:rsidRDefault="003D2FA3" w:rsidP="003D2FA3"/>
        </w:tc>
        <w:tc>
          <w:tcPr>
            <w:tcW w:w="264" w:type="dxa"/>
            <w:gridSpan w:val="2"/>
            <w:tcBorders>
              <w:top w:val="nil"/>
              <w:left w:val="nil"/>
              <w:bottom w:val="nil"/>
              <w:right w:val="nil"/>
            </w:tcBorders>
            <w:shd w:val="clear" w:color="auto" w:fill="auto"/>
            <w:noWrap/>
            <w:vAlign w:val="center"/>
            <w:hideMark/>
          </w:tcPr>
          <w:p w14:paraId="43325347" w14:textId="77777777" w:rsidR="003D2FA3" w:rsidRPr="004B3A5F" w:rsidRDefault="003D2FA3" w:rsidP="003D2FA3"/>
        </w:tc>
        <w:tc>
          <w:tcPr>
            <w:tcW w:w="789" w:type="dxa"/>
            <w:gridSpan w:val="2"/>
            <w:tcBorders>
              <w:top w:val="single" w:sz="4" w:space="0" w:color="auto"/>
              <w:left w:val="nil"/>
              <w:bottom w:val="single" w:sz="4" w:space="0" w:color="auto"/>
              <w:right w:val="nil"/>
            </w:tcBorders>
            <w:shd w:val="clear" w:color="auto" w:fill="auto"/>
            <w:noWrap/>
            <w:vAlign w:val="center"/>
            <w:hideMark/>
          </w:tcPr>
          <w:p w14:paraId="7CB1ADD8" w14:textId="77777777" w:rsidR="003D2FA3" w:rsidRPr="004B3A5F" w:rsidRDefault="003D2FA3" w:rsidP="003D2FA3"/>
        </w:tc>
        <w:tc>
          <w:tcPr>
            <w:tcW w:w="793" w:type="dxa"/>
            <w:tcBorders>
              <w:top w:val="single" w:sz="4" w:space="0" w:color="auto"/>
              <w:left w:val="single" w:sz="4" w:space="0" w:color="auto"/>
              <w:bottom w:val="single" w:sz="4" w:space="0" w:color="auto"/>
              <w:right w:val="nil"/>
            </w:tcBorders>
            <w:shd w:val="clear" w:color="auto" w:fill="auto"/>
            <w:noWrap/>
            <w:vAlign w:val="center"/>
            <w:hideMark/>
          </w:tcPr>
          <w:p w14:paraId="47673C9E" w14:textId="77777777" w:rsidR="003D2FA3" w:rsidRPr="004B3A5F" w:rsidRDefault="003D2FA3" w:rsidP="003D2FA3">
            <w:pPr>
              <w:rPr>
                <w:rFonts w:ascii="Garamond" w:hAnsi="Garamond" w:cs="Calibri"/>
                <w:color w:val="000000"/>
              </w:rPr>
            </w:pPr>
            <w:r w:rsidRPr="004B3A5F">
              <w:rPr>
                <w:rFonts w:ascii="Garamond" w:hAnsi="Garamond" w:cs="Calibri"/>
                <w:color w:val="000000"/>
              </w:rPr>
              <w:t> </w:t>
            </w:r>
          </w:p>
        </w:tc>
        <w:tc>
          <w:tcPr>
            <w:tcW w:w="283" w:type="dxa"/>
            <w:tcBorders>
              <w:top w:val="nil"/>
              <w:left w:val="nil"/>
              <w:bottom w:val="nil"/>
              <w:right w:val="nil"/>
            </w:tcBorders>
            <w:shd w:val="clear" w:color="auto" w:fill="auto"/>
            <w:noWrap/>
            <w:vAlign w:val="center"/>
            <w:hideMark/>
          </w:tcPr>
          <w:p w14:paraId="5E8D4AB2" w14:textId="77777777" w:rsidR="003D2FA3" w:rsidRPr="004B3A5F" w:rsidRDefault="003D2FA3" w:rsidP="003D2FA3">
            <w:pPr>
              <w:rPr>
                <w:rFonts w:ascii="Garamond" w:hAnsi="Garamond" w:cs="Calibri"/>
                <w:color w:val="000000"/>
              </w:rPr>
            </w:pPr>
          </w:p>
        </w:tc>
        <w:tc>
          <w:tcPr>
            <w:tcW w:w="690" w:type="dxa"/>
            <w:gridSpan w:val="2"/>
            <w:tcBorders>
              <w:top w:val="nil"/>
              <w:left w:val="nil"/>
              <w:bottom w:val="nil"/>
              <w:right w:val="nil"/>
            </w:tcBorders>
            <w:shd w:val="clear" w:color="auto" w:fill="auto"/>
            <w:noWrap/>
            <w:vAlign w:val="center"/>
            <w:hideMark/>
          </w:tcPr>
          <w:p w14:paraId="6D776B93"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1966C93C" w14:textId="77777777" w:rsidR="003D2FA3" w:rsidRPr="004B3A5F" w:rsidRDefault="003D2FA3" w:rsidP="003D2FA3"/>
        </w:tc>
      </w:tr>
      <w:tr w:rsidR="003D2FA3" w:rsidRPr="004B3A5F" w14:paraId="3DD25242" w14:textId="77777777" w:rsidTr="003D2FA3">
        <w:trPr>
          <w:gridAfter w:val="1"/>
          <w:wAfter w:w="13" w:type="dxa"/>
          <w:trHeight w:val="470"/>
          <w:jc w:val="center"/>
        </w:trPr>
        <w:tc>
          <w:tcPr>
            <w:tcW w:w="730" w:type="dxa"/>
            <w:tcBorders>
              <w:top w:val="nil"/>
              <w:left w:val="nil"/>
              <w:bottom w:val="nil"/>
              <w:right w:val="nil"/>
            </w:tcBorders>
            <w:shd w:val="clear" w:color="auto" w:fill="auto"/>
            <w:noWrap/>
            <w:vAlign w:val="center"/>
            <w:hideMark/>
          </w:tcPr>
          <w:p w14:paraId="78B5C64D" w14:textId="77777777" w:rsidR="003D2FA3" w:rsidRPr="004B3A5F" w:rsidRDefault="003D2FA3" w:rsidP="003D2FA3"/>
        </w:tc>
        <w:tc>
          <w:tcPr>
            <w:tcW w:w="730" w:type="dxa"/>
            <w:tcBorders>
              <w:top w:val="nil"/>
              <w:left w:val="nil"/>
              <w:bottom w:val="nil"/>
              <w:right w:val="nil"/>
            </w:tcBorders>
            <w:shd w:val="clear" w:color="auto" w:fill="auto"/>
            <w:noWrap/>
            <w:vAlign w:val="center"/>
            <w:hideMark/>
          </w:tcPr>
          <w:p w14:paraId="70856F08" w14:textId="77777777" w:rsidR="003D2FA3" w:rsidRPr="004B3A5F" w:rsidRDefault="003D2FA3" w:rsidP="003D2FA3"/>
        </w:tc>
        <w:tc>
          <w:tcPr>
            <w:tcW w:w="241" w:type="dxa"/>
            <w:tcBorders>
              <w:top w:val="nil"/>
              <w:left w:val="nil"/>
              <w:bottom w:val="nil"/>
              <w:right w:val="nil"/>
            </w:tcBorders>
            <w:shd w:val="clear" w:color="auto" w:fill="auto"/>
            <w:noWrap/>
            <w:vAlign w:val="center"/>
            <w:hideMark/>
          </w:tcPr>
          <w:p w14:paraId="4A0177DF" w14:textId="77777777" w:rsidR="003D2FA3" w:rsidRPr="004B3A5F" w:rsidRDefault="003D2FA3" w:rsidP="003D2FA3"/>
        </w:tc>
        <w:tc>
          <w:tcPr>
            <w:tcW w:w="195" w:type="dxa"/>
            <w:tcBorders>
              <w:top w:val="nil"/>
              <w:left w:val="nil"/>
              <w:bottom w:val="nil"/>
              <w:right w:val="nil"/>
            </w:tcBorders>
            <w:shd w:val="clear" w:color="auto" w:fill="auto"/>
            <w:noWrap/>
            <w:vAlign w:val="center"/>
            <w:hideMark/>
          </w:tcPr>
          <w:p w14:paraId="35608A7E" w14:textId="77777777" w:rsidR="003D2FA3" w:rsidRPr="004B3A5F" w:rsidRDefault="003D2FA3" w:rsidP="003D2FA3"/>
        </w:tc>
        <w:tc>
          <w:tcPr>
            <w:tcW w:w="671" w:type="dxa"/>
            <w:tcBorders>
              <w:top w:val="nil"/>
              <w:left w:val="nil"/>
              <w:bottom w:val="nil"/>
              <w:right w:val="nil"/>
            </w:tcBorders>
            <w:shd w:val="clear" w:color="auto" w:fill="auto"/>
            <w:noWrap/>
            <w:vAlign w:val="center"/>
            <w:hideMark/>
          </w:tcPr>
          <w:p w14:paraId="53ADCD81" w14:textId="77777777" w:rsidR="003D2FA3" w:rsidRPr="004B3A5F" w:rsidRDefault="003D2FA3" w:rsidP="003D2FA3"/>
        </w:tc>
        <w:tc>
          <w:tcPr>
            <w:tcW w:w="667" w:type="dxa"/>
            <w:tcBorders>
              <w:top w:val="nil"/>
              <w:left w:val="nil"/>
              <w:bottom w:val="nil"/>
              <w:right w:val="nil"/>
            </w:tcBorders>
            <w:shd w:val="clear" w:color="auto" w:fill="auto"/>
            <w:noWrap/>
            <w:vAlign w:val="center"/>
            <w:hideMark/>
          </w:tcPr>
          <w:p w14:paraId="4DB19D83" w14:textId="77777777" w:rsidR="003D2FA3" w:rsidRPr="004B3A5F" w:rsidRDefault="003D2FA3" w:rsidP="003D2FA3"/>
        </w:tc>
        <w:tc>
          <w:tcPr>
            <w:tcW w:w="310" w:type="dxa"/>
            <w:tcBorders>
              <w:top w:val="nil"/>
              <w:left w:val="nil"/>
              <w:bottom w:val="nil"/>
              <w:right w:val="nil"/>
            </w:tcBorders>
            <w:shd w:val="clear" w:color="auto" w:fill="auto"/>
            <w:noWrap/>
            <w:vAlign w:val="center"/>
            <w:hideMark/>
          </w:tcPr>
          <w:p w14:paraId="31F487A7" w14:textId="77777777" w:rsidR="003D2FA3" w:rsidRPr="004B3A5F" w:rsidRDefault="003D2FA3" w:rsidP="003D2FA3"/>
        </w:tc>
        <w:tc>
          <w:tcPr>
            <w:tcW w:w="690" w:type="dxa"/>
            <w:tcBorders>
              <w:top w:val="nil"/>
              <w:left w:val="nil"/>
              <w:bottom w:val="nil"/>
              <w:right w:val="nil"/>
            </w:tcBorders>
            <w:shd w:val="clear" w:color="auto" w:fill="auto"/>
            <w:noWrap/>
            <w:vAlign w:val="center"/>
            <w:hideMark/>
          </w:tcPr>
          <w:p w14:paraId="0D04DC13" w14:textId="77777777" w:rsidR="003D2FA3" w:rsidRPr="004B3A5F" w:rsidRDefault="003D2FA3" w:rsidP="003D2FA3"/>
        </w:tc>
        <w:tc>
          <w:tcPr>
            <w:tcW w:w="690" w:type="dxa"/>
            <w:tcBorders>
              <w:top w:val="nil"/>
              <w:left w:val="nil"/>
              <w:bottom w:val="nil"/>
              <w:right w:val="nil"/>
            </w:tcBorders>
            <w:shd w:val="clear" w:color="auto" w:fill="auto"/>
            <w:noWrap/>
            <w:vAlign w:val="center"/>
            <w:hideMark/>
          </w:tcPr>
          <w:p w14:paraId="0E7B868B" w14:textId="77777777" w:rsidR="003D2FA3" w:rsidRPr="004B3A5F" w:rsidRDefault="003D2FA3" w:rsidP="003D2FA3"/>
        </w:tc>
        <w:tc>
          <w:tcPr>
            <w:tcW w:w="321" w:type="dxa"/>
            <w:tcBorders>
              <w:top w:val="nil"/>
              <w:left w:val="nil"/>
              <w:bottom w:val="nil"/>
              <w:right w:val="nil"/>
            </w:tcBorders>
            <w:shd w:val="clear" w:color="auto" w:fill="auto"/>
            <w:noWrap/>
            <w:vAlign w:val="center"/>
            <w:hideMark/>
          </w:tcPr>
          <w:p w14:paraId="33E53A78" w14:textId="77777777" w:rsidR="003D2FA3" w:rsidRPr="004B3A5F" w:rsidRDefault="003D2FA3" w:rsidP="003D2FA3"/>
        </w:tc>
        <w:tc>
          <w:tcPr>
            <w:tcW w:w="1491" w:type="dxa"/>
            <w:gridSpan w:val="2"/>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7C00DB5E"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 xml:space="preserve">Núcleo de Projetos </w:t>
            </w:r>
          </w:p>
        </w:tc>
        <w:tc>
          <w:tcPr>
            <w:tcW w:w="327" w:type="dxa"/>
            <w:tcBorders>
              <w:top w:val="nil"/>
              <w:left w:val="nil"/>
              <w:bottom w:val="nil"/>
              <w:right w:val="nil"/>
            </w:tcBorders>
            <w:shd w:val="clear" w:color="auto" w:fill="auto"/>
            <w:noWrap/>
            <w:vAlign w:val="center"/>
            <w:hideMark/>
          </w:tcPr>
          <w:p w14:paraId="47EC93D1" w14:textId="77777777" w:rsidR="003D2FA3" w:rsidRPr="004B3A5F" w:rsidRDefault="003D2FA3" w:rsidP="003D2FA3">
            <w:pPr>
              <w:jc w:val="center"/>
              <w:rPr>
                <w:rFonts w:ascii="Garamond" w:hAnsi="Garamond" w:cs="Calibri"/>
                <w:color w:val="000000"/>
              </w:rPr>
            </w:pPr>
          </w:p>
        </w:tc>
        <w:tc>
          <w:tcPr>
            <w:tcW w:w="692" w:type="dxa"/>
            <w:tcBorders>
              <w:top w:val="nil"/>
              <w:left w:val="nil"/>
              <w:bottom w:val="nil"/>
              <w:right w:val="nil"/>
            </w:tcBorders>
            <w:shd w:val="clear" w:color="auto" w:fill="auto"/>
            <w:noWrap/>
            <w:vAlign w:val="center"/>
            <w:hideMark/>
          </w:tcPr>
          <w:p w14:paraId="59EF9DB4"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5881E7FE" w14:textId="77777777" w:rsidR="003D2FA3" w:rsidRPr="004B3A5F" w:rsidRDefault="003D2FA3" w:rsidP="003D2FA3"/>
        </w:tc>
        <w:tc>
          <w:tcPr>
            <w:tcW w:w="264" w:type="dxa"/>
            <w:gridSpan w:val="2"/>
            <w:tcBorders>
              <w:top w:val="nil"/>
              <w:left w:val="nil"/>
              <w:bottom w:val="nil"/>
              <w:right w:val="nil"/>
            </w:tcBorders>
            <w:shd w:val="clear" w:color="auto" w:fill="auto"/>
            <w:noWrap/>
            <w:vAlign w:val="center"/>
            <w:hideMark/>
          </w:tcPr>
          <w:p w14:paraId="0AADE0CE" w14:textId="77777777" w:rsidR="003D2FA3" w:rsidRPr="004B3A5F" w:rsidRDefault="003D2FA3" w:rsidP="003D2FA3"/>
        </w:tc>
        <w:tc>
          <w:tcPr>
            <w:tcW w:w="1582" w:type="dxa"/>
            <w:gridSpan w:val="3"/>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4B95F708"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Núcleo de Apoio Administrativo</w:t>
            </w:r>
          </w:p>
        </w:tc>
        <w:tc>
          <w:tcPr>
            <w:tcW w:w="283" w:type="dxa"/>
            <w:tcBorders>
              <w:top w:val="nil"/>
              <w:left w:val="nil"/>
              <w:bottom w:val="nil"/>
              <w:right w:val="nil"/>
            </w:tcBorders>
            <w:shd w:val="clear" w:color="auto" w:fill="auto"/>
            <w:noWrap/>
            <w:vAlign w:val="center"/>
            <w:hideMark/>
          </w:tcPr>
          <w:p w14:paraId="5332D096" w14:textId="77777777" w:rsidR="003D2FA3" w:rsidRPr="004B3A5F" w:rsidRDefault="003D2FA3" w:rsidP="003D2FA3">
            <w:pPr>
              <w:jc w:val="center"/>
              <w:rPr>
                <w:rFonts w:ascii="Garamond" w:hAnsi="Garamond" w:cs="Calibri"/>
                <w:color w:val="000000"/>
              </w:rPr>
            </w:pPr>
          </w:p>
        </w:tc>
        <w:tc>
          <w:tcPr>
            <w:tcW w:w="690" w:type="dxa"/>
            <w:gridSpan w:val="2"/>
            <w:tcBorders>
              <w:top w:val="nil"/>
              <w:left w:val="nil"/>
              <w:bottom w:val="nil"/>
              <w:right w:val="nil"/>
            </w:tcBorders>
            <w:shd w:val="clear" w:color="auto" w:fill="auto"/>
            <w:noWrap/>
            <w:vAlign w:val="center"/>
            <w:hideMark/>
          </w:tcPr>
          <w:p w14:paraId="5F78ECCC"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3D2133F0" w14:textId="77777777" w:rsidR="003D2FA3" w:rsidRPr="004B3A5F" w:rsidRDefault="003D2FA3" w:rsidP="003D2FA3"/>
        </w:tc>
      </w:tr>
      <w:tr w:rsidR="003D2FA3" w:rsidRPr="004B3A5F" w14:paraId="1B723308" w14:textId="77777777" w:rsidTr="003D2FA3">
        <w:trPr>
          <w:gridAfter w:val="1"/>
          <w:wAfter w:w="13" w:type="dxa"/>
          <w:trHeight w:val="470"/>
          <w:jc w:val="center"/>
        </w:trPr>
        <w:tc>
          <w:tcPr>
            <w:tcW w:w="730" w:type="dxa"/>
            <w:tcBorders>
              <w:top w:val="nil"/>
              <w:left w:val="nil"/>
              <w:bottom w:val="nil"/>
              <w:right w:val="nil"/>
            </w:tcBorders>
            <w:shd w:val="clear" w:color="auto" w:fill="auto"/>
            <w:noWrap/>
            <w:vAlign w:val="center"/>
            <w:hideMark/>
          </w:tcPr>
          <w:p w14:paraId="48AA802C" w14:textId="77777777" w:rsidR="003D2FA3" w:rsidRPr="004B3A5F" w:rsidRDefault="003D2FA3" w:rsidP="003D2FA3"/>
        </w:tc>
        <w:tc>
          <w:tcPr>
            <w:tcW w:w="730" w:type="dxa"/>
            <w:tcBorders>
              <w:top w:val="nil"/>
              <w:left w:val="nil"/>
              <w:bottom w:val="nil"/>
              <w:right w:val="nil"/>
            </w:tcBorders>
            <w:shd w:val="clear" w:color="auto" w:fill="auto"/>
            <w:noWrap/>
            <w:vAlign w:val="center"/>
            <w:hideMark/>
          </w:tcPr>
          <w:p w14:paraId="5003FBCA" w14:textId="77777777" w:rsidR="003D2FA3" w:rsidRPr="004B3A5F" w:rsidRDefault="003D2FA3" w:rsidP="003D2FA3"/>
        </w:tc>
        <w:tc>
          <w:tcPr>
            <w:tcW w:w="241" w:type="dxa"/>
            <w:tcBorders>
              <w:top w:val="nil"/>
              <w:left w:val="nil"/>
              <w:bottom w:val="nil"/>
              <w:right w:val="nil"/>
            </w:tcBorders>
            <w:shd w:val="clear" w:color="auto" w:fill="auto"/>
            <w:noWrap/>
            <w:vAlign w:val="center"/>
            <w:hideMark/>
          </w:tcPr>
          <w:p w14:paraId="43DF4C20" w14:textId="77777777" w:rsidR="003D2FA3" w:rsidRPr="004B3A5F" w:rsidRDefault="003D2FA3" w:rsidP="003D2FA3"/>
        </w:tc>
        <w:tc>
          <w:tcPr>
            <w:tcW w:w="195" w:type="dxa"/>
            <w:tcBorders>
              <w:top w:val="nil"/>
              <w:left w:val="nil"/>
              <w:bottom w:val="nil"/>
              <w:right w:val="nil"/>
            </w:tcBorders>
            <w:shd w:val="clear" w:color="auto" w:fill="auto"/>
            <w:noWrap/>
            <w:vAlign w:val="center"/>
            <w:hideMark/>
          </w:tcPr>
          <w:p w14:paraId="687835FF" w14:textId="77777777" w:rsidR="003D2FA3" w:rsidRPr="004B3A5F" w:rsidRDefault="003D2FA3" w:rsidP="003D2FA3"/>
        </w:tc>
        <w:tc>
          <w:tcPr>
            <w:tcW w:w="671" w:type="dxa"/>
            <w:tcBorders>
              <w:top w:val="nil"/>
              <w:left w:val="nil"/>
              <w:bottom w:val="nil"/>
              <w:right w:val="nil"/>
            </w:tcBorders>
            <w:shd w:val="clear" w:color="auto" w:fill="auto"/>
            <w:noWrap/>
            <w:vAlign w:val="center"/>
            <w:hideMark/>
          </w:tcPr>
          <w:p w14:paraId="66BC77B0" w14:textId="77777777" w:rsidR="003D2FA3" w:rsidRPr="004B3A5F" w:rsidRDefault="003D2FA3" w:rsidP="003D2FA3"/>
        </w:tc>
        <w:tc>
          <w:tcPr>
            <w:tcW w:w="667" w:type="dxa"/>
            <w:tcBorders>
              <w:top w:val="nil"/>
              <w:left w:val="nil"/>
              <w:bottom w:val="nil"/>
              <w:right w:val="nil"/>
            </w:tcBorders>
            <w:shd w:val="clear" w:color="auto" w:fill="auto"/>
            <w:noWrap/>
            <w:vAlign w:val="center"/>
            <w:hideMark/>
          </w:tcPr>
          <w:p w14:paraId="67488509" w14:textId="77777777" w:rsidR="003D2FA3" w:rsidRPr="004B3A5F" w:rsidRDefault="003D2FA3" w:rsidP="003D2FA3"/>
        </w:tc>
        <w:tc>
          <w:tcPr>
            <w:tcW w:w="310" w:type="dxa"/>
            <w:tcBorders>
              <w:top w:val="nil"/>
              <w:left w:val="nil"/>
              <w:bottom w:val="nil"/>
              <w:right w:val="nil"/>
            </w:tcBorders>
            <w:shd w:val="clear" w:color="auto" w:fill="auto"/>
            <w:noWrap/>
            <w:vAlign w:val="center"/>
            <w:hideMark/>
          </w:tcPr>
          <w:p w14:paraId="64248BE6" w14:textId="77777777" w:rsidR="003D2FA3" w:rsidRPr="004B3A5F" w:rsidRDefault="003D2FA3" w:rsidP="003D2FA3"/>
        </w:tc>
        <w:tc>
          <w:tcPr>
            <w:tcW w:w="690" w:type="dxa"/>
            <w:tcBorders>
              <w:top w:val="nil"/>
              <w:left w:val="nil"/>
              <w:bottom w:val="nil"/>
              <w:right w:val="nil"/>
            </w:tcBorders>
            <w:shd w:val="clear" w:color="auto" w:fill="auto"/>
            <w:noWrap/>
            <w:vAlign w:val="center"/>
            <w:hideMark/>
          </w:tcPr>
          <w:p w14:paraId="6917EA64" w14:textId="77777777" w:rsidR="003D2FA3" w:rsidRPr="004B3A5F" w:rsidRDefault="003D2FA3" w:rsidP="003D2FA3"/>
        </w:tc>
        <w:tc>
          <w:tcPr>
            <w:tcW w:w="690" w:type="dxa"/>
            <w:tcBorders>
              <w:top w:val="nil"/>
              <w:left w:val="nil"/>
              <w:bottom w:val="nil"/>
              <w:right w:val="nil"/>
            </w:tcBorders>
            <w:shd w:val="clear" w:color="auto" w:fill="auto"/>
            <w:noWrap/>
            <w:vAlign w:val="center"/>
            <w:hideMark/>
          </w:tcPr>
          <w:p w14:paraId="5587F77C" w14:textId="77777777" w:rsidR="003D2FA3" w:rsidRPr="004B3A5F" w:rsidRDefault="003D2FA3" w:rsidP="003D2FA3"/>
        </w:tc>
        <w:tc>
          <w:tcPr>
            <w:tcW w:w="321" w:type="dxa"/>
            <w:tcBorders>
              <w:top w:val="nil"/>
              <w:left w:val="nil"/>
              <w:bottom w:val="nil"/>
              <w:right w:val="single" w:sz="4" w:space="0" w:color="auto"/>
            </w:tcBorders>
            <w:shd w:val="clear" w:color="auto" w:fill="auto"/>
            <w:noWrap/>
            <w:vAlign w:val="center"/>
            <w:hideMark/>
          </w:tcPr>
          <w:p w14:paraId="5C2E453C" w14:textId="77777777" w:rsidR="003D2FA3" w:rsidRPr="004B3A5F" w:rsidRDefault="003D2FA3" w:rsidP="003D2FA3"/>
        </w:tc>
        <w:tc>
          <w:tcPr>
            <w:tcW w:w="1491" w:type="dxa"/>
            <w:gridSpan w:val="2"/>
            <w:vMerge/>
            <w:tcBorders>
              <w:top w:val="single" w:sz="4" w:space="0" w:color="auto"/>
              <w:left w:val="single" w:sz="4" w:space="0" w:color="auto"/>
              <w:bottom w:val="single" w:sz="4" w:space="0" w:color="auto"/>
              <w:right w:val="single" w:sz="4" w:space="0" w:color="auto"/>
            </w:tcBorders>
            <w:vAlign w:val="center"/>
            <w:hideMark/>
          </w:tcPr>
          <w:p w14:paraId="7622EBEE" w14:textId="77777777" w:rsidR="003D2FA3" w:rsidRPr="004B3A5F" w:rsidRDefault="003D2FA3" w:rsidP="003D2FA3">
            <w:pPr>
              <w:rPr>
                <w:rFonts w:ascii="Garamond" w:hAnsi="Garamond" w:cs="Calibri"/>
                <w:color w:val="000000"/>
              </w:rPr>
            </w:pPr>
          </w:p>
        </w:tc>
        <w:tc>
          <w:tcPr>
            <w:tcW w:w="327" w:type="dxa"/>
            <w:tcBorders>
              <w:top w:val="nil"/>
              <w:left w:val="single" w:sz="4" w:space="0" w:color="auto"/>
              <w:bottom w:val="nil"/>
              <w:right w:val="nil"/>
            </w:tcBorders>
            <w:shd w:val="clear" w:color="auto" w:fill="auto"/>
            <w:noWrap/>
            <w:vAlign w:val="center"/>
            <w:hideMark/>
          </w:tcPr>
          <w:p w14:paraId="34C20133" w14:textId="77777777" w:rsidR="003D2FA3" w:rsidRPr="004B3A5F" w:rsidRDefault="003D2FA3" w:rsidP="003D2FA3"/>
        </w:tc>
        <w:tc>
          <w:tcPr>
            <w:tcW w:w="692" w:type="dxa"/>
            <w:tcBorders>
              <w:top w:val="nil"/>
              <w:left w:val="nil"/>
              <w:bottom w:val="nil"/>
              <w:right w:val="nil"/>
            </w:tcBorders>
            <w:shd w:val="clear" w:color="auto" w:fill="auto"/>
            <w:noWrap/>
            <w:vAlign w:val="center"/>
            <w:hideMark/>
          </w:tcPr>
          <w:p w14:paraId="11B4BF32"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5E17A772" w14:textId="77777777" w:rsidR="003D2FA3" w:rsidRPr="004B3A5F" w:rsidRDefault="003D2FA3" w:rsidP="003D2FA3"/>
        </w:tc>
        <w:tc>
          <w:tcPr>
            <w:tcW w:w="264" w:type="dxa"/>
            <w:gridSpan w:val="2"/>
            <w:tcBorders>
              <w:top w:val="nil"/>
              <w:left w:val="nil"/>
              <w:bottom w:val="nil"/>
              <w:right w:val="single" w:sz="4" w:space="0" w:color="auto"/>
            </w:tcBorders>
            <w:shd w:val="clear" w:color="auto" w:fill="auto"/>
            <w:noWrap/>
            <w:vAlign w:val="center"/>
            <w:hideMark/>
          </w:tcPr>
          <w:p w14:paraId="4C7FA8CA" w14:textId="77777777" w:rsidR="003D2FA3" w:rsidRPr="004B3A5F" w:rsidRDefault="003D2FA3" w:rsidP="003D2FA3"/>
        </w:tc>
        <w:tc>
          <w:tcPr>
            <w:tcW w:w="1582" w:type="dxa"/>
            <w:gridSpan w:val="3"/>
            <w:vMerge/>
            <w:tcBorders>
              <w:top w:val="single" w:sz="4" w:space="0" w:color="auto"/>
              <w:left w:val="single" w:sz="4" w:space="0" w:color="auto"/>
              <w:bottom w:val="single" w:sz="4" w:space="0" w:color="auto"/>
              <w:right w:val="single" w:sz="4" w:space="0" w:color="auto"/>
            </w:tcBorders>
            <w:vAlign w:val="center"/>
            <w:hideMark/>
          </w:tcPr>
          <w:p w14:paraId="587B2832" w14:textId="77777777" w:rsidR="003D2FA3" w:rsidRPr="004B3A5F" w:rsidRDefault="003D2FA3" w:rsidP="003D2FA3">
            <w:pPr>
              <w:rPr>
                <w:rFonts w:ascii="Garamond" w:hAnsi="Garamond" w:cs="Calibri"/>
                <w:color w:val="000000"/>
              </w:rPr>
            </w:pPr>
          </w:p>
        </w:tc>
        <w:tc>
          <w:tcPr>
            <w:tcW w:w="283" w:type="dxa"/>
            <w:tcBorders>
              <w:top w:val="nil"/>
              <w:left w:val="single" w:sz="4" w:space="0" w:color="auto"/>
              <w:bottom w:val="nil"/>
              <w:right w:val="nil"/>
            </w:tcBorders>
            <w:shd w:val="clear" w:color="auto" w:fill="auto"/>
            <w:noWrap/>
            <w:vAlign w:val="center"/>
            <w:hideMark/>
          </w:tcPr>
          <w:p w14:paraId="07C1E5B4"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3495CE35"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72149A59" w14:textId="77777777" w:rsidR="003D2FA3" w:rsidRPr="004B3A5F" w:rsidRDefault="003D2FA3" w:rsidP="003D2FA3"/>
        </w:tc>
      </w:tr>
      <w:tr w:rsidR="003D2FA3" w:rsidRPr="004B3A5F" w14:paraId="167B54F5" w14:textId="77777777" w:rsidTr="003D2FA3">
        <w:trPr>
          <w:gridAfter w:val="1"/>
          <w:wAfter w:w="13" w:type="dxa"/>
          <w:trHeight w:val="290"/>
          <w:jc w:val="center"/>
        </w:trPr>
        <w:tc>
          <w:tcPr>
            <w:tcW w:w="1460" w:type="dxa"/>
            <w:gridSpan w:val="2"/>
            <w:tcBorders>
              <w:top w:val="nil"/>
              <w:left w:val="nil"/>
              <w:bottom w:val="nil"/>
              <w:right w:val="nil"/>
            </w:tcBorders>
            <w:shd w:val="clear" w:color="000000" w:fill="C6E0B4"/>
            <w:vAlign w:val="center"/>
            <w:hideMark/>
          </w:tcPr>
          <w:p w14:paraId="071C8690"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Secretaria</w:t>
            </w:r>
          </w:p>
        </w:tc>
        <w:tc>
          <w:tcPr>
            <w:tcW w:w="241" w:type="dxa"/>
            <w:tcBorders>
              <w:top w:val="nil"/>
              <w:left w:val="nil"/>
              <w:bottom w:val="nil"/>
              <w:right w:val="nil"/>
            </w:tcBorders>
            <w:shd w:val="clear" w:color="auto" w:fill="auto"/>
            <w:noWrap/>
            <w:vAlign w:val="center"/>
            <w:hideMark/>
          </w:tcPr>
          <w:p w14:paraId="6C62EED1" w14:textId="77777777" w:rsidR="003D2FA3" w:rsidRPr="004B3A5F" w:rsidRDefault="003D2FA3" w:rsidP="003D2FA3">
            <w:pPr>
              <w:jc w:val="center"/>
              <w:rPr>
                <w:rFonts w:ascii="Garamond" w:hAnsi="Garamond" w:cs="Calibri"/>
                <w:color w:val="000000"/>
              </w:rPr>
            </w:pPr>
          </w:p>
        </w:tc>
        <w:tc>
          <w:tcPr>
            <w:tcW w:w="195" w:type="dxa"/>
            <w:tcBorders>
              <w:top w:val="nil"/>
              <w:left w:val="nil"/>
              <w:bottom w:val="nil"/>
              <w:right w:val="nil"/>
            </w:tcBorders>
            <w:shd w:val="clear" w:color="auto" w:fill="auto"/>
            <w:noWrap/>
            <w:vAlign w:val="center"/>
            <w:hideMark/>
          </w:tcPr>
          <w:p w14:paraId="2A70C415" w14:textId="77777777" w:rsidR="003D2FA3" w:rsidRPr="004B3A5F" w:rsidRDefault="003D2FA3" w:rsidP="003D2FA3"/>
        </w:tc>
        <w:tc>
          <w:tcPr>
            <w:tcW w:w="671" w:type="dxa"/>
            <w:tcBorders>
              <w:top w:val="nil"/>
              <w:left w:val="nil"/>
              <w:bottom w:val="nil"/>
              <w:right w:val="nil"/>
            </w:tcBorders>
            <w:shd w:val="clear" w:color="auto" w:fill="auto"/>
            <w:noWrap/>
            <w:vAlign w:val="center"/>
            <w:hideMark/>
          </w:tcPr>
          <w:p w14:paraId="431F32B8" w14:textId="77777777" w:rsidR="003D2FA3" w:rsidRPr="004B3A5F" w:rsidRDefault="003D2FA3" w:rsidP="003D2FA3"/>
        </w:tc>
        <w:tc>
          <w:tcPr>
            <w:tcW w:w="667" w:type="dxa"/>
            <w:tcBorders>
              <w:top w:val="nil"/>
              <w:left w:val="nil"/>
              <w:bottom w:val="nil"/>
              <w:right w:val="nil"/>
            </w:tcBorders>
            <w:shd w:val="clear" w:color="auto" w:fill="auto"/>
            <w:noWrap/>
            <w:vAlign w:val="center"/>
            <w:hideMark/>
          </w:tcPr>
          <w:p w14:paraId="1EE99590" w14:textId="77777777" w:rsidR="003D2FA3" w:rsidRPr="004B3A5F" w:rsidRDefault="003D2FA3" w:rsidP="003D2FA3"/>
        </w:tc>
        <w:tc>
          <w:tcPr>
            <w:tcW w:w="310" w:type="dxa"/>
            <w:tcBorders>
              <w:top w:val="nil"/>
              <w:left w:val="nil"/>
              <w:bottom w:val="nil"/>
              <w:right w:val="nil"/>
            </w:tcBorders>
            <w:shd w:val="clear" w:color="auto" w:fill="auto"/>
            <w:noWrap/>
            <w:vAlign w:val="center"/>
            <w:hideMark/>
          </w:tcPr>
          <w:p w14:paraId="021B6B31" w14:textId="77777777" w:rsidR="003D2FA3" w:rsidRPr="004B3A5F" w:rsidRDefault="003D2FA3" w:rsidP="003D2FA3"/>
        </w:tc>
        <w:tc>
          <w:tcPr>
            <w:tcW w:w="690" w:type="dxa"/>
            <w:tcBorders>
              <w:top w:val="nil"/>
              <w:left w:val="nil"/>
              <w:bottom w:val="nil"/>
              <w:right w:val="nil"/>
            </w:tcBorders>
            <w:shd w:val="clear" w:color="auto" w:fill="auto"/>
            <w:noWrap/>
            <w:vAlign w:val="center"/>
            <w:hideMark/>
          </w:tcPr>
          <w:p w14:paraId="70EBDAEA" w14:textId="77777777" w:rsidR="003D2FA3" w:rsidRPr="004B3A5F" w:rsidRDefault="003D2FA3" w:rsidP="003D2FA3"/>
        </w:tc>
        <w:tc>
          <w:tcPr>
            <w:tcW w:w="690" w:type="dxa"/>
            <w:tcBorders>
              <w:top w:val="nil"/>
              <w:left w:val="nil"/>
              <w:bottom w:val="nil"/>
              <w:right w:val="nil"/>
            </w:tcBorders>
            <w:shd w:val="clear" w:color="auto" w:fill="auto"/>
            <w:noWrap/>
            <w:vAlign w:val="center"/>
            <w:hideMark/>
          </w:tcPr>
          <w:p w14:paraId="233A31FB" w14:textId="77777777" w:rsidR="003D2FA3" w:rsidRPr="004B3A5F" w:rsidRDefault="003D2FA3" w:rsidP="003D2FA3"/>
        </w:tc>
        <w:tc>
          <w:tcPr>
            <w:tcW w:w="321" w:type="dxa"/>
            <w:tcBorders>
              <w:top w:val="nil"/>
              <w:left w:val="nil"/>
              <w:bottom w:val="nil"/>
              <w:right w:val="nil"/>
            </w:tcBorders>
            <w:shd w:val="clear" w:color="auto" w:fill="auto"/>
            <w:noWrap/>
            <w:vAlign w:val="center"/>
            <w:hideMark/>
          </w:tcPr>
          <w:p w14:paraId="0A9C350A" w14:textId="77777777" w:rsidR="003D2FA3" w:rsidRPr="004B3A5F" w:rsidRDefault="003D2FA3" w:rsidP="003D2FA3"/>
        </w:tc>
        <w:tc>
          <w:tcPr>
            <w:tcW w:w="851" w:type="dxa"/>
            <w:tcBorders>
              <w:top w:val="single" w:sz="4" w:space="0" w:color="auto"/>
              <w:left w:val="nil"/>
              <w:bottom w:val="nil"/>
              <w:right w:val="nil"/>
            </w:tcBorders>
            <w:shd w:val="clear" w:color="auto" w:fill="auto"/>
            <w:noWrap/>
            <w:vAlign w:val="center"/>
            <w:hideMark/>
          </w:tcPr>
          <w:p w14:paraId="25AB85B8" w14:textId="77777777" w:rsidR="003D2FA3" w:rsidRPr="004B3A5F" w:rsidRDefault="003D2FA3" w:rsidP="003D2FA3"/>
        </w:tc>
        <w:tc>
          <w:tcPr>
            <w:tcW w:w="640" w:type="dxa"/>
            <w:tcBorders>
              <w:top w:val="single" w:sz="4" w:space="0" w:color="auto"/>
              <w:left w:val="nil"/>
              <w:bottom w:val="nil"/>
              <w:right w:val="nil"/>
            </w:tcBorders>
            <w:shd w:val="clear" w:color="auto" w:fill="auto"/>
            <w:noWrap/>
            <w:vAlign w:val="center"/>
            <w:hideMark/>
          </w:tcPr>
          <w:p w14:paraId="4035A974" w14:textId="77777777" w:rsidR="003D2FA3" w:rsidRPr="004B3A5F" w:rsidRDefault="003D2FA3" w:rsidP="003D2FA3"/>
        </w:tc>
        <w:tc>
          <w:tcPr>
            <w:tcW w:w="327" w:type="dxa"/>
            <w:tcBorders>
              <w:top w:val="nil"/>
              <w:left w:val="nil"/>
              <w:bottom w:val="nil"/>
              <w:right w:val="nil"/>
            </w:tcBorders>
            <w:shd w:val="clear" w:color="auto" w:fill="auto"/>
            <w:noWrap/>
            <w:vAlign w:val="center"/>
            <w:hideMark/>
          </w:tcPr>
          <w:p w14:paraId="65B29729" w14:textId="77777777" w:rsidR="003D2FA3" w:rsidRPr="004B3A5F" w:rsidRDefault="003D2FA3" w:rsidP="003D2FA3"/>
        </w:tc>
        <w:tc>
          <w:tcPr>
            <w:tcW w:w="692" w:type="dxa"/>
            <w:tcBorders>
              <w:top w:val="nil"/>
              <w:left w:val="nil"/>
              <w:bottom w:val="nil"/>
              <w:right w:val="nil"/>
            </w:tcBorders>
            <w:shd w:val="clear" w:color="auto" w:fill="auto"/>
            <w:noWrap/>
            <w:vAlign w:val="center"/>
            <w:hideMark/>
          </w:tcPr>
          <w:p w14:paraId="0F5DFFCD"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242B1146" w14:textId="77777777" w:rsidR="003D2FA3" w:rsidRPr="004B3A5F" w:rsidRDefault="003D2FA3" w:rsidP="003D2FA3"/>
        </w:tc>
        <w:tc>
          <w:tcPr>
            <w:tcW w:w="264" w:type="dxa"/>
            <w:gridSpan w:val="2"/>
            <w:tcBorders>
              <w:top w:val="nil"/>
              <w:left w:val="nil"/>
              <w:bottom w:val="nil"/>
              <w:right w:val="nil"/>
            </w:tcBorders>
            <w:shd w:val="clear" w:color="auto" w:fill="auto"/>
            <w:noWrap/>
            <w:vAlign w:val="center"/>
            <w:hideMark/>
          </w:tcPr>
          <w:p w14:paraId="23426DF1" w14:textId="77777777" w:rsidR="003D2FA3" w:rsidRPr="004B3A5F" w:rsidRDefault="003D2FA3" w:rsidP="003D2FA3"/>
        </w:tc>
        <w:tc>
          <w:tcPr>
            <w:tcW w:w="789" w:type="dxa"/>
            <w:gridSpan w:val="2"/>
            <w:tcBorders>
              <w:top w:val="single" w:sz="4" w:space="0" w:color="auto"/>
              <w:left w:val="nil"/>
              <w:bottom w:val="nil"/>
              <w:right w:val="nil"/>
            </w:tcBorders>
            <w:shd w:val="clear" w:color="auto" w:fill="auto"/>
            <w:noWrap/>
            <w:vAlign w:val="center"/>
            <w:hideMark/>
          </w:tcPr>
          <w:p w14:paraId="46808347" w14:textId="77777777" w:rsidR="003D2FA3" w:rsidRPr="004B3A5F" w:rsidRDefault="003D2FA3" w:rsidP="003D2FA3"/>
        </w:tc>
        <w:tc>
          <w:tcPr>
            <w:tcW w:w="793" w:type="dxa"/>
            <w:tcBorders>
              <w:top w:val="single" w:sz="4" w:space="0" w:color="auto"/>
              <w:left w:val="nil"/>
              <w:bottom w:val="nil"/>
              <w:right w:val="nil"/>
            </w:tcBorders>
            <w:shd w:val="clear" w:color="auto" w:fill="auto"/>
            <w:noWrap/>
            <w:vAlign w:val="center"/>
            <w:hideMark/>
          </w:tcPr>
          <w:p w14:paraId="4B3914A2" w14:textId="77777777" w:rsidR="003D2FA3" w:rsidRPr="004B3A5F" w:rsidRDefault="003D2FA3" w:rsidP="003D2FA3"/>
        </w:tc>
        <w:tc>
          <w:tcPr>
            <w:tcW w:w="283" w:type="dxa"/>
            <w:tcBorders>
              <w:top w:val="nil"/>
              <w:left w:val="nil"/>
              <w:bottom w:val="nil"/>
              <w:right w:val="nil"/>
            </w:tcBorders>
            <w:shd w:val="clear" w:color="auto" w:fill="auto"/>
            <w:noWrap/>
            <w:vAlign w:val="center"/>
            <w:hideMark/>
          </w:tcPr>
          <w:p w14:paraId="67D95C85"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18BF5A12"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7FEF32C3" w14:textId="77777777" w:rsidR="003D2FA3" w:rsidRPr="004B3A5F" w:rsidRDefault="003D2FA3" w:rsidP="003D2FA3"/>
        </w:tc>
      </w:tr>
      <w:tr w:rsidR="003D2FA3" w:rsidRPr="004B3A5F" w14:paraId="1118FF96" w14:textId="77777777" w:rsidTr="003D2FA3">
        <w:trPr>
          <w:gridAfter w:val="1"/>
          <w:wAfter w:w="13" w:type="dxa"/>
          <w:trHeight w:val="290"/>
          <w:jc w:val="center"/>
        </w:trPr>
        <w:tc>
          <w:tcPr>
            <w:tcW w:w="1460" w:type="dxa"/>
            <w:gridSpan w:val="2"/>
            <w:tcBorders>
              <w:top w:val="nil"/>
              <w:left w:val="nil"/>
              <w:bottom w:val="nil"/>
              <w:right w:val="nil"/>
            </w:tcBorders>
            <w:shd w:val="clear" w:color="000000" w:fill="FFE699"/>
            <w:vAlign w:val="center"/>
            <w:hideMark/>
          </w:tcPr>
          <w:p w14:paraId="1477070F"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Departamentos</w:t>
            </w:r>
          </w:p>
        </w:tc>
        <w:tc>
          <w:tcPr>
            <w:tcW w:w="241" w:type="dxa"/>
            <w:tcBorders>
              <w:top w:val="nil"/>
              <w:left w:val="nil"/>
              <w:bottom w:val="nil"/>
              <w:right w:val="nil"/>
            </w:tcBorders>
            <w:shd w:val="clear" w:color="auto" w:fill="auto"/>
            <w:noWrap/>
            <w:vAlign w:val="center"/>
            <w:hideMark/>
          </w:tcPr>
          <w:p w14:paraId="35568BF0" w14:textId="77777777" w:rsidR="003D2FA3" w:rsidRPr="004B3A5F" w:rsidRDefault="003D2FA3" w:rsidP="003D2FA3">
            <w:pPr>
              <w:jc w:val="center"/>
              <w:rPr>
                <w:rFonts w:ascii="Garamond" w:hAnsi="Garamond" w:cs="Calibri"/>
                <w:color w:val="000000"/>
              </w:rPr>
            </w:pPr>
          </w:p>
        </w:tc>
        <w:tc>
          <w:tcPr>
            <w:tcW w:w="195" w:type="dxa"/>
            <w:tcBorders>
              <w:top w:val="nil"/>
              <w:left w:val="nil"/>
              <w:bottom w:val="nil"/>
              <w:right w:val="nil"/>
            </w:tcBorders>
            <w:shd w:val="clear" w:color="auto" w:fill="auto"/>
            <w:noWrap/>
            <w:vAlign w:val="center"/>
            <w:hideMark/>
          </w:tcPr>
          <w:p w14:paraId="54434696" w14:textId="77777777" w:rsidR="003D2FA3" w:rsidRPr="004B3A5F" w:rsidRDefault="003D2FA3" w:rsidP="003D2FA3"/>
        </w:tc>
        <w:tc>
          <w:tcPr>
            <w:tcW w:w="671" w:type="dxa"/>
            <w:tcBorders>
              <w:top w:val="nil"/>
              <w:left w:val="nil"/>
              <w:bottom w:val="nil"/>
              <w:right w:val="nil"/>
            </w:tcBorders>
            <w:shd w:val="clear" w:color="auto" w:fill="auto"/>
            <w:noWrap/>
            <w:vAlign w:val="center"/>
            <w:hideMark/>
          </w:tcPr>
          <w:p w14:paraId="33F7BE83" w14:textId="77777777" w:rsidR="003D2FA3" w:rsidRPr="004B3A5F" w:rsidRDefault="003D2FA3" w:rsidP="003D2FA3"/>
        </w:tc>
        <w:tc>
          <w:tcPr>
            <w:tcW w:w="667" w:type="dxa"/>
            <w:tcBorders>
              <w:top w:val="nil"/>
              <w:left w:val="nil"/>
              <w:bottom w:val="nil"/>
              <w:right w:val="nil"/>
            </w:tcBorders>
            <w:shd w:val="clear" w:color="auto" w:fill="auto"/>
            <w:noWrap/>
            <w:vAlign w:val="center"/>
            <w:hideMark/>
          </w:tcPr>
          <w:p w14:paraId="42546F26" w14:textId="77777777" w:rsidR="003D2FA3" w:rsidRPr="004B3A5F" w:rsidRDefault="003D2FA3" w:rsidP="003D2FA3"/>
        </w:tc>
        <w:tc>
          <w:tcPr>
            <w:tcW w:w="310" w:type="dxa"/>
            <w:tcBorders>
              <w:top w:val="nil"/>
              <w:left w:val="nil"/>
              <w:bottom w:val="nil"/>
              <w:right w:val="nil"/>
            </w:tcBorders>
            <w:shd w:val="clear" w:color="auto" w:fill="auto"/>
            <w:noWrap/>
            <w:vAlign w:val="center"/>
            <w:hideMark/>
          </w:tcPr>
          <w:p w14:paraId="3C38CA30" w14:textId="77777777" w:rsidR="003D2FA3" w:rsidRPr="004B3A5F" w:rsidRDefault="003D2FA3" w:rsidP="003D2FA3"/>
        </w:tc>
        <w:tc>
          <w:tcPr>
            <w:tcW w:w="690" w:type="dxa"/>
            <w:tcBorders>
              <w:top w:val="nil"/>
              <w:left w:val="nil"/>
              <w:bottom w:val="nil"/>
              <w:right w:val="nil"/>
            </w:tcBorders>
            <w:shd w:val="clear" w:color="auto" w:fill="auto"/>
            <w:noWrap/>
            <w:vAlign w:val="center"/>
            <w:hideMark/>
          </w:tcPr>
          <w:p w14:paraId="69B174EB" w14:textId="77777777" w:rsidR="003D2FA3" w:rsidRPr="004B3A5F" w:rsidRDefault="003D2FA3" w:rsidP="003D2FA3"/>
        </w:tc>
        <w:tc>
          <w:tcPr>
            <w:tcW w:w="690" w:type="dxa"/>
            <w:tcBorders>
              <w:top w:val="nil"/>
              <w:left w:val="nil"/>
              <w:bottom w:val="nil"/>
              <w:right w:val="nil"/>
            </w:tcBorders>
            <w:shd w:val="clear" w:color="auto" w:fill="auto"/>
            <w:noWrap/>
            <w:vAlign w:val="center"/>
            <w:hideMark/>
          </w:tcPr>
          <w:p w14:paraId="57DF4146" w14:textId="77777777" w:rsidR="003D2FA3" w:rsidRPr="004B3A5F" w:rsidRDefault="003D2FA3" w:rsidP="003D2FA3"/>
        </w:tc>
        <w:tc>
          <w:tcPr>
            <w:tcW w:w="321" w:type="dxa"/>
            <w:tcBorders>
              <w:top w:val="nil"/>
              <w:left w:val="nil"/>
              <w:bottom w:val="nil"/>
              <w:right w:val="nil"/>
            </w:tcBorders>
            <w:shd w:val="clear" w:color="auto" w:fill="auto"/>
            <w:noWrap/>
            <w:vAlign w:val="center"/>
            <w:hideMark/>
          </w:tcPr>
          <w:p w14:paraId="2AD7F578" w14:textId="77777777" w:rsidR="003D2FA3" w:rsidRPr="004B3A5F" w:rsidRDefault="003D2FA3" w:rsidP="003D2FA3"/>
        </w:tc>
        <w:tc>
          <w:tcPr>
            <w:tcW w:w="851" w:type="dxa"/>
            <w:tcBorders>
              <w:top w:val="nil"/>
              <w:left w:val="nil"/>
              <w:bottom w:val="nil"/>
              <w:right w:val="nil"/>
            </w:tcBorders>
            <w:shd w:val="clear" w:color="auto" w:fill="auto"/>
            <w:noWrap/>
            <w:vAlign w:val="center"/>
            <w:hideMark/>
          </w:tcPr>
          <w:p w14:paraId="39F0CAAB" w14:textId="77777777" w:rsidR="003D2FA3" w:rsidRPr="004B3A5F" w:rsidRDefault="003D2FA3" w:rsidP="003D2FA3"/>
        </w:tc>
        <w:tc>
          <w:tcPr>
            <w:tcW w:w="640" w:type="dxa"/>
            <w:tcBorders>
              <w:top w:val="nil"/>
              <w:left w:val="nil"/>
              <w:bottom w:val="nil"/>
              <w:right w:val="nil"/>
            </w:tcBorders>
            <w:shd w:val="clear" w:color="auto" w:fill="auto"/>
            <w:noWrap/>
            <w:vAlign w:val="center"/>
            <w:hideMark/>
          </w:tcPr>
          <w:p w14:paraId="659BE64C" w14:textId="77777777" w:rsidR="003D2FA3" w:rsidRPr="004B3A5F" w:rsidRDefault="003D2FA3" w:rsidP="003D2FA3"/>
        </w:tc>
        <w:tc>
          <w:tcPr>
            <w:tcW w:w="327" w:type="dxa"/>
            <w:tcBorders>
              <w:top w:val="nil"/>
              <w:left w:val="nil"/>
              <w:bottom w:val="nil"/>
              <w:right w:val="nil"/>
            </w:tcBorders>
            <w:shd w:val="clear" w:color="auto" w:fill="auto"/>
            <w:noWrap/>
            <w:vAlign w:val="center"/>
            <w:hideMark/>
          </w:tcPr>
          <w:p w14:paraId="28DEEC32" w14:textId="77777777" w:rsidR="003D2FA3" w:rsidRPr="004B3A5F" w:rsidRDefault="003D2FA3" w:rsidP="003D2FA3"/>
        </w:tc>
        <w:tc>
          <w:tcPr>
            <w:tcW w:w="692" w:type="dxa"/>
            <w:tcBorders>
              <w:top w:val="nil"/>
              <w:left w:val="nil"/>
              <w:bottom w:val="nil"/>
              <w:right w:val="nil"/>
            </w:tcBorders>
            <w:shd w:val="clear" w:color="auto" w:fill="auto"/>
            <w:noWrap/>
            <w:vAlign w:val="center"/>
            <w:hideMark/>
          </w:tcPr>
          <w:p w14:paraId="0B17F3F0"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30F5F363" w14:textId="77777777" w:rsidR="003D2FA3" w:rsidRPr="004B3A5F" w:rsidRDefault="003D2FA3" w:rsidP="003D2FA3"/>
        </w:tc>
        <w:tc>
          <w:tcPr>
            <w:tcW w:w="264" w:type="dxa"/>
            <w:gridSpan w:val="2"/>
            <w:tcBorders>
              <w:top w:val="nil"/>
              <w:left w:val="nil"/>
              <w:bottom w:val="nil"/>
              <w:right w:val="nil"/>
            </w:tcBorders>
            <w:shd w:val="clear" w:color="auto" w:fill="auto"/>
            <w:noWrap/>
            <w:vAlign w:val="center"/>
            <w:hideMark/>
          </w:tcPr>
          <w:p w14:paraId="6686F574" w14:textId="77777777" w:rsidR="003D2FA3" w:rsidRPr="004B3A5F" w:rsidRDefault="003D2FA3" w:rsidP="003D2FA3"/>
        </w:tc>
        <w:tc>
          <w:tcPr>
            <w:tcW w:w="789" w:type="dxa"/>
            <w:gridSpan w:val="2"/>
            <w:tcBorders>
              <w:top w:val="nil"/>
              <w:left w:val="nil"/>
              <w:bottom w:val="nil"/>
              <w:right w:val="nil"/>
            </w:tcBorders>
            <w:shd w:val="clear" w:color="auto" w:fill="auto"/>
            <w:noWrap/>
            <w:vAlign w:val="center"/>
            <w:hideMark/>
          </w:tcPr>
          <w:p w14:paraId="628350D5" w14:textId="77777777" w:rsidR="003D2FA3" w:rsidRPr="004B3A5F" w:rsidRDefault="003D2FA3" w:rsidP="003D2FA3"/>
        </w:tc>
        <w:tc>
          <w:tcPr>
            <w:tcW w:w="793" w:type="dxa"/>
            <w:tcBorders>
              <w:top w:val="nil"/>
              <w:left w:val="nil"/>
              <w:bottom w:val="nil"/>
              <w:right w:val="nil"/>
            </w:tcBorders>
            <w:shd w:val="clear" w:color="auto" w:fill="auto"/>
            <w:noWrap/>
            <w:vAlign w:val="center"/>
            <w:hideMark/>
          </w:tcPr>
          <w:p w14:paraId="62C0F895" w14:textId="77777777" w:rsidR="003D2FA3" w:rsidRPr="004B3A5F" w:rsidRDefault="003D2FA3" w:rsidP="003D2FA3"/>
        </w:tc>
        <w:tc>
          <w:tcPr>
            <w:tcW w:w="283" w:type="dxa"/>
            <w:tcBorders>
              <w:top w:val="nil"/>
              <w:left w:val="nil"/>
              <w:bottom w:val="nil"/>
              <w:right w:val="nil"/>
            </w:tcBorders>
            <w:shd w:val="clear" w:color="auto" w:fill="auto"/>
            <w:noWrap/>
            <w:vAlign w:val="center"/>
            <w:hideMark/>
          </w:tcPr>
          <w:p w14:paraId="200D59FA"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3B418A3C"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5C610566" w14:textId="77777777" w:rsidR="003D2FA3" w:rsidRPr="004B3A5F" w:rsidRDefault="003D2FA3" w:rsidP="003D2FA3"/>
        </w:tc>
      </w:tr>
      <w:tr w:rsidR="003D2FA3" w:rsidRPr="004B3A5F" w14:paraId="0E5A5A96" w14:textId="77777777" w:rsidTr="003D2FA3">
        <w:trPr>
          <w:gridAfter w:val="1"/>
          <w:wAfter w:w="13" w:type="dxa"/>
          <w:trHeight w:val="290"/>
          <w:jc w:val="center"/>
        </w:trPr>
        <w:tc>
          <w:tcPr>
            <w:tcW w:w="1460" w:type="dxa"/>
            <w:gridSpan w:val="2"/>
            <w:tcBorders>
              <w:top w:val="nil"/>
              <w:left w:val="nil"/>
              <w:bottom w:val="nil"/>
              <w:right w:val="nil"/>
            </w:tcBorders>
            <w:shd w:val="clear" w:color="000000" w:fill="BDD7EE"/>
            <w:vAlign w:val="center"/>
            <w:hideMark/>
          </w:tcPr>
          <w:p w14:paraId="0711D5B1"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Divisões</w:t>
            </w:r>
          </w:p>
        </w:tc>
        <w:tc>
          <w:tcPr>
            <w:tcW w:w="241" w:type="dxa"/>
            <w:tcBorders>
              <w:top w:val="nil"/>
              <w:left w:val="nil"/>
              <w:bottom w:val="nil"/>
              <w:right w:val="nil"/>
            </w:tcBorders>
            <w:shd w:val="clear" w:color="auto" w:fill="auto"/>
            <w:noWrap/>
            <w:vAlign w:val="center"/>
            <w:hideMark/>
          </w:tcPr>
          <w:p w14:paraId="523FA39E" w14:textId="77777777" w:rsidR="003D2FA3" w:rsidRPr="004B3A5F" w:rsidRDefault="003D2FA3" w:rsidP="003D2FA3">
            <w:pPr>
              <w:jc w:val="center"/>
              <w:rPr>
                <w:rFonts w:ascii="Garamond" w:hAnsi="Garamond" w:cs="Calibri"/>
                <w:color w:val="000000"/>
              </w:rPr>
            </w:pPr>
          </w:p>
        </w:tc>
        <w:tc>
          <w:tcPr>
            <w:tcW w:w="195" w:type="dxa"/>
            <w:tcBorders>
              <w:top w:val="nil"/>
              <w:left w:val="nil"/>
              <w:bottom w:val="nil"/>
              <w:right w:val="nil"/>
            </w:tcBorders>
            <w:shd w:val="clear" w:color="auto" w:fill="auto"/>
            <w:noWrap/>
            <w:vAlign w:val="center"/>
            <w:hideMark/>
          </w:tcPr>
          <w:p w14:paraId="6E74C6B4" w14:textId="77777777" w:rsidR="003D2FA3" w:rsidRPr="004B3A5F" w:rsidRDefault="003D2FA3" w:rsidP="003D2FA3"/>
        </w:tc>
        <w:tc>
          <w:tcPr>
            <w:tcW w:w="671" w:type="dxa"/>
            <w:tcBorders>
              <w:top w:val="nil"/>
              <w:left w:val="nil"/>
              <w:bottom w:val="nil"/>
              <w:right w:val="nil"/>
            </w:tcBorders>
            <w:shd w:val="clear" w:color="auto" w:fill="auto"/>
            <w:noWrap/>
            <w:vAlign w:val="center"/>
            <w:hideMark/>
          </w:tcPr>
          <w:p w14:paraId="10F7CD39" w14:textId="77777777" w:rsidR="003D2FA3" w:rsidRPr="004B3A5F" w:rsidRDefault="003D2FA3" w:rsidP="003D2FA3"/>
        </w:tc>
        <w:tc>
          <w:tcPr>
            <w:tcW w:w="667" w:type="dxa"/>
            <w:tcBorders>
              <w:top w:val="nil"/>
              <w:left w:val="nil"/>
              <w:bottom w:val="nil"/>
              <w:right w:val="nil"/>
            </w:tcBorders>
            <w:shd w:val="clear" w:color="auto" w:fill="auto"/>
            <w:noWrap/>
            <w:vAlign w:val="center"/>
            <w:hideMark/>
          </w:tcPr>
          <w:p w14:paraId="0D88B17E" w14:textId="77777777" w:rsidR="003D2FA3" w:rsidRPr="004B3A5F" w:rsidRDefault="003D2FA3" w:rsidP="003D2FA3"/>
        </w:tc>
        <w:tc>
          <w:tcPr>
            <w:tcW w:w="310" w:type="dxa"/>
            <w:tcBorders>
              <w:top w:val="nil"/>
              <w:left w:val="nil"/>
              <w:bottom w:val="nil"/>
              <w:right w:val="nil"/>
            </w:tcBorders>
            <w:shd w:val="clear" w:color="auto" w:fill="auto"/>
            <w:noWrap/>
            <w:vAlign w:val="center"/>
            <w:hideMark/>
          </w:tcPr>
          <w:p w14:paraId="500DE193" w14:textId="77777777" w:rsidR="003D2FA3" w:rsidRPr="004B3A5F" w:rsidRDefault="003D2FA3" w:rsidP="003D2FA3"/>
        </w:tc>
        <w:tc>
          <w:tcPr>
            <w:tcW w:w="690" w:type="dxa"/>
            <w:tcBorders>
              <w:top w:val="nil"/>
              <w:left w:val="nil"/>
              <w:bottom w:val="nil"/>
              <w:right w:val="nil"/>
            </w:tcBorders>
            <w:shd w:val="clear" w:color="auto" w:fill="auto"/>
            <w:noWrap/>
            <w:vAlign w:val="center"/>
            <w:hideMark/>
          </w:tcPr>
          <w:p w14:paraId="3F93A416" w14:textId="77777777" w:rsidR="003D2FA3" w:rsidRPr="004B3A5F" w:rsidRDefault="003D2FA3" w:rsidP="003D2FA3"/>
        </w:tc>
        <w:tc>
          <w:tcPr>
            <w:tcW w:w="690" w:type="dxa"/>
            <w:tcBorders>
              <w:top w:val="nil"/>
              <w:left w:val="nil"/>
              <w:bottom w:val="nil"/>
              <w:right w:val="nil"/>
            </w:tcBorders>
            <w:shd w:val="clear" w:color="auto" w:fill="auto"/>
            <w:noWrap/>
            <w:vAlign w:val="center"/>
            <w:hideMark/>
          </w:tcPr>
          <w:p w14:paraId="1E0AB81C" w14:textId="77777777" w:rsidR="003D2FA3" w:rsidRPr="004B3A5F" w:rsidRDefault="003D2FA3" w:rsidP="003D2FA3"/>
        </w:tc>
        <w:tc>
          <w:tcPr>
            <w:tcW w:w="321" w:type="dxa"/>
            <w:tcBorders>
              <w:top w:val="nil"/>
              <w:left w:val="nil"/>
              <w:bottom w:val="nil"/>
              <w:right w:val="nil"/>
            </w:tcBorders>
            <w:shd w:val="clear" w:color="auto" w:fill="auto"/>
            <w:noWrap/>
            <w:vAlign w:val="center"/>
            <w:hideMark/>
          </w:tcPr>
          <w:p w14:paraId="1C45D507" w14:textId="77777777" w:rsidR="003D2FA3" w:rsidRPr="004B3A5F" w:rsidRDefault="003D2FA3" w:rsidP="003D2FA3"/>
        </w:tc>
        <w:tc>
          <w:tcPr>
            <w:tcW w:w="851" w:type="dxa"/>
            <w:tcBorders>
              <w:top w:val="nil"/>
              <w:left w:val="nil"/>
              <w:bottom w:val="nil"/>
              <w:right w:val="nil"/>
            </w:tcBorders>
            <w:shd w:val="clear" w:color="auto" w:fill="auto"/>
            <w:noWrap/>
            <w:vAlign w:val="center"/>
            <w:hideMark/>
          </w:tcPr>
          <w:p w14:paraId="3E0A32A1" w14:textId="77777777" w:rsidR="003D2FA3" w:rsidRPr="004B3A5F" w:rsidRDefault="003D2FA3" w:rsidP="003D2FA3"/>
        </w:tc>
        <w:tc>
          <w:tcPr>
            <w:tcW w:w="640" w:type="dxa"/>
            <w:tcBorders>
              <w:top w:val="nil"/>
              <w:left w:val="nil"/>
              <w:bottom w:val="nil"/>
              <w:right w:val="nil"/>
            </w:tcBorders>
            <w:shd w:val="clear" w:color="auto" w:fill="auto"/>
            <w:noWrap/>
            <w:vAlign w:val="center"/>
            <w:hideMark/>
          </w:tcPr>
          <w:p w14:paraId="28451019" w14:textId="77777777" w:rsidR="003D2FA3" w:rsidRPr="004B3A5F" w:rsidRDefault="003D2FA3" w:rsidP="003D2FA3"/>
        </w:tc>
        <w:tc>
          <w:tcPr>
            <w:tcW w:w="327" w:type="dxa"/>
            <w:tcBorders>
              <w:top w:val="nil"/>
              <w:left w:val="nil"/>
              <w:bottom w:val="nil"/>
              <w:right w:val="nil"/>
            </w:tcBorders>
            <w:shd w:val="clear" w:color="auto" w:fill="auto"/>
            <w:noWrap/>
            <w:vAlign w:val="center"/>
            <w:hideMark/>
          </w:tcPr>
          <w:p w14:paraId="7C875F1A" w14:textId="77777777" w:rsidR="003D2FA3" w:rsidRPr="004B3A5F" w:rsidRDefault="003D2FA3" w:rsidP="003D2FA3"/>
        </w:tc>
        <w:tc>
          <w:tcPr>
            <w:tcW w:w="692" w:type="dxa"/>
            <w:tcBorders>
              <w:top w:val="nil"/>
              <w:left w:val="nil"/>
              <w:bottom w:val="nil"/>
              <w:right w:val="nil"/>
            </w:tcBorders>
            <w:shd w:val="clear" w:color="auto" w:fill="auto"/>
            <w:noWrap/>
            <w:vAlign w:val="center"/>
            <w:hideMark/>
          </w:tcPr>
          <w:p w14:paraId="70586858"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0AA7FA93" w14:textId="77777777" w:rsidR="003D2FA3" w:rsidRPr="004B3A5F" w:rsidRDefault="003D2FA3" w:rsidP="003D2FA3"/>
        </w:tc>
        <w:tc>
          <w:tcPr>
            <w:tcW w:w="264" w:type="dxa"/>
            <w:gridSpan w:val="2"/>
            <w:tcBorders>
              <w:top w:val="nil"/>
              <w:left w:val="nil"/>
              <w:bottom w:val="nil"/>
              <w:right w:val="nil"/>
            </w:tcBorders>
            <w:shd w:val="clear" w:color="auto" w:fill="auto"/>
            <w:noWrap/>
            <w:vAlign w:val="center"/>
            <w:hideMark/>
          </w:tcPr>
          <w:p w14:paraId="69447D97" w14:textId="77777777" w:rsidR="003D2FA3" w:rsidRPr="004B3A5F" w:rsidRDefault="003D2FA3" w:rsidP="003D2FA3"/>
        </w:tc>
        <w:tc>
          <w:tcPr>
            <w:tcW w:w="789" w:type="dxa"/>
            <w:gridSpan w:val="2"/>
            <w:tcBorders>
              <w:top w:val="nil"/>
              <w:left w:val="nil"/>
              <w:bottom w:val="nil"/>
              <w:right w:val="nil"/>
            </w:tcBorders>
            <w:shd w:val="clear" w:color="auto" w:fill="auto"/>
            <w:noWrap/>
            <w:vAlign w:val="center"/>
            <w:hideMark/>
          </w:tcPr>
          <w:p w14:paraId="0392FFCC" w14:textId="77777777" w:rsidR="003D2FA3" w:rsidRPr="004B3A5F" w:rsidRDefault="003D2FA3" w:rsidP="003D2FA3"/>
        </w:tc>
        <w:tc>
          <w:tcPr>
            <w:tcW w:w="793" w:type="dxa"/>
            <w:tcBorders>
              <w:top w:val="nil"/>
              <w:left w:val="nil"/>
              <w:bottom w:val="nil"/>
              <w:right w:val="nil"/>
            </w:tcBorders>
            <w:shd w:val="clear" w:color="auto" w:fill="auto"/>
            <w:noWrap/>
            <w:vAlign w:val="center"/>
            <w:hideMark/>
          </w:tcPr>
          <w:p w14:paraId="396BE4D7" w14:textId="77777777" w:rsidR="003D2FA3" w:rsidRPr="004B3A5F" w:rsidRDefault="003D2FA3" w:rsidP="003D2FA3"/>
        </w:tc>
        <w:tc>
          <w:tcPr>
            <w:tcW w:w="283" w:type="dxa"/>
            <w:tcBorders>
              <w:top w:val="nil"/>
              <w:left w:val="nil"/>
              <w:bottom w:val="nil"/>
              <w:right w:val="nil"/>
            </w:tcBorders>
            <w:shd w:val="clear" w:color="auto" w:fill="auto"/>
            <w:noWrap/>
            <w:vAlign w:val="center"/>
            <w:hideMark/>
          </w:tcPr>
          <w:p w14:paraId="7B36DAA1"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026E3A1E"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59B84C77" w14:textId="77777777" w:rsidR="003D2FA3" w:rsidRPr="004B3A5F" w:rsidRDefault="003D2FA3" w:rsidP="003D2FA3"/>
        </w:tc>
      </w:tr>
      <w:tr w:rsidR="003D2FA3" w:rsidRPr="004B3A5F" w14:paraId="01C52492" w14:textId="77777777" w:rsidTr="003D2FA3">
        <w:trPr>
          <w:gridAfter w:val="1"/>
          <w:wAfter w:w="13" w:type="dxa"/>
          <w:trHeight w:val="290"/>
          <w:jc w:val="center"/>
        </w:trPr>
        <w:tc>
          <w:tcPr>
            <w:tcW w:w="1460" w:type="dxa"/>
            <w:gridSpan w:val="2"/>
            <w:tcBorders>
              <w:top w:val="nil"/>
              <w:left w:val="nil"/>
              <w:bottom w:val="nil"/>
              <w:right w:val="nil"/>
            </w:tcBorders>
            <w:shd w:val="clear" w:color="000000" w:fill="D0CECE"/>
            <w:noWrap/>
            <w:vAlign w:val="center"/>
            <w:hideMark/>
          </w:tcPr>
          <w:p w14:paraId="3B51DF72"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Setor</w:t>
            </w:r>
          </w:p>
        </w:tc>
        <w:tc>
          <w:tcPr>
            <w:tcW w:w="241" w:type="dxa"/>
            <w:tcBorders>
              <w:top w:val="nil"/>
              <w:left w:val="nil"/>
              <w:bottom w:val="nil"/>
              <w:right w:val="nil"/>
            </w:tcBorders>
            <w:shd w:val="clear" w:color="auto" w:fill="auto"/>
            <w:noWrap/>
            <w:vAlign w:val="center"/>
            <w:hideMark/>
          </w:tcPr>
          <w:p w14:paraId="4EF5DFAC" w14:textId="77777777" w:rsidR="003D2FA3" w:rsidRPr="004B3A5F" w:rsidRDefault="003D2FA3" w:rsidP="003D2FA3">
            <w:pPr>
              <w:jc w:val="center"/>
              <w:rPr>
                <w:rFonts w:ascii="Garamond" w:hAnsi="Garamond" w:cs="Calibri"/>
                <w:color w:val="000000"/>
              </w:rPr>
            </w:pPr>
          </w:p>
        </w:tc>
        <w:tc>
          <w:tcPr>
            <w:tcW w:w="195" w:type="dxa"/>
            <w:tcBorders>
              <w:top w:val="nil"/>
              <w:left w:val="nil"/>
              <w:bottom w:val="nil"/>
              <w:right w:val="nil"/>
            </w:tcBorders>
            <w:shd w:val="clear" w:color="auto" w:fill="auto"/>
            <w:noWrap/>
            <w:vAlign w:val="center"/>
            <w:hideMark/>
          </w:tcPr>
          <w:p w14:paraId="4992995C" w14:textId="77777777" w:rsidR="003D2FA3" w:rsidRPr="004B3A5F" w:rsidRDefault="003D2FA3" w:rsidP="003D2FA3"/>
        </w:tc>
        <w:tc>
          <w:tcPr>
            <w:tcW w:w="671" w:type="dxa"/>
            <w:tcBorders>
              <w:top w:val="nil"/>
              <w:left w:val="nil"/>
              <w:bottom w:val="nil"/>
              <w:right w:val="nil"/>
            </w:tcBorders>
            <w:shd w:val="clear" w:color="auto" w:fill="auto"/>
            <w:noWrap/>
            <w:vAlign w:val="center"/>
            <w:hideMark/>
          </w:tcPr>
          <w:p w14:paraId="18122A07" w14:textId="77777777" w:rsidR="003D2FA3" w:rsidRPr="004B3A5F" w:rsidRDefault="003D2FA3" w:rsidP="003D2FA3"/>
        </w:tc>
        <w:tc>
          <w:tcPr>
            <w:tcW w:w="667" w:type="dxa"/>
            <w:tcBorders>
              <w:top w:val="nil"/>
              <w:left w:val="nil"/>
              <w:bottom w:val="nil"/>
              <w:right w:val="nil"/>
            </w:tcBorders>
            <w:shd w:val="clear" w:color="auto" w:fill="auto"/>
            <w:noWrap/>
            <w:vAlign w:val="center"/>
            <w:hideMark/>
          </w:tcPr>
          <w:p w14:paraId="0BE30C96" w14:textId="77777777" w:rsidR="003D2FA3" w:rsidRPr="004B3A5F" w:rsidRDefault="003D2FA3" w:rsidP="003D2FA3"/>
        </w:tc>
        <w:tc>
          <w:tcPr>
            <w:tcW w:w="310" w:type="dxa"/>
            <w:tcBorders>
              <w:top w:val="nil"/>
              <w:left w:val="nil"/>
              <w:bottom w:val="nil"/>
              <w:right w:val="nil"/>
            </w:tcBorders>
            <w:shd w:val="clear" w:color="auto" w:fill="auto"/>
            <w:noWrap/>
            <w:vAlign w:val="center"/>
            <w:hideMark/>
          </w:tcPr>
          <w:p w14:paraId="20669941" w14:textId="77777777" w:rsidR="003D2FA3" w:rsidRPr="004B3A5F" w:rsidRDefault="003D2FA3" w:rsidP="003D2FA3"/>
        </w:tc>
        <w:tc>
          <w:tcPr>
            <w:tcW w:w="690" w:type="dxa"/>
            <w:tcBorders>
              <w:top w:val="nil"/>
              <w:left w:val="nil"/>
              <w:bottom w:val="nil"/>
              <w:right w:val="nil"/>
            </w:tcBorders>
            <w:shd w:val="clear" w:color="auto" w:fill="auto"/>
            <w:noWrap/>
            <w:vAlign w:val="center"/>
            <w:hideMark/>
          </w:tcPr>
          <w:p w14:paraId="1B122663" w14:textId="77777777" w:rsidR="003D2FA3" w:rsidRPr="004B3A5F" w:rsidRDefault="003D2FA3" w:rsidP="003D2FA3"/>
        </w:tc>
        <w:tc>
          <w:tcPr>
            <w:tcW w:w="690" w:type="dxa"/>
            <w:tcBorders>
              <w:top w:val="nil"/>
              <w:left w:val="nil"/>
              <w:bottom w:val="nil"/>
              <w:right w:val="nil"/>
            </w:tcBorders>
            <w:shd w:val="clear" w:color="auto" w:fill="auto"/>
            <w:noWrap/>
            <w:vAlign w:val="center"/>
            <w:hideMark/>
          </w:tcPr>
          <w:p w14:paraId="22575A4A" w14:textId="77777777" w:rsidR="003D2FA3" w:rsidRPr="004B3A5F" w:rsidRDefault="003D2FA3" w:rsidP="003D2FA3"/>
        </w:tc>
        <w:tc>
          <w:tcPr>
            <w:tcW w:w="321" w:type="dxa"/>
            <w:tcBorders>
              <w:top w:val="nil"/>
              <w:left w:val="nil"/>
              <w:bottom w:val="nil"/>
              <w:right w:val="nil"/>
            </w:tcBorders>
            <w:shd w:val="clear" w:color="auto" w:fill="auto"/>
            <w:noWrap/>
            <w:vAlign w:val="center"/>
            <w:hideMark/>
          </w:tcPr>
          <w:p w14:paraId="0C2F96D0" w14:textId="77777777" w:rsidR="003D2FA3" w:rsidRPr="004B3A5F" w:rsidRDefault="003D2FA3" w:rsidP="003D2FA3"/>
        </w:tc>
        <w:tc>
          <w:tcPr>
            <w:tcW w:w="851" w:type="dxa"/>
            <w:tcBorders>
              <w:top w:val="nil"/>
              <w:left w:val="nil"/>
              <w:bottom w:val="nil"/>
              <w:right w:val="nil"/>
            </w:tcBorders>
            <w:shd w:val="clear" w:color="auto" w:fill="auto"/>
            <w:noWrap/>
            <w:vAlign w:val="center"/>
            <w:hideMark/>
          </w:tcPr>
          <w:p w14:paraId="18B95972" w14:textId="77777777" w:rsidR="003D2FA3" w:rsidRPr="004B3A5F" w:rsidRDefault="003D2FA3" w:rsidP="003D2FA3"/>
        </w:tc>
        <w:tc>
          <w:tcPr>
            <w:tcW w:w="640" w:type="dxa"/>
            <w:tcBorders>
              <w:top w:val="nil"/>
              <w:left w:val="nil"/>
              <w:bottom w:val="nil"/>
              <w:right w:val="nil"/>
            </w:tcBorders>
            <w:shd w:val="clear" w:color="auto" w:fill="auto"/>
            <w:noWrap/>
            <w:vAlign w:val="center"/>
            <w:hideMark/>
          </w:tcPr>
          <w:p w14:paraId="19A92084" w14:textId="77777777" w:rsidR="003D2FA3" w:rsidRPr="004B3A5F" w:rsidRDefault="003D2FA3" w:rsidP="003D2FA3"/>
        </w:tc>
        <w:tc>
          <w:tcPr>
            <w:tcW w:w="327" w:type="dxa"/>
            <w:tcBorders>
              <w:top w:val="nil"/>
              <w:left w:val="nil"/>
              <w:bottom w:val="nil"/>
              <w:right w:val="nil"/>
            </w:tcBorders>
            <w:shd w:val="clear" w:color="auto" w:fill="auto"/>
            <w:noWrap/>
            <w:vAlign w:val="center"/>
            <w:hideMark/>
          </w:tcPr>
          <w:p w14:paraId="085120FA" w14:textId="77777777" w:rsidR="003D2FA3" w:rsidRPr="004B3A5F" w:rsidRDefault="003D2FA3" w:rsidP="003D2FA3"/>
        </w:tc>
        <w:tc>
          <w:tcPr>
            <w:tcW w:w="692" w:type="dxa"/>
            <w:tcBorders>
              <w:top w:val="nil"/>
              <w:left w:val="nil"/>
              <w:bottom w:val="nil"/>
              <w:right w:val="nil"/>
            </w:tcBorders>
            <w:shd w:val="clear" w:color="auto" w:fill="auto"/>
            <w:noWrap/>
            <w:vAlign w:val="center"/>
            <w:hideMark/>
          </w:tcPr>
          <w:p w14:paraId="2B6AD310"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3C2FE827" w14:textId="77777777" w:rsidR="003D2FA3" w:rsidRPr="004B3A5F" w:rsidRDefault="003D2FA3" w:rsidP="003D2FA3"/>
        </w:tc>
        <w:tc>
          <w:tcPr>
            <w:tcW w:w="264" w:type="dxa"/>
            <w:gridSpan w:val="2"/>
            <w:tcBorders>
              <w:top w:val="nil"/>
              <w:left w:val="nil"/>
              <w:bottom w:val="nil"/>
              <w:right w:val="nil"/>
            </w:tcBorders>
            <w:shd w:val="clear" w:color="auto" w:fill="auto"/>
            <w:noWrap/>
            <w:vAlign w:val="center"/>
            <w:hideMark/>
          </w:tcPr>
          <w:p w14:paraId="14E9E3C2" w14:textId="77777777" w:rsidR="003D2FA3" w:rsidRPr="004B3A5F" w:rsidRDefault="003D2FA3" w:rsidP="003D2FA3"/>
        </w:tc>
        <w:tc>
          <w:tcPr>
            <w:tcW w:w="789" w:type="dxa"/>
            <w:gridSpan w:val="2"/>
            <w:tcBorders>
              <w:top w:val="nil"/>
              <w:left w:val="nil"/>
              <w:bottom w:val="nil"/>
              <w:right w:val="nil"/>
            </w:tcBorders>
            <w:shd w:val="clear" w:color="auto" w:fill="auto"/>
            <w:noWrap/>
            <w:vAlign w:val="center"/>
            <w:hideMark/>
          </w:tcPr>
          <w:p w14:paraId="6BD336CE" w14:textId="77777777" w:rsidR="003D2FA3" w:rsidRPr="004B3A5F" w:rsidRDefault="003D2FA3" w:rsidP="003D2FA3"/>
        </w:tc>
        <w:tc>
          <w:tcPr>
            <w:tcW w:w="793" w:type="dxa"/>
            <w:tcBorders>
              <w:top w:val="nil"/>
              <w:left w:val="nil"/>
              <w:bottom w:val="nil"/>
              <w:right w:val="nil"/>
            </w:tcBorders>
            <w:shd w:val="clear" w:color="auto" w:fill="auto"/>
            <w:noWrap/>
            <w:vAlign w:val="center"/>
            <w:hideMark/>
          </w:tcPr>
          <w:p w14:paraId="20EA78EB" w14:textId="77777777" w:rsidR="003D2FA3" w:rsidRPr="004B3A5F" w:rsidRDefault="003D2FA3" w:rsidP="003D2FA3"/>
        </w:tc>
        <w:tc>
          <w:tcPr>
            <w:tcW w:w="283" w:type="dxa"/>
            <w:tcBorders>
              <w:top w:val="nil"/>
              <w:left w:val="nil"/>
              <w:bottom w:val="nil"/>
              <w:right w:val="nil"/>
            </w:tcBorders>
            <w:shd w:val="clear" w:color="auto" w:fill="auto"/>
            <w:noWrap/>
            <w:vAlign w:val="center"/>
            <w:hideMark/>
          </w:tcPr>
          <w:p w14:paraId="5E2DA16B"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17965BBE"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7E4A41A4" w14:textId="77777777" w:rsidR="003D2FA3" w:rsidRPr="004B3A5F" w:rsidRDefault="003D2FA3" w:rsidP="003D2FA3"/>
        </w:tc>
      </w:tr>
      <w:tr w:rsidR="003D2FA3" w:rsidRPr="004B3A5F" w14:paraId="4FD7E2A2" w14:textId="77777777" w:rsidTr="003D2FA3">
        <w:trPr>
          <w:gridAfter w:val="1"/>
          <w:wAfter w:w="13" w:type="dxa"/>
          <w:trHeight w:val="290"/>
          <w:jc w:val="center"/>
        </w:trPr>
        <w:tc>
          <w:tcPr>
            <w:tcW w:w="1460" w:type="dxa"/>
            <w:gridSpan w:val="2"/>
            <w:tcBorders>
              <w:top w:val="nil"/>
              <w:left w:val="nil"/>
              <w:bottom w:val="nil"/>
              <w:right w:val="nil"/>
            </w:tcBorders>
            <w:shd w:val="clear" w:color="000000" w:fill="F8CBAD"/>
            <w:noWrap/>
            <w:vAlign w:val="center"/>
            <w:hideMark/>
          </w:tcPr>
          <w:p w14:paraId="0318AF6A" w14:textId="77777777" w:rsidR="003D2FA3" w:rsidRPr="004B3A5F" w:rsidRDefault="003D2FA3" w:rsidP="003D2FA3">
            <w:pPr>
              <w:jc w:val="center"/>
              <w:rPr>
                <w:rFonts w:ascii="Garamond" w:hAnsi="Garamond" w:cs="Calibri"/>
                <w:color w:val="000000"/>
              </w:rPr>
            </w:pPr>
            <w:r w:rsidRPr="004B3A5F">
              <w:rPr>
                <w:rFonts w:ascii="Garamond" w:hAnsi="Garamond" w:cs="Calibri"/>
                <w:color w:val="000000"/>
              </w:rPr>
              <w:t>Núcleo</w:t>
            </w:r>
          </w:p>
        </w:tc>
        <w:tc>
          <w:tcPr>
            <w:tcW w:w="241" w:type="dxa"/>
            <w:tcBorders>
              <w:top w:val="nil"/>
              <w:left w:val="nil"/>
              <w:bottom w:val="nil"/>
              <w:right w:val="nil"/>
            </w:tcBorders>
            <w:shd w:val="clear" w:color="auto" w:fill="auto"/>
            <w:noWrap/>
            <w:vAlign w:val="center"/>
            <w:hideMark/>
          </w:tcPr>
          <w:p w14:paraId="650E15BA" w14:textId="77777777" w:rsidR="003D2FA3" w:rsidRPr="004B3A5F" w:rsidRDefault="003D2FA3" w:rsidP="003D2FA3">
            <w:pPr>
              <w:jc w:val="center"/>
              <w:rPr>
                <w:rFonts w:ascii="Garamond" w:hAnsi="Garamond" w:cs="Calibri"/>
                <w:color w:val="000000"/>
              </w:rPr>
            </w:pPr>
          </w:p>
        </w:tc>
        <w:tc>
          <w:tcPr>
            <w:tcW w:w="195" w:type="dxa"/>
            <w:tcBorders>
              <w:top w:val="nil"/>
              <w:left w:val="nil"/>
              <w:bottom w:val="nil"/>
              <w:right w:val="nil"/>
            </w:tcBorders>
            <w:shd w:val="clear" w:color="auto" w:fill="auto"/>
            <w:noWrap/>
            <w:vAlign w:val="center"/>
            <w:hideMark/>
          </w:tcPr>
          <w:p w14:paraId="68647574" w14:textId="77777777" w:rsidR="003D2FA3" w:rsidRPr="004B3A5F" w:rsidRDefault="003D2FA3" w:rsidP="003D2FA3"/>
        </w:tc>
        <w:tc>
          <w:tcPr>
            <w:tcW w:w="671" w:type="dxa"/>
            <w:tcBorders>
              <w:top w:val="nil"/>
              <w:left w:val="nil"/>
              <w:bottom w:val="nil"/>
              <w:right w:val="nil"/>
            </w:tcBorders>
            <w:shd w:val="clear" w:color="auto" w:fill="auto"/>
            <w:noWrap/>
            <w:vAlign w:val="center"/>
            <w:hideMark/>
          </w:tcPr>
          <w:p w14:paraId="70FAC31F" w14:textId="77777777" w:rsidR="003D2FA3" w:rsidRPr="004B3A5F" w:rsidRDefault="003D2FA3" w:rsidP="003D2FA3"/>
        </w:tc>
        <w:tc>
          <w:tcPr>
            <w:tcW w:w="667" w:type="dxa"/>
            <w:tcBorders>
              <w:top w:val="nil"/>
              <w:left w:val="nil"/>
              <w:bottom w:val="nil"/>
              <w:right w:val="nil"/>
            </w:tcBorders>
            <w:shd w:val="clear" w:color="auto" w:fill="auto"/>
            <w:noWrap/>
            <w:vAlign w:val="center"/>
            <w:hideMark/>
          </w:tcPr>
          <w:p w14:paraId="5F1C7040" w14:textId="77777777" w:rsidR="003D2FA3" w:rsidRPr="004B3A5F" w:rsidRDefault="003D2FA3" w:rsidP="003D2FA3"/>
        </w:tc>
        <w:tc>
          <w:tcPr>
            <w:tcW w:w="310" w:type="dxa"/>
            <w:tcBorders>
              <w:top w:val="nil"/>
              <w:left w:val="nil"/>
              <w:bottom w:val="nil"/>
              <w:right w:val="nil"/>
            </w:tcBorders>
            <w:shd w:val="clear" w:color="auto" w:fill="auto"/>
            <w:noWrap/>
            <w:vAlign w:val="center"/>
            <w:hideMark/>
          </w:tcPr>
          <w:p w14:paraId="610B27FB" w14:textId="77777777" w:rsidR="003D2FA3" w:rsidRPr="004B3A5F" w:rsidRDefault="003D2FA3" w:rsidP="003D2FA3"/>
        </w:tc>
        <w:tc>
          <w:tcPr>
            <w:tcW w:w="690" w:type="dxa"/>
            <w:tcBorders>
              <w:top w:val="nil"/>
              <w:left w:val="nil"/>
              <w:bottom w:val="nil"/>
              <w:right w:val="nil"/>
            </w:tcBorders>
            <w:shd w:val="clear" w:color="auto" w:fill="auto"/>
            <w:noWrap/>
            <w:vAlign w:val="center"/>
            <w:hideMark/>
          </w:tcPr>
          <w:p w14:paraId="0409B522" w14:textId="77777777" w:rsidR="003D2FA3" w:rsidRPr="004B3A5F" w:rsidRDefault="003D2FA3" w:rsidP="003D2FA3"/>
        </w:tc>
        <w:tc>
          <w:tcPr>
            <w:tcW w:w="690" w:type="dxa"/>
            <w:tcBorders>
              <w:top w:val="nil"/>
              <w:left w:val="nil"/>
              <w:bottom w:val="nil"/>
              <w:right w:val="nil"/>
            </w:tcBorders>
            <w:shd w:val="clear" w:color="auto" w:fill="auto"/>
            <w:noWrap/>
            <w:vAlign w:val="center"/>
            <w:hideMark/>
          </w:tcPr>
          <w:p w14:paraId="037690E1" w14:textId="77777777" w:rsidR="003D2FA3" w:rsidRPr="004B3A5F" w:rsidRDefault="003D2FA3" w:rsidP="003D2FA3"/>
        </w:tc>
        <w:tc>
          <w:tcPr>
            <w:tcW w:w="321" w:type="dxa"/>
            <w:tcBorders>
              <w:top w:val="nil"/>
              <w:left w:val="nil"/>
              <w:bottom w:val="nil"/>
              <w:right w:val="nil"/>
            </w:tcBorders>
            <w:shd w:val="clear" w:color="auto" w:fill="auto"/>
            <w:noWrap/>
            <w:vAlign w:val="center"/>
            <w:hideMark/>
          </w:tcPr>
          <w:p w14:paraId="76A0ABB3" w14:textId="77777777" w:rsidR="003D2FA3" w:rsidRPr="004B3A5F" w:rsidRDefault="003D2FA3" w:rsidP="003D2FA3"/>
        </w:tc>
        <w:tc>
          <w:tcPr>
            <w:tcW w:w="851" w:type="dxa"/>
            <w:tcBorders>
              <w:top w:val="nil"/>
              <w:left w:val="nil"/>
              <w:bottom w:val="nil"/>
              <w:right w:val="nil"/>
            </w:tcBorders>
            <w:shd w:val="clear" w:color="auto" w:fill="auto"/>
            <w:noWrap/>
            <w:vAlign w:val="center"/>
            <w:hideMark/>
          </w:tcPr>
          <w:p w14:paraId="0CE7F96D" w14:textId="77777777" w:rsidR="003D2FA3" w:rsidRPr="004B3A5F" w:rsidRDefault="003D2FA3" w:rsidP="003D2FA3"/>
        </w:tc>
        <w:tc>
          <w:tcPr>
            <w:tcW w:w="640" w:type="dxa"/>
            <w:tcBorders>
              <w:top w:val="nil"/>
              <w:left w:val="nil"/>
              <w:bottom w:val="nil"/>
              <w:right w:val="nil"/>
            </w:tcBorders>
            <w:shd w:val="clear" w:color="auto" w:fill="auto"/>
            <w:noWrap/>
            <w:vAlign w:val="center"/>
            <w:hideMark/>
          </w:tcPr>
          <w:p w14:paraId="3A5886C4" w14:textId="77777777" w:rsidR="003D2FA3" w:rsidRPr="004B3A5F" w:rsidRDefault="003D2FA3" w:rsidP="003D2FA3"/>
        </w:tc>
        <w:tc>
          <w:tcPr>
            <w:tcW w:w="327" w:type="dxa"/>
            <w:tcBorders>
              <w:top w:val="nil"/>
              <w:left w:val="nil"/>
              <w:bottom w:val="nil"/>
              <w:right w:val="nil"/>
            </w:tcBorders>
            <w:shd w:val="clear" w:color="auto" w:fill="auto"/>
            <w:noWrap/>
            <w:vAlign w:val="center"/>
            <w:hideMark/>
          </w:tcPr>
          <w:p w14:paraId="7136E192" w14:textId="77777777" w:rsidR="003D2FA3" w:rsidRPr="004B3A5F" w:rsidRDefault="003D2FA3" w:rsidP="003D2FA3"/>
        </w:tc>
        <w:tc>
          <w:tcPr>
            <w:tcW w:w="692" w:type="dxa"/>
            <w:tcBorders>
              <w:top w:val="nil"/>
              <w:left w:val="nil"/>
              <w:bottom w:val="nil"/>
              <w:right w:val="nil"/>
            </w:tcBorders>
            <w:shd w:val="clear" w:color="auto" w:fill="auto"/>
            <w:noWrap/>
            <w:vAlign w:val="center"/>
            <w:hideMark/>
          </w:tcPr>
          <w:p w14:paraId="61788C1B"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68A3E191" w14:textId="77777777" w:rsidR="003D2FA3" w:rsidRPr="004B3A5F" w:rsidRDefault="003D2FA3" w:rsidP="003D2FA3"/>
        </w:tc>
        <w:tc>
          <w:tcPr>
            <w:tcW w:w="264" w:type="dxa"/>
            <w:gridSpan w:val="2"/>
            <w:tcBorders>
              <w:top w:val="nil"/>
              <w:left w:val="nil"/>
              <w:bottom w:val="nil"/>
              <w:right w:val="nil"/>
            </w:tcBorders>
            <w:shd w:val="clear" w:color="auto" w:fill="auto"/>
            <w:noWrap/>
            <w:vAlign w:val="center"/>
            <w:hideMark/>
          </w:tcPr>
          <w:p w14:paraId="721157E2" w14:textId="77777777" w:rsidR="003D2FA3" w:rsidRPr="004B3A5F" w:rsidRDefault="003D2FA3" w:rsidP="003D2FA3"/>
        </w:tc>
        <w:tc>
          <w:tcPr>
            <w:tcW w:w="789" w:type="dxa"/>
            <w:gridSpan w:val="2"/>
            <w:tcBorders>
              <w:top w:val="nil"/>
              <w:left w:val="nil"/>
              <w:bottom w:val="nil"/>
              <w:right w:val="nil"/>
            </w:tcBorders>
            <w:shd w:val="clear" w:color="auto" w:fill="auto"/>
            <w:noWrap/>
            <w:vAlign w:val="center"/>
            <w:hideMark/>
          </w:tcPr>
          <w:p w14:paraId="1E655BA2" w14:textId="77777777" w:rsidR="003D2FA3" w:rsidRPr="004B3A5F" w:rsidRDefault="003D2FA3" w:rsidP="003D2FA3"/>
        </w:tc>
        <w:tc>
          <w:tcPr>
            <w:tcW w:w="793" w:type="dxa"/>
            <w:tcBorders>
              <w:top w:val="nil"/>
              <w:left w:val="nil"/>
              <w:bottom w:val="nil"/>
              <w:right w:val="nil"/>
            </w:tcBorders>
            <w:shd w:val="clear" w:color="auto" w:fill="auto"/>
            <w:noWrap/>
            <w:vAlign w:val="center"/>
            <w:hideMark/>
          </w:tcPr>
          <w:p w14:paraId="31792A4C" w14:textId="77777777" w:rsidR="003D2FA3" w:rsidRPr="004B3A5F" w:rsidRDefault="003D2FA3" w:rsidP="003D2FA3"/>
        </w:tc>
        <w:tc>
          <w:tcPr>
            <w:tcW w:w="283" w:type="dxa"/>
            <w:tcBorders>
              <w:top w:val="nil"/>
              <w:left w:val="nil"/>
              <w:bottom w:val="nil"/>
              <w:right w:val="nil"/>
            </w:tcBorders>
            <w:shd w:val="clear" w:color="auto" w:fill="auto"/>
            <w:noWrap/>
            <w:vAlign w:val="center"/>
            <w:hideMark/>
          </w:tcPr>
          <w:p w14:paraId="1058744A"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2C71E3B8" w14:textId="77777777" w:rsidR="003D2FA3" w:rsidRPr="004B3A5F" w:rsidRDefault="003D2FA3" w:rsidP="003D2FA3"/>
        </w:tc>
        <w:tc>
          <w:tcPr>
            <w:tcW w:w="690" w:type="dxa"/>
            <w:gridSpan w:val="2"/>
            <w:tcBorders>
              <w:top w:val="nil"/>
              <w:left w:val="nil"/>
              <w:bottom w:val="nil"/>
              <w:right w:val="nil"/>
            </w:tcBorders>
            <w:shd w:val="clear" w:color="auto" w:fill="auto"/>
            <w:noWrap/>
            <w:vAlign w:val="center"/>
            <w:hideMark/>
          </w:tcPr>
          <w:p w14:paraId="2839E376" w14:textId="77777777" w:rsidR="003D2FA3" w:rsidRPr="004B3A5F" w:rsidRDefault="003D2FA3" w:rsidP="003D2FA3"/>
        </w:tc>
      </w:tr>
    </w:tbl>
    <w:p w14:paraId="2C877569" w14:textId="04EA008A" w:rsidR="003D2FA3" w:rsidRDefault="003D2FA3" w:rsidP="003D2FA3"/>
    <w:p w14:paraId="202362A9" w14:textId="7179627B" w:rsidR="009D58AB" w:rsidRDefault="009D58AB" w:rsidP="003D2FA3"/>
    <w:p w14:paraId="58C3FE18" w14:textId="77777777" w:rsidR="009D58AB" w:rsidRDefault="009D58AB" w:rsidP="003D2FA3"/>
    <w:tbl>
      <w:tblPr>
        <w:tblW w:w="0" w:type="auto"/>
        <w:jc w:val="center"/>
        <w:tblCellMar>
          <w:left w:w="70" w:type="dxa"/>
          <w:right w:w="70" w:type="dxa"/>
        </w:tblCellMar>
        <w:tblLook w:val="04A0" w:firstRow="1" w:lastRow="0" w:firstColumn="1" w:lastColumn="0" w:noHBand="0" w:noVBand="1"/>
      </w:tblPr>
      <w:tblGrid>
        <w:gridCol w:w="1122"/>
        <w:gridCol w:w="980"/>
        <w:gridCol w:w="274"/>
        <w:gridCol w:w="999"/>
        <w:gridCol w:w="195"/>
        <w:gridCol w:w="195"/>
        <w:gridCol w:w="1030"/>
        <w:gridCol w:w="195"/>
        <w:gridCol w:w="1145"/>
        <w:gridCol w:w="1177"/>
        <w:gridCol w:w="400"/>
        <w:gridCol w:w="980"/>
        <w:gridCol w:w="980"/>
      </w:tblGrid>
      <w:tr w:rsidR="003D2FA3" w:rsidRPr="00EA5DEA" w14:paraId="02E04FC9" w14:textId="77777777" w:rsidTr="003D2FA3">
        <w:trPr>
          <w:trHeight w:val="330"/>
          <w:jc w:val="center"/>
        </w:trPr>
        <w:tc>
          <w:tcPr>
            <w:tcW w:w="1122" w:type="dxa"/>
            <w:tcBorders>
              <w:top w:val="nil"/>
              <w:left w:val="nil"/>
              <w:bottom w:val="nil"/>
              <w:right w:val="nil"/>
            </w:tcBorders>
            <w:shd w:val="clear" w:color="auto" w:fill="auto"/>
            <w:noWrap/>
            <w:vAlign w:val="bottom"/>
            <w:hideMark/>
          </w:tcPr>
          <w:p w14:paraId="63B01376" w14:textId="77777777" w:rsidR="003D2FA3" w:rsidRPr="00EA5DEA" w:rsidRDefault="003D2FA3" w:rsidP="003D2FA3">
            <w:pPr>
              <w:rPr>
                <w:sz w:val="24"/>
                <w:szCs w:val="24"/>
              </w:rPr>
            </w:pPr>
          </w:p>
        </w:tc>
        <w:tc>
          <w:tcPr>
            <w:tcW w:w="980" w:type="dxa"/>
            <w:tcBorders>
              <w:top w:val="nil"/>
              <w:left w:val="nil"/>
              <w:bottom w:val="nil"/>
              <w:right w:val="nil"/>
            </w:tcBorders>
            <w:shd w:val="clear" w:color="auto" w:fill="auto"/>
            <w:noWrap/>
            <w:vAlign w:val="bottom"/>
            <w:hideMark/>
          </w:tcPr>
          <w:p w14:paraId="74E7794B" w14:textId="77777777" w:rsidR="003D2FA3" w:rsidRPr="00EA5DEA" w:rsidRDefault="003D2FA3" w:rsidP="003D2FA3"/>
        </w:tc>
        <w:tc>
          <w:tcPr>
            <w:tcW w:w="274" w:type="dxa"/>
            <w:tcBorders>
              <w:top w:val="nil"/>
              <w:left w:val="nil"/>
              <w:bottom w:val="nil"/>
              <w:right w:val="nil"/>
            </w:tcBorders>
            <w:shd w:val="clear" w:color="auto" w:fill="auto"/>
            <w:vAlign w:val="center"/>
            <w:hideMark/>
          </w:tcPr>
          <w:p w14:paraId="6F2533DF" w14:textId="77777777" w:rsidR="003D2FA3" w:rsidRPr="00EA5DEA" w:rsidRDefault="003D2FA3" w:rsidP="003D2FA3"/>
        </w:tc>
        <w:tc>
          <w:tcPr>
            <w:tcW w:w="4936" w:type="dxa"/>
            <w:gridSpan w:val="7"/>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0143D525" w14:textId="77777777" w:rsidR="003D2FA3" w:rsidRPr="00EA5DEA" w:rsidRDefault="003D2FA3" w:rsidP="003D2FA3">
            <w:pPr>
              <w:jc w:val="center"/>
              <w:rPr>
                <w:rFonts w:ascii="Garamond" w:hAnsi="Garamond" w:cs="Calibri"/>
                <w:b/>
                <w:bCs/>
                <w:color w:val="000000"/>
              </w:rPr>
            </w:pPr>
            <w:r w:rsidRPr="00EA5DEA">
              <w:rPr>
                <w:rFonts w:ascii="Garamond" w:hAnsi="Garamond" w:cs="Calibri"/>
                <w:b/>
                <w:bCs/>
                <w:color w:val="000000"/>
              </w:rPr>
              <w:t>Secretaria Municipal de Contabilidade e Finanças</w:t>
            </w:r>
          </w:p>
        </w:tc>
        <w:tc>
          <w:tcPr>
            <w:tcW w:w="400" w:type="dxa"/>
            <w:tcBorders>
              <w:top w:val="nil"/>
              <w:left w:val="nil"/>
              <w:bottom w:val="nil"/>
              <w:right w:val="nil"/>
            </w:tcBorders>
            <w:shd w:val="clear" w:color="auto" w:fill="auto"/>
            <w:noWrap/>
            <w:vAlign w:val="bottom"/>
            <w:hideMark/>
          </w:tcPr>
          <w:p w14:paraId="2254ABE8" w14:textId="77777777" w:rsidR="003D2FA3" w:rsidRPr="00EA5DEA" w:rsidRDefault="003D2FA3" w:rsidP="003D2FA3">
            <w:pPr>
              <w:jc w:val="center"/>
              <w:rPr>
                <w:rFonts w:ascii="Garamond" w:hAnsi="Garamond" w:cs="Calibri"/>
                <w:color w:val="000000"/>
              </w:rPr>
            </w:pPr>
          </w:p>
        </w:tc>
        <w:tc>
          <w:tcPr>
            <w:tcW w:w="980" w:type="dxa"/>
            <w:tcBorders>
              <w:top w:val="nil"/>
              <w:left w:val="nil"/>
              <w:bottom w:val="nil"/>
              <w:right w:val="nil"/>
            </w:tcBorders>
            <w:shd w:val="clear" w:color="auto" w:fill="auto"/>
            <w:noWrap/>
            <w:vAlign w:val="bottom"/>
            <w:hideMark/>
          </w:tcPr>
          <w:p w14:paraId="2553B75B" w14:textId="77777777" w:rsidR="003D2FA3" w:rsidRPr="00EA5DEA" w:rsidRDefault="003D2FA3" w:rsidP="003D2FA3"/>
        </w:tc>
        <w:tc>
          <w:tcPr>
            <w:tcW w:w="980" w:type="dxa"/>
            <w:tcBorders>
              <w:top w:val="nil"/>
              <w:left w:val="nil"/>
              <w:bottom w:val="nil"/>
              <w:right w:val="nil"/>
            </w:tcBorders>
            <w:shd w:val="clear" w:color="auto" w:fill="auto"/>
            <w:noWrap/>
            <w:vAlign w:val="bottom"/>
            <w:hideMark/>
          </w:tcPr>
          <w:p w14:paraId="17ADD565" w14:textId="77777777" w:rsidR="003D2FA3" w:rsidRPr="00EA5DEA" w:rsidRDefault="003D2FA3" w:rsidP="003D2FA3"/>
        </w:tc>
      </w:tr>
      <w:tr w:rsidR="003D2FA3" w:rsidRPr="00EA5DEA" w14:paraId="50FD3FB1" w14:textId="77777777" w:rsidTr="003D2FA3">
        <w:trPr>
          <w:trHeight w:val="330"/>
          <w:jc w:val="center"/>
        </w:trPr>
        <w:tc>
          <w:tcPr>
            <w:tcW w:w="1122" w:type="dxa"/>
            <w:tcBorders>
              <w:top w:val="nil"/>
              <w:left w:val="nil"/>
              <w:bottom w:val="nil"/>
              <w:right w:val="nil"/>
            </w:tcBorders>
            <w:shd w:val="clear" w:color="auto" w:fill="auto"/>
            <w:noWrap/>
            <w:vAlign w:val="bottom"/>
            <w:hideMark/>
          </w:tcPr>
          <w:p w14:paraId="726183CE" w14:textId="77777777" w:rsidR="003D2FA3" w:rsidRPr="00EA5DEA" w:rsidRDefault="003D2FA3" w:rsidP="003D2FA3"/>
        </w:tc>
        <w:tc>
          <w:tcPr>
            <w:tcW w:w="980" w:type="dxa"/>
            <w:tcBorders>
              <w:top w:val="nil"/>
              <w:left w:val="nil"/>
              <w:bottom w:val="nil"/>
              <w:right w:val="nil"/>
            </w:tcBorders>
            <w:shd w:val="clear" w:color="auto" w:fill="auto"/>
            <w:vAlign w:val="center"/>
            <w:hideMark/>
          </w:tcPr>
          <w:p w14:paraId="220A7DB9" w14:textId="77777777" w:rsidR="003D2FA3" w:rsidRPr="00EA5DEA" w:rsidRDefault="003D2FA3" w:rsidP="003D2FA3"/>
        </w:tc>
        <w:tc>
          <w:tcPr>
            <w:tcW w:w="274" w:type="dxa"/>
            <w:tcBorders>
              <w:top w:val="nil"/>
              <w:left w:val="nil"/>
              <w:bottom w:val="nil"/>
              <w:right w:val="single" w:sz="4" w:space="0" w:color="auto"/>
            </w:tcBorders>
            <w:shd w:val="clear" w:color="auto" w:fill="auto"/>
            <w:vAlign w:val="center"/>
            <w:hideMark/>
          </w:tcPr>
          <w:p w14:paraId="0785E92B" w14:textId="77777777" w:rsidR="003D2FA3" w:rsidRPr="00EA5DEA" w:rsidRDefault="003D2FA3" w:rsidP="003D2FA3"/>
        </w:tc>
        <w:tc>
          <w:tcPr>
            <w:tcW w:w="4936" w:type="dxa"/>
            <w:gridSpan w:val="7"/>
            <w:vMerge/>
            <w:tcBorders>
              <w:top w:val="single" w:sz="4" w:space="0" w:color="auto"/>
              <w:left w:val="single" w:sz="4" w:space="0" w:color="auto"/>
              <w:bottom w:val="single" w:sz="4" w:space="0" w:color="auto"/>
              <w:right w:val="single" w:sz="4" w:space="0" w:color="auto"/>
            </w:tcBorders>
            <w:vAlign w:val="center"/>
            <w:hideMark/>
          </w:tcPr>
          <w:p w14:paraId="374ECA9F" w14:textId="77777777" w:rsidR="003D2FA3" w:rsidRPr="00EA5DEA" w:rsidRDefault="003D2FA3" w:rsidP="003D2FA3">
            <w:pPr>
              <w:rPr>
                <w:rFonts w:ascii="Garamond" w:hAnsi="Garamond" w:cs="Calibri"/>
                <w:color w:val="000000"/>
              </w:rPr>
            </w:pPr>
          </w:p>
        </w:tc>
        <w:tc>
          <w:tcPr>
            <w:tcW w:w="400" w:type="dxa"/>
            <w:tcBorders>
              <w:top w:val="nil"/>
              <w:left w:val="single" w:sz="4" w:space="0" w:color="auto"/>
              <w:bottom w:val="nil"/>
              <w:right w:val="nil"/>
            </w:tcBorders>
            <w:shd w:val="clear" w:color="auto" w:fill="auto"/>
            <w:noWrap/>
            <w:vAlign w:val="bottom"/>
            <w:hideMark/>
          </w:tcPr>
          <w:p w14:paraId="64C011D9" w14:textId="77777777" w:rsidR="003D2FA3" w:rsidRPr="00EA5DEA" w:rsidRDefault="003D2FA3" w:rsidP="003D2FA3"/>
        </w:tc>
        <w:tc>
          <w:tcPr>
            <w:tcW w:w="980" w:type="dxa"/>
            <w:tcBorders>
              <w:top w:val="nil"/>
              <w:left w:val="nil"/>
              <w:bottom w:val="nil"/>
              <w:right w:val="nil"/>
            </w:tcBorders>
            <w:shd w:val="clear" w:color="auto" w:fill="auto"/>
            <w:noWrap/>
            <w:vAlign w:val="bottom"/>
            <w:hideMark/>
          </w:tcPr>
          <w:p w14:paraId="377994BD" w14:textId="77777777" w:rsidR="003D2FA3" w:rsidRPr="00EA5DEA" w:rsidRDefault="003D2FA3" w:rsidP="003D2FA3"/>
        </w:tc>
        <w:tc>
          <w:tcPr>
            <w:tcW w:w="980" w:type="dxa"/>
            <w:tcBorders>
              <w:top w:val="nil"/>
              <w:left w:val="nil"/>
              <w:bottom w:val="nil"/>
              <w:right w:val="nil"/>
            </w:tcBorders>
            <w:shd w:val="clear" w:color="auto" w:fill="auto"/>
            <w:noWrap/>
            <w:vAlign w:val="bottom"/>
            <w:hideMark/>
          </w:tcPr>
          <w:p w14:paraId="4E4BE782" w14:textId="77777777" w:rsidR="003D2FA3" w:rsidRPr="00EA5DEA" w:rsidRDefault="003D2FA3" w:rsidP="003D2FA3"/>
        </w:tc>
      </w:tr>
      <w:tr w:rsidR="003D2FA3" w:rsidRPr="00EA5DEA" w14:paraId="79EA5390" w14:textId="77777777" w:rsidTr="003D2FA3">
        <w:trPr>
          <w:trHeight w:val="508"/>
          <w:jc w:val="center"/>
        </w:trPr>
        <w:tc>
          <w:tcPr>
            <w:tcW w:w="1122" w:type="dxa"/>
            <w:tcBorders>
              <w:top w:val="nil"/>
              <w:left w:val="nil"/>
              <w:bottom w:val="nil"/>
              <w:right w:val="nil"/>
            </w:tcBorders>
            <w:shd w:val="clear" w:color="auto" w:fill="auto"/>
            <w:noWrap/>
            <w:vAlign w:val="bottom"/>
            <w:hideMark/>
          </w:tcPr>
          <w:p w14:paraId="1E813E7F" w14:textId="77777777" w:rsidR="003D2FA3" w:rsidRPr="00EA5DEA" w:rsidRDefault="003D2FA3" w:rsidP="003D2FA3"/>
        </w:tc>
        <w:tc>
          <w:tcPr>
            <w:tcW w:w="980" w:type="dxa"/>
            <w:tcBorders>
              <w:top w:val="nil"/>
              <w:left w:val="nil"/>
              <w:bottom w:val="single" w:sz="4" w:space="0" w:color="auto"/>
              <w:right w:val="nil"/>
            </w:tcBorders>
            <w:shd w:val="clear" w:color="auto" w:fill="auto"/>
            <w:noWrap/>
            <w:vAlign w:val="bottom"/>
            <w:hideMark/>
          </w:tcPr>
          <w:p w14:paraId="5F4755C4" w14:textId="77777777" w:rsidR="003D2FA3" w:rsidRPr="00EA5DEA" w:rsidRDefault="003D2FA3" w:rsidP="003D2FA3">
            <w:pPr>
              <w:rPr>
                <w:rFonts w:ascii="Garamond" w:hAnsi="Garamond" w:cs="Calibri"/>
                <w:color w:val="000000"/>
              </w:rPr>
            </w:pPr>
            <w:r w:rsidRPr="00EA5DEA">
              <w:rPr>
                <w:rFonts w:ascii="Garamond" w:hAnsi="Garamond" w:cs="Calibri"/>
                <w:color w:val="000000"/>
              </w:rPr>
              <w:t> </w:t>
            </w:r>
          </w:p>
        </w:tc>
        <w:tc>
          <w:tcPr>
            <w:tcW w:w="274" w:type="dxa"/>
            <w:tcBorders>
              <w:top w:val="nil"/>
              <w:left w:val="nil"/>
              <w:bottom w:val="single" w:sz="4" w:space="0" w:color="auto"/>
              <w:right w:val="nil"/>
            </w:tcBorders>
            <w:shd w:val="clear" w:color="auto" w:fill="auto"/>
            <w:noWrap/>
            <w:vAlign w:val="bottom"/>
            <w:hideMark/>
          </w:tcPr>
          <w:p w14:paraId="4EB232EB" w14:textId="77777777" w:rsidR="003D2FA3" w:rsidRPr="00EA5DEA" w:rsidRDefault="003D2FA3" w:rsidP="003D2FA3">
            <w:pPr>
              <w:rPr>
                <w:rFonts w:ascii="Garamond" w:hAnsi="Garamond" w:cs="Calibri"/>
                <w:color w:val="000000"/>
              </w:rPr>
            </w:pPr>
            <w:r w:rsidRPr="00EA5DEA">
              <w:rPr>
                <w:rFonts w:ascii="Garamond" w:hAnsi="Garamond" w:cs="Calibri"/>
                <w:color w:val="000000"/>
              </w:rPr>
              <w:t> </w:t>
            </w:r>
          </w:p>
        </w:tc>
        <w:tc>
          <w:tcPr>
            <w:tcW w:w="999" w:type="dxa"/>
            <w:tcBorders>
              <w:top w:val="single" w:sz="4" w:space="0" w:color="auto"/>
              <w:left w:val="nil"/>
              <w:bottom w:val="single" w:sz="4" w:space="0" w:color="auto"/>
              <w:right w:val="nil"/>
            </w:tcBorders>
            <w:shd w:val="clear" w:color="auto" w:fill="auto"/>
            <w:noWrap/>
            <w:vAlign w:val="bottom"/>
            <w:hideMark/>
          </w:tcPr>
          <w:p w14:paraId="25583EBC" w14:textId="77777777" w:rsidR="003D2FA3" w:rsidRPr="00EA5DEA" w:rsidRDefault="003D2FA3" w:rsidP="003D2FA3">
            <w:pPr>
              <w:rPr>
                <w:rFonts w:ascii="Garamond" w:hAnsi="Garamond" w:cs="Calibri"/>
                <w:color w:val="000000"/>
              </w:rPr>
            </w:pPr>
            <w:r w:rsidRPr="00EA5DEA">
              <w:rPr>
                <w:rFonts w:ascii="Garamond" w:hAnsi="Garamond" w:cs="Calibri"/>
                <w:color w:val="000000"/>
              </w:rPr>
              <w:t> </w:t>
            </w:r>
          </w:p>
        </w:tc>
        <w:tc>
          <w:tcPr>
            <w:tcW w:w="195" w:type="dxa"/>
            <w:tcBorders>
              <w:top w:val="single" w:sz="4" w:space="0" w:color="auto"/>
              <w:left w:val="nil"/>
              <w:bottom w:val="single" w:sz="4" w:space="0" w:color="auto"/>
              <w:right w:val="nil"/>
            </w:tcBorders>
            <w:shd w:val="clear" w:color="auto" w:fill="auto"/>
            <w:noWrap/>
            <w:vAlign w:val="bottom"/>
            <w:hideMark/>
          </w:tcPr>
          <w:p w14:paraId="456B7236" w14:textId="77777777" w:rsidR="003D2FA3" w:rsidRPr="00EA5DEA" w:rsidRDefault="003D2FA3" w:rsidP="003D2FA3">
            <w:pPr>
              <w:rPr>
                <w:rFonts w:ascii="Garamond" w:hAnsi="Garamond" w:cs="Calibri"/>
                <w:color w:val="000000"/>
              </w:rPr>
            </w:pPr>
            <w:r w:rsidRPr="00EA5DEA">
              <w:rPr>
                <w:rFonts w:ascii="Garamond" w:hAnsi="Garamond" w:cs="Calibri"/>
                <w:color w:val="000000"/>
              </w:rPr>
              <w:t> </w:t>
            </w:r>
          </w:p>
        </w:tc>
        <w:tc>
          <w:tcPr>
            <w:tcW w:w="195" w:type="dxa"/>
            <w:tcBorders>
              <w:top w:val="single" w:sz="4" w:space="0" w:color="auto"/>
              <w:left w:val="nil"/>
              <w:bottom w:val="single" w:sz="4" w:space="0" w:color="auto"/>
              <w:right w:val="nil"/>
            </w:tcBorders>
            <w:shd w:val="clear" w:color="auto" w:fill="auto"/>
            <w:noWrap/>
            <w:vAlign w:val="bottom"/>
            <w:hideMark/>
          </w:tcPr>
          <w:p w14:paraId="46095922" w14:textId="77777777" w:rsidR="003D2FA3" w:rsidRPr="00EA5DEA" w:rsidRDefault="003D2FA3" w:rsidP="003D2FA3">
            <w:pPr>
              <w:rPr>
                <w:rFonts w:ascii="Garamond" w:hAnsi="Garamond" w:cs="Calibri"/>
                <w:color w:val="000000"/>
              </w:rPr>
            </w:pPr>
            <w:r w:rsidRPr="00EA5DEA">
              <w:rPr>
                <w:rFonts w:ascii="Garamond" w:hAnsi="Garamond" w:cs="Calibri"/>
                <w:color w:val="000000"/>
              </w:rPr>
              <w:t> </w:t>
            </w:r>
          </w:p>
        </w:tc>
        <w:tc>
          <w:tcPr>
            <w:tcW w:w="1030" w:type="dxa"/>
            <w:tcBorders>
              <w:top w:val="single" w:sz="4" w:space="0" w:color="auto"/>
              <w:left w:val="nil"/>
              <w:bottom w:val="single" w:sz="4" w:space="0" w:color="auto"/>
              <w:right w:val="nil"/>
            </w:tcBorders>
            <w:shd w:val="clear" w:color="auto" w:fill="auto"/>
            <w:noWrap/>
            <w:vAlign w:val="bottom"/>
            <w:hideMark/>
          </w:tcPr>
          <w:p w14:paraId="6FAD4D2F" w14:textId="77777777" w:rsidR="003D2FA3" w:rsidRPr="00EA5DEA" w:rsidRDefault="003D2FA3" w:rsidP="003D2FA3">
            <w:pPr>
              <w:rPr>
                <w:rFonts w:ascii="Garamond" w:hAnsi="Garamond" w:cs="Calibri"/>
                <w:color w:val="000000"/>
              </w:rPr>
            </w:pPr>
            <w:r w:rsidRPr="00EA5DEA">
              <w:rPr>
                <w:rFonts w:ascii="Garamond" w:hAnsi="Garamond" w:cs="Calibri"/>
                <w:color w:val="000000"/>
              </w:rPr>
              <w:t> </w:t>
            </w:r>
          </w:p>
        </w:tc>
        <w:tc>
          <w:tcPr>
            <w:tcW w:w="195" w:type="dxa"/>
            <w:tcBorders>
              <w:top w:val="single" w:sz="4" w:space="0" w:color="auto"/>
              <w:left w:val="nil"/>
              <w:bottom w:val="single" w:sz="4" w:space="0" w:color="auto"/>
              <w:right w:val="nil"/>
            </w:tcBorders>
            <w:shd w:val="clear" w:color="auto" w:fill="auto"/>
            <w:noWrap/>
            <w:vAlign w:val="bottom"/>
            <w:hideMark/>
          </w:tcPr>
          <w:p w14:paraId="6676EA20" w14:textId="77777777" w:rsidR="003D2FA3" w:rsidRPr="00EA5DEA" w:rsidRDefault="003D2FA3" w:rsidP="003D2FA3">
            <w:pPr>
              <w:rPr>
                <w:rFonts w:ascii="Garamond" w:hAnsi="Garamond" w:cs="Calibri"/>
                <w:color w:val="000000"/>
              </w:rPr>
            </w:pPr>
            <w:r w:rsidRPr="00EA5DEA">
              <w:rPr>
                <w:rFonts w:ascii="Garamond" w:hAnsi="Garamond" w:cs="Calibri"/>
                <w:color w:val="000000"/>
              </w:rPr>
              <w:t> </w:t>
            </w:r>
          </w:p>
        </w:tc>
        <w:tc>
          <w:tcPr>
            <w:tcW w:w="1145" w:type="dxa"/>
            <w:tcBorders>
              <w:top w:val="single" w:sz="4" w:space="0" w:color="auto"/>
              <w:left w:val="single" w:sz="4" w:space="0" w:color="auto"/>
              <w:bottom w:val="single" w:sz="4" w:space="0" w:color="auto"/>
              <w:right w:val="nil"/>
            </w:tcBorders>
            <w:shd w:val="clear" w:color="auto" w:fill="auto"/>
            <w:noWrap/>
            <w:vAlign w:val="bottom"/>
            <w:hideMark/>
          </w:tcPr>
          <w:p w14:paraId="7B00B6BF" w14:textId="77777777" w:rsidR="003D2FA3" w:rsidRPr="00EA5DEA" w:rsidRDefault="003D2FA3" w:rsidP="003D2FA3">
            <w:pPr>
              <w:rPr>
                <w:rFonts w:ascii="Garamond" w:hAnsi="Garamond" w:cs="Calibri"/>
                <w:color w:val="000000"/>
              </w:rPr>
            </w:pPr>
            <w:r w:rsidRPr="00EA5DEA">
              <w:rPr>
                <w:rFonts w:ascii="Garamond" w:hAnsi="Garamond" w:cs="Calibri"/>
                <w:color w:val="000000"/>
              </w:rPr>
              <w:t> </w:t>
            </w:r>
          </w:p>
        </w:tc>
        <w:tc>
          <w:tcPr>
            <w:tcW w:w="1177" w:type="dxa"/>
            <w:tcBorders>
              <w:top w:val="single" w:sz="4" w:space="0" w:color="auto"/>
              <w:left w:val="nil"/>
              <w:bottom w:val="nil"/>
              <w:right w:val="nil"/>
            </w:tcBorders>
            <w:shd w:val="clear" w:color="auto" w:fill="auto"/>
            <w:noWrap/>
            <w:vAlign w:val="bottom"/>
            <w:hideMark/>
          </w:tcPr>
          <w:p w14:paraId="656FB785" w14:textId="77777777" w:rsidR="003D2FA3" w:rsidRPr="00EA5DEA" w:rsidRDefault="003D2FA3" w:rsidP="003D2FA3">
            <w:pPr>
              <w:rPr>
                <w:rFonts w:ascii="Garamond" w:hAnsi="Garamond" w:cs="Calibri"/>
                <w:color w:val="000000"/>
              </w:rPr>
            </w:pPr>
          </w:p>
        </w:tc>
        <w:tc>
          <w:tcPr>
            <w:tcW w:w="400" w:type="dxa"/>
            <w:tcBorders>
              <w:top w:val="nil"/>
              <w:left w:val="nil"/>
              <w:bottom w:val="nil"/>
              <w:right w:val="nil"/>
            </w:tcBorders>
            <w:shd w:val="clear" w:color="auto" w:fill="auto"/>
            <w:noWrap/>
            <w:vAlign w:val="bottom"/>
            <w:hideMark/>
          </w:tcPr>
          <w:p w14:paraId="09E04628" w14:textId="77777777" w:rsidR="003D2FA3" w:rsidRPr="00EA5DEA" w:rsidRDefault="003D2FA3" w:rsidP="003D2FA3"/>
        </w:tc>
        <w:tc>
          <w:tcPr>
            <w:tcW w:w="980" w:type="dxa"/>
            <w:tcBorders>
              <w:top w:val="nil"/>
              <w:left w:val="nil"/>
              <w:bottom w:val="nil"/>
              <w:right w:val="nil"/>
            </w:tcBorders>
            <w:shd w:val="clear" w:color="auto" w:fill="auto"/>
            <w:noWrap/>
            <w:vAlign w:val="bottom"/>
            <w:hideMark/>
          </w:tcPr>
          <w:p w14:paraId="7BF02207" w14:textId="77777777" w:rsidR="003D2FA3" w:rsidRPr="00EA5DEA" w:rsidRDefault="003D2FA3" w:rsidP="003D2FA3"/>
        </w:tc>
        <w:tc>
          <w:tcPr>
            <w:tcW w:w="980" w:type="dxa"/>
            <w:tcBorders>
              <w:top w:val="nil"/>
              <w:left w:val="nil"/>
              <w:bottom w:val="nil"/>
              <w:right w:val="nil"/>
            </w:tcBorders>
            <w:shd w:val="clear" w:color="auto" w:fill="auto"/>
            <w:noWrap/>
            <w:vAlign w:val="bottom"/>
            <w:hideMark/>
          </w:tcPr>
          <w:p w14:paraId="46565AE8" w14:textId="77777777" w:rsidR="003D2FA3" w:rsidRPr="00EA5DEA" w:rsidRDefault="003D2FA3" w:rsidP="003D2FA3"/>
        </w:tc>
      </w:tr>
      <w:tr w:rsidR="003D2FA3" w:rsidRPr="00EA5DEA" w14:paraId="43EB28F7" w14:textId="77777777" w:rsidTr="003D2FA3">
        <w:trPr>
          <w:trHeight w:val="508"/>
          <w:jc w:val="center"/>
        </w:trPr>
        <w:tc>
          <w:tcPr>
            <w:tcW w:w="1122" w:type="dxa"/>
            <w:tcBorders>
              <w:top w:val="nil"/>
              <w:left w:val="nil"/>
              <w:bottom w:val="nil"/>
              <w:right w:val="nil"/>
            </w:tcBorders>
            <w:shd w:val="clear" w:color="auto" w:fill="auto"/>
            <w:noWrap/>
            <w:vAlign w:val="bottom"/>
            <w:hideMark/>
          </w:tcPr>
          <w:p w14:paraId="2D94C0FC" w14:textId="77777777" w:rsidR="003D2FA3" w:rsidRPr="00EA5DEA" w:rsidRDefault="003D2FA3" w:rsidP="003D2FA3"/>
        </w:tc>
        <w:tc>
          <w:tcPr>
            <w:tcW w:w="980" w:type="dxa"/>
            <w:tcBorders>
              <w:top w:val="nil"/>
              <w:left w:val="single" w:sz="4" w:space="0" w:color="auto"/>
              <w:bottom w:val="nil"/>
              <w:right w:val="nil"/>
            </w:tcBorders>
            <w:shd w:val="clear" w:color="auto" w:fill="auto"/>
            <w:noWrap/>
            <w:vAlign w:val="bottom"/>
            <w:hideMark/>
          </w:tcPr>
          <w:p w14:paraId="3EBC5F2F" w14:textId="77777777" w:rsidR="003D2FA3" w:rsidRPr="00EA5DEA" w:rsidRDefault="003D2FA3" w:rsidP="003D2FA3">
            <w:pPr>
              <w:rPr>
                <w:rFonts w:ascii="Garamond" w:hAnsi="Garamond" w:cs="Calibri"/>
                <w:color w:val="000000"/>
              </w:rPr>
            </w:pPr>
            <w:r w:rsidRPr="00EA5DEA">
              <w:rPr>
                <w:rFonts w:ascii="Garamond" w:hAnsi="Garamond" w:cs="Calibri"/>
                <w:color w:val="000000"/>
              </w:rPr>
              <w:t> </w:t>
            </w:r>
          </w:p>
        </w:tc>
        <w:tc>
          <w:tcPr>
            <w:tcW w:w="274" w:type="dxa"/>
            <w:tcBorders>
              <w:top w:val="nil"/>
              <w:left w:val="nil"/>
              <w:bottom w:val="nil"/>
              <w:right w:val="nil"/>
            </w:tcBorders>
            <w:shd w:val="clear" w:color="auto" w:fill="auto"/>
            <w:noWrap/>
            <w:vAlign w:val="bottom"/>
            <w:hideMark/>
          </w:tcPr>
          <w:p w14:paraId="5B9C6D88" w14:textId="77777777" w:rsidR="003D2FA3" w:rsidRPr="00EA5DEA" w:rsidRDefault="003D2FA3" w:rsidP="003D2FA3">
            <w:pPr>
              <w:rPr>
                <w:rFonts w:ascii="Garamond" w:hAnsi="Garamond" w:cs="Calibri"/>
                <w:color w:val="000000"/>
              </w:rPr>
            </w:pPr>
          </w:p>
        </w:tc>
        <w:tc>
          <w:tcPr>
            <w:tcW w:w="999" w:type="dxa"/>
            <w:tcBorders>
              <w:top w:val="nil"/>
              <w:left w:val="nil"/>
              <w:bottom w:val="single" w:sz="4" w:space="0" w:color="auto"/>
              <w:right w:val="nil"/>
            </w:tcBorders>
            <w:shd w:val="clear" w:color="auto" w:fill="auto"/>
            <w:noWrap/>
            <w:vAlign w:val="bottom"/>
            <w:hideMark/>
          </w:tcPr>
          <w:p w14:paraId="1B22E3FC" w14:textId="77777777" w:rsidR="003D2FA3" w:rsidRPr="00EA5DEA" w:rsidRDefault="003D2FA3" w:rsidP="003D2FA3"/>
        </w:tc>
        <w:tc>
          <w:tcPr>
            <w:tcW w:w="195" w:type="dxa"/>
            <w:tcBorders>
              <w:top w:val="nil"/>
              <w:left w:val="nil"/>
              <w:bottom w:val="single" w:sz="4" w:space="0" w:color="auto"/>
              <w:right w:val="nil"/>
            </w:tcBorders>
            <w:shd w:val="clear" w:color="auto" w:fill="auto"/>
            <w:noWrap/>
            <w:vAlign w:val="bottom"/>
            <w:hideMark/>
          </w:tcPr>
          <w:p w14:paraId="2490EB67" w14:textId="77777777" w:rsidR="003D2FA3" w:rsidRPr="00EA5DEA" w:rsidRDefault="003D2FA3" w:rsidP="003D2FA3"/>
        </w:tc>
        <w:tc>
          <w:tcPr>
            <w:tcW w:w="195" w:type="dxa"/>
            <w:tcBorders>
              <w:top w:val="nil"/>
              <w:left w:val="nil"/>
              <w:bottom w:val="single" w:sz="4" w:space="0" w:color="auto"/>
              <w:right w:val="nil"/>
            </w:tcBorders>
            <w:shd w:val="clear" w:color="auto" w:fill="auto"/>
            <w:noWrap/>
            <w:vAlign w:val="bottom"/>
            <w:hideMark/>
          </w:tcPr>
          <w:p w14:paraId="66A39260" w14:textId="77777777" w:rsidR="003D2FA3" w:rsidRPr="00EA5DEA" w:rsidRDefault="003D2FA3" w:rsidP="003D2FA3"/>
        </w:tc>
        <w:tc>
          <w:tcPr>
            <w:tcW w:w="1030" w:type="dxa"/>
            <w:tcBorders>
              <w:top w:val="nil"/>
              <w:left w:val="single" w:sz="4" w:space="0" w:color="auto"/>
              <w:bottom w:val="single" w:sz="4" w:space="0" w:color="auto"/>
              <w:right w:val="nil"/>
            </w:tcBorders>
            <w:shd w:val="clear" w:color="auto" w:fill="auto"/>
            <w:noWrap/>
            <w:vAlign w:val="bottom"/>
            <w:hideMark/>
          </w:tcPr>
          <w:p w14:paraId="2C33636A" w14:textId="77777777" w:rsidR="003D2FA3" w:rsidRPr="00EA5DEA" w:rsidRDefault="003D2FA3" w:rsidP="003D2FA3">
            <w:pPr>
              <w:rPr>
                <w:rFonts w:ascii="Garamond" w:hAnsi="Garamond" w:cs="Calibri"/>
                <w:color w:val="000000"/>
              </w:rPr>
            </w:pPr>
            <w:r w:rsidRPr="00EA5DEA">
              <w:rPr>
                <w:rFonts w:ascii="Garamond" w:hAnsi="Garamond" w:cs="Calibri"/>
                <w:color w:val="000000"/>
              </w:rPr>
              <w:t> </w:t>
            </w:r>
          </w:p>
        </w:tc>
        <w:tc>
          <w:tcPr>
            <w:tcW w:w="195" w:type="dxa"/>
            <w:tcBorders>
              <w:top w:val="nil"/>
              <w:left w:val="nil"/>
              <w:bottom w:val="nil"/>
              <w:right w:val="nil"/>
            </w:tcBorders>
            <w:shd w:val="clear" w:color="auto" w:fill="auto"/>
            <w:noWrap/>
            <w:vAlign w:val="bottom"/>
            <w:hideMark/>
          </w:tcPr>
          <w:p w14:paraId="4A799A9F" w14:textId="77777777" w:rsidR="003D2FA3" w:rsidRPr="00EA5DEA" w:rsidRDefault="003D2FA3" w:rsidP="003D2FA3">
            <w:pPr>
              <w:rPr>
                <w:rFonts w:ascii="Garamond" w:hAnsi="Garamond" w:cs="Calibri"/>
                <w:color w:val="000000"/>
              </w:rPr>
            </w:pPr>
          </w:p>
        </w:tc>
        <w:tc>
          <w:tcPr>
            <w:tcW w:w="1145" w:type="dxa"/>
            <w:tcBorders>
              <w:top w:val="nil"/>
              <w:left w:val="nil"/>
              <w:bottom w:val="single" w:sz="4" w:space="0" w:color="auto"/>
              <w:right w:val="single" w:sz="4" w:space="0" w:color="auto"/>
            </w:tcBorders>
            <w:shd w:val="clear" w:color="auto" w:fill="auto"/>
            <w:noWrap/>
            <w:vAlign w:val="bottom"/>
            <w:hideMark/>
          </w:tcPr>
          <w:p w14:paraId="362D99AF" w14:textId="77777777" w:rsidR="003D2FA3" w:rsidRPr="00EA5DEA" w:rsidRDefault="003D2FA3" w:rsidP="003D2FA3">
            <w:pPr>
              <w:rPr>
                <w:rFonts w:ascii="Garamond" w:hAnsi="Garamond" w:cs="Calibri"/>
                <w:color w:val="000000"/>
              </w:rPr>
            </w:pPr>
            <w:r w:rsidRPr="00EA5DEA">
              <w:rPr>
                <w:rFonts w:ascii="Garamond" w:hAnsi="Garamond" w:cs="Calibri"/>
                <w:color w:val="000000"/>
              </w:rPr>
              <w:t> </w:t>
            </w:r>
          </w:p>
        </w:tc>
        <w:tc>
          <w:tcPr>
            <w:tcW w:w="1177" w:type="dxa"/>
            <w:tcBorders>
              <w:top w:val="single" w:sz="4" w:space="0" w:color="auto"/>
              <w:left w:val="nil"/>
              <w:bottom w:val="single" w:sz="4" w:space="0" w:color="auto"/>
              <w:right w:val="nil"/>
            </w:tcBorders>
            <w:shd w:val="clear" w:color="auto" w:fill="auto"/>
            <w:noWrap/>
            <w:vAlign w:val="bottom"/>
            <w:hideMark/>
          </w:tcPr>
          <w:p w14:paraId="0E6D92D6" w14:textId="77777777" w:rsidR="003D2FA3" w:rsidRPr="00EA5DEA" w:rsidRDefault="003D2FA3" w:rsidP="003D2FA3">
            <w:pPr>
              <w:rPr>
                <w:rFonts w:ascii="Garamond" w:hAnsi="Garamond" w:cs="Calibri"/>
                <w:color w:val="000000"/>
              </w:rPr>
            </w:pPr>
            <w:r w:rsidRPr="00EA5DEA">
              <w:rPr>
                <w:rFonts w:ascii="Garamond" w:hAnsi="Garamond" w:cs="Calibri"/>
                <w:color w:val="000000"/>
              </w:rPr>
              <w:t> </w:t>
            </w:r>
          </w:p>
        </w:tc>
        <w:tc>
          <w:tcPr>
            <w:tcW w:w="400" w:type="dxa"/>
            <w:tcBorders>
              <w:top w:val="single" w:sz="4" w:space="0" w:color="auto"/>
              <w:left w:val="nil"/>
              <w:bottom w:val="nil"/>
              <w:right w:val="nil"/>
            </w:tcBorders>
            <w:shd w:val="clear" w:color="auto" w:fill="auto"/>
            <w:noWrap/>
            <w:vAlign w:val="bottom"/>
            <w:hideMark/>
          </w:tcPr>
          <w:p w14:paraId="1CA6E16E" w14:textId="77777777" w:rsidR="003D2FA3" w:rsidRPr="00EA5DEA" w:rsidRDefault="003D2FA3" w:rsidP="003D2FA3">
            <w:pPr>
              <w:rPr>
                <w:rFonts w:ascii="Garamond" w:hAnsi="Garamond" w:cs="Calibri"/>
                <w:color w:val="000000"/>
              </w:rPr>
            </w:pPr>
            <w:r w:rsidRPr="00EA5DEA">
              <w:rPr>
                <w:rFonts w:ascii="Garamond" w:hAnsi="Garamond" w:cs="Calibri"/>
                <w:color w:val="000000"/>
              </w:rPr>
              <w:t> </w:t>
            </w:r>
          </w:p>
        </w:tc>
        <w:tc>
          <w:tcPr>
            <w:tcW w:w="980" w:type="dxa"/>
            <w:tcBorders>
              <w:top w:val="single" w:sz="4" w:space="0" w:color="auto"/>
              <w:left w:val="nil"/>
              <w:bottom w:val="single" w:sz="4" w:space="0" w:color="auto"/>
              <w:right w:val="nil"/>
            </w:tcBorders>
            <w:shd w:val="clear" w:color="auto" w:fill="auto"/>
            <w:noWrap/>
            <w:vAlign w:val="bottom"/>
            <w:hideMark/>
          </w:tcPr>
          <w:p w14:paraId="4922E997" w14:textId="77777777" w:rsidR="003D2FA3" w:rsidRPr="00EA5DEA" w:rsidRDefault="003D2FA3" w:rsidP="003D2FA3">
            <w:pPr>
              <w:rPr>
                <w:rFonts w:ascii="Garamond" w:hAnsi="Garamond" w:cs="Calibri"/>
                <w:color w:val="000000"/>
              </w:rPr>
            </w:pPr>
            <w:r w:rsidRPr="00EA5DEA">
              <w:rPr>
                <w:rFonts w:ascii="Garamond" w:hAnsi="Garamond" w:cs="Calibri"/>
                <w:color w:val="000000"/>
              </w:rPr>
              <w:t> </w:t>
            </w:r>
          </w:p>
        </w:tc>
        <w:tc>
          <w:tcPr>
            <w:tcW w:w="980" w:type="dxa"/>
            <w:tcBorders>
              <w:top w:val="nil"/>
              <w:left w:val="single" w:sz="4" w:space="0" w:color="auto"/>
              <w:bottom w:val="single" w:sz="4" w:space="0" w:color="auto"/>
              <w:right w:val="nil"/>
            </w:tcBorders>
            <w:shd w:val="clear" w:color="auto" w:fill="auto"/>
            <w:noWrap/>
            <w:vAlign w:val="bottom"/>
            <w:hideMark/>
          </w:tcPr>
          <w:p w14:paraId="5B681B46" w14:textId="77777777" w:rsidR="003D2FA3" w:rsidRPr="00EA5DEA" w:rsidRDefault="003D2FA3" w:rsidP="003D2FA3">
            <w:pPr>
              <w:rPr>
                <w:rFonts w:ascii="Garamond" w:hAnsi="Garamond" w:cs="Calibri"/>
                <w:color w:val="000000"/>
              </w:rPr>
            </w:pPr>
            <w:r w:rsidRPr="00EA5DEA">
              <w:rPr>
                <w:rFonts w:ascii="Garamond" w:hAnsi="Garamond" w:cs="Calibri"/>
                <w:color w:val="000000"/>
              </w:rPr>
              <w:t> </w:t>
            </w:r>
          </w:p>
        </w:tc>
      </w:tr>
      <w:tr w:rsidR="003D2FA3" w:rsidRPr="00EA5DEA" w14:paraId="24FE9AB1" w14:textId="77777777" w:rsidTr="003D2FA3">
        <w:trPr>
          <w:trHeight w:val="635"/>
          <w:jc w:val="center"/>
        </w:trPr>
        <w:tc>
          <w:tcPr>
            <w:tcW w:w="2102" w:type="dxa"/>
            <w:gridSpan w:val="2"/>
            <w:vMerge w:val="restart"/>
            <w:tcBorders>
              <w:top w:val="single" w:sz="4" w:space="0" w:color="auto"/>
              <w:left w:val="single" w:sz="4" w:space="0" w:color="auto"/>
              <w:bottom w:val="single" w:sz="4" w:space="0" w:color="auto"/>
              <w:right w:val="single" w:sz="4" w:space="0" w:color="auto"/>
            </w:tcBorders>
            <w:shd w:val="clear" w:color="000000" w:fill="CC99FF"/>
            <w:vAlign w:val="center"/>
            <w:hideMark/>
          </w:tcPr>
          <w:p w14:paraId="2F8F7215" w14:textId="77777777" w:rsidR="003D2FA3" w:rsidRPr="00EA5DEA" w:rsidRDefault="003D2FA3" w:rsidP="003D2FA3">
            <w:pPr>
              <w:jc w:val="center"/>
              <w:rPr>
                <w:rFonts w:ascii="Garamond" w:hAnsi="Garamond" w:cs="Calibri"/>
                <w:color w:val="000000"/>
              </w:rPr>
            </w:pPr>
            <w:r w:rsidRPr="00EA5DEA">
              <w:rPr>
                <w:rFonts w:ascii="Garamond" w:hAnsi="Garamond" w:cs="Calibri"/>
                <w:color w:val="000000"/>
              </w:rPr>
              <w:t>Departamento de Planejamento</w:t>
            </w:r>
          </w:p>
        </w:tc>
        <w:tc>
          <w:tcPr>
            <w:tcW w:w="274" w:type="dxa"/>
            <w:tcBorders>
              <w:top w:val="nil"/>
              <w:left w:val="nil"/>
              <w:bottom w:val="nil"/>
              <w:right w:val="nil"/>
            </w:tcBorders>
            <w:shd w:val="clear" w:color="auto" w:fill="auto"/>
            <w:noWrap/>
            <w:vAlign w:val="center"/>
            <w:hideMark/>
          </w:tcPr>
          <w:p w14:paraId="2D186E1D" w14:textId="77777777" w:rsidR="003D2FA3" w:rsidRPr="00EA5DEA" w:rsidRDefault="003D2FA3" w:rsidP="003D2FA3">
            <w:pPr>
              <w:jc w:val="center"/>
              <w:rPr>
                <w:rFonts w:ascii="Garamond" w:hAnsi="Garamond" w:cs="Calibri"/>
                <w:color w:val="000000"/>
              </w:rPr>
            </w:pPr>
          </w:p>
        </w:tc>
        <w:tc>
          <w:tcPr>
            <w:tcW w:w="2419" w:type="dxa"/>
            <w:gridSpan w:val="4"/>
            <w:vMerge w:val="restart"/>
            <w:tcBorders>
              <w:top w:val="single" w:sz="4" w:space="0" w:color="auto"/>
              <w:left w:val="single" w:sz="4" w:space="0" w:color="auto"/>
              <w:bottom w:val="single" w:sz="4" w:space="0" w:color="auto"/>
              <w:right w:val="single" w:sz="4" w:space="0" w:color="auto"/>
            </w:tcBorders>
            <w:shd w:val="clear" w:color="000000" w:fill="CC99FF"/>
            <w:vAlign w:val="center"/>
            <w:hideMark/>
          </w:tcPr>
          <w:p w14:paraId="1D452A40" w14:textId="77777777" w:rsidR="003D2FA3" w:rsidRPr="00EA5DEA" w:rsidRDefault="003D2FA3" w:rsidP="003D2FA3">
            <w:pPr>
              <w:jc w:val="center"/>
              <w:rPr>
                <w:rFonts w:ascii="Garamond" w:hAnsi="Garamond" w:cs="Calibri"/>
                <w:color w:val="000000"/>
              </w:rPr>
            </w:pPr>
            <w:r>
              <w:rPr>
                <w:rFonts w:ascii="Garamond" w:hAnsi="Garamond" w:cs="Calibri"/>
                <w:color w:val="000000"/>
              </w:rPr>
              <w:t xml:space="preserve">Departamento </w:t>
            </w:r>
            <w:r w:rsidRPr="00EA5DEA">
              <w:rPr>
                <w:rFonts w:ascii="Garamond" w:hAnsi="Garamond" w:cs="Calibri"/>
                <w:color w:val="000000"/>
              </w:rPr>
              <w:t>Contábil</w:t>
            </w:r>
          </w:p>
        </w:tc>
        <w:tc>
          <w:tcPr>
            <w:tcW w:w="195" w:type="dxa"/>
            <w:tcBorders>
              <w:top w:val="nil"/>
              <w:left w:val="single" w:sz="4" w:space="0" w:color="auto"/>
              <w:bottom w:val="nil"/>
              <w:right w:val="nil"/>
            </w:tcBorders>
            <w:shd w:val="clear" w:color="auto" w:fill="auto"/>
            <w:noWrap/>
            <w:vAlign w:val="center"/>
            <w:hideMark/>
          </w:tcPr>
          <w:p w14:paraId="01729951" w14:textId="77777777" w:rsidR="003D2FA3" w:rsidRPr="00EA5DEA" w:rsidRDefault="003D2FA3" w:rsidP="003D2FA3">
            <w:pPr>
              <w:jc w:val="center"/>
              <w:rPr>
                <w:rFonts w:ascii="Garamond" w:hAnsi="Garamond" w:cs="Calibri"/>
                <w:color w:val="000000"/>
              </w:rPr>
            </w:pPr>
          </w:p>
        </w:tc>
        <w:tc>
          <w:tcPr>
            <w:tcW w:w="2322" w:type="dxa"/>
            <w:gridSpan w:val="2"/>
            <w:vMerge w:val="restart"/>
            <w:tcBorders>
              <w:top w:val="single" w:sz="4" w:space="0" w:color="auto"/>
              <w:left w:val="single" w:sz="4" w:space="0" w:color="auto"/>
              <w:bottom w:val="single" w:sz="4" w:space="0" w:color="auto"/>
              <w:right w:val="single" w:sz="4" w:space="0" w:color="auto"/>
            </w:tcBorders>
            <w:shd w:val="clear" w:color="000000" w:fill="CC99FF"/>
            <w:vAlign w:val="center"/>
            <w:hideMark/>
          </w:tcPr>
          <w:p w14:paraId="24707784" w14:textId="77777777" w:rsidR="003D2FA3" w:rsidRPr="00EA5DEA" w:rsidRDefault="003D2FA3" w:rsidP="003D2FA3">
            <w:pPr>
              <w:jc w:val="center"/>
              <w:rPr>
                <w:rFonts w:ascii="Garamond" w:hAnsi="Garamond" w:cs="Calibri"/>
                <w:color w:val="000000"/>
              </w:rPr>
            </w:pPr>
            <w:r w:rsidRPr="00EA5DEA">
              <w:rPr>
                <w:rFonts w:ascii="Garamond" w:hAnsi="Garamond" w:cs="Calibri"/>
                <w:color w:val="000000"/>
              </w:rPr>
              <w:t>Departamento de Finanças</w:t>
            </w:r>
          </w:p>
        </w:tc>
        <w:tc>
          <w:tcPr>
            <w:tcW w:w="400" w:type="dxa"/>
            <w:tcBorders>
              <w:top w:val="nil"/>
              <w:left w:val="nil"/>
              <w:bottom w:val="nil"/>
              <w:right w:val="nil"/>
            </w:tcBorders>
            <w:shd w:val="clear" w:color="auto" w:fill="auto"/>
            <w:noWrap/>
            <w:vAlign w:val="center"/>
            <w:hideMark/>
          </w:tcPr>
          <w:p w14:paraId="09A5DA8D" w14:textId="77777777" w:rsidR="003D2FA3" w:rsidRPr="00EA5DEA" w:rsidRDefault="003D2FA3" w:rsidP="003D2FA3">
            <w:pPr>
              <w:jc w:val="center"/>
              <w:rPr>
                <w:rFonts w:ascii="Garamond" w:hAnsi="Garamond" w:cs="Calibri"/>
                <w:color w:val="000000"/>
              </w:rPr>
            </w:pPr>
          </w:p>
        </w:tc>
        <w:tc>
          <w:tcPr>
            <w:tcW w:w="1960"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ABDF8CD" w14:textId="77777777" w:rsidR="003D2FA3" w:rsidRPr="00EA5DEA" w:rsidRDefault="003D2FA3" w:rsidP="003D2FA3">
            <w:pPr>
              <w:jc w:val="center"/>
              <w:rPr>
                <w:rFonts w:ascii="Garamond" w:hAnsi="Garamond" w:cs="Calibri"/>
                <w:color w:val="000000"/>
              </w:rPr>
            </w:pPr>
            <w:r w:rsidRPr="00EA5DEA">
              <w:rPr>
                <w:rFonts w:ascii="Garamond" w:hAnsi="Garamond" w:cs="Calibri"/>
                <w:color w:val="000000"/>
              </w:rPr>
              <w:t>Departamento de Tributação</w:t>
            </w:r>
          </w:p>
        </w:tc>
      </w:tr>
      <w:tr w:rsidR="003D2FA3" w:rsidRPr="00EA5DEA" w14:paraId="08E25E8F" w14:textId="77777777" w:rsidTr="003D2FA3">
        <w:trPr>
          <w:trHeight w:val="327"/>
          <w:jc w:val="center"/>
        </w:trPr>
        <w:tc>
          <w:tcPr>
            <w:tcW w:w="2102" w:type="dxa"/>
            <w:gridSpan w:val="2"/>
            <w:vMerge/>
            <w:tcBorders>
              <w:top w:val="single" w:sz="4" w:space="0" w:color="auto"/>
              <w:left w:val="single" w:sz="4" w:space="0" w:color="auto"/>
              <w:bottom w:val="single" w:sz="4" w:space="0" w:color="auto"/>
              <w:right w:val="single" w:sz="4" w:space="0" w:color="auto"/>
            </w:tcBorders>
            <w:vAlign w:val="center"/>
            <w:hideMark/>
          </w:tcPr>
          <w:p w14:paraId="56813BBC" w14:textId="77777777" w:rsidR="003D2FA3" w:rsidRPr="00EA5DEA" w:rsidRDefault="003D2FA3" w:rsidP="003D2FA3">
            <w:pPr>
              <w:rPr>
                <w:rFonts w:ascii="Garamond" w:hAnsi="Garamond" w:cs="Calibri"/>
                <w:color w:val="000000"/>
              </w:rPr>
            </w:pPr>
          </w:p>
        </w:tc>
        <w:tc>
          <w:tcPr>
            <w:tcW w:w="274" w:type="dxa"/>
            <w:tcBorders>
              <w:top w:val="nil"/>
              <w:left w:val="nil"/>
              <w:bottom w:val="nil"/>
              <w:right w:val="single" w:sz="4" w:space="0" w:color="auto"/>
            </w:tcBorders>
            <w:shd w:val="clear" w:color="auto" w:fill="auto"/>
            <w:noWrap/>
            <w:vAlign w:val="center"/>
            <w:hideMark/>
          </w:tcPr>
          <w:p w14:paraId="36DD876B" w14:textId="77777777" w:rsidR="003D2FA3" w:rsidRPr="00EA5DEA" w:rsidRDefault="003D2FA3" w:rsidP="003D2FA3">
            <w:pPr>
              <w:jc w:val="center"/>
              <w:rPr>
                <w:rFonts w:ascii="Garamond" w:hAnsi="Garamond" w:cs="Calibri"/>
                <w:color w:val="000000"/>
              </w:rPr>
            </w:pPr>
          </w:p>
        </w:tc>
        <w:tc>
          <w:tcPr>
            <w:tcW w:w="2419" w:type="dxa"/>
            <w:gridSpan w:val="4"/>
            <w:vMerge/>
            <w:tcBorders>
              <w:top w:val="single" w:sz="4" w:space="0" w:color="auto"/>
              <w:left w:val="single" w:sz="4" w:space="0" w:color="auto"/>
              <w:bottom w:val="single" w:sz="4" w:space="0" w:color="auto"/>
              <w:right w:val="single" w:sz="4" w:space="0" w:color="auto"/>
            </w:tcBorders>
            <w:vAlign w:val="center"/>
            <w:hideMark/>
          </w:tcPr>
          <w:p w14:paraId="6BA0F1D4" w14:textId="77777777" w:rsidR="003D2FA3" w:rsidRPr="00EA5DEA" w:rsidRDefault="003D2FA3" w:rsidP="003D2FA3">
            <w:pPr>
              <w:rPr>
                <w:rFonts w:ascii="Garamond" w:hAnsi="Garamond" w:cs="Calibri"/>
                <w:color w:val="000000"/>
              </w:rPr>
            </w:pPr>
          </w:p>
        </w:tc>
        <w:tc>
          <w:tcPr>
            <w:tcW w:w="195" w:type="dxa"/>
            <w:tcBorders>
              <w:top w:val="nil"/>
              <w:left w:val="single" w:sz="4" w:space="0" w:color="auto"/>
              <w:bottom w:val="nil"/>
              <w:right w:val="single" w:sz="4" w:space="0" w:color="auto"/>
            </w:tcBorders>
            <w:shd w:val="clear" w:color="auto" w:fill="auto"/>
            <w:noWrap/>
            <w:vAlign w:val="center"/>
            <w:hideMark/>
          </w:tcPr>
          <w:p w14:paraId="186A49AE" w14:textId="77777777" w:rsidR="003D2FA3" w:rsidRPr="00EA5DEA" w:rsidRDefault="003D2FA3" w:rsidP="003D2FA3"/>
        </w:tc>
        <w:tc>
          <w:tcPr>
            <w:tcW w:w="2322" w:type="dxa"/>
            <w:gridSpan w:val="2"/>
            <w:vMerge/>
            <w:tcBorders>
              <w:top w:val="single" w:sz="4" w:space="0" w:color="auto"/>
              <w:left w:val="single" w:sz="4" w:space="0" w:color="auto"/>
              <w:bottom w:val="single" w:sz="4" w:space="0" w:color="auto"/>
              <w:right w:val="single" w:sz="4" w:space="0" w:color="auto"/>
            </w:tcBorders>
            <w:vAlign w:val="center"/>
            <w:hideMark/>
          </w:tcPr>
          <w:p w14:paraId="40994ED5" w14:textId="77777777" w:rsidR="003D2FA3" w:rsidRPr="00EA5DEA" w:rsidRDefault="003D2FA3" w:rsidP="003D2FA3">
            <w:pPr>
              <w:rPr>
                <w:rFonts w:ascii="Garamond" w:hAnsi="Garamond" w:cs="Calibri"/>
                <w:color w:val="000000"/>
              </w:rPr>
            </w:pPr>
          </w:p>
        </w:tc>
        <w:tc>
          <w:tcPr>
            <w:tcW w:w="400" w:type="dxa"/>
            <w:tcBorders>
              <w:top w:val="nil"/>
              <w:left w:val="single" w:sz="4" w:space="0" w:color="auto"/>
              <w:bottom w:val="nil"/>
              <w:right w:val="single" w:sz="4" w:space="0" w:color="auto"/>
            </w:tcBorders>
            <w:shd w:val="clear" w:color="auto" w:fill="auto"/>
            <w:noWrap/>
            <w:vAlign w:val="center"/>
            <w:hideMark/>
          </w:tcPr>
          <w:p w14:paraId="54722B2D" w14:textId="77777777" w:rsidR="003D2FA3" w:rsidRPr="00EA5DEA" w:rsidRDefault="003D2FA3" w:rsidP="003D2FA3"/>
        </w:tc>
        <w:tc>
          <w:tcPr>
            <w:tcW w:w="1960" w:type="dxa"/>
            <w:gridSpan w:val="2"/>
            <w:vMerge/>
            <w:tcBorders>
              <w:top w:val="single" w:sz="4" w:space="0" w:color="auto"/>
              <w:left w:val="single" w:sz="4" w:space="0" w:color="auto"/>
              <w:bottom w:val="single" w:sz="4" w:space="0" w:color="auto"/>
              <w:right w:val="single" w:sz="4" w:space="0" w:color="auto"/>
            </w:tcBorders>
            <w:vAlign w:val="center"/>
            <w:hideMark/>
          </w:tcPr>
          <w:p w14:paraId="3AEF4978" w14:textId="77777777" w:rsidR="003D2FA3" w:rsidRPr="00EA5DEA" w:rsidRDefault="003D2FA3" w:rsidP="003D2FA3">
            <w:pPr>
              <w:rPr>
                <w:rFonts w:ascii="Garamond" w:hAnsi="Garamond" w:cs="Calibri"/>
                <w:color w:val="000000"/>
              </w:rPr>
            </w:pPr>
          </w:p>
        </w:tc>
      </w:tr>
      <w:tr w:rsidR="003D2FA3" w:rsidRPr="00EA5DEA" w14:paraId="697D4A8F" w14:textId="77777777" w:rsidTr="003D2FA3">
        <w:trPr>
          <w:trHeight w:val="335"/>
          <w:jc w:val="center"/>
        </w:trPr>
        <w:tc>
          <w:tcPr>
            <w:tcW w:w="1122" w:type="dxa"/>
            <w:tcBorders>
              <w:top w:val="nil"/>
              <w:left w:val="nil"/>
              <w:bottom w:val="nil"/>
              <w:right w:val="nil"/>
            </w:tcBorders>
            <w:shd w:val="clear" w:color="auto" w:fill="auto"/>
            <w:noWrap/>
            <w:vAlign w:val="bottom"/>
            <w:hideMark/>
          </w:tcPr>
          <w:p w14:paraId="6F523EE1" w14:textId="77777777" w:rsidR="003D2FA3" w:rsidRPr="00EA5DEA" w:rsidRDefault="003D2FA3" w:rsidP="003D2FA3"/>
        </w:tc>
        <w:tc>
          <w:tcPr>
            <w:tcW w:w="980" w:type="dxa"/>
            <w:tcBorders>
              <w:top w:val="nil"/>
              <w:left w:val="nil"/>
              <w:bottom w:val="nil"/>
              <w:right w:val="nil"/>
            </w:tcBorders>
            <w:shd w:val="clear" w:color="auto" w:fill="auto"/>
            <w:noWrap/>
            <w:vAlign w:val="bottom"/>
            <w:hideMark/>
          </w:tcPr>
          <w:p w14:paraId="41434103" w14:textId="77777777" w:rsidR="003D2FA3" w:rsidRPr="00EA5DEA" w:rsidRDefault="003D2FA3" w:rsidP="003D2FA3"/>
        </w:tc>
        <w:tc>
          <w:tcPr>
            <w:tcW w:w="274" w:type="dxa"/>
            <w:tcBorders>
              <w:top w:val="nil"/>
              <w:left w:val="nil"/>
              <w:bottom w:val="nil"/>
              <w:right w:val="nil"/>
            </w:tcBorders>
            <w:shd w:val="clear" w:color="auto" w:fill="auto"/>
            <w:noWrap/>
            <w:vAlign w:val="bottom"/>
            <w:hideMark/>
          </w:tcPr>
          <w:p w14:paraId="4C21F2EB" w14:textId="77777777" w:rsidR="003D2FA3" w:rsidRPr="00EA5DEA" w:rsidRDefault="003D2FA3" w:rsidP="003D2FA3"/>
        </w:tc>
        <w:tc>
          <w:tcPr>
            <w:tcW w:w="999" w:type="dxa"/>
            <w:tcBorders>
              <w:top w:val="single" w:sz="4" w:space="0" w:color="auto"/>
              <w:left w:val="nil"/>
              <w:bottom w:val="nil"/>
              <w:right w:val="nil"/>
            </w:tcBorders>
            <w:shd w:val="clear" w:color="auto" w:fill="auto"/>
            <w:vAlign w:val="center"/>
            <w:hideMark/>
          </w:tcPr>
          <w:p w14:paraId="4D71119D" w14:textId="77777777" w:rsidR="003D2FA3" w:rsidRPr="00EA5DEA" w:rsidRDefault="003D2FA3" w:rsidP="003D2FA3"/>
        </w:tc>
        <w:tc>
          <w:tcPr>
            <w:tcW w:w="195" w:type="dxa"/>
            <w:tcBorders>
              <w:top w:val="single" w:sz="4" w:space="0" w:color="auto"/>
              <w:left w:val="nil"/>
              <w:bottom w:val="single" w:sz="4" w:space="0" w:color="auto"/>
              <w:right w:val="single" w:sz="4" w:space="0" w:color="auto"/>
            </w:tcBorders>
            <w:shd w:val="clear" w:color="auto" w:fill="auto"/>
            <w:vAlign w:val="center"/>
            <w:hideMark/>
          </w:tcPr>
          <w:p w14:paraId="05BD91A0" w14:textId="77777777" w:rsidR="003D2FA3" w:rsidRPr="00EA5DEA" w:rsidRDefault="003D2FA3" w:rsidP="003D2FA3">
            <w:pPr>
              <w:jc w:val="center"/>
              <w:rPr>
                <w:rFonts w:ascii="Garamond" w:hAnsi="Garamond" w:cs="Calibri"/>
                <w:color w:val="000000"/>
              </w:rPr>
            </w:pPr>
            <w:r w:rsidRPr="00EA5DEA">
              <w:rPr>
                <w:rFonts w:ascii="Garamond" w:hAnsi="Garamond" w:cs="Calibri"/>
                <w:color w:val="000000"/>
              </w:rPr>
              <w:t> </w:t>
            </w:r>
          </w:p>
        </w:tc>
        <w:tc>
          <w:tcPr>
            <w:tcW w:w="195" w:type="dxa"/>
            <w:tcBorders>
              <w:top w:val="single" w:sz="4" w:space="0" w:color="auto"/>
              <w:left w:val="nil"/>
              <w:bottom w:val="nil"/>
              <w:right w:val="nil"/>
            </w:tcBorders>
            <w:shd w:val="clear" w:color="auto" w:fill="auto"/>
            <w:vAlign w:val="center"/>
            <w:hideMark/>
          </w:tcPr>
          <w:p w14:paraId="54885594" w14:textId="77777777" w:rsidR="003D2FA3" w:rsidRPr="00EA5DEA" w:rsidRDefault="003D2FA3" w:rsidP="003D2FA3">
            <w:pPr>
              <w:jc w:val="center"/>
              <w:rPr>
                <w:rFonts w:ascii="Garamond" w:hAnsi="Garamond" w:cs="Calibri"/>
                <w:color w:val="000000"/>
              </w:rPr>
            </w:pPr>
          </w:p>
        </w:tc>
        <w:tc>
          <w:tcPr>
            <w:tcW w:w="1030" w:type="dxa"/>
            <w:tcBorders>
              <w:top w:val="single" w:sz="4" w:space="0" w:color="auto"/>
              <w:left w:val="nil"/>
              <w:bottom w:val="nil"/>
              <w:right w:val="nil"/>
            </w:tcBorders>
            <w:shd w:val="clear" w:color="auto" w:fill="auto"/>
            <w:vAlign w:val="center"/>
            <w:hideMark/>
          </w:tcPr>
          <w:p w14:paraId="0D480049" w14:textId="77777777" w:rsidR="003D2FA3" w:rsidRPr="00EA5DEA" w:rsidRDefault="003D2FA3" w:rsidP="003D2FA3">
            <w:pPr>
              <w:jc w:val="center"/>
            </w:pPr>
          </w:p>
        </w:tc>
        <w:tc>
          <w:tcPr>
            <w:tcW w:w="195" w:type="dxa"/>
            <w:tcBorders>
              <w:top w:val="nil"/>
              <w:left w:val="nil"/>
              <w:bottom w:val="nil"/>
              <w:right w:val="nil"/>
            </w:tcBorders>
            <w:shd w:val="clear" w:color="auto" w:fill="auto"/>
            <w:noWrap/>
            <w:vAlign w:val="bottom"/>
            <w:hideMark/>
          </w:tcPr>
          <w:p w14:paraId="1E3FAB1E" w14:textId="77777777" w:rsidR="003D2FA3" w:rsidRPr="00EA5DEA" w:rsidRDefault="003D2FA3" w:rsidP="003D2FA3">
            <w:pPr>
              <w:jc w:val="center"/>
            </w:pPr>
          </w:p>
        </w:tc>
        <w:tc>
          <w:tcPr>
            <w:tcW w:w="1145" w:type="dxa"/>
            <w:tcBorders>
              <w:top w:val="single" w:sz="4" w:space="0" w:color="auto"/>
              <w:left w:val="nil"/>
              <w:bottom w:val="nil"/>
              <w:right w:val="nil"/>
            </w:tcBorders>
            <w:shd w:val="clear" w:color="auto" w:fill="auto"/>
            <w:noWrap/>
            <w:vAlign w:val="bottom"/>
            <w:hideMark/>
          </w:tcPr>
          <w:p w14:paraId="0B945307" w14:textId="77777777" w:rsidR="003D2FA3" w:rsidRPr="00EA5DEA" w:rsidRDefault="003D2FA3" w:rsidP="003D2FA3"/>
        </w:tc>
        <w:tc>
          <w:tcPr>
            <w:tcW w:w="1177" w:type="dxa"/>
            <w:tcBorders>
              <w:top w:val="single" w:sz="4" w:space="0" w:color="auto"/>
              <w:left w:val="nil"/>
              <w:bottom w:val="nil"/>
              <w:right w:val="nil"/>
            </w:tcBorders>
            <w:shd w:val="clear" w:color="auto" w:fill="auto"/>
            <w:noWrap/>
            <w:vAlign w:val="bottom"/>
            <w:hideMark/>
          </w:tcPr>
          <w:p w14:paraId="5441DEB3" w14:textId="77777777" w:rsidR="003D2FA3" w:rsidRPr="00EA5DEA" w:rsidRDefault="003D2FA3" w:rsidP="003D2FA3"/>
        </w:tc>
        <w:tc>
          <w:tcPr>
            <w:tcW w:w="400" w:type="dxa"/>
            <w:tcBorders>
              <w:top w:val="nil"/>
              <w:left w:val="nil"/>
              <w:bottom w:val="nil"/>
              <w:right w:val="nil"/>
            </w:tcBorders>
            <w:shd w:val="clear" w:color="auto" w:fill="auto"/>
            <w:noWrap/>
            <w:vAlign w:val="bottom"/>
            <w:hideMark/>
          </w:tcPr>
          <w:p w14:paraId="7E096AD7" w14:textId="77777777" w:rsidR="003D2FA3" w:rsidRPr="00EA5DEA" w:rsidRDefault="003D2FA3" w:rsidP="003D2FA3"/>
        </w:tc>
        <w:tc>
          <w:tcPr>
            <w:tcW w:w="980" w:type="dxa"/>
            <w:tcBorders>
              <w:top w:val="single" w:sz="4" w:space="0" w:color="auto"/>
              <w:left w:val="nil"/>
              <w:bottom w:val="nil"/>
              <w:right w:val="nil"/>
            </w:tcBorders>
            <w:shd w:val="clear" w:color="auto" w:fill="auto"/>
            <w:vAlign w:val="center"/>
            <w:hideMark/>
          </w:tcPr>
          <w:p w14:paraId="4A54B6F0" w14:textId="77777777" w:rsidR="003D2FA3" w:rsidRPr="00EA5DEA" w:rsidRDefault="003D2FA3" w:rsidP="003D2FA3"/>
        </w:tc>
        <w:tc>
          <w:tcPr>
            <w:tcW w:w="980" w:type="dxa"/>
            <w:tcBorders>
              <w:top w:val="single" w:sz="4" w:space="0" w:color="auto"/>
              <w:left w:val="single" w:sz="4" w:space="0" w:color="auto"/>
              <w:bottom w:val="nil"/>
              <w:right w:val="nil"/>
            </w:tcBorders>
            <w:shd w:val="clear" w:color="auto" w:fill="auto"/>
            <w:vAlign w:val="center"/>
            <w:hideMark/>
          </w:tcPr>
          <w:p w14:paraId="2EFAE058" w14:textId="77777777" w:rsidR="003D2FA3" w:rsidRPr="00EA5DEA" w:rsidRDefault="003D2FA3" w:rsidP="003D2FA3">
            <w:pPr>
              <w:jc w:val="center"/>
              <w:rPr>
                <w:rFonts w:ascii="Garamond" w:hAnsi="Garamond" w:cs="Calibri"/>
                <w:color w:val="000000"/>
              </w:rPr>
            </w:pPr>
            <w:r w:rsidRPr="00EA5DEA">
              <w:rPr>
                <w:rFonts w:ascii="Garamond" w:hAnsi="Garamond" w:cs="Calibri"/>
                <w:color w:val="000000"/>
              </w:rPr>
              <w:t> </w:t>
            </w:r>
          </w:p>
        </w:tc>
      </w:tr>
      <w:tr w:rsidR="003D2FA3" w:rsidRPr="00EA5DEA" w14:paraId="583864C5" w14:textId="77777777" w:rsidTr="003D2FA3">
        <w:trPr>
          <w:trHeight w:val="335"/>
          <w:jc w:val="center"/>
        </w:trPr>
        <w:tc>
          <w:tcPr>
            <w:tcW w:w="1122" w:type="dxa"/>
            <w:tcBorders>
              <w:top w:val="nil"/>
              <w:left w:val="nil"/>
              <w:bottom w:val="nil"/>
              <w:right w:val="nil"/>
            </w:tcBorders>
            <w:shd w:val="clear" w:color="auto" w:fill="auto"/>
            <w:noWrap/>
            <w:vAlign w:val="bottom"/>
            <w:hideMark/>
          </w:tcPr>
          <w:p w14:paraId="06A251CE" w14:textId="77777777" w:rsidR="003D2FA3" w:rsidRPr="00EA5DEA" w:rsidRDefault="003D2FA3" w:rsidP="003D2FA3">
            <w:pPr>
              <w:jc w:val="center"/>
              <w:rPr>
                <w:rFonts w:ascii="Garamond" w:hAnsi="Garamond" w:cs="Calibri"/>
                <w:color w:val="000000"/>
              </w:rPr>
            </w:pPr>
          </w:p>
        </w:tc>
        <w:tc>
          <w:tcPr>
            <w:tcW w:w="980" w:type="dxa"/>
            <w:tcBorders>
              <w:top w:val="nil"/>
              <w:left w:val="nil"/>
              <w:bottom w:val="single" w:sz="4" w:space="0" w:color="auto"/>
              <w:right w:val="nil"/>
            </w:tcBorders>
            <w:shd w:val="clear" w:color="auto" w:fill="auto"/>
            <w:noWrap/>
            <w:vAlign w:val="bottom"/>
            <w:hideMark/>
          </w:tcPr>
          <w:p w14:paraId="1C28F6FF" w14:textId="77777777" w:rsidR="003D2FA3" w:rsidRPr="00EA5DEA" w:rsidRDefault="003D2FA3" w:rsidP="003D2FA3"/>
        </w:tc>
        <w:tc>
          <w:tcPr>
            <w:tcW w:w="274" w:type="dxa"/>
            <w:tcBorders>
              <w:top w:val="nil"/>
              <w:left w:val="nil"/>
              <w:bottom w:val="single" w:sz="4" w:space="0" w:color="auto"/>
              <w:right w:val="nil"/>
            </w:tcBorders>
            <w:shd w:val="clear" w:color="auto" w:fill="auto"/>
            <w:noWrap/>
            <w:vAlign w:val="bottom"/>
            <w:hideMark/>
          </w:tcPr>
          <w:p w14:paraId="6A986016" w14:textId="77777777" w:rsidR="003D2FA3" w:rsidRPr="00EA5DEA" w:rsidRDefault="003D2FA3" w:rsidP="003D2FA3"/>
        </w:tc>
        <w:tc>
          <w:tcPr>
            <w:tcW w:w="999" w:type="dxa"/>
            <w:tcBorders>
              <w:top w:val="single" w:sz="4" w:space="0" w:color="auto"/>
              <w:left w:val="single" w:sz="4" w:space="0" w:color="auto"/>
              <w:bottom w:val="single" w:sz="4" w:space="0" w:color="auto"/>
              <w:right w:val="nil"/>
            </w:tcBorders>
            <w:shd w:val="clear" w:color="auto" w:fill="auto"/>
            <w:vAlign w:val="center"/>
            <w:hideMark/>
          </w:tcPr>
          <w:p w14:paraId="72AB28D2" w14:textId="77777777" w:rsidR="003D2FA3" w:rsidRPr="00EA5DEA" w:rsidRDefault="003D2FA3" w:rsidP="003D2FA3">
            <w:pPr>
              <w:jc w:val="center"/>
              <w:rPr>
                <w:rFonts w:ascii="Garamond" w:hAnsi="Garamond" w:cs="Calibri"/>
                <w:color w:val="000000"/>
              </w:rPr>
            </w:pPr>
            <w:r w:rsidRPr="00EA5DEA">
              <w:rPr>
                <w:rFonts w:ascii="Garamond" w:hAnsi="Garamond" w:cs="Calibri"/>
                <w:color w:val="000000"/>
              </w:rPr>
              <w:t> </w:t>
            </w:r>
          </w:p>
        </w:tc>
        <w:tc>
          <w:tcPr>
            <w:tcW w:w="195" w:type="dxa"/>
            <w:tcBorders>
              <w:top w:val="nil"/>
              <w:left w:val="nil"/>
              <w:bottom w:val="nil"/>
              <w:right w:val="nil"/>
            </w:tcBorders>
            <w:shd w:val="clear" w:color="auto" w:fill="auto"/>
            <w:vAlign w:val="center"/>
            <w:hideMark/>
          </w:tcPr>
          <w:p w14:paraId="2B49F1A8" w14:textId="77777777" w:rsidR="003D2FA3" w:rsidRPr="00EA5DEA" w:rsidRDefault="003D2FA3" w:rsidP="003D2FA3">
            <w:pPr>
              <w:jc w:val="center"/>
              <w:rPr>
                <w:rFonts w:ascii="Garamond" w:hAnsi="Garamond" w:cs="Calibri"/>
                <w:color w:val="000000"/>
              </w:rPr>
            </w:pPr>
            <w:r w:rsidRPr="00EA5DEA">
              <w:rPr>
                <w:rFonts w:ascii="Garamond" w:hAnsi="Garamond" w:cs="Calibri"/>
                <w:color w:val="000000"/>
              </w:rPr>
              <w:t> </w:t>
            </w:r>
          </w:p>
        </w:tc>
        <w:tc>
          <w:tcPr>
            <w:tcW w:w="195" w:type="dxa"/>
            <w:tcBorders>
              <w:top w:val="single" w:sz="4" w:space="0" w:color="auto"/>
              <w:left w:val="nil"/>
              <w:bottom w:val="nil"/>
              <w:right w:val="nil"/>
            </w:tcBorders>
            <w:shd w:val="clear" w:color="auto" w:fill="auto"/>
            <w:vAlign w:val="center"/>
            <w:hideMark/>
          </w:tcPr>
          <w:p w14:paraId="4EC88D20" w14:textId="77777777" w:rsidR="003D2FA3" w:rsidRPr="00EA5DEA" w:rsidRDefault="003D2FA3" w:rsidP="003D2FA3">
            <w:pPr>
              <w:jc w:val="center"/>
              <w:rPr>
                <w:rFonts w:ascii="Garamond" w:hAnsi="Garamond" w:cs="Calibri"/>
                <w:color w:val="000000"/>
              </w:rPr>
            </w:pPr>
            <w:r w:rsidRPr="00EA5DEA">
              <w:rPr>
                <w:rFonts w:ascii="Garamond" w:hAnsi="Garamond" w:cs="Calibri"/>
                <w:color w:val="000000"/>
              </w:rPr>
              <w:t> </w:t>
            </w:r>
          </w:p>
        </w:tc>
        <w:tc>
          <w:tcPr>
            <w:tcW w:w="1030" w:type="dxa"/>
            <w:tcBorders>
              <w:top w:val="single" w:sz="4" w:space="0" w:color="auto"/>
              <w:left w:val="nil"/>
              <w:bottom w:val="single" w:sz="4" w:space="0" w:color="auto"/>
              <w:right w:val="single" w:sz="4" w:space="0" w:color="auto"/>
            </w:tcBorders>
            <w:shd w:val="clear" w:color="auto" w:fill="auto"/>
            <w:vAlign w:val="center"/>
            <w:hideMark/>
          </w:tcPr>
          <w:p w14:paraId="7EDAEF52" w14:textId="77777777" w:rsidR="003D2FA3" w:rsidRPr="00EA5DEA" w:rsidRDefault="003D2FA3" w:rsidP="003D2FA3">
            <w:pPr>
              <w:jc w:val="center"/>
              <w:rPr>
                <w:rFonts w:ascii="Garamond" w:hAnsi="Garamond" w:cs="Calibri"/>
                <w:color w:val="000000"/>
              </w:rPr>
            </w:pPr>
            <w:r w:rsidRPr="00EA5DEA">
              <w:rPr>
                <w:rFonts w:ascii="Garamond" w:hAnsi="Garamond" w:cs="Calibri"/>
                <w:color w:val="000000"/>
              </w:rPr>
              <w:t> </w:t>
            </w:r>
          </w:p>
        </w:tc>
        <w:tc>
          <w:tcPr>
            <w:tcW w:w="195" w:type="dxa"/>
            <w:tcBorders>
              <w:top w:val="nil"/>
              <w:left w:val="nil"/>
              <w:bottom w:val="single" w:sz="4" w:space="0" w:color="auto"/>
              <w:right w:val="nil"/>
            </w:tcBorders>
            <w:shd w:val="clear" w:color="auto" w:fill="auto"/>
            <w:noWrap/>
            <w:vAlign w:val="bottom"/>
            <w:hideMark/>
          </w:tcPr>
          <w:p w14:paraId="301C0FCE" w14:textId="77777777" w:rsidR="003D2FA3" w:rsidRPr="00EA5DEA" w:rsidRDefault="003D2FA3" w:rsidP="003D2FA3">
            <w:pPr>
              <w:jc w:val="center"/>
              <w:rPr>
                <w:rFonts w:ascii="Garamond" w:hAnsi="Garamond" w:cs="Calibri"/>
                <w:color w:val="000000"/>
              </w:rPr>
            </w:pPr>
          </w:p>
        </w:tc>
        <w:tc>
          <w:tcPr>
            <w:tcW w:w="1145" w:type="dxa"/>
            <w:tcBorders>
              <w:top w:val="nil"/>
              <w:left w:val="nil"/>
              <w:bottom w:val="single" w:sz="4" w:space="0" w:color="auto"/>
              <w:right w:val="nil"/>
            </w:tcBorders>
            <w:shd w:val="clear" w:color="auto" w:fill="auto"/>
            <w:noWrap/>
            <w:vAlign w:val="bottom"/>
            <w:hideMark/>
          </w:tcPr>
          <w:p w14:paraId="3F9724C8" w14:textId="77777777" w:rsidR="003D2FA3" w:rsidRPr="00EA5DEA" w:rsidRDefault="003D2FA3" w:rsidP="003D2FA3"/>
        </w:tc>
        <w:tc>
          <w:tcPr>
            <w:tcW w:w="1177" w:type="dxa"/>
            <w:tcBorders>
              <w:top w:val="nil"/>
              <w:left w:val="nil"/>
              <w:bottom w:val="nil"/>
              <w:right w:val="nil"/>
            </w:tcBorders>
            <w:shd w:val="clear" w:color="auto" w:fill="auto"/>
            <w:noWrap/>
            <w:vAlign w:val="bottom"/>
            <w:hideMark/>
          </w:tcPr>
          <w:p w14:paraId="246AE96B" w14:textId="77777777" w:rsidR="003D2FA3" w:rsidRPr="00EA5DEA" w:rsidRDefault="003D2FA3" w:rsidP="003D2FA3"/>
        </w:tc>
        <w:tc>
          <w:tcPr>
            <w:tcW w:w="400" w:type="dxa"/>
            <w:tcBorders>
              <w:top w:val="nil"/>
              <w:left w:val="nil"/>
              <w:bottom w:val="nil"/>
              <w:right w:val="nil"/>
            </w:tcBorders>
            <w:shd w:val="clear" w:color="auto" w:fill="auto"/>
            <w:noWrap/>
            <w:vAlign w:val="bottom"/>
            <w:hideMark/>
          </w:tcPr>
          <w:p w14:paraId="348982C4" w14:textId="77777777" w:rsidR="003D2FA3" w:rsidRPr="00EA5DEA" w:rsidRDefault="003D2FA3" w:rsidP="003D2FA3"/>
        </w:tc>
        <w:tc>
          <w:tcPr>
            <w:tcW w:w="980" w:type="dxa"/>
            <w:tcBorders>
              <w:top w:val="nil"/>
              <w:left w:val="nil"/>
              <w:bottom w:val="single" w:sz="4" w:space="0" w:color="auto"/>
              <w:right w:val="nil"/>
            </w:tcBorders>
            <w:shd w:val="clear" w:color="auto" w:fill="auto"/>
            <w:vAlign w:val="center"/>
            <w:hideMark/>
          </w:tcPr>
          <w:p w14:paraId="1A6A6B54" w14:textId="77777777" w:rsidR="003D2FA3" w:rsidRPr="00EA5DEA" w:rsidRDefault="003D2FA3" w:rsidP="003D2FA3"/>
        </w:tc>
        <w:tc>
          <w:tcPr>
            <w:tcW w:w="980" w:type="dxa"/>
            <w:tcBorders>
              <w:top w:val="nil"/>
              <w:left w:val="single" w:sz="4" w:space="0" w:color="auto"/>
              <w:bottom w:val="single" w:sz="4" w:space="0" w:color="auto"/>
              <w:right w:val="nil"/>
            </w:tcBorders>
            <w:shd w:val="clear" w:color="auto" w:fill="auto"/>
            <w:vAlign w:val="center"/>
            <w:hideMark/>
          </w:tcPr>
          <w:p w14:paraId="7FA42BFC" w14:textId="77777777" w:rsidR="003D2FA3" w:rsidRPr="00EA5DEA" w:rsidRDefault="003D2FA3" w:rsidP="003D2FA3">
            <w:pPr>
              <w:jc w:val="center"/>
              <w:rPr>
                <w:rFonts w:ascii="Garamond" w:hAnsi="Garamond" w:cs="Calibri"/>
                <w:color w:val="000000"/>
              </w:rPr>
            </w:pPr>
            <w:r w:rsidRPr="00EA5DEA">
              <w:rPr>
                <w:rFonts w:ascii="Garamond" w:hAnsi="Garamond" w:cs="Calibri"/>
                <w:color w:val="000000"/>
              </w:rPr>
              <w:t> </w:t>
            </w:r>
          </w:p>
        </w:tc>
      </w:tr>
      <w:tr w:rsidR="003D2FA3" w:rsidRPr="00EA5DEA" w14:paraId="452E74E3" w14:textId="77777777" w:rsidTr="003D2FA3">
        <w:trPr>
          <w:trHeight w:val="635"/>
          <w:jc w:val="center"/>
        </w:trPr>
        <w:tc>
          <w:tcPr>
            <w:tcW w:w="1122" w:type="dxa"/>
            <w:tcBorders>
              <w:top w:val="nil"/>
              <w:left w:val="nil"/>
              <w:bottom w:val="nil"/>
              <w:right w:val="nil"/>
            </w:tcBorders>
            <w:shd w:val="clear" w:color="auto" w:fill="auto"/>
            <w:noWrap/>
            <w:vAlign w:val="bottom"/>
            <w:hideMark/>
          </w:tcPr>
          <w:p w14:paraId="067ECE15" w14:textId="77777777" w:rsidR="003D2FA3" w:rsidRPr="00EA5DEA" w:rsidRDefault="003D2FA3" w:rsidP="003D2FA3">
            <w:pPr>
              <w:jc w:val="center"/>
              <w:rPr>
                <w:rFonts w:ascii="Garamond" w:hAnsi="Garamond" w:cs="Calibri"/>
                <w:color w:val="000000"/>
              </w:rPr>
            </w:pPr>
          </w:p>
        </w:tc>
        <w:tc>
          <w:tcPr>
            <w:tcW w:w="2253" w:type="dxa"/>
            <w:gridSpan w:val="3"/>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49B4C06A" w14:textId="77777777" w:rsidR="003D2FA3" w:rsidRPr="00EA5DEA" w:rsidRDefault="003D2FA3" w:rsidP="003D2FA3">
            <w:pPr>
              <w:jc w:val="center"/>
              <w:rPr>
                <w:rFonts w:ascii="Garamond" w:hAnsi="Garamond" w:cs="Calibri"/>
                <w:color w:val="000000"/>
              </w:rPr>
            </w:pPr>
            <w:r w:rsidRPr="00EA5DEA">
              <w:rPr>
                <w:rFonts w:ascii="Garamond" w:hAnsi="Garamond" w:cs="Calibri"/>
                <w:color w:val="000000"/>
              </w:rPr>
              <w:t>Divisão de Patrimônio</w:t>
            </w:r>
          </w:p>
        </w:tc>
        <w:tc>
          <w:tcPr>
            <w:tcW w:w="195" w:type="dxa"/>
            <w:tcBorders>
              <w:top w:val="nil"/>
              <w:left w:val="nil"/>
              <w:bottom w:val="nil"/>
              <w:right w:val="nil"/>
            </w:tcBorders>
            <w:shd w:val="clear" w:color="auto" w:fill="auto"/>
            <w:vAlign w:val="center"/>
            <w:hideMark/>
          </w:tcPr>
          <w:p w14:paraId="3646729B" w14:textId="77777777" w:rsidR="003D2FA3" w:rsidRPr="00EA5DEA" w:rsidRDefault="003D2FA3" w:rsidP="003D2FA3">
            <w:pPr>
              <w:jc w:val="center"/>
              <w:rPr>
                <w:rFonts w:ascii="Garamond" w:hAnsi="Garamond" w:cs="Calibri"/>
                <w:color w:val="000000"/>
              </w:rPr>
            </w:pPr>
          </w:p>
        </w:tc>
        <w:tc>
          <w:tcPr>
            <w:tcW w:w="195" w:type="dxa"/>
            <w:tcBorders>
              <w:top w:val="nil"/>
              <w:left w:val="nil"/>
              <w:bottom w:val="nil"/>
              <w:right w:val="nil"/>
            </w:tcBorders>
            <w:shd w:val="clear" w:color="auto" w:fill="auto"/>
            <w:vAlign w:val="center"/>
            <w:hideMark/>
          </w:tcPr>
          <w:p w14:paraId="47A784D1" w14:textId="77777777" w:rsidR="003D2FA3" w:rsidRPr="00EA5DEA" w:rsidRDefault="003D2FA3" w:rsidP="003D2FA3"/>
        </w:tc>
        <w:tc>
          <w:tcPr>
            <w:tcW w:w="2370" w:type="dxa"/>
            <w:gridSpan w:val="3"/>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009F1DF9" w14:textId="77777777" w:rsidR="003D2FA3" w:rsidRPr="00EA5DEA" w:rsidRDefault="003D2FA3" w:rsidP="003D2FA3">
            <w:pPr>
              <w:jc w:val="center"/>
              <w:rPr>
                <w:rFonts w:ascii="Garamond" w:hAnsi="Garamond" w:cs="Calibri"/>
                <w:color w:val="000000"/>
              </w:rPr>
            </w:pPr>
            <w:r w:rsidRPr="00EA5DEA">
              <w:rPr>
                <w:rFonts w:ascii="Garamond" w:hAnsi="Garamond" w:cs="Calibri"/>
                <w:color w:val="000000"/>
              </w:rPr>
              <w:t>Divisão de Prestação de Contas</w:t>
            </w:r>
          </w:p>
        </w:tc>
        <w:tc>
          <w:tcPr>
            <w:tcW w:w="1177" w:type="dxa"/>
            <w:tcBorders>
              <w:top w:val="nil"/>
              <w:left w:val="nil"/>
              <w:bottom w:val="nil"/>
              <w:right w:val="nil"/>
            </w:tcBorders>
            <w:shd w:val="clear" w:color="auto" w:fill="auto"/>
            <w:vAlign w:val="center"/>
            <w:hideMark/>
          </w:tcPr>
          <w:p w14:paraId="734D76FA" w14:textId="77777777" w:rsidR="003D2FA3" w:rsidRPr="00EA5DEA" w:rsidRDefault="003D2FA3" w:rsidP="003D2FA3">
            <w:pPr>
              <w:jc w:val="center"/>
              <w:rPr>
                <w:rFonts w:ascii="Garamond" w:hAnsi="Garamond" w:cs="Calibri"/>
                <w:color w:val="000000"/>
              </w:rPr>
            </w:pPr>
          </w:p>
        </w:tc>
        <w:tc>
          <w:tcPr>
            <w:tcW w:w="400" w:type="dxa"/>
            <w:tcBorders>
              <w:top w:val="nil"/>
              <w:left w:val="nil"/>
              <w:bottom w:val="nil"/>
              <w:right w:val="nil"/>
            </w:tcBorders>
            <w:shd w:val="clear" w:color="auto" w:fill="auto"/>
            <w:noWrap/>
            <w:vAlign w:val="bottom"/>
            <w:hideMark/>
          </w:tcPr>
          <w:p w14:paraId="7DDA4463" w14:textId="77777777" w:rsidR="003D2FA3" w:rsidRPr="00EA5DEA" w:rsidRDefault="003D2FA3" w:rsidP="003D2FA3"/>
        </w:tc>
        <w:tc>
          <w:tcPr>
            <w:tcW w:w="1960" w:type="dxa"/>
            <w:gridSpan w:val="2"/>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397E812D" w14:textId="77777777" w:rsidR="003D2FA3" w:rsidRPr="00EA5DEA" w:rsidRDefault="003D2FA3" w:rsidP="003D2FA3">
            <w:pPr>
              <w:jc w:val="center"/>
              <w:rPr>
                <w:rFonts w:ascii="Garamond" w:hAnsi="Garamond" w:cs="Calibri"/>
                <w:color w:val="000000"/>
              </w:rPr>
            </w:pPr>
            <w:r w:rsidRPr="00EA5DEA">
              <w:rPr>
                <w:rFonts w:ascii="Garamond" w:hAnsi="Garamond" w:cs="Calibri"/>
                <w:color w:val="000000"/>
              </w:rPr>
              <w:t>Divisão de Fiscalização</w:t>
            </w:r>
          </w:p>
        </w:tc>
      </w:tr>
      <w:tr w:rsidR="003D2FA3" w:rsidRPr="00EA5DEA" w14:paraId="1F9B7BB2" w14:textId="77777777" w:rsidTr="003D2FA3">
        <w:trPr>
          <w:trHeight w:val="209"/>
          <w:jc w:val="center"/>
        </w:trPr>
        <w:tc>
          <w:tcPr>
            <w:tcW w:w="1122" w:type="dxa"/>
            <w:tcBorders>
              <w:top w:val="nil"/>
              <w:left w:val="nil"/>
              <w:bottom w:val="nil"/>
              <w:right w:val="single" w:sz="4" w:space="0" w:color="auto"/>
            </w:tcBorders>
            <w:shd w:val="clear" w:color="auto" w:fill="auto"/>
            <w:noWrap/>
            <w:vAlign w:val="bottom"/>
            <w:hideMark/>
          </w:tcPr>
          <w:p w14:paraId="224704A1" w14:textId="77777777" w:rsidR="003D2FA3" w:rsidRPr="00EA5DEA" w:rsidRDefault="003D2FA3" w:rsidP="003D2FA3">
            <w:pPr>
              <w:jc w:val="center"/>
              <w:rPr>
                <w:rFonts w:ascii="Garamond" w:hAnsi="Garamond" w:cs="Calibri"/>
                <w:color w:val="000000"/>
              </w:rPr>
            </w:pPr>
          </w:p>
        </w:tc>
        <w:tc>
          <w:tcPr>
            <w:tcW w:w="2253" w:type="dxa"/>
            <w:gridSpan w:val="3"/>
            <w:vMerge/>
            <w:tcBorders>
              <w:top w:val="single" w:sz="4" w:space="0" w:color="auto"/>
              <w:left w:val="single" w:sz="4" w:space="0" w:color="auto"/>
              <w:bottom w:val="single" w:sz="4" w:space="0" w:color="auto"/>
              <w:right w:val="single" w:sz="4" w:space="0" w:color="auto"/>
            </w:tcBorders>
            <w:vAlign w:val="center"/>
            <w:hideMark/>
          </w:tcPr>
          <w:p w14:paraId="19895800" w14:textId="77777777" w:rsidR="003D2FA3" w:rsidRPr="00EA5DEA" w:rsidRDefault="003D2FA3" w:rsidP="003D2FA3">
            <w:pPr>
              <w:rPr>
                <w:rFonts w:ascii="Garamond" w:hAnsi="Garamond" w:cs="Calibri"/>
                <w:color w:val="000000"/>
              </w:rPr>
            </w:pPr>
          </w:p>
        </w:tc>
        <w:tc>
          <w:tcPr>
            <w:tcW w:w="195" w:type="dxa"/>
            <w:tcBorders>
              <w:top w:val="nil"/>
              <w:left w:val="single" w:sz="4" w:space="0" w:color="auto"/>
              <w:bottom w:val="nil"/>
              <w:right w:val="nil"/>
            </w:tcBorders>
            <w:shd w:val="clear" w:color="auto" w:fill="auto"/>
            <w:vAlign w:val="center"/>
            <w:hideMark/>
          </w:tcPr>
          <w:p w14:paraId="4501C4BA" w14:textId="77777777" w:rsidR="003D2FA3" w:rsidRPr="00EA5DEA" w:rsidRDefault="003D2FA3" w:rsidP="003D2FA3"/>
        </w:tc>
        <w:tc>
          <w:tcPr>
            <w:tcW w:w="195" w:type="dxa"/>
            <w:tcBorders>
              <w:top w:val="nil"/>
              <w:left w:val="nil"/>
              <w:bottom w:val="nil"/>
              <w:right w:val="single" w:sz="4" w:space="0" w:color="auto"/>
            </w:tcBorders>
            <w:shd w:val="clear" w:color="auto" w:fill="auto"/>
            <w:vAlign w:val="center"/>
            <w:hideMark/>
          </w:tcPr>
          <w:p w14:paraId="6FE4ED68" w14:textId="77777777" w:rsidR="003D2FA3" w:rsidRPr="00EA5DEA" w:rsidRDefault="003D2FA3" w:rsidP="003D2FA3"/>
        </w:tc>
        <w:tc>
          <w:tcPr>
            <w:tcW w:w="2370" w:type="dxa"/>
            <w:gridSpan w:val="3"/>
            <w:vMerge/>
            <w:tcBorders>
              <w:top w:val="single" w:sz="4" w:space="0" w:color="auto"/>
              <w:left w:val="single" w:sz="4" w:space="0" w:color="auto"/>
              <w:bottom w:val="single" w:sz="4" w:space="0" w:color="auto"/>
              <w:right w:val="single" w:sz="4" w:space="0" w:color="auto"/>
            </w:tcBorders>
            <w:vAlign w:val="center"/>
            <w:hideMark/>
          </w:tcPr>
          <w:p w14:paraId="3C74A6D1" w14:textId="77777777" w:rsidR="003D2FA3" w:rsidRPr="00EA5DEA" w:rsidRDefault="003D2FA3" w:rsidP="003D2FA3">
            <w:pPr>
              <w:rPr>
                <w:rFonts w:ascii="Garamond" w:hAnsi="Garamond" w:cs="Calibri"/>
                <w:color w:val="000000"/>
              </w:rPr>
            </w:pPr>
          </w:p>
        </w:tc>
        <w:tc>
          <w:tcPr>
            <w:tcW w:w="1177" w:type="dxa"/>
            <w:tcBorders>
              <w:top w:val="nil"/>
              <w:left w:val="single" w:sz="4" w:space="0" w:color="auto"/>
              <w:bottom w:val="nil"/>
              <w:right w:val="nil"/>
            </w:tcBorders>
            <w:shd w:val="clear" w:color="auto" w:fill="auto"/>
            <w:vAlign w:val="center"/>
            <w:hideMark/>
          </w:tcPr>
          <w:p w14:paraId="62307977" w14:textId="77777777" w:rsidR="003D2FA3" w:rsidRPr="00EA5DEA" w:rsidRDefault="003D2FA3" w:rsidP="003D2FA3"/>
        </w:tc>
        <w:tc>
          <w:tcPr>
            <w:tcW w:w="400" w:type="dxa"/>
            <w:tcBorders>
              <w:top w:val="nil"/>
              <w:left w:val="nil"/>
              <w:bottom w:val="nil"/>
              <w:right w:val="single" w:sz="4" w:space="0" w:color="auto"/>
            </w:tcBorders>
            <w:shd w:val="clear" w:color="auto" w:fill="auto"/>
            <w:noWrap/>
            <w:vAlign w:val="bottom"/>
            <w:hideMark/>
          </w:tcPr>
          <w:p w14:paraId="78B0A664" w14:textId="77777777" w:rsidR="003D2FA3" w:rsidRPr="00EA5DEA" w:rsidRDefault="003D2FA3" w:rsidP="003D2FA3"/>
        </w:tc>
        <w:tc>
          <w:tcPr>
            <w:tcW w:w="1960" w:type="dxa"/>
            <w:gridSpan w:val="2"/>
            <w:vMerge/>
            <w:tcBorders>
              <w:top w:val="single" w:sz="4" w:space="0" w:color="auto"/>
              <w:left w:val="single" w:sz="4" w:space="0" w:color="auto"/>
              <w:bottom w:val="single" w:sz="4" w:space="0" w:color="auto"/>
              <w:right w:val="single" w:sz="4" w:space="0" w:color="auto"/>
            </w:tcBorders>
            <w:vAlign w:val="center"/>
            <w:hideMark/>
          </w:tcPr>
          <w:p w14:paraId="2BEC3434" w14:textId="77777777" w:rsidR="003D2FA3" w:rsidRPr="00EA5DEA" w:rsidRDefault="003D2FA3" w:rsidP="003D2FA3">
            <w:pPr>
              <w:rPr>
                <w:rFonts w:ascii="Garamond" w:hAnsi="Garamond" w:cs="Calibri"/>
                <w:color w:val="000000"/>
              </w:rPr>
            </w:pPr>
          </w:p>
        </w:tc>
      </w:tr>
      <w:tr w:rsidR="003D2FA3" w:rsidRPr="00EA5DEA" w14:paraId="635253C4" w14:textId="77777777" w:rsidTr="003D2FA3">
        <w:trPr>
          <w:trHeight w:val="380"/>
          <w:jc w:val="center"/>
        </w:trPr>
        <w:tc>
          <w:tcPr>
            <w:tcW w:w="1122" w:type="dxa"/>
            <w:tcBorders>
              <w:top w:val="nil"/>
              <w:left w:val="nil"/>
              <w:bottom w:val="nil"/>
              <w:right w:val="nil"/>
            </w:tcBorders>
            <w:shd w:val="clear" w:color="auto" w:fill="auto"/>
            <w:vAlign w:val="center"/>
            <w:hideMark/>
          </w:tcPr>
          <w:p w14:paraId="2AE5161C" w14:textId="77777777" w:rsidR="003D2FA3" w:rsidRPr="00EA5DEA" w:rsidRDefault="003D2FA3" w:rsidP="003D2FA3"/>
        </w:tc>
        <w:tc>
          <w:tcPr>
            <w:tcW w:w="980" w:type="dxa"/>
            <w:tcBorders>
              <w:top w:val="single" w:sz="4" w:space="0" w:color="auto"/>
              <w:left w:val="nil"/>
              <w:bottom w:val="nil"/>
              <w:right w:val="nil"/>
            </w:tcBorders>
            <w:shd w:val="clear" w:color="auto" w:fill="auto"/>
            <w:vAlign w:val="center"/>
            <w:hideMark/>
          </w:tcPr>
          <w:p w14:paraId="318DFDB9" w14:textId="77777777" w:rsidR="003D2FA3" w:rsidRPr="00EA5DEA" w:rsidRDefault="003D2FA3" w:rsidP="003D2FA3">
            <w:pPr>
              <w:jc w:val="center"/>
            </w:pPr>
          </w:p>
        </w:tc>
        <w:tc>
          <w:tcPr>
            <w:tcW w:w="274" w:type="dxa"/>
            <w:tcBorders>
              <w:top w:val="single" w:sz="4" w:space="0" w:color="auto"/>
              <w:left w:val="nil"/>
              <w:bottom w:val="nil"/>
              <w:right w:val="nil"/>
            </w:tcBorders>
            <w:shd w:val="clear" w:color="auto" w:fill="auto"/>
            <w:noWrap/>
            <w:vAlign w:val="bottom"/>
            <w:hideMark/>
          </w:tcPr>
          <w:p w14:paraId="2F4B7BF9" w14:textId="77777777" w:rsidR="003D2FA3" w:rsidRPr="00EA5DEA" w:rsidRDefault="003D2FA3" w:rsidP="003D2FA3">
            <w:pPr>
              <w:jc w:val="center"/>
            </w:pPr>
          </w:p>
        </w:tc>
        <w:tc>
          <w:tcPr>
            <w:tcW w:w="999" w:type="dxa"/>
            <w:tcBorders>
              <w:top w:val="single" w:sz="4" w:space="0" w:color="auto"/>
              <w:left w:val="nil"/>
              <w:bottom w:val="nil"/>
              <w:right w:val="nil"/>
            </w:tcBorders>
            <w:shd w:val="clear" w:color="auto" w:fill="auto"/>
            <w:vAlign w:val="center"/>
            <w:hideMark/>
          </w:tcPr>
          <w:p w14:paraId="7DDFCA28" w14:textId="77777777" w:rsidR="003D2FA3" w:rsidRPr="00EA5DEA" w:rsidRDefault="003D2FA3" w:rsidP="003D2FA3"/>
        </w:tc>
        <w:tc>
          <w:tcPr>
            <w:tcW w:w="195" w:type="dxa"/>
            <w:tcBorders>
              <w:top w:val="nil"/>
              <w:left w:val="nil"/>
              <w:bottom w:val="nil"/>
              <w:right w:val="nil"/>
            </w:tcBorders>
            <w:shd w:val="clear" w:color="auto" w:fill="auto"/>
            <w:vAlign w:val="center"/>
            <w:hideMark/>
          </w:tcPr>
          <w:p w14:paraId="0D5B6469" w14:textId="77777777" w:rsidR="003D2FA3" w:rsidRPr="00EA5DEA" w:rsidRDefault="003D2FA3" w:rsidP="003D2FA3"/>
        </w:tc>
        <w:tc>
          <w:tcPr>
            <w:tcW w:w="195" w:type="dxa"/>
            <w:tcBorders>
              <w:top w:val="nil"/>
              <w:left w:val="nil"/>
              <w:bottom w:val="nil"/>
              <w:right w:val="nil"/>
            </w:tcBorders>
            <w:shd w:val="clear" w:color="auto" w:fill="auto"/>
            <w:vAlign w:val="center"/>
            <w:hideMark/>
          </w:tcPr>
          <w:p w14:paraId="0627B7A3" w14:textId="77777777" w:rsidR="003D2FA3" w:rsidRPr="00EA5DEA" w:rsidRDefault="003D2FA3" w:rsidP="003D2FA3"/>
        </w:tc>
        <w:tc>
          <w:tcPr>
            <w:tcW w:w="1030" w:type="dxa"/>
            <w:tcBorders>
              <w:top w:val="single" w:sz="4" w:space="0" w:color="auto"/>
              <w:left w:val="nil"/>
              <w:bottom w:val="nil"/>
              <w:right w:val="nil"/>
            </w:tcBorders>
            <w:shd w:val="clear" w:color="auto" w:fill="auto"/>
            <w:vAlign w:val="center"/>
            <w:hideMark/>
          </w:tcPr>
          <w:p w14:paraId="3CBC9120" w14:textId="77777777" w:rsidR="003D2FA3" w:rsidRPr="00EA5DEA" w:rsidRDefault="003D2FA3" w:rsidP="003D2FA3"/>
        </w:tc>
        <w:tc>
          <w:tcPr>
            <w:tcW w:w="195" w:type="dxa"/>
            <w:tcBorders>
              <w:top w:val="single" w:sz="4" w:space="0" w:color="auto"/>
              <w:left w:val="nil"/>
              <w:bottom w:val="nil"/>
              <w:right w:val="nil"/>
            </w:tcBorders>
            <w:shd w:val="clear" w:color="auto" w:fill="auto"/>
            <w:noWrap/>
            <w:vAlign w:val="bottom"/>
            <w:hideMark/>
          </w:tcPr>
          <w:p w14:paraId="29185936" w14:textId="77777777" w:rsidR="003D2FA3" w:rsidRPr="00EA5DEA" w:rsidRDefault="003D2FA3" w:rsidP="003D2FA3"/>
        </w:tc>
        <w:tc>
          <w:tcPr>
            <w:tcW w:w="1145" w:type="dxa"/>
            <w:tcBorders>
              <w:top w:val="single" w:sz="4" w:space="0" w:color="auto"/>
              <w:left w:val="nil"/>
              <w:bottom w:val="nil"/>
              <w:right w:val="nil"/>
            </w:tcBorders>
            <w:shd w:val="clear" w:color="auto" w:fill="auto"/>
            <w:vAlign w:val="center"/>
            <w:hideMark/>
          </w:tcPr>
          <w:p w14:paraId="26232544" w14:textId="77777777" w:rsidR="003D2FA3" w:rsidRPr="00EA5DEA" w:rsidRDefault="003D2FA3" w:rsidP="003D2FA3"/>
        </w:tc>
        <w:tc>
          <w:tcPr>
            <w:tcW w:w="1177" w:type="dxa"/>
            <w:tcBorders>
              <w:top w:val="nil"/>
              <w:left w:val="nil"/>
              <w:bottom w:val="nil"/>
              <w:right w:val="nil"/>
            </w:tcBorders>
            <w:shd w:val="clear" w:color="auto" w:fill="auto"/>
            <w:vAlign w:val="center"/>
            <w:hideMark/>
          </w:tcPr>
          <w:p w14:paraId="2D596178" w14:textId="77777777" w:rsidR="003D2FA3" w:rsidRPr="00EA5DEA" w:rsidRDefault="003D2FA3" w:rsidP="003D2FA3"/>
        </w:tc>
        <w:tc>
          <w:tcPr>
            <w:tcW w:w="400" w:type="dxa"/>
            <w:tcBorders>
              <w:top w:val="nil"/>
              <w:left w:val="nil"/>
              <w:bottom w:val="nil"/>
              <w:right w:val="nil"/>
            </w:tcBorders>
            <w:shd w:val="clear" w:color="auto" w:fill="auto"/>
            <w:noWrap/>
            <w:vAlign w:val="bottom"/>
            <w:hideMark/>
          </w:tcPr>
          <w:p w14:paraId="58FD022C" w14:textId="77777777" w:rsidR="003D2FA3" w:rsidRPr="00EA5DEA" w:rsidRDefault="003D2FA3" w:rsidP="003D2FA3"/>
        </w:tc>
        <w:tc>
          <w:tcPr>
            <w:tcW w:w="980" w:type="dxa"/>
            <w:tcBorders>
              <w:top w:val="single" w:sz="4" w:space="0" w:color="auto"/>
              <w:left w:val="nil"/>
              <w:bottom w:val="nil"/>
              <w:right w:val="nil"/>
            </w:tcBorders>
            <w:shd w:val="clear" w:color="auto" w:fill="auto"/>
            <w:vAlign w:val="center"/>
            <w:hideMark/>
          </w:tcPr>
          <w:p w14:paraId="7D493A0E" w14:textId="77777777" w:rsidR="003D2FA3" w:rsidRPr="00EA5DEA" w:rsidRDefault="003D2FA3" w:rsidP="003D2FA3"/>
        </w:tc>
        <w:tc>
          <w:tcPr>
            <w:tcW w:w="980" w:type="dxa"/>
            <w:tcBorders>
              <w:top w:val="single" w:sz="4" w:space="0" w:color="auto"/>
              <w:left w:val="nil"/>
              <w:bottom w:val="nil"/>
              <w:right w:val="nil"/>
            </w:tcBorders>
            <w:shd w:val="clear" w:color="auto" w:fill="auto"/>
            <w:vAlign w:val="center"/>
            <w:hideMark/>
          </w:tcPr>
          <w:p w14:paraId="7D4536C0" w14:textId="77777777" w:rsidR="003D2FA3" w:rsidRPr="00EA5DEA" w:rsidRDefault="003D2FA3" w:rsidP="003D2FA3"/>
        </w:tc>
      </w:tr>
      <w:tr w:rsidR="003D2FA3" w:rsidRPr="00EA5DEA" w14:paraId="000EAD6C" w14:textId="77777777" w:rsidTr="003D2FA3">
        <w:trPr>
          <w:trHeight w:val="380"/>
          <w:jc w:val="center"/>
        </w:trPr>
        <w:tc>
          <w:tcPr>
            <w:tcW w:w="1122" w:type="dxa"/>
            <w:tcBorders>
              <w:top w:val="nil"/>
              <w:left w:val="nil"/>
              <w:bottom w:val="nil"/>
              <w:right w:val="nil"/>
            </w:tcBorders>
            <w:shd w:val="clear" w:color="auto" w:fill="auto"/>
            <w:vAlign w:val="center"/>
            <w:hideMark/>
          </w:tcPr>
          <w:p w14:paraId="68647552" w14:textId="77777777" w:rsidR="003D2FA3" w:rsidRPr="00EA5DEA" w:rsidRDefault="003D2FA3" w:rsidP="003D2FA3"/>
        </w:tc>
        <w:tc>
          <w:tcPr>
            <w:tcW w:w="980" w:type="dxa"/>
            <w:tcBorders>
              <w:top w:val="nil"/>
              <w:left w:val="nil"/>
              <w:bottom w:val="nil"/>
              <w:right w:val="nil"/>
            </w:tcBorders>
            <w:shd w:val="clear" w:color="auto" w:fill="auto"/>
            <w:vAlign w:val="center"/>
            <w:hideMark/>
          </w:tcPr>
          <w:p w14:paraId="70F5B2F0" w14:textId="77777777" w:rsidR="003D2FA3" w:rsidRPr="00EA5DEA" w:rsidRDefault="003D2FA3" w:rsidP="003D2FA3">
            <w:pPr>
              <w:jc w:val="center"/>
            </w:pPr>
          </w:p>
        </w:tc>
        <w:tc>
          <w:tcPr>
            <w:tcW w:w="274" w:type="dxa"/>
            <w:tcBorders>
              <w:top w:val="nil"/>
              <w:left w:val="nil"/>
              <w:bottom w:val="nil"/>
              <w:right w:val="nil"/>
            </w:tcBorders>
            <w:shd w:val="clear" w:color="auto" w:fill="auto"/>
            <w:noWrap/>
            <w:vAlign w:val="bottom"/>
            <w:hideMark/>
          </w:tcPr>
          <w:p w14:paraId="1CDE8D76" w14:textId="77777777" w:rsidR="003D2FA3" w:rsidRPr="00EA5DEA" w:rsidRDefault="003D2FA3" w:rsidP="003D2FA3">
            <w:pPr>
              <w:jc w:val="center"/>
            </w:pPr>
          </w:p>
        </w:tc>
        <w:tc>
          <w:tcPr>
            <w:tcW w:w="999" w:type="dxa"/>
            <w:tcBorders>
              <w:top w:val="nil"/>
              <w:left w:val="nil"/>
              <w:bottom w:val="nil"/>
              <w:right w:val="nil"/>
            </w:tcBorders>
            <w:shd w:val="clear" w:color="auto" w:fill="auto"/>
            <w:vAlign w:val="center"/>
            <w:hideMark/>
          </w:tcPr>
          <w:p w14:paraId="20E5AD7A" w14:textId="77777777" w:rsidR="003D2FA3" w:rsidRPr="00EA5DEA" w:rsidRDefault="003D2FA3" w:rsidP="003D2FA3"/>
        </w:tc>
        <w:tc>
          <w:tcPr>
            <w:tcW w:w="195" w:type="dxa"/>
            <w:tcBorders>
              <w:top w:val="nil"/>
              <w:left w:val="nil"/>
              <w:bottom w:val="nil"/>
              <w:right w:val="nil"/>
            </w:tcBorders>
            <w:shd w:val="clear" w:color="auto" w:fill="auto"/>
            <w:vAlign w:val="center"/>
            <w:hideMark/>
          </w:tcPr>
          <w:p w14:paraId="263CF158" w14:textId="77777777" w:rsidR="003D2FA3" w:rsidRPr="00EA5DEA" w:rsidRDefault="003D2FA3" w:rsidP="003D2FA3"/>
        </w:tc>
        <w:tc>
          <w:tcPr>
            <w:tcW w:w="195" w:type="dxa"/>
            <w:tcBorders>
              <w:top w:val="nil"/>
              <w:left w:val="nil"/>
              <w:bottom w:val="nil"/>
              <w:right w:val="nil"/>
            </w:tcBorders>
            <w:shd w:val="clear" w:color="auto" w:fill="auto"/>
            <w:vAlign w:val="center"/>
            <w:hideMark/>
          </w:tcPr>
          <w:p w14:paraId="0B039683" w14:textId="77777777" w:rsidR="003D2FA3" w:rsidRPr="00EA5DEA" w:rsidRDefault="003D2FA3" w:rsidP="003D2FA3"/>
        </w:tc>
        <w:tc>
          <w:tcPr>
            <w:tcW w:w="1030" w:type="dxa"/>
            <w:tcBorders>
              <w:top w:val="nil"/>
              <w:left w:val="nil"/>
              <w:bottom w:val="nil"/>
              <w:right w:val="nil"/>
            </w:tcBorders>
            <w:shd w:val="clear" w:color="auto" w:fill="auto"/>
            <w:vAlign w:val="center"/>
            <w:hideMark/>
          </w:tcPr>
          <w:p w14:paraId="23B1D564" w14:textId="77777777" w:rsidR="003D2FA3" w:rsidRPr="00EA5DEA" w:rsidRDefault="003D2FA3" w:rsidP="003D2FA3"/>
        </w:tc>
        <w:tc>
          <w:tcPr>
            <w:tcW w:w="195" w:type="dxa"/>
            <w:tcBorders>
              <w:top w:val="nil"/>
              <w:left w:val="nil"/>
              <w:bottom w:val="nil"/>
              <w:right w:val="nil"/>
            </w:tcBorders>
            <w:shd w:val="clear" w:color="auto" w:fill="auto"/>
            <w:noWrap/>
            <w:vAlign w:val="bottom"/>
            <w:hideMark/>
          </w:tcPr>
          <w:p w14:paraId="785420D6" w14:textId="77777777" w:rsidR="003D2FA3" w:rsidRPr="00EA5DEA" w:rsidRDefault="003D2FA3" w:rsidP="003D2FA3"/>
        </w:tc>
        <w:tc>
          <w:tcPr>
            <w:tcW w:w="1145" w:type="dxa"/>
            <w:tcBorders>
              <w:top w:val="nil"/>
              <w:left w:val="nil"/>
              <w:bottom w:val="nil"/>
              <w:right w:val="nil"/>
            </w:tcBorders>
            <w:shd w:val="clear" w:color="auto" w:fill="auto"/>
            <w:vAlign w:val="center"/>
            <w:hideMark/>
          </w:tcPr>
          <w:p w14:paraId="4E7CA4D5" w14:textId="77777777" w:rsidR="003D2FA3" w:rsidRPr="00EA5DEA" w:rsidRDefault="003D2FA3" w:rsidP="003D2FA3"/>
        </w:tc>
        <w:tc>
          <w:tcPr>
            <w:tcW w:w="1177" w:type="dxa"/>
            <w:tcBorders>
              <w:top w:val="nil"/>
              <w:left w:val="nil"/>
              <w:bottom w:val="nil"/>
              <w:right w:val="nil"/>
            </w:tcBorders>
            <w:shd w:val="clear" w:color="auto" w:fill="auto"/>
            <w:vAlign w:val="center"/>
            <w:hideMark/>
          </w:tcPr>
          <w:p w14:paraId="1ECC5938" w14:textId="77777777" w:rsidR="003D2FA3" w:rsidRPr="00EA5DEA" w:rsidRDefault="003D2FA3" w:rsidP="003D2FA3"/>
        </w:tc>
        <w:tc>
          <w:tcPr>
            <w:tcW w:w="400" w:type="dxa"/>
            <w:tcBorders>
              <w:top w:val="nil"/>
              <w:left w:val="nil"/>
              <w:bottom w:val="nil"/>
              <w:right w:val="nil"/>
            </w:tcBorders>
            <w:shd w:val="clear" w:color="auto" w:fill="auto"/>
            <w:noWrap/>
            <w:vAlign w:val="bottom"/>
            <w:hideMark/>
          </w:tcPr>
          <w:p w14:paraId="20878B05" w14:textId="77777777" w:rsidR="003D2FA3" w:rsidRPr="00EA5DEA" w:rsidRDefault="003D2FA3" w:rsidP="003D2FA3"/>
        </w:tc>
        <w:tc>
          <w:tcPr>
            <w:tcW w:w="980" w:type="dxa"/>
            <w:tcBorders>
              <w:top w:val="nil"/>
              <w:left w:val="nil"/>
              <w:bottom w:val="nil"/>
              <w:right w:val="nil"/>
            </w:tcBorders>
            <w:shd w:val="clear" w:color="auto" w:fill="auto"/>
            <w:vAlign w:val="center"/>
            <w:hideMark/>
          </w:tcPr>
          <w:p w14:paraId="0AECF1D9" w14:textId="77777777" w:rsidR="003D2FA3" w:rsidRPr="00EA5DEA" w:rsidRDefault="003D2FA3" w:rsidP="003D2FA3"/>
        </w:tc>
        <w:tc>
          <w:tcPr>
            <w:tcW w:w="980" w:type="dxa"/>
            <w:tcBorders>
              <w:top w:val="nil"/>
              <w:left w:val="nil"/>
              <w:bottom w:val="nil"/>
              <w:right w:val="nil"/>
            </w:tcBorders>
            <w:shd w:val="clear" w:color="auto" w:fill="auto"/>
            <w:vAlign w:val="center"/>
            <w:hideMark/>
          </w:tcPr>
          <w:p w14:paraId="3F06B9B2" w14:textId="77777777" w:rsidR="003D2FA3" w:rsidRPr="00EA5DEA" w:rsidRDefault="003D2FA3" w:rsidP="003D2FA3"/>
        </w:tc>
      </w:tr>
      <w:tr w:rsidR="003D2FA3" w:rsidRPr="00EA5DEA" w14:paraId="4A1545E4" w14:textId="77777777" w:rsidTr="003D2FA3">
        <w:trPr>
          <w:trHeight w:val="290"/>
          <w:jc w:val="center"/>
        </w:trPr>
        <w:tc>
          <w:tcPr>
            <w:tcW w:w="2102" w:type="dxa"/>
            <w:gridSpan w:val="2"/>
            <w:tcBorders>
              <w:top w:val="nil"/>
              <w:left w:val="nil"/>
              <w:bottom w:val="nil"/>
              <w:right w:val="nil"/>
            </w:tcBorders>
            <w:shd w:val="clear" w:color="000000" w:fill="C6E0B4"/>
            <w:vAlign w:val="center"/>
            <w:hideMark/>
          </w:tcPr>
          <w:p w14:paraId="4E1FADD9" w14:textId="77777777" w:rsidR="003D2FA3" w:rsidRPr="00EA5DEA" w:rsidRDefault="003D2FA3" w:rsidP="003D2FA3">
            <w:pPr>
              <w:jc w:val="center"/>
              <w:rPr>
                <w:rFonts w:ascii="Garamond" w:hAnsi="Garamond" w:cs="Calibri"/>
                <w:color w:val="000000"/>
              </w:rPr>
            </w:pPr>
            <w:r w:rsidRPr="00EA5DEA">
              <w:rPr>
                <w:rFonts w:ascii="Garamond" w:hAnsi="Garamond" w:cs="Calibri"/>
                <w:color w:val="000000"/>
              </w:rPr>
              <w:t>Secretaria</w:t>
            </w:r>
          </w:p>
        </w:tc>
        <w:tc>
          <w:tcPr>
            <w:tcW w:w="274" w:type="dxa"/>
            <w:tcBorders>
              <w:top w:val="nil"/>
              <w:left w:val="nil"/>
              <w:bottom w:val="nil"/>
              <w:right w:val="nil"/>
            </w:tcBorders>
            <w:shd w:val="clear" w:color="auto" w:fill="auto"/>
            <w:noWrap/>
            <w:vAlign w:val="bottom"/>
            <w:hideMark/>
          </w:tcPr>
          <w:p w14:paraId="305D3EB8" w14:textId="77777777" w:rsidR="003D2FA3" w:rsidRPr="00EA5DEA" w:rsidRDefault="003D2FA3" w:rsidP="003D2FA3">
            <w:pPr>
              <w:jc w:val="center"/>
              <w:rPr>
                <w:rFonts w:ascii="Garamond" w:hAnsi="Garamond" w:cs="Calibri"/>
                <w:color w:val="000000"/>
              </w:rPr>
            </w:pPr>
          </w:p>
        </w:tc>
        <w:tc>
          <w:tcPr>
            <w:tcW w:w="999" w:type="dxa"/>
            <w:tcBorders>
              <w:top w:val="nil"/>
              <w:left w:val="nil"/>
              <w:bottom w:val="nil"/>
              <w:right w:val="nil"/>
            </w:tcBorders>
            <w:shd w:val="clear" w:color="auto" w:fill="auto"/>
            <w:noWrap/>
            <w:vAlign w:val="bottom"/>
            <w:hideMark/>
          </w:tcPr>
          <w:p w14:paraId="043BD4A4" w14:textId="77777777" w:rsidR="003D2FA3" w:rsidRPr="00EA5DEA" w:rsidRDefault="003D2FA3" w:rsidP="003D2FA3"/>
        </w:tc>
        <w:tc>
          <w:tcPr>
            <w:tcW w:w="195" w:type="dxa"/>
            <w:tcBorders>
              <w:top w:val="nil"/>
              <w:left w:val="nil"/>
              <w:bottom w:val="nil"/>
              <w:right w:val="nil"/>
            </w:tcBorders>
            <w:shd w:val="clear" w:color="auto" w:fill="auto"/>
            <w:noWrap/>
            <w:vAlign w:val="bottom"/>
            <w:hideMark/>
          </w:tcPr>
          <w:p w14:paraId="0659491C" w14:textId="77777777" w:rsidR="003D2FA3" w:rsidRPr="00EA5DEA" w:rsidRDefault="003D2FA3" w:rsidP="003D2FA3"/>
        </w:tc>
        <w:tc>
          <w:tcPr>
            <w:tcW w:w="195" w:type="dxa"/>
            <w:tcBorders>
              <w:top w:val="nil"/>
              <w:left w:val="nil"/>
              <w:bottom w:val="nil"/>
              <w:right w:val="nil"/>
            </w:tcBorders>
            <w:shd w:val="clear" w:color="auto" w:fill="auto"/>
            <w:noWrap/>
            <w:vAlign w:val="bottom"/>
            <w:hideMark/>
          </w:tcPr>
          <w:p w14:paraId="2A566D1F" w14:textId="77777777" w:rsidR="003D2FA3" w:rsidRPr="00EA5DEA" w:rsidRDefault="003D2FA3" w:rsidP="003D2FA3"/>
        </w:tc>
        <w:tc>
          <w:tcPr>
            <w:tcW w:w="1030" w:type="dxa"/>
            <w:tcBorders>
              <w:top w:val="nil"/>
              <w:left w:val="nil"/>
              <w:bottom w:val="nil"/>
              <w:right w:val="nil"/>
            </w:tcBorders>
            <w:shd w:val="clear" w:color="auto" w:fill="auto"/>
            <w:noWrap/>
            <w:vAlign w:val="bottom"/>
            <w:hideMark/>
          </w:tcPr>
          <w:p w14:paraId="50A50FB5" w14:textId="77777777" w:rsidR="003D2FA3" w:rsidRPr="00EA5DEA" w:rsidRDefault="003D2FA3" w:rsidP="003D2FA3"/>
        </w:tc>
        <w:tc>
          <w:tcPr>
            <w:tcW w:w="195" w:type="dxa"/>
            <w:tcBorders>
              <w:top w:val="nil"/>
              <w:left w:val="nil"/>
              <w:bottom w:val="nil"/>
              <w:right w:val="nil"/>
            </w:tcBorders>
            <w:shd w:val="clear" w:color="auto" w:fill="auto"/>
            <w:noWrap/>
            <w:vAlign w:val="bottom"/>
            <w:hideMark/>
          </w:tcPr>
          <w:p w14:paraId="67587D99" w14:textId="77777777" w:rsidR="003D2FA3" w:rsidRPr="00EA5DEA" w:rsidRDefault="003D2FA3" w:rsidP="003D2FA3"/>
        </w:tc>
        <w:tc>
          <w:tcPr>
            <w:tcW w:w="1145" w:type="dxa"/>
            <w:tcBorders>
              <w:top w:val="nil"/>
              <w:left w:val="nil"/>
              <w:bottom w:val="nil"/>
              <w:right w:val="nil"/>
            </w:tcBorders>
            <w:shd w:val="clear" w:color="auto" w:fill="auto"/>
            <w:noWrap/>
            <w:vAlign w:val="bottom"/>
            <w:hideMark/>
          </w:tcPr>
          <w:p w14:paraId="48D75789" w14:textId="77777777" w:rsidR="003D2FA3" w:rsidRPr="00EA5DEA" w:rsidRDefault="003D2FA3" w:rsidP="003D2FA3"/>
        </w:tc>
        <w:tc>
          <w:tcPr>
            <w:tcW w:w="1177" w:type="dxa"/>
            <w:tcBorders>
              <w:top w:val="nil"/>
              <w:left w:val="nil"/>
              <w:bottom w:val="nil"/>
              <w:right w:val="nil"/>
            </w:tcBorders>
            <w:shd w:val="clear" w:color="auto" w:fill="auto"/>
            <w:noWrap/>
            <w:vAlign w:val="bottom"/>
            <w:hideMark/>
          </w:tcPr>
          <w:p w14:paraId="0845ED67" w14:textId="77777777" w:rsidR="003D2FA3" w:rsidRPr="00EA5DEA" w:rsidRDefault="003D2FA3" w:rsidP="003D2FA3"/>
        </w:tc>
        <w:tc>
          <w:tcPr>
            <w:tcW w:w="400" w:type="dxa"/>
            <w:tcBorders>
              <w:top w:val="nil"/>
              <w:left w:val="nil"/>
              <w:bottom w:val="nil"/>
              <w:right w:val="nil"/>
            </w:tcBorders>
            <w:shd w:val="clear" w:color="auto" w:fill="auto"/>
            <w:noWrap/>
            <w:vAlign w:val="bottom"/>
            <w:hideMark/>
          </w:tcPr>
          <w:p w14:paraId="7DB13898" w14:textId="77777777" w:rsidR="003D2FA3" w:rsidRPr="00EA5DEA" w:rsidRDefault="003D2FA3" w:rsidP="003D2FA3"/>
        </w:tc>
        <w:tc>
          <w:tcPr>
            <w:tcW w:w="980" w:type="dxa"/>
            <w:tcBorders>
              <w:top w:val="nil"/>
              <w:left w:val="nil"/>
              <w:bottom w:val="nil"/>
              <w:right w:val="nil"/>
            </w:tcBorders>
            <w:shd w:val="clear" w:color="auto" w:fill="auto"/>
            <w:noWrap/>
            <w:vAlign w:val="bottom"/>
            <w:hideMark/>
          </w:tcPr>
          <w:p w14:paraId="12D5178F" w14:textId="77777777" w:rsidR="003D2FA3" w:rsidRPr="00EA5DEA" w:rsidRDefault="003D2FA3" w:rsidP="003D2FA3"/>
        </w:tc>
        <w:tc>
          <w:tcPr>
            <w:tcW w:w="980" w:type="dxa"/>
            <w:tcBorders>
              <w:top w:val="nil"/>
              <w:left w:val="nil"/>
              <w:bottom w:val="nil"/>
              <w:right w:val="nil"/>
            </w:tcBorders>
            <w:shd w:val="clear" w:color="auto" w:fill="auto"/>
            <w:noWrap/>
            <w:vAlign w:val="bottom"/>
            <w:hideMark/>
          </w:tcPr>
          <w:p w14:paraId="13F571A3" w14:textId="77777777" w:rsidR="003D2FA3" w:rsidRPr="00EA5DEA" w:rsidRDefault="003D2FA3" w:rsidP="003D2FA3"/>
        </w:tc>
      </w:tr>
      <w:tr w:rsidR="003D2FA3" w:rsidRPr="00EA5DEA" w14:paraId="1C3A1803" w14:textId="77777777" w:rsidTr="003D2FA3">
        <w:trPr>
          <w:trHeight w:val="290"/>
          <w:jc w:val="center"/>
        </w:trPr>
        <w:tc>
          <w:tcPr>
            <w:tcW w:w="2102" w:type="dxa"/>
            <w:gridSpan w:val="2"/>
            <w:tcBorders>
              <w:top w:val="nil"/>
              <w:left w:val="nil"/>
              <w:bottom w:val="nil"/>
              <w:right w:val="nil"/>
            </w:tcBorders>
            <w:shd w:val="clear" w:color="000000" w:fill="CC99FF"/>
            <w:vAlign w:val="center"/>
            <w:hideMark/>
          </w:tcPr>
          <w:p w14:paraId="2D272734" w14:textId="77777777" w:rsidR="003D2FA3" w:rsidRPr="00EA5DEA" w:rsidRDefault="003D2FA3" w:rsidP="003D2FA3">
            <w:pPr>
              <w:jc w:val="center"/>
              <w:rPr>
                <w:rFonts w:ascii="Garamond" w:hAnsi="Garamond" w:cs="Calibri"/>
                <w:color w:val="000000"/>
              </w:rPr>
            </w:pPr>
            <w:r w:rsidRPr="00EA5DEA">
              <w:rPr>
                <w:rFonts w:ascii="Garamond" w:hAnsi="Garamond" w:cs="Calibri"/>
                <w:color w:val="000000"/>
              </w:rPr>
              <w:t>Departamentos</w:t>
            </w:r>
          </w:p>
        </w:tc>
        <w:tc>
          <w:tcPr>
            <w:tcW w:w="274" w:type="dxa"/>
            <w:tcBorders>
              <w:top w:val="nil"/>
              <w:left w:val="nil"/>
              <w:bottom w:val="nil"/>
              <w:right w:val="nil"/>
            </w:tcBorders>
            <w:shd w:val="clear" w:color="auto" w:fill="auto"/>
            <w:noWrap/>
            <w:vAlign w:val="bottom"/>
            <w:hideMark/>
          </w:tcPr>
          <w:p w14:paraId="5217B488" w14:textId="77777777" w:rsidR="003D2FA3" w:rsidRPr="00EA5DEA" w:rsidRDefault="003D2FA3" w:rsidP="003D2FA3">
            <w:pPr>
              <w:jc w:val="center"/>
              <w:rPr>
                <w:rFonts w:ascii="Garamond" w:hAnsi="Garamond" w:cs="Calibri"/>
                <w:color w:val="000000"/>
              </w:rPr>
            </w:pPr>
          </w:p>
        </w:tc>
        <w:tc>
          <w:tcPr>
            <w:tcW w:w="999" w:type="dxa"/>
            <w:tcBorders>
              <w:top w:val="nil"/>
              <w:left w:val="nil"/>
              <w:bottom w:val="nil"/>
              <w:right w:val="nil"/>
            </w:tcBorders>
            <w:shd w:val="clear" w:color="auto" w:fill="auto"/>
            <w:noWrap/>
            <w:vAlign w:val="bottom"/>
            <w:hideMark/>
          </w:tcPr>
          <w:p w14:paraId="7275998C" w14:textId="77777777" w:rsidR="003D2FA3" w:rsidRPr="00EA5DEA" w:rsidRDefault="003D2FA3" w:rsidP="003D2FA3"/>
        </w:tc>
        <w:tc>
          <w:tcPr>
            <w:tcW w:w="195" w:type="dxa"/>
            <w:tcBorders>
              <w:top w:val="nil"/>
              <w:left w:val="nil"/>
              <w:bottom w:val="nil"/>
              <w:right w:val="nil"/>
            </w:tcBorders>
            <w:shd w:val="clear" w:color="auto" w:fill="auto"/>
            <w:noWrap/>
            <w:vAlign w:val="bottom"/>
            <w:hideMark/>
          </w:tcPr>
          <w:p w14:paraId="24908F64" w14:textId="77777777" w:rsidR="003D2FA3" w:rsidRPr="00EA5DEA" w:rsidRDefault="003D2FA3" w:rsidP="003D2FA3"/>
        </w:tc>
        <w:tc>
          <w:tcPr>
            <w:tcW w:w="195" w:type="dxa"/>
            <w:tcBorders>
              <w:top w:val="nil"/>
              <w:left w:val="nil"/>
              <w:bottom w:val="nil"/>
              <w:right w:val="nil"/>
            </w:tcBorders>
            <w:shd w:val="clear" w:color="auto" w:fill="auto"/>
            <w:noWrap/>
            <w:vAlign w:val="bottom"/>
            <w:hideMark/>
          </w:tcPr>
          <w:p w14:paraId="58D9A8CC" w14:textId="77777777" w:rsidR="003D2FA3" w:rsidRPr="00EA5DEA" w:rsidRDefault="003D2FA3" w:rsidP="003D2FA3"/>
        </w:tc>
        <w:tc>
          <w:tcPr>
            <w:tcW w:w="1030" w:type="dxa"/>
            <w:tcBorders>
              <w:top w:val="nil"/>
              <w:left w:val="nil"/>
              <w:bottom w:val="nil"/>
              <w:right w:val="nil"/>
            </w:tcBorders>
            <w:shd w:val="clear" w:color="auto" w:fill="auto"/>
            <w:noWrap/>
            <w:vAlign w:val="bottom"/>
            <w:hideMark/>
          </w:tcPr>
          <w:p w14:paraId="312D802A" w14:textId="77777777" w:rsidR="003D2FA3" w:rsidRPr="00EA5DEA" w:rsidRDefault="003D2FA3" w:rsidP="003D2FA3"/>
        </w:tc>
        <w:tc>
          <w:tcPr>
            <w:tcW w:w="195" w:type="dxa"/>
            <w:tcBorders>
              <w:top w:val="nil"/>
              <w:left w:val="nil"/>
              <w:bottom w:val="nil"/>
              <w:right w:val="nil"/>
            </w:tcBorders>
            <w:shd w:val="clear" w:color="auto" w:fill="auto"/>
            <w:noWrap/>
            <w:vAlign w:val="bottom"/>
            <w:hideMark/>
          </w:tcPr>
          <w:p w14:paraId="399A8DDF" w14:textId="77777777" w:rsidR="003D2FA3" w:rsidRPr="00EA5DEA" w:rsidRDefault="003D2FA3" w:rsidP="003D2FA3"/>
        </w:tc>
        <w:tc>
          <w:tcPr>
            <w:tcW w:w="1145" w:type="dxa"/>
            <w:tcBorders>
              <w:top w:val="nil"/>
              <w:left w:val="nil"/>
              <w:bottom w:val="nil"/>
              <w:right w:val="nil"/>
            </w:tcBorders>
            <w:shd w:val="clear" w:color="auto" w:fill="auto"/>
            <w:noWrap/>
            <w:vAlign w:val="bottom"/>
            <w:hideMark/>
          </w:tcPr>
          <w:p w14:paraId="794169D7" w14:textId="77777777" w:rsidR="003D2FA3" w:rsidRPr="00EA5DEA" w:rsidRDefault="003D2FA3" w:rsidP="003D2FA3"/>
        </w:tc>
        <w:tc>
          <w:tcPr>
            <w:tcW w:w="1177" w:type="dxa"/>
            <w:tcBorders>
              <w:top w:val="nil"/>
              <w:left w:val="nil"/>
              <w:bottom w:val="nil"/>
              <w:right w:val="nil"/>
            </w:tcBorders>
            <w:shd w:val="clear" w:color="auto" w:fill="auto"/>
            <w:noWrap/>
            <w:vAlign w:val="bottom"/>
            <w:hideMark/>
          </w:tcPr>
          <w:p w14:paraId="5D866865" w14:textId="77777777" w:rsidR="003D2FA3" w:rsidRPr="00EA5DEA" w:rsidRDefault="003D2FA3" w:rsidP="003D2FA3"/>
        </w:tc>
        <w:tc>
          <w:tcPr>
            <w:tcW w:w="400" w:type="dxa"/>
            <w:tcBorders>
              <w:top w:val="nil"/>
              <w:left w:val="nil"/>
              <w:bottom w:val="nil"/>
              <w:right w:val="nil"/>
            </w:tcBorders>
            <w:shd w:val="clear" w:color="auto" w:fill="auto"/>
            <w:noWrap/>
            <w:vAlign w:val="bottom"/>
            <w:hideMark/>
          </w:tcPr>
          <w:p w14:paraId="085FDE4F" w14:textId="77777777" w:rsidR="003D2FA3" w:rsidRPr="00EA5DEA" w:rsidRDefault="003D2FA3" w:rsidP="003D2FA3"/>
        </w:tc>
        <w:tc>
          <w:tcPr>
            <w:tcW w:w="980" w:type="dxa"/>
            <w:tcBorders>
              <w:top w:val="nil"/>
              <w:left w:val="nil"/>
              <w:bottom w:val="nil"/>
              <w:right w:val="nil"/>
            </w:tcBorders>
            <w:shd w:val="clear" w:color="auto" w:fill="auto"/>
            <w:noWrap/>
            <w:vAlign w:val="bottom"/>
            <w:hideMark/>
          </w:tcPr>
          <w:p w14:paraId="60E03A97" w14:textId="77777777" w:rsidR="003D2FA3" w:rsidRPr="00EA5DEA" w:rsidRDefault="003D2FA3" w:rsidP="003D2FA3"/>
        </w:tc>
        <w:tc>
          <w:tcPr>
            <w:tcW w:w="980" w:type="dxa"/>
            <w:tcBorders>
              <w:top w:val="nil"/>
              <w:left w:val="nil"/>
              <w:bottom w:val="nil"/>
              <w:right w:val="nil"/>
            </w:tcBorders>
            <w:shd w:val="clear" w:color="auto" w:fill="auto"/>
            <w:noWrap/>
            <w:vAlign w:val="bottom"/>
            <w:hideMark/>
          </w:tcPr>
          <w:p w14:paraId="15348E0C" w14:textId="77777777" w:rsidR="003D2FA3" w:rsidRPr="00EA5DEA" w:rsidRDefault="003D2FA3" w:rsidP="003D2FA3"/>
        </w:tc>
      </w:tr>
      <w:tr w:rsidR="003D2FA3" w:rsidRPr="00EA5DEA" w14:paraId="76D7377C" w14:textId="77777777" w:rsidTr="003D2FA3">
        <w:trPr>
          <w:trHeight w:val="290"/>
          <w:jc w:val="center"/>
        </w:trPr>
        <w:tc>
          <w:tcPr>
            <w:tcW w:w="2102" w:type="dxa"/>
            <w:gridSpan w:val="2"/>
            <w:tcBorders>
              <w:top w:val="nil"/>
              <w:left w:val="nil"/>
              <w:bottom w:val="nil"/>
              <w:right w:val="nil"/>
            </w:tcBorders>
            <w:shd w:val="clear" w:color="000000" w:fill="FFE699"/>
            <w:vAlign w:val="center"/>
            <w:hideMark/>
          </w:tcPr>
          <w:p w14:paraId="7BB7E0A9" w14:textId="77777777" w:rsidR="003D2FA3" w:rsidRPr="00EA5DEA" w:rsidRDefault="003D2FA3" w:rsidP="003D2FA3">
            <w:pPr>
              <w:jc w:val="center"/>
              <w:rPr>
                <w:rFonts w:ascii="Garamond" w:hAnsi="Garamond" w:cs="Calibri"/>
                <w:color w:val="000000"/>
              </w:rPr>
            </w:pPr>
            <w:r w:rsidRPr="00EA5DEA">
              <w:rPr>
                <w:rFonts w:ascii="Garamond" w:hAnsi="Garamond" w:cs="Calibri"/>
                <w:color w:val="000000"/>
              </w:rPr>
              <w:t>Departamentos</w:t>
            </w:r>
          </w:p>
        </w:tc>
        <w:tc>
          <w:tcPr>
            <w:tcW w:w="274" w:type="dxa"/>
            <w:tcBorders>
              <w:top w:val="nil"/>
              <w:left w:val="nil"/>
              <w:bottom w:val="nil"/>
              <w:right w:val="nil"/>
            </w:tcBorders>
            <w:shd w:val="clear" w:color="auto" w:fill="auto"/>
            <w:noWrap/>
            <w:vAlign w:val="bottom"/>
            <w:hideMark/>
          </w:tcPr>
          <w:p w14:paraId="5832AEBA" w14:textId="77777777" w:rsidR="003D2FA3" w:rsidRPr="00EA5DEA" w:rsidRDefault="003D2FA3" w:rsidP="003D2FA3">
            <w:pPr>
              <w:jc w:val="center"/>
              <w:rPr>
                <w:rFonts w:ascii="Garamond" w:hAnsi="Garamond" w:cs="Calibri"/>
                <w:color w:val="000000"/>
              </w:rPr>
            </w:pPr>
          </w:p>
        </w:tc>
        <w:tc>
          <w:tcPr>
            <w:tcW w:w="999" w:type="dxa"/>
            <w:tcBorders>
              <w:top w:val="nil"/>
              <w:left w:val="nil"/>
              <w:bottom w:val="nil"/>
              <w:right w:val="nil"/>
            </w:tcBorders>
            <w:shd w:val="clear" w:color="auto" w:fill="auto"/>
            <w:noWrap/>
            <w:vAlign w:val="bottom"/>
            <w:hideMark/>
          </w:tcPr>
          <w:p w14:paraId="2B65EED0" w14:textId="77777777" w:rsidR="003D2FA3" w:rsidRPr="00EA5DEA" w:rsidRDefault="003D2FA3" w:rsidP="003D2FA3"/>
        </w:tc>
        <w:tc>
          <w:tcPr>
            <w:tcW w:w="195" w:type="dxa"/>
            <w:tcBorders>
              <w:top w:val="nil"/>
              <w:left w:val="nil"/>
              <w:bottom w:val="nil"/>
              <w:right w:val="nil"/>
            </w:tcBorders>
            <w:shd w:val="clear" w:color="auto" w:fill="auto"/>
            <w:noWrap/>
            <w:vAlign w:val="bottom"/>
            <w:hideMark/>
          </w:tcPr>
          <w:p w14:paraId="008761DB" w14:textId="77777777" w:rsidR="003D2FA3" w:rsidRPr="00EA5DEA" w:rsidRDefault="003D2FA3" w:rsidP="003D2FA3"/>
        </w:tc>
        <w:tc>
          <w:tcPr>
            <w:tcW w:w="195" w:type="dxa"/>
            <w:tcBorders>
              <w:top w:val="nil"/>
              <w:left w:val="nil"/>
              <w:bottom w:val="nil"/>
              <w:right w:val="nil"/>
            </w:tcBorders>
            <w:shd w:val="clear" w:color="auto" w:fill="auto"/>
            <w:noWrap/>
            <w:vAlign w:val="bottom"/>
            <w:hideMark/>
          </w:tcPr>
          <w:p w14:paraId="64C1BC30" w14:textId="77777777" w:rsidR="003D2FA3" w:rsidRPr="00EA5DEA" w:rsidRDefault="003D2FA3" w:rsidP="003D2FA3"/>
        </w:tc>
        <w:tc>
          <w:tcPr>
            <w:tcW w:w="1030" w:type="dxa"/>
            <w:tcBorders>
              <w:top w:val="nil"/>
              <w:left w:val="nil"/>
              <w:bottom w:val="nil"/>
              <w:right w:val="nil"/>
            </w:tcBorders>
            <w:shd w:val="clear" w:color="auto" w:fill="auto"/>
            <w:noWrap/>
            <w:vAlign w:val="bottom"/>
            <w:hideMark/>
          </w:tcPr>
          <w:p w14:paraId="775D6F07" w14:textId="77777777" w:rsidR="003D2FA3" w:rsidRPr="00EA5DEA" w:rsidRDefault="003D2FA3" w:rsidP="003D2FA3"/>
        </w:tc>
        <w:tc>
          <w:tcPr>
            <w:tcW w:w="195" w:type="dxa"/>
            <w:tcBorders>
              <w:top w:val="nil"/>
              <w:left w:val="nil"/>
              <w:bottom w:val="nil"/>
              <w:right w:val="nil"/>
            </w:tcBorders>
            <w:shd w:val="clear" w:color="auto" w:fill="auto"/>
            <w:noWrap/>
            <w:vAlign w:val="bottom"/>
            <w:hideMark/>
          </w:tcPr>
          <w:p w14:paraId="567952EE" w14:textId="77777777" w:rsidR="003D2FA3" w:rsidRPr="00EA5DEA" w:rsidRDefault="003D2FA3" w:rsidP="003D2FA3"/>
        </w:tc>
        <w:tc>
          <w:tcPr>
            <w:tcW w:w="1145" w:type="dxa"/>
            <w:tcBorders>
              <w:top w:val="nil"/>
              <w:left w:val="nil"/>
              <w:bottom w:val="nil"/>
              <w:right w:val="nil"/>
            </w:tcBorders>
            <w:shd w:val="clear" w:color="auto" w:fill="auto"/>
            <w:noWrap/>
            <w:vAlign w:val="bottom"/>
            <w:hideMark/>
          </w:tcPr>
          <w:p w14:paraId="076F6A2D" w14:textId="77777777" w:rsidR="003D2FA3" w:rsidRPr="00EA5DEA" w:rsidRDefault="003D2FA3" w:rsidP="003D2FA3"/>
        </w:tc>
        <w:tc>
          <w:tcPr>
            <w:tcW w:w="1177" w:type="dxa"/>
            <w:tcBorders>
              <w:top w:val="nil"/>
              <w:left w:val="nil"/>
              <w:bottom w:val="nil"/>
              <w:right w:val="nil"/>
            </w:tcBorders>
            <w:shd w:val="clear" w:color="auto" w:fill="auto"/>
            <w:noWrap/>
            <w:vAlign w:val="bottom"/>
            <w:hideMark/>
          </w:tcPr>
          <w:p w14:paraId="58490189" w14:textId="77777777" w:rsidR="003D2FA3" w:rsidRPr="00EA5DEA" w:rsidRDefault="003D2FA3" w:rsidP="003D2FA3"/>
        </w:tc>
        <w:tc>
          <w:tcPr>
            <w:tcW w:w="400" w:type="dxa"/>
            <w:tcBorders>
              <w:top w:val="nil"/>
              <w:left w:val="nil"/>
              <w:bottom w:val="nil"/>
              <w:right w:val="nil"/>
            </w:tcBorders>
            <w:shd w:val="clear" w:color="auto" w:fill="auto"/>
            <w:noWrap/>
            <w:vAlign w:val="bottom"/>
            <w:hideMark/>
          </w:tcPr>
          <w:p w14:paraId="03CCBFA9" w14:textId="77777777" w:rsidR="003D2FA3" w:rsidRPr="00EA5DEA" w:rsidRDefault="003D2FA3" w:rsidP="003D2FA3"/>
        </w:tc>
        <w:tc>
          <w:tcPr>
            <w:tcW w:w="980" w:type="dxa"/>
            <w:tcBorders>
              <w:top w:val="nil"/>
              <w:left w:val="nil"/>
              <w:bottom w:val="nil"/>
              <w:right w:val="nil"/>
            </w:tcBorders>
            <w:shd w:val="clear" w:color="auto" w:fill="auto"/>
            <w:noWrap/>
            <w:vAlign w:val="bottom"/>
            <w:hideMark/>
          </w:tcPr>
          <w:p w14:paraId="60E17688" w14:textId="77777777" w:rsidR="003D2FA3" w:rsidRPr="00EA5DEA" w:rsidRDefault="003D2FA3" w:rsidP="003D2FA3"/>
        </w:tc>
        <w:tc>
          <w:tcPr>
            <w:tcW w:w="980" w:type="dxa"/>
            <w:tcBorders>
              <w:top w:val="nil"/>
              <w:left w:val="nil"/>
              <w:bottom w:val="nil"/>
              <w:right w:val="nil"/>
            </w:tcBorders>
            <w:shd w:val="clear" w:color="auto" w:fill="auto"/>
            <w:noWrap/>
            <w:vAlign w:val="bottom"/>
            <w:hideMark/>
          </w:tcPr>
          <w:p w14:paraId="448D2BD4" w14:textId="77777777" w:rsidR="003D2FA3" w:rsidRPr="00EA5DEA" w:rsidRDefault="003D2FA3" w:rsidP="003D2FA3"/>
        </w:tc>
      </w:tr>
      <w:tr w:rsidR="003D2FA3" w:rsidRPr="00EA5DEA" w14:paraId="2104A0B4" w14:textId="77777777" w:rsidTr="003D2FA3">
        <w:trPr>
          <w:trHeight w:val="290"/>
          <w:jc w:val="center"/>
        </w:trPr>
        <w:tc>
          <w:tcPr>
            <w:tcW w:w="2102" w:type="dxa"/>
            <w:gridSpan w:val="2"/>
            <w:tcBorders>
              <w:top w:val="nil"/>
              <w:left w:val="nil"/>
              <w:bottom w:val="nil"/>
              <w:right w:val="nil"/>
            </w:tcBorders>
            <w:shd w:val="clear" w:color="000000" w:fill="BDD7EE"/>
            <w:vAlign w:val="center"/>
            <w:hideMark/>
          </w:tcPr>
          <w:p w14:paraId="39787739" w14:textId="77777777" w:rsidR="003D2FA3" w:rsidRPr="00EA5DEA" w:rsidRDefault="003D2FA3" w:rsidP="003D2FA3">
            <w:pPr>
              <w:jc w:val="center"/>
              <w:rPr>
                <w:rFonts w:ascii="Garamond" w:hAnsi="Garamond" w:cs="Calibri"/>
                <w:color w:val="000000"/>
              </w:rPr>
            </w:pPr>
            <w:r w:rsidRPr="00EA5DEA">
              <w:rPr>
                <w:rFonts w:ascii="Garamond" w:hAnsi="Garamond" w:cs="Calibri"/>
                <w:color w:val="000000"/>
              </w:rPr>
              <w:t>Divisões</w:t>
            </w:r>
          </w:p>
        </w:tc>
        <w:tc>
          <w:tcPr>
            <w:tcW w:w="274" w:type="dxa"/>
            <w:tcBorders>
              <w:top w:val="nil"/>
              <w:left w:val="nil"/>
              <w:bottom w:val="nil"/>
              <w:right w:val="nil"/>
            </w:tcBorders>
            <w:shd w:val="clear" w:color="auto" w:fill="auto"/>
            <w:noWrap/>
            <w:vAlign w:val="bottom"/>
            <w:hideMark/>
          </w:tcPr>
          <w:p w14:paraId="5D82A431" w14:textId="77777777" w:rsidR="003D2FA3" w:rsidRPr="00EA5DEA" w:rsidRDefault="003D2FA3" w:rsidP="003D2FA3">
            <w:pPr>
              <w:jc w:val="center"/>
              <w:rPr>
                <w:rFonts w:ascii="Garamond" w:hAnsi="Garamond" w:cs="Calibri"/>
                <w:color w:val="000000"/>
              </w:rPr>
            </w:pPr>
          </w:p>
        </w:tc>
        <w:tc>
          <w:tcPr>
            <w:tcW w:w="999" w:type="dxa"/>
            <w:tcBorders>
              <w:top w:val="nil"/>
              <w:left w:val="nil"/>
              <w:bottom w:val="nil"/>
              <w:right w:val="nil"/>
            </w:tcBorders>
            <w:shd w:val="clear" w:color="auto" w:fill="auto"/>
            <w:noWrap/>
            <w:vAlign w:val="bottom"/>
            <w:hideMark/>
          </w:tcPr>
          <w:p w14:paraId="77E1C783" w14:textId="77777777" w:rsidR="003D2FA3" w:rsidRPr="00EA5DEA" w:rsidRDefault="003D2FA3" w:rsidP="003D2FA3"/>
        </w:tc>
        <w:tc>
          <w:tcPr>
            <w:tcW w:w="195" w:type="dxa"/>
            <w:tcBorders>
              <w:top w:val="nil"/>
              <w:left w:val="nil"/>
              <w:bottom w:val="nil"/>
              <w:right w:val="nil"/>
            </w:tcBorders>
            <w:shd w:val="clear" w:color="auto" w:fill="auto"/>
            <w:noWrap/>
            <w:vAlign w:val="bottom"/>
            <w:hideMark/>
          </w:tcPr>
          <w:p w14:paraId="2BAFD305" w14:textId="77777777" w:rsidR="003D2FA3" w:rsidRPr="00EA5DEA" w:rsidRDefault="003D2FA3" w:rsidP="003D2FA3"/>
        </w:tc>
        <w:tc>
          <w:tcPr>
            <w:tcW w:w="195" w:type="dxa"/>
            <w:tcBorders>
              <w:top w:val="nil"/>
              <w:left w:val="nil"/>
              <w:bottom w:val="nil"/>
              <w:right w:val="nil"/>
            </w:tcBorders>
            <w:shd w:val="clear" w:color="auto" w:fill="auto"/>
            <w:noWrap/>
            <w:vAlign w:val="bottom"/>
            <w:hideMark/>
          </w:tcPr>
          <w:p w14:paraId="133F25FC" w14:textId="77777777" w:rsidR="003D2FA3" w:rsidRPr="00EA5DEA" w:rsidRDefault="003D2FA3" w:rsidP="003D2FA3"/>
        </w:tc>
        <w:tc>
          <w:tcPr>
            <w:tcW w:w="1030" w:type="dxa"/>
            <w:tcBorders>
              <w:top w:val="nil"/>
              <w:left w:val="nil"/>
              <w:bottom w:val="nil"/>
              <w:right w:val="nil"/>
            </w:tcBorders>
            <w:shd w:val="clear" w:color="auto" w:fill="auto"/>
            <w:noWrap/>
            <w:vAlign w:val="bottom"/>
            <w:hideMark/>
          </w:tcPr>
          <w:p w14:paraId="78A0ECBD" w14:textId="77777777" w:rsidR="003D2FA3" w:rsidRPr="00EA5DEA" w:rsidRDefault="003D2FA3" w:rsidP="003D2FA3"/>
        </w:tc>
        <w:tc>
          <w:tcPr>
            <w:tcW w:w="195" w:type="dxa"/>
            <w:tcBorders>
              <w:top w:val="nil"/>
              <w:left w:val="nil"/>
              <w:bottom w:val="nil"/>
              <w:right w:val="nil"/>
            </w:tcBorders>
            <w:shd w:val="clear" w:color="auto" w:fill="auto"/>
            <w:noWrap/>
            <w:vAlign w:val="bottom"/>
            <w:hideMark/>
          </w:tcPr>
          <w:p w14:paraId="50A717B4" w14:textId="77777777" w:rsidR="003D2FA3" w:rsidRPr="00EA5DEA" w:rsidRDefault="003D2FA3" w:rsidP="003D2FA3"/>
        </w:tc>
        <w:tc>
          <w:tcPr>
            <w:tcW w:w="1145" w:type="dxa"/>
            <w:tcBorders>
              <w:top w:val="nil"/>
              <w:left w:val="nil"/>
              <w:bottom w:val="nil"/>
              <w:right w:val="nil"/>
            </w:tcBorders>
            <w:shd w:val="clear" w:color="auto" w:fill="auto"/>
            <w:noWrap/>
            <w:vAlign w:val="bottom"/>
            <w:hideMark/>
          </w:tcPr>
          <w:p w14:paraId="354536C6" w14:textId="77777777" w:rsidR="003D2FA3" w:rsidRPr="00EA5DEA" w:rsidRDefault="003D2FA3" w:rsidP="003D2FA3"/>
        </w:tc>
        <w:tc>
          <w:tcPr>
            <w:tcW w:w="1177" w:type="dxa"/>
            <w:tcBorders>
              <w:top w:val="nil"/>
              <w:left w:val="nil"/>
              <w:bottom w:val="nil"/>
              <w:right w:val="nil"/>
            </w:tcBorders>
            <w:shd w:val="clear" w:color="auto" w:fill="auto"/>
            <w:noWrap/>
            <w:vAlign w:val="bottom"/>
            <w:hideMark/>
          </w:tcPr>
          <w:p w14:paraId="3B53105D" w14:textId="77777777" w:rsidR="003D2FA3" w:rsidRPr="00EA5DEA" w:rsidRDefault="003D2FA3" w:rsidP="003D2FA3"/>
        </w:tc>
        <w:tc>
          <w:tcPr>
            <w:tcW w:w="400" w:type="dxa"/>
            <w:tcBorders>
              <w:top w:val="nil"/>
              <w:left w:val="nil"/>
              <w:bottom w:val="nil"/>
              <w:right w:val="nil"/>
            </w:tcBorders>
            <w:shd w:val="clear" w:color="auto" w:fill="auto"/>
            <w:noWrap/>
            <w:vAlign w:val="bottom"/>
            <w:hideMark/>
          </w:tcPr>
          <w:p w14:paraId="7CA78FBB" w14:textId="77777777" w:rsidR="003D2FA3" w:rsidRPr="00EA5DEA" w:rsidRDefault="003D2FA3" w:rsidP="003D2FA3"/>
        </w:tc>
        <w:tc>
          <w:tcPr>
            <w:tcW w:w="980" w:type="dxa"/>
            <w:tcBorders>
              <w:top w:val="nil"/>
              <w:left w:val="nil"/>
              <w:bottom w:val="nil"/>
              <w:right w:val="nil"/>
            </w:tcBorders>
            <w:shd w:val="clear" w:color="auto" w:fill="auto"/>
            <w:noWrap/>
            <w:vAlign w:val="bottom"/>
            <w:hideMark/>
          </w:tcPr>
          <w:p w14:paraId="4341F1DE" w14:textId="77777777" w:rsidR="003D2FA3" w:rsidRPr="00EA5DEA" w:rsidRDefault="003D2FA3" w:rsidP="003D2FA3"/>
        </w:tc>
        <w:tc>
          <w:tcPr>
            <w:tcW w:w="980" w:type="dxa"/>
            <w:tcBorders>
              <w:top w:val="nil"/>
              <w:left w:val="nil"/>
              <w:bottom w:val="nil"/>
              <w:right w:val="nil"/>
            </w:tcBorders>
            <w:shd w:val="clear" w:color="auto" w:fill="auto"/>
            <w:noWrap/>
            <w:vAlign w:val="bottom"/>
            <w:hideMark/>
          </w:tcPr>
          <w:p w14:paraId="53E8B215" w14:textId="77777777" w:rsidR="003D2FA3" w:rsidRPr="00EA5DEA" w:rsidRDefault="003D2FA3" w:rsidP="003D2FA3"/>
        </w:tc>
      </w:tr>
    </w:tbl>
    <w:p w14:paraId="4995E165" w14:textId="77777777" w:rsidR="003D2FA3" w:rsidRDefault="003D2FA3" w:rsidP="003D2FA3"/>
    <w:p w14:paraId="15F4CEE3" w14:textId="77777777" w:rsidR="003D2FA3" w:rsidRDefault="003D2FA3" w:rsidP="003D2FA3"/>
    <w:p w14:paraId="6BB1A338" w14:textId="77777777" w:rsidR="003D2FA3" w:rsidRDefault="003D2FA3" w:rsidP="003D2FA3"/>
    <w:p w14:paraId="18CF837F" w14:textId="1C7BF8EB" w:rsidR="003D2FA3" w:rsidRDefault="003D2FA3" w:rsidP="003D2FA3"/>
    <w:p w14:paraId="5B090132" w14:textId="1C38D60F" w:rsidR="009D58AB" w:rsidRDefault="009D58AB" w:rsidP="003D2FA3"/>
    <w:p w14:paraId="4B78CD06" w14:textId="73A9CB3F" w:rsidR="009D58AB" w:rsidRDefault="009D58AB" w:rsidP="003D2FA3"/>
    <w:p w14:paraId="53E720E1" w14:textId="46B2E84D" w:rsidR="009D58AB" w:rsidRDefault="009D58AB" w:rsidP="003D2FA3"/>
    <w:p w14:paraId="58869E8C" w14:textId="151D02B9" w:rsidR="009D58AB" w:rsidRDefault="009D58AB" w:rsidP="003D2FA3"/>
    <w:p w14:paraId="14FE3991" w14:textId="77777777" w:rsidR="009D58AB" w:rsidRDefault="009D58AB" w:rsidP="003D2FA3"/>
    <w:p w14:paraId="6BF46531" w14:textId="77777777" w:rsidR="003D2FA3" w:rsidRDefault="003D2FA3" w:rsidP="003D2FA3"/>
    <w:tbl>
      <w:tblPr>
        <w:tblW w:w="0" w:type="auto"/>
        <w:jc w:val="center"/>
        <w:tblCellMar>
          <w:left w:w="70" w:type="dxa"/>
          <w:right w:w="70" w:type="dxa"/>
        </w:tblCellMar>
        <w:tblLook w:val="04A0" w:firstRow="1" w:lastRow="0" w:firstColumn="1" w:lastColumn="0" w:noHBand="0" w:noVBand="1"/>
      </w:tblPr>
      <w:tblGrid>
        <w:gridCol w:w="980"/>
        <w:gridCol w:w="980"/>
        <w:gridCol w:w="980"/>
        <w:gridCol w:w="1062"/>
        <w:gridCol w:w="190"/>
        <w:gridCol w:w="1062"/>
        <w:gridCol w:w="1062"/>
        <w:gridCol w:w="190"/>
        <w:gridCol w:w="1170"/>
        <w:gridCol w:w="1160"/>
      </w:tblGrid>
      <w:tr w:rsidR="003D2FA3" w:rsidRPr="005434F6" w14:paraId="14666E77" w14:textId="77777777" w:rsidTr="00CB2408">
        <w:trPr>
          <w:trHeight w:val="470"/>
          <w:jc w:val="center"/>
        </w:trPr>
        <w:tc>
          <w:tcPr>
            <w:tcW w:w="980" w:type="dxa"/>
            <w:tcBorders>
              <w:top w:val="nil"/>
              <w:left w:val="nil"/>
              <w:bottom w:val="nil"/>
              <w:right w:val="nil"/>
            </w:tcBorders>
            <w:shd w:val="clear" w:color="auto" w:fill="auto"/>
            <w:noWrap/>
            <w:vAlign w:val="bottom"/>
            <w:hideMark/>
          </w:tcPr>
          <w:p w14:paraId="0200E82F" w14:textId="77777777" w:rsidR="003D2FA3" w:rsidRPr="005434F6" w:rsidRDefault="003D2FA3" w:rsidP="003D2FA3">
            <w:pPr>
              <w:rPr>
                <w:sz w:val="24"/>
                <w:szCs w:val="24"/>
              </w:rPr>
            </w:pPr>
          </w:p>
        </w:tc>
        <w:tc>
          <w:tcPr>
            <w:tcW w:w="980" w:type="dxa"/>
            <w:tcBorders>
              <w:top w:val="nil"/>
              <w:left w:val="nil"/>
              <w:bottom w:val="nil"/>
              <w:right w:val="nil"/>
            </w:tcBorders>
            <w:shd w:val="clear" w:color="auto" w:fill="auto"/>
            <w:noWrap/>
            <w:vAlign w:val="bottom"/>
            <w:hideMark/>
          </w:tcPr>
          <w:p w14:paraId="77D7F2B1"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3286632B" w14:textId="77777777" w:rsidR="003D2FA3" w:rsidRPr="005434F6" w:rsidRDefault="003D2FA3" w:rsidP="003D2FA3"/>
        </w:tc>
        <w:tc>
          <w:tcPr>
            <w:tcW w:w="4736" w:type="dxa"/>
            <w:gridSpan w:val="6"/>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6897448E" w14:textId="77777777" w:rsidR="003D2FA3" w:rsidRPr="005434F6" w:rsidRDefault="003D2FA3" w:rsidP="003D2FA3">
            <w:pPr>
              <w:jc w:val="center"/>
              <w:rPr>
                <w:rFonts w:ascii="Garamond" w:hAnsi="Garamond" w:cs="Calibri"/>
                <w:b/>
                <w:bCs/>
                <w:color w:val="000000"/>
              </w:rPr>
            </w:pPr>
            <w:r>
              <w:rPr>
                <w:rFonts w:ascii="Garamond" w:hAnsi="Garamond" w:cs="Calibri"/>
                <w:b/>
                <w:bCs/>
                <w:color w:val="000000"/>
              </w:rPr>
              <w:t>Secretaria Municipal de Indú</w:t>
            </w:r>
            <w:r w:rsidRPr="005434F6">
              <w:rPr>
                <w:rFonts w:ascii="Garamond" w:hAnsi="Garamond" w:cs="Calibri"/>
                <w:b/>
                <w:bCs/>
                <w:color w:val="000000"/>
              </w:rPr>
              <w:t>stria, Comércio e Turismo</w:t>
            </w:r>
          </w:p>
        </w:tc>
        <w:tc>
          <w:tcPr>
            <w:tcW w:w="1160" w:type="dxa"/>
            <w:tcBorders>
              <w:top w:val="nil"/>
              <w:left w:val="nil"/>
              <w:bottom w:val="nil"/>
              <w:right w:val="nil"/>
            </w:tcBorders>
            <w:shd w:val="clear" w:color="auto" w:fill="auto"/>
            <w:noWrap/>
            <w:vAlign w:val="bottom"/>
            <w:hideMark/>
          </w:tcPr>
          <w:p w14:paraId="0E2DF6EC" w14:textId="77777777" w:rsidR="003D2FA3" w:rsidRPr="005434F6" w:rsidRDefault="003D2FA3" w:rsidP="003D2FA3">
            <w:pPr>
              <w:jc w:val="center"/>
              <w:rPr>
                <w:rFonts w:ascii="Garamond" w:hAnsi="Garamond" w:cs="Calibri"/>
                <w:color w:val="000000"/>
              </w:rPr>
            </w:pPr>
          </w:p>
        </w:tc>
      </w:tr>
      <w:tr w:rsidR="003D2FA3" w:rsidRPr="005434F6" w14:paraId="646E42F9" w14:textId="77777777" w:rsidTr="00CB2408">
        <w:trPr>
          <w:trHeight w:val="470"/>
          <w:jc w:val="center"/>
        </w:trPr>
        <w:tc>
          <w:tcPr>
            <w:tcW w:w="980" w:type="dxa"/>
            <w:tcBorders>
              <w:top w:val="nil"/>
              <w:left w:val="nil"/>
              <w:bottom w:val="nil"/>
              <w:right w:val="nil"/>
            </w:tcBorders>
            <w:shd w:val="clear" w:color="auto" w:fill="auto"/>
            <w:noWrap/>
            <w:vAlign w:val="bottom"/>
            <w:hideMark/>
          </w:tcPr>
          <w:p w14:paraId="38A87D95"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32E6995E" w14:textId="77777777" w:rsidR="003D2FA3" w:rsidRPr="005434F6" w:rsidRDefault="003D2FA3" w:rsidP="003D2FA3"/>
        </w:tc>
        <w:tc>
          <w:tcPr>
            <w:tcW w:w="980" w:type="dxa"/>
            <w:tcBorders>
              <w:top w:val="nil"/>
              <w:left w:val="nil"/>
              <w:bottom w:val="nil"/>
              <w:right w:val="single" w:sz="4" w:space="0" w:color="auto"/>
            </w:tcBorders>
            <w:shd w:val="clear" w:color="auto" w:fill="auto"/>
            <w:noWrap/>
            <w:vAlign w:val="bottom"/>
            <w:hideMark/>
          </w:tcPr>
          <w:p w14:paraId="539675A0" w14:textId="77777777" w:rsidR="003D2FA3" w:rsidRPr="005434F6" w:rsidRDefault="003D2FA3" w:rsidP="003D2FA3"/>
        </w:tc>
        <w:tc>
          <w:tcPr>
            <w:tcW w:w="4736" w:type="dxa"/>
            <w:gridSpan w:val="6"/>
            <w:vMerge/>
            <w:tcBorders>
              <w:top w:val="single" w:sz="4" w:space="0" w:color="auto"/>
              <w:left w:val="single" w:sz="4" w:space="0" w:color="auto"/>
              <w:bottom w:val="single" w:sz="4" w:space="0" w:color="auto"/>
              <w:right w:val="single" w:sz="4" w:space="0" w:color="auto"/>
            </w:tcBorders>
            <w:vAlign w:val="center"/>
            <w:hideMark/>
          </w:tcPr>
          <w:p w14:paraId="4E2B6A18" w14:textId="77777777" w:rsidR="003D2FA3" w:rsidRPr="005434F6" w:rsidRDefault="003D2FA3" w:rsidP="003D2FA3">
            <w:pPr>
              <w:rPr>
                <w:rFonts w:ascii="Garamond" w:hAnsi="Garamond" w:cs="Calibri"/>
                <w:color w:val="000000"/>
              </w:rPr>
            </w:pPr>
          </w:p>
        </w:tc>
        <w:tc>
          <w:tcPr>
            <w:tcW w:w="1160" w:type="dxa"/>
            <w:tcBorders>
              <w:top w:val="nil"/>
              <w:left w:val="single" w:sz="4" w:space="0" w:color="auto"/>
              <w:bottom w:val="nil"/>
              <w:right w:val="nil"/>
            </w:tcBorders>
            <w:shd w:val="clear" w:color="auto" w:fill="auto"/>
            <w:noWrap/>
            <w:vAlign w:val="bottom"/>
            <w:hideMark/>
          </w:tcPr>
          <w:p w14:paraId="7291F4EE" w14:textId="77777777" w:rsidR="003D2FA3" w:rsidRPr="005434F6" w:rsidRDefault="003D2FA3" w:rsidP="003D2FA3"/>
        </w:tc>
      </w:tr>
      <w:tr w:rsidR="003D2FA3" w:rsidRPr="005434F6" w14:paraId="36CADDFE" w14:textId="77777777" w:rsidTr="00CB2408">
        <w:trPr>
          <w:trHeight w:val="470"/>
          <w:jc w:val="center"/>
        </w:trPr>
        <w:tc>
          <w:tcPr>
            <w:tcW w:w="980" w:type="dxa"/>
            <w:tcBorders>
              <w:top w:val="nil"/>
              <w:left w:val="nil"/>
              <w:bottom w:val="nil"/>
              <w:right w:val="nil"/>
            </w:tcBorders>
            <w:shd w:val="clear" w:color="auto" w:fill="auto"/>
            <w:noWrap/>
            <w:vAlign w:val="bottom"/>
            <w:hideMark/>
          </w:tcPr>
          <w:p w14:paraId="750C35AD"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3C13CCD1" w14:textId="77777777" w:rsidR="003D2FA3" w:rsidRDefault="003D2FA3" w:rsidP="003D2FA3"/>
          <w:p w14:paraId="63A09EF6" w14:textId="77777777" w:rsidR="009D58AB" w:rsidRDefault="009D58AB" w:rsidP="003D2FA3"/>
          <w:p w14:paraId="7CB098CA" w14:textId="77777777" w:rsidR="009D58AB" w:rsidRDefault="009D58AB" w:rsidP="003D2FA3"/>
          <w:p w14:paraId="39D31537" w14:textId="77777777" w:rsidR="009D58AB" w:rsidRDefault="009D58AB" w:rsidP="003D2FA3"/>
          <w:p w14:paraId="70742B46" w14:textId="563E947B" w:rsidR="009D58AB" w:rsidRPr="005434F6" w:rsidRDefault="009D58AB" w:rsidP="003D2FA3"/>
        </w:tc>
        <w:tc>
          <w:tcPr>
            <w:tcW w:w="980" w:type="dxa"/>
            <w:tcBorders>
              <w:top w:val="nil"/>
              <w:left w:val="nil"/>
              <w:bottom w:val="nil"/>
              <w:right w:val="nil"/>
            </w:tcBorders>
            <w:shd w:val="clear" w:color="auto" w:fill="auto"/>
            <w:noWrap/>
            <w:vAlign w:val="bottom"/>
            <w:hideMark/>
          </w:tcPr>
          <w:p w14:paraId="33AD1F55" w14:textId="77777777" w:rsidR="003D2FA3" w:rsidRPr="005434F6" w:rsidRDefault="003D2FA3" w:rsidP="003D2FA3"/>
        </w:tc>
        <w:tc>
          <w:tcPr>
            <w:tcW w:w="1062" w:type="dxa"/>
            <w:tcBorders>
              <w:top w:val="single" w:sz="4" w:space="0" w:color="auto"/>
              <w:left w:val="nil"/>
              <w:bottom w:val="nil"/>
              <w:right w:val="nil"/>
            </w:tcBorders>
            <w:shd w:val="clear" w:color="auto" w:fill="auto"/>
            <w:noWrap/>
            <w:vAlign w:val="bottom"/>
            <w:hideMark/>
          </w:tcPr>
          <w:p w14:paraId="1397BFF2" w14:textId="77777777" w:rsidR="003D2FA3" w:rsidRPr="005434F6" w:rsidRDefault="003D2FA3" w:rsidP="003D2FA3"/>
        </w:tc>
        <w:tc>
          <w:tcPr>
            <w:tcW w:w="190" w:type="dxa"/>
            <w:tcBorders>
              <w:top w:val="single" w:sz="4" w:space="0" w:color="auto"/>
              <w:left w:val="nil"/>
              <w:bottom w:val="nil"/>
              <w:right w:val="nil"/>
            </w:tcBorders>
            <w:shd w:val="clear" w:color="auto" w:fill="auto"/>
            <w:noWrap/>
            <w:vAlign w:val="bottom"/>
            <w:hideMark/>
          </w:tcPr>
          <w:p w14:paraId="3FAB6601" w14:textId="77777777" w:rsidR="003D2FA3" w:rsidRPr="005434F6" w:rsidRDefault="003D2FA3" w:rsidP="003D2FA3"/>
        </w:tc>
        <w:tc>
          <w:tcPr>
            <w:tcW w:w="1062" w:type="dxa"/>
            <w:tcBorders>
              <w:top w:val="single" w:sz="4" w:space="0" w:color="auto"/>
              <w:left w:val="nil"/>
              <w:bottom w:val="single" w:sz="4" w:space="0" w:color="auto"/>
              <w:right w:val="single" w:sz="4" w:space="0" w:color="auto"/>
            </w:tcBorders>
            <w:shd w:val="clear" w:color="auto" w:fill="auto"/>
            <w:noWrap/>
            <w:vAlign w:val="bottom"/>
            <w:hideMark/>
          </w:tcPr>
          <w:p w14:paraId="2D750BF5"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1062" w:type="dxa"/>
            <w:tcBorders>
              <w:top w:val="single" w:sz="4" w:space="0" w:color="auto"/>
              <w:left w:val="nil"/>
              <w:bottom w:val="nil"/>
              <w:right w:val="nil"/>
            </w:tcBorders>
            <w:shd w:val="clear" w:color="auto" w:fill="auto"/>
            <w:noWrap/>
            <w:vAlign w:val="bottom"/>
            <w:hideMark/>
          </w:tcPr>
          <w:p w14:paraId="7E587670" w14:textId="77777777" w:rsidR="003D2FA3" w:rsidRPr="005434F6" w:rsidRDefault="003D2FA3" w:rsidP="003D2FA3">
            <w:pPr>
              <w:rPr>
                <w:rFonts w:ascii="Garamond" w:hAnsi="Garamond" w:cs="Calibri"/>
                <w:color w:val="000000"/>
              </w:rPr>
            </w:pPr>
          </w:p>
        </w:tc>
        <w:tc>
          <w:tcPr>
            <w:tcW w:w="190" w:type="dxa"/>
            <w:tcBorders>
              <w:top w:val="single" w:sz="4" w:space="0" w:color="auto"/>
              <w:left w:val="nil"/>
              <w:bottom w:val="nil"/>
              <w:right w:val="nil"/>
            </w:tcBorders>
            <w:shd w:val="clear" w:color="auto" w:fill="auto"/>
            <w:noWrap/>
            <w:vAlign w:val="bottom"/>
            <w:hideMark/>
          </w:tcPr>
          <w:p w14:paraId="22C4AEFC" w14:textId="77777777" w:rsidR="003D2FA3" w:rsidRPr="005434F6" w:rsidRDefault="003D2FA3" w:rsidP="003D2FA3"/>
        </w:tc>
        <w:tc>
          <w:tcPr>
            <w:tcW w:w="1170" w:type="dxa"/>
            <w:tcBorders>
              <w:top w:val="single" w:sz="4" w:space="0" w:color="auto"/>
              <w:left w:val="nil"/>
              <w:bottom w:val="nil"/>
              <w:right w:val="nil"/>
            </w:tcBorders>
            <w:shd w:val="clear" w:color="auto" w:fill="auto"/>
            <w:noWrap/>
            <w:vAlign w:val="bottom"/>
            <w:hideMark/>
          </w:tcPr>
          <w:p w14:paraId="6E79BC9B" w14:textId="77777777" w:rsidR="003D2FA3" w:rsidRPr="005434F6" w:rsidRDefault="003D2FA3" w:rsidP="003D2FA3"/>
        </w:tc>
        <w:tc>
          <w:tcPr>
            <w:tcW w:w="1160" w:type="dxa"/>
            <w:tcBorders>
              <w:top w:val="nil"/>
              <w:left w:val="nil"/>
              <w:bottom w:val="nil"/>
              <w:right w:val="nil"/>
            </w:tcBorders>
            <w:shd w:val="clear" w:color="auto" w:fill="auto"/>
            <w:noWrap/>
            <w:vAlign w:val="bottom"/>
            <w:hideMark/>
          </w:tcPr>
          <w:p w14:paraId="4F4575F3" w14:textId="77777777" w:rsidR="003D2FA3" w:rsidRPr="005434F6" w:rsidRDefault="003D2FA3" w:rsidP="003D2FA3"/>
        </w:tc>
      </w:tr>
      <w:tr w:rsidR="003D2FA3" w:rsidRPr="005434F6" w14:paraId="45A38EEA" w14:textId="77777777" w:rsidTr="00CB2408">
        <w:trPr>
          <w:trHeight w:val="470"/>
          <w:jc w:val="center"/>
        </w:trPr>
        <w:tc>
          <w:tcPr>
            <w:tcW w:w="980" w:type="dxa"/>
            <w:tcBorders>
              <w:top w:val="nil"/>
              <w:left w:val="nil"/>
              <w:bottom w:val="nil"/>
              <w:right w:val="nil"/>
            </w:tcBorders>
            <w:shd w:val="clear" w:color="auto" w:fill="auto"/>
            <w:noWrap/>
            <w:vAlign w:val="bottom"/>
            <w:hideMark/>
          </w:tcPr>
          <w:p w14:paraId="1FB336A3"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3943CB21" w14:textId="77777777" w:rsidR="003D2FA3" w:rsidRPr="005434F6" w:rsidRDefault="003D2FA3" w:rsidP="003D2FA3"/>
        </w:tc>
        <w:tc>
          <w:tcPr>
            <w:tcW w:w="980" w:type="dxa"/>
            <w:tcBorders>
              <w:top w:val="nil"/>
              <w:left w:val="nil"/>
              <w:bottom w:val="single" w:sz="4" w:space="0" w:color="auto"/>
              <w:right w:val="nil"/>
            </w:tcBorders>
            <w:shd w:val="clear" w:color="auto" w:fill="auto"/>
            <w:noWrap/>
            <w:vAlign w:val="bottom"/>
            <w:hideMark/>
          </w:tcPr>
          <w:p w14:paraId="78D48880" w14:textId="77777777" w:rsidR="003D2FA3" w:rsidRPr="005434F6" w:rsidRDefault="003D2FA3" w:rsidP="003D2FA3"/>
        </w:tc>
        <w:tc>
          <w:tcPr>
            <w:tcW w:w="1062" w:type="dxa"/>
            <w:tcBorders>
              <w:top w:val="single" w:sz="4" w:space="0" w:color="auto"/>
              <w:left w:val="single" w:sz="4" w:space="0" w:color="auto"/>
              <w:bottom w:val="single" w:sz="4" w:space="0" w:color="auto"/>
              <w:right w:val="nil"/>
            </w:tcBorders>
            <w:shd w:val="clear" w:color="auto" w:fill="auto"/>
            <w:noWrap/>
            <w:vAlign w:val="bottom"/>
            <w:hideMark/>
          </w:tcPr>
          <w:p w14:paraId="0C859CB3"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190" w:type="dxa"/>
            <w:tcBorders>
              <w:top w:val="single" w:sz="4" w:space="0" w:color="auto"/>
              <w:left w:val="nil"/>
              <w:bottom w:val="nil"/>
              <w:right w:val="nil"/>
            </w:tcBorders>
            <w:shd w:val="clear" w:color="auto" w:fill="auto"/>
            <w:noWrap/>
            <w:vAlign w:val="bottom"/>
            <w:hideMark/>
          </w:tcPr>
          <w:p w14:paraId="7CD93ECA"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1062" w:type="dxa"/>
            <w:tcBorders>
              <w:top w:val="nil"/>
              <w:left w:val="nil"/>
              <w:bottom w:val="single" w:sz="4" w:space="0" w:color="auto"/>
              <w:right w:val="nil"/>
            </w:tcBorders>
            <w:shd w:val="clear" w:color="auto" w:fill="auto"/>
            <w:noWrap/>
            <w:vAlign w:val="bottom"/>
            <w:hideMark/>
          </w:tcPr>
          <w:p w14:paraId="354ABB54"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1062" w:type="dxa"/>
            <w:tcBorders>
              <w:top w:val="single" w:sz="4" w:space="0" w:color="auto"/>
              <w:left w:val="single" w:sz="4" w:space="0" w:color="auto"/>
              <w:bottom w:val="single" w:sz="4" w:space="0" w:color="auto"/>
              <w:right w:val="nil"/>
            </w:tcBorders>
            <w:shd w:val="clear" w:color="auto" w:fill="auto"/>
            <w:noWrap/>
            <w:vAlign w:val="bottom"/>
            <w:hideMark/>
          </w:tcPr>
          <w:p w14:paraId="0F014762"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190" w:type="dxa"/>
            <w:tcBorders>
              <w:top w:val="single" w:sz="4" w:space="0" w:color="auto"/>
              <w:left w:val="nil"/>
              <w:bottom w:val="nil"/>
              <w:right w:val="nil"/>
            </w:tcBorders>
            <w:shd w:val="clear" w:color="auto" w:fill="auto"/>
            <w:noWrap/>
            <w:vAlign w:val="bottom"/>
            <w:hideMark/>
          </w:tcPr>
          <w:p w14:paraId="3F1C211D"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352F3D50"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1160" w:type="dxa"/>
            <w:tcBorders>
              <w:top w:val="nil"/>
              <w:left w:val="nil"/>
              <w:bottom w:val="single" w:sz="4" w:space="0" w:color="auto"/>
              <w:right w:val="nil"/>
            </w:tcBorders>
            <w:shd w:val="clear" w:color="auto" w:fill="auto"/>
            <w:noWrap/>
            <w:vAlign w:val="bottom"/>
            <w:hideMark/>
          </w:tcPr>
          <w:p w14:paraId="704FEF7D" w14:textId="77777777" w:rsidR="003D2FA3" w:rsidRPr="005434F6" w:rsidRDefault="003D2FA3" w:rsidP="003D2FA3">
            <w:pPr>
              <w:rPr>
                <w:rFonts w:ascii="Garamond" w:hAnsi="Garamond" w:cs="Calibri"/>
                <w:color w:val="000000"/>
              </w:rPr>
            </w:pPr>
          </w:p>
        </w:tc>
      </w:tr>
      <w:tr w:rsidR="003D2FA3" w:rsidRPr="005434F6" w14:paraId="04F508A6" w14:textId="77777777" w:rsidTr="00CB2408">
        <w:trPr>
          <w:trHeight w:val="470"/>
          <w:jc w:val="center"/>
        </w:trPr>
        <w:tc>
          <w:tcPr>
            <w:tcW w:w="980" w:type="dxa"/>
            <w:tcBorders>
              <w:top w:val="nil"/>
              <w:left w:val="nil"/>
              <w:bottom w:val="nil"/>
              <w:right w:val="nil"/>
            </w:tcBorders>
            <w:shd w:val="clear" w:color="auto" w:fill="auto"/>
            <w:noWrap/>
            <w:vAlign w:val="center"/>
            <w:hideMark/>
          </w:tcPr>
          <w:p w14:paraId="2EAE6E44" w14:textId="77777777" w:rsidR="003D2FA3" w:rsidRPr="005434F6" w:rsidRDefault="003D2FA3" w:rsidP="003D2FA3"/>
        </w:tc>
        <w:tc>
          <w:tcPr>
            <w:tcW w:w="980" w:type="dxa"/>
            <w:tcBorders>
              <w:top w:val="nil"/>
              <w:left w:val="nil"/>
              <w:bottom w:val="nil"/>
              <w:right w:val="nil"/>
            </w:tcBorders>
            <w:shd w:val="clear" w:color="auto" w:fill="auto"/>
            <w:noWrap/>
            <w:vAlign w:val="center"/>
            <w:hideMark/>
          </w:tcPr>
          <w:p w14:paraId="74C8F693" w14:textId="77777777" w:rsidR="003D2FA3" w:rsidRPr="005434F6" w:rsidRDefault="003D2FA3" w:rsidP="003D2FA3"/>
        </w:tc>
        <w:tc>
          <w:tcPr>
            <w:tcW w:w="2042"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CA8575E"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Departamento de Ind</w:t>
            </w:r>
            <w:r>
              <w:rPr>
                <w:rFonts w:ascii="Garamond" w:hAnsi="Garamond" w:cs="Calibri"/>
                <w:color w:val="000000"/>
              </w:rPr>
              <w:t>ú</w:t>
            </w:r>
            <w:r w:rsidRPr="005434F6">
              <w:rPr>
                <w:rFonts w:ascii="Garamond" w:hAnsi="Garamond" w:cs="Calibri"/>
                <w:color w:val="000000"/>
              </w:rPr>
              <w:t>stria e Comércio</w:t>
            </w:r>
          </w:p>
        </w:tc>
        <w:tc>
          <w:tcPr>
            <w:tcW w:w="190" w:type="dxa"/>
            <w:tcBorders>
              <w:top w:val="nil"/>
              <w:left w:val="nil"/>
              <w:bottom w:val="nil"/>
              <w:right w:val="nil"/>
            </w:tcBorders>
            <w:shd w:val="clear" w:color="auto" w:fill="auto"/>
            <w:noWrap/>
            <w:vAlign w:val="center"/>
            <w:hideMark/>
          </w:tcPr>
          <w:p w14:paraId="412C95A1" w14:textId="77777777" w:rsidR="003D2FA3" w:rsidRPr="005434F6" w:rsidRDefault="003D2FA3" w:rsidP="003D2FA3">
            <w:pPr>
              <w:jc w:val="center"/>
              <w:rPr>
                <w:rFonts w:ascii="Garamond" w:hAnsi="Garamond" w:cs="Calibri"/>
                <w:color w:val="000000"/>
              </w:rPr>
            </w:pPr>
          </w:p>
        </w:tc>
        <w:tc>
          <w:tcPr>
            <w:tcW w:w="2124"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6750B37"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Departamento de Turismo</w:t>
            </w:r>
          </w:p>
        </w:tc>
        <w:tc>
          <w:tcPr>
            <w:tcW w:w="190" w:type="dxa"/>
            <w:tcBorders>
              <w:top w:val="nil"/>
              <w:left w:val="nil"/>
              <w:bottom w:val="nil"/>
              <w:right w:val="nil"/>
            </w:tcBorders>
            <w:shd w:val="clear" w:color="auto" w:fill="auto"/>
            <w:noWrap/>
            <w:vAlign w:val="center"/>
            <w:hideMark/>
          </w:tcPr>
          <w:p w14:paraId="333C32FE" w14:textId="77777777" w:rsidR="003D2FA3" w:rsidRPr="005434F6" w:rsidRDefault="003D2FA3" w:rsidP="003D2FA3">
            <w:pPr>
              <w:jc w:val="center"/>
              <w:rPr>
                <w:rFonts w:ascii="Garamond" w:hAnsi="Garamond" w:cs="Calibri"/>
                <w:color w:val="000000"/>
              </w:rPr>
            </w:pPr>
          </w:p>
        </w:tc>
        <w:tc>
          <w:tcPr>
            <w:tcW w:w="2330"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77D1756"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Departamento de Assistência ao Trabalhador</w:t>
            </w:r>
          </w:p>
        </w:tc>
      </w:tr>
      <w:tr w:rsidR="003D2FA3" w:rsidRPr="005434F6" w14:paraId="280CB76E" w14:textId="77777777" w:rsidTr="00CB2408">
        <w:trPr>
          <w:trHeight w:val="470"/>
          <w:jc w:val="center"/>
        </w:trPr>
        <w:tc>
          <w:tcPr>
            <w:tcW w:w="980" w:type="dxa"/>
            <w:tcBorders>
              <w:top w:val="nil"/>
              <w:left w:val="nil"/>
              <w:bottom w:val="nil"/>
              <w:right w:val="nil"/>
            </w:tcBorders>
            <w:shd w:val="clear" w:color="auto" w:fill="auto"/>
            <w:noWrap/>
            <w:vAlign w:val="center"/>
            <w:hideMark/>
          </w:tcPr>
          <w:p w14:paraId="475989F1" w14:textId="77777777" w:rsidR="003D2FA3" w:rsidRPr="005434F6" w:rsidRDefault="003D2FA3" w:rsidP="003D2FA3">
            <w:pPr>
              <w:jc w:val="center"/>
              <w:rPr>
                <w:rFonts w:ascii="Garamond" w:hAnsi="Garamond" w:cs="Calibri"/>
                <w:color w:val="000000"/>
              </w:rPr>
            </w:pPr>
          </w:p>
        </w:tc>
        <w:tc>
          <w:tcPr>
            <w:tcW w:w="980" w:type="dxa"/>
            <w:tcBorders>
              <w:top w:val="nil"/>
              <w:left w:val="nil"/>
              <w:bottom w:val="nil"/>
              <w:right w:val="single" w:sz="4" w:space="0" w:color="auto"/>
            </w:tcBorders>
            <w:shd w:val="clear" w:color="auto" w:fill="auto"/>
            <w:noWrap/>
            <w:vAlign w:val="center"/>
            <w:hideMark/>
          </w:tcPr>
          <w:p w14:paraId="510DC0E3" w14:textId="77777777" w:rsidR="003D2FA3" w:rsidRPr="005434F6" w:rsidRDefault="003D2FA3" w:rsidP="003D2FA3"/>
        </w:tc>
        <w:tc>
          <w:tcPr>
            <w:tcW w:w="2042" w:type="dxa"/>
            <w:gridSpan w:val="2"/>
            <w:vMerge/>
            <w:tcBorders>
              <w:top w:val="single" w:sz="4" w:space="0" w:color="auto"/>
              <w:left w:val="single" w:sz="4" w:space="0" w:color="auto"/>
              <w:bottom w:val="single" w:sz="4" w:space="0" w:color="auto"/>
              <w:right w:val="single" w:sz="4" w:space="0" w:color="auto"/>
            </w:tcBorders>
            <w:vAlign w:val="center"/>
            <w:hideMark/>
          </w:tcPr>
          <w:p w14:paraId="17AD923E" w14:textId="77777777" w:rsidR="003D2FA3" w:rsidRPr="005434F6" w:rsidRDefault="003D2FA3" w:rsidP="003D2FA3">
            <w:pPr>
              <w:rPr>
                <w:rFonts w:ascii="Garamond" w:hAnsi="Garamond" w:cs="Calibri"/>
                <w:color w:val="000000"/>
              </w:rPr>
            </w:pPr>
          </w:p>
        </w:tc>
        <w:tc>
          <w:tcPr>
            <w:tcW w:w="190" w:type="dxa"/>
            <w:tcBorders>
              <w:top w:val="nil"/>
              <w:left w:val="single" w:sz="4" w:space="0" w:color="auto"/>
              <w:bottom w:val="nil"/>
              <w:right w:val="single" w:sz="4" w:space="0" w:color="auto"/>
            </w:tcBorders>
            <w:shd w:val="clear" w:color="auto" w:fill="auto"/>
            <w:noWrap/>
            <w:vAlign w:val="center"/>
            <w:hideMark/>
          </w:tcPr>
          <w:p w14:paraId="78D01CD3" w14:textId="77777777" w:rsidR="003D2FA3" w:rsidRPr="005434F6" w:rsidRDefault="003D2FA3" w:rsidP="003D2FA3"/>
        </w:tc>
        <w:tc>
          <w:tcPr>
            <w:tcW w:w="2124" w:type="dxa"/>
            <w:gridSpan w:val="2"/>
            <w:vMerge/>
            <w:tcBorders>
              <w:top w:val="single" w:sz="4" w:space="0" w:color="auto"/>
              <w:left w:val="single" w:sz="4" w:space="0" w:color="auto"/>
              <w:bottom w:val="single" w:sz="4" w:space="0" w:color="auto"/>
              <w:right w:val="single" w:sz="4" w:space="0" w:color="auto"/>
            </w:tcBorders>
            <w:vAlign w:val="center"/>
            <w:hideMark/>
          </w:tcPr>
          <w:p w14:paraId="62EED5B8" w14:textId="77777777" w:rsidR="003D2FA3" w:rsidRPr="005434F6" w:rsidRDefault="003D2FA3" w:rsidP="003D2FA3">
            <w:pPr>
              <w:rPr>
                <w:rFonts w:ascii="Garamond" w:hAnsi="Garamond" w:cs="Calibri"/>
                <w:color w:val="000000"/>
              </w:rPr>
            </w:pPr>
          </w:p>
        </w:tc>
        <w:tc>
          <w:tcPr>
            <w:tcW w:w="190" w:type="dxa"/>
            <w:tcBorders>
              <w:top w:val="nil"/>
              <w:left w:val="single" w:sz="4" w:space="0" w:color="auto"/>
              <w:bottom w:val="nil"/>
              <w:right w:val="single" w:sz="4" w:space="0" w:color="auto"/>
            </w:tcBorders>
            <w:shd w:val="clear" w:color="auto" w:fill="auto"/>
            <w:noWrap/>
            <w:vAlign w:val="center"/>
            <w:hideMark/>
          </w:tcPr>
          <w:p w14:paraId="7F89D27A" w14:textId="77777777" w:rsidR="003D2FA3" w:rsidRPr="005434F6" w:rsidRDefault="003D2FA3" w:rsidP="003D2FA3"/>
        </w:tc>
        <w:tc>
          <w:tcPr>
            <w:tcW w:w="2330" w:type="dxa"/>
            <w:gridSpan w:val="2"/>
            <w:vMerge/>
            <w:tcBorders>
              <w:top w:val="single" w:sz="4" w:space="0" w:color="auto"/>
              <w:left w:val="single" w:sz="4" w:space="0" w:color="auto"/>
              <w:bottom w:val="single" w:sz="4" w:space="0" w:color="auto"/>
              <w:right w:val="single" w:sz="4" w:space="0" w:color="auto"/>
            </w:tcBorders>
            <w:vAlign w:val="center"/>
            <w:hideMark/>
          </w:tcPr>
          <w:p w14:paraId="655C7BF8" w14:textId="77777777" w:rsidR="003D2FA3" w:rsidRPr="005434F6" w:rsidRDefault="003D2FA3" w:rsidP="003D2FA3">
            <w:pPr>
              <w:rPr>
                <w:rFonts w:ascii="Garamond" w:hAnsi="Garamond" w:cs="Calibri"/>
                <w:color w:val="000000"/>
              </w:rPr>
            </w:pPr>
          </w:p>
        </w:tc>
      </w:tr>
      <w:tr w:rsidR="003D2FA3" w:rsidRPr="005434F6" w14:paraId="529A4C15" w14:textId="77777777" w:rsidTr="00CB2408">
        <w:trPr>
          <w:trHeight w:val="335"/>
          <w:jc w:val="center"/>
        </w:trPr>
        <w:tc>
          <w:tcPr>
            <w:tcW w:w="980" w:type="dxa"/>
            <w:tcBorders>
              <w:top w:val="nil"/>
              <w:left w:val="nil"/>
              <w:bottom w:val="nil"/>
              <w:right w:val="nil"/>
            </w:tcBorders>
            <w:shd w:val="clear" w:color="auto" w:fill="auto"/>
            <w:noWrap/>
            <w:vAlign w:val="bottom"/>
            <w:hideMark/>
          </w:tcPr>
          <w:p w14:paraId="0AE5C4BD"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2BB94EF8" w14:textId="77777777" w:rsidR="003D2FA3" w:rsidRPr="005434F6" w:rsidRDefault="003D2FA3" w:rsidP="003D2FA3"/>
        </w:tc>
        <w:tc>
          <w:tcPr>
            <w:tcW w:w="980" w:type="dxa"/>
            <w:tcBorders>
              <w:top w:val="single" w:sz="4" w:space="0" w:color="auto"/>
              <w:left w:val="nil"/>
              <w:bottom w:val="single" w:sz="4" w:space="0" w:color="auto"/>
              <w:right w:val="nil"/>
            </w:tcBorders>
            <w:shd w:val="clear" w:color="auto" w:fill="auto"/>
            <w:noWrap/>
            <w:vAlign w:val="bottom"/>
            <w:hideMark/>
          </w:tcPr>
          <w:p w14:paraId="7F173E6E" w14:textId="77777777" w:rsidR="003D2FA3" w:rsidRPr="005434F6" w:rsidRDefault="003D2FA3" w:rsidP="003D2FA3"/>
        </w:tc>
        <w:tc>
          <w:tcPr>
            <w:tcW w:w="1062" w:type="dxa"/>
            <w:tcBorders>
              <w:top w:val="single" w:sz="4" w:space="0" w:color="auto"/>
              <w:left w:val="single" w:sz="4" w:space="0" w:color="auto"/>
              <w:bottom w:val="single" w:sz="4" w:space="0" w:color="auto"/>
              <w:right w:val="nil"/>
            </w:tcBorders>
            <w:shd w:val="clear" w:color="auto" w:fill="auto"/>
            <w:noWrap/>
            <w:vAlign w:val="bottom"/>
            <w:hideMark/>
          </w:tcPr>
          <w:p w14:paraId="39C306F6"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190" w:type="dxa"/>
            <w:tcBorders>
              <w:top w:val="nil"/>
              <w:left w:val="nil"/>
              <w:bottom w:val="nil"/>
              <w:right w:val="nil"/>
            </w:tcBorders>
            <w:shd w:val="clear" w:color="auto" w:fill="auto"/>
            <w:noWrap/>
            <w:vAlign w:val="bottom"/>
            <w:hideMark/>
          </w:tcPr>
          <w:p w14:paraId="09EECEBB" w14:textId="77777777" w:rsidR="003D2FA3" w:rsidRPr="005434F6" w:rsidRDefault="003D2FA3" w:rsidP="003D2FA3">
            <w:pPr>
              <w:rPr>
                <w:rFonts w:ascii="Garamond" w:hAnsi="Garamond" w:cs="Calibri"/>
                <w:color w:val="000000"/>
              </w:rPr>
            </w:pPr>
          </w:p>
        </w:tc>
        <w:tc>
          <w:tcPr>
            <w:tcW w:w="1062" w:type="dxa"/>
            <w:tcBorders>
              <w:top w:val="single" w:sz="4" w:space="0" w:color="auto"/>
              <w:left w:val="nil"/>
              <w:bottom w:val="nil"/>
              <w:right w:val="nil"/>
            </w:tcBorders>
            <w:shd w:val="clear" w:color="auto" w:fill="auto"/>
            <w:vAlign w:val="center"/>
            <w:hideMark/>
          </w:tcPr>
          <w:p w14:paraId="297D9ABA" w14:textId="77777777" w:rsidR="003D2FA3" w:rsidRPr="005434F6" w:rsidRDefault="003D2FA3" w:rsidP="003D2FA3"/>
        </w:tc>
        <w:tc>
          <w:tcPr>
            <w:tcW w:w="1062" w:type="dxa"/>
            <w:tcBorders>
              <w:top w:val="single" w:sz="4" w:space="0" w:color="auto"/>
              <w:left w:val="nil"/>
              <w:bottom w:val="nil"/>
              <w:right w:val="nil"/>
            </w:tcBorders>
            <w:shd w:val="clear" w:color="auto" w:fill="auto"/>
            <w:vAlign w:val="center"/>
            <w:hideMark/>
          </w:tcPr>
          <w:p w14:paraId="52A58D4A"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 </w:t>
            </w:r>
          </w:p>
        </w:tc>
        <w:tc>
          <w:tcPr>
            <w:tcW w:w="190" w:type="dxa"/>
            <w:tcBorders>
              <w:top w:val="nil"/>
              <w:left w:val="nil"/>
              <w:bottom w:val="nil"/>
              <w:right w:val="nil"/>
            </w:tcBorders>
            <w:shd w:val="clear" w:color="auto" w:fill="auto"/>
            <w:noWrap/>
            <w:vAlign w:val="bottom"/>
            <w:hideMark/>
          </w:tcPr>
          <w:p w14:paraId="342A20CE" w14:textId="77777777" w:rsidR="003D2FA3" w:rsidRPr="005434F6" w:rsidRDefault="003D2FA3" w:rsidP="003D2FA3">
            <w:pPr>
              <w:jc w:val="center"/>
              <w:rPr>
                <w:rFonts w:ascii="Garamond" w:hAnsi="Garamond" w:cs="Calibri"/>
                <w:color w:val="000000"/>
              </w:rPr>
            </w:pPr>
          </w:p>
        </w:tc>
        <w:tc>
          <w:tcPr>
            <w:tcW w:w="1170" w:type="dxa"/>
            <w:tcBorders>
              <w:top w:val="single" w:sz="4" w:space="0" w:color="auto"/>
              <w:left w:val="nil"/>
              <w:bottom w:val="nil"/>
              <w:right w:val="nil"/>
            </w:tcBorders>
            <w:shd w:val="clear" w:color="auto" w:fill="auto"/>
            <w:noWrap/>
            <w:vAlign w:val="bottom"/>
            <w:hideMark/>
          </w:tcPr>
          <w:p w14:paraId="4F395F45" w14:textId="77777777" w:rsidR="003D2FA3" w:rsidRPr="005434F6" w:rsidRDefault="003D2FA3" w:rsidP="003D2FA3"/>
        </w:tc>
        <w:tc>
          <w:tcPr>
            <w:tcW w:w="1160" w:type="dxa"/>
            <w:tcBorders>
              <w:top w:val="single" w:sz="4" w:space="0" w:color="auto"/>
              <w:left w:val="nil"/>
              <w:bottom w:val="nil"/>
              <w:right w:val="nil"/>
            </w:tcBorders>
            <w:shd w:val="clear" w:color="auto" w:fill="auto"/>
            <w:noWrap/>
            <w:vAlign w:val="bottom"/>
            <w:hideMark/>
          </w:tcPr>
          <w:p w14:paraId="6708AB23" w14:textId="77777777" w:rsidR="003D2FA3" w:rsidRPr="005434F6" w:rsidRDefault="003D2FA3" w:rsidP="003D2FA3"/>
        </w:tc>
      </w:tr>
      <w:tr w:rsidR="003D2FA3" w:rsidRPr="005434F6" w14:paraId="13E521C4" w14:textId="77777777" w:rsidTr="00CB2408">
        <w:trPr>
          <w:trHeight w:val="490"/>
          <w:jc w:val="center"/>
        </w:trPr>
        <w:tc>
          <w:tcPr>
            <w:tcW w:w="980" w:type="dxa"/>
            <w:tcBorders>
              <w:top w:val="nil"/>
              <w:left w:val="nil"/>
              <w:bottom w:val="nil"/>
              <w:right w:val="nil"/>
            </w:tcBorders>
            <w:shd w:val="clear" w:color="auto" w:fill="auto"/>
            <w:noWrap/>
            <w:vAlign w:val="bottom"/>
            <w:hideMark/>
          </w:tcPr>
          <w:p w14:paraId="0465B0D4"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4C3D5768" w14:textId="77777777" w:rsidR="003D2FA3" w:rsidRPr="005434F6" w:rsidRDefault="003D2FA3" w:rsidP="003D2FA3"/>
        </w:tc>
        <w:tc>
          <w:tcPr>
            <w:tcW w:w="2042" w:type="dxa"/>
            <w:gridSpan w:val="2"/>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684F18EE"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Divisão da Sala do Empreendedor</w:t>
            </w:r>
          </w:p>
        </w:tc>
        <w:tc>
          <w:tcPr>
            <w:tcW w:w="190" w:type="dxa"/>
            <w:tcBorders>
              <w:top w:val="nil"/>
              <w:left w:val="single" w:sz="4" w:space="0" w:color="auto"/>
              <w:bottom w:val="nil"/>
              <w:right w:val="nil"/>
            </w:tcBorders>
            <w:shd w:val="clear" w:color="auto" w:fill="auto"/>
            <w:noWrap/>
            <w:vAlign w:val="bottom"/>
            <w:hideMark/>
          </w:tcPr>
          <w:p w14:paraId="3D7C4EBC" w14:textId="77777777" w:rsidR="003D2FA3" w:rsidRPr="005434F6" w:rsidRDefault="003D2FA3" w:rsidP="003D2FA3">
            <w:pPr>
              <w:jc w:val="center"/>
              <w:rPr>
                <w:rFonts w:ascii="Garamond" w:hAnsi="Garamond" w:cs="Calibri"/>
                <w:color w:val="000000"/>
              </w:rPr>
            </w:pPr>
          </w:p>
        </w:tc>
        <w:tc>
          <w:tcPr>
            <w:tcW w:w="1062" w:type="dxa"/>
            <w:tcBorders>
              <w:top w:val="nil"/>
              <w:left w:val="nil"/>
              <w:bottom w:val="nil"/>
              <w:right w:val="nil"/>
            </w:tcBorders>
            <w:shd w:val="clear" w:color="auto" w:fill="auto"/>
            <w:vAlign w:val="center"/>
            <w:hideMark/>
          </w:tcPr>
          <w:p w14:paraId="64E547D4" w14:textId="77777777" w:rsidR="003D2FA3" w:rsidRPr="005434F6" w:rsidRDefault="003D2FA3" w:rsidP="003D2FA3"/>
        </w:tc>
        <w:tc>
          <w:tcPr>
            <w:tcW w:w="1062" w:type="dxa"/>
            <w:tcBorders>
              <w:top w:val="nil"/>
              <w:left w:val="nil"/>
              <w:bottom w:val="nil"/>
              <w:right w:val="nil"/>
            </w:tcBorders>
            <w:shd w:val="clear" w:color="auto" w:fill="auto"/>
            <w:vAlign w:val="center"/>
            <w:hideMark/>
          </w:tcPr>
          <w:p w14:paraId="4B017F6F" w14:textId="77777777" w:rsidR="003D2FA3" w:rsidRPr="005434F6" w:rsidRDefault="003D2FA3" w:rsidP="003D2FA3"/>
        </w:tc>
        <w:tc>
          <w:tcPr>
            <w:tcW w:w="190" w:type="dxa"/>
            <w:tcBorders>
              <w:top w:val="nil"/>
              <w:left w:val="nil"/>
              <w:bottom w:val="nil"/>
              <w:right w:val="nil"/>
            </w:tcBorders>
            <w:shd w:val="clear" w:color="auto" w:fill="auto"/>
            <w:noWrap/>
            <w:vAlign w:val="bottom"/>
            <w:hideMark/>
          </w:tcPr>
          <w:p w14:paraId="1382A2FD" w14:textId="77777777" w:rsidR="003D2FA3" w:rsidRPr="005434F6" w:rsidRDefault="003D2FA3" w:rsidP="003D2FA3"/>
        </w:tc>
        <w:tc>
          <w:tcPr>
            <w:tcW w:w="1170" w:type="dxa"/>
            <w:tcBorders>
              <w:top w:val="nil"/>
              <w:left w:val="nil"/>
              <w:bottom w:val="nil"/>
              <w:right w:val="nil"/>
            </w:tcBorders>
            <w:shd w:val="clear" w:color="auto" w:fill="auto"/>
            <w:vAlign w:val="center"/>
            <w:hideMark/>
          </w:tcPr>
          <w:p w14:paraId="15B37956" w14:textId="77777777" w:rsidR="003D2FA3" w:rsidRPr="005434F6" w:rsidRDefault="003D2FA3" w:rsidP="003D2FA3"/>
        </w:tc>
        <w:tc>
          <w:tcPr>
            <w:tcW w:w="1160" w:type="dxa"/>
            <w:tcBorders>
              <w:top w:val="nil"/>
              <w:left w:val="nil"/>
              <w:bottom w:val="nil"/>
              <w:right w:val="nil"/>
            </w:tcBorders>
            <w:shd w:val="clear" w:color="auto" w:fill="auto"/>
            <w:vAlign w:val="center"/>
            <w:hideMark/>
          </w:tcPr>
          <w:p w14:paraId="21429F47" w14:textId="77777777" w:rsidR="003D2FA3" w:rsidRPr="005434F6" w:rsidRDefault="003D2FA3" w:rsidP="003D2FA3"/>
        </w:tc>
      </w:tr>
      <w:tr w:rsidR="003D2FA3" w:rsidRPr="005434F6" w14:paraId="399154C1" w14:textId="77777777" w:rsidTr="00CB2408">
        <w:trPr>
          <w:trHeight w:val="490"/>
          <w:jc w:val="center"/>
        </w:trPr>
        <w:tc>
          <w:tcPr>
            <w:tcW w:w="980" w:type="dxa"/>
            <w:tcBorders>
              <w:top w:val="nil"/>
              <w:left w:val="nil"/>
              <w:bottom w:val="nil"/>
              <w:right w:val="nil"/>
            </w:tcBorders>
            <w:shd w:val="clear" w:color="auto" w:fill="auto"/>
            <w:noWrap/>
            <w:vAlign w:val="bottom"/>
            <w:hideMark/>
          </w:tcPr>
          <w:p w14:paraId="584D0DCE" w14:textId="77777777" w:rsidR="003D2FA3" w:rsidRPr="005434F6" w:rsidRDefault="003D2FA3" w:rsidP="003D2FA3"/>
        </w:tc>
        <w:tc>
          <w:tcPr>
            <w:tcW w:w="980" w:type="dxa"/>
            <w:tcBorders>
              <w:top w:val="nil"/>
              <w:left w:val="nil"/>
              <w:bottom w:val="nil"/>
              <w:right w:val="single" w:sz="4" w:space="0" w:color="auto"/>
            </w:tcBorders>
            <w:shd w:val="clear" w:color="auto" w:fill="auto"/>
            <w:noWrap/>
            <w:vAlign w:val="bottom"/>
            <w:hideMark/>
          </w:tcPr>
          <w:p w14:paraId="1F177B1E" w14:textId="77777777" w:rsidR="003D2FA3" w:rsidRPr="005434F6" w:rsidRDefault="003D2FA3" w:rsidP="003D2FA3"/>
        </w:tc>
        <w:tc>
          <w:tcPr>
            <w:tcW w:w="2042" w:type="dxa"/>
            <w:gridSpan w:val="2"/>
            <w:vMerge/>
            <w:tcBorders>
              <w:top w:val="single" w:sz="4" w:space="0" w:color="auto"/>
              <w:left w:val="single" w:sz="4" w:space="0" w:color="auto"/>
              <w:bottom w:val="single" w:sz="4" w:space="0" w:color="auto"/>
              <w:right w:val="single" w:sz="4" w:space="0" w:color="auto"/>
            </w:tcBorders>
            <w:vAlign w:val="center"/>
            <w:hideMark/>
          </w:tcPr>
          <w:p w14:paraId="62DAFB39" w14:textId="77777777" w:rsidR="003D2FA3" w:rsidRPr="005434F6" w:rsidRDefault="003D2FA3" w:rsidP="003D2FA3">
            <w:pPr>
              <w:rPr>
                <w:rFonts w:ascii="Garamond" w:hAnsi="Garamond" w:cs="Calibri"/>
                <w:color w:val="000000"/>
              </w:rPr>
            </w:pPr>
          </w:p>
        </w:tc>
        <w:tc>
          <w:tcPr>
            <w:tcW w:w="190" w:type="dxa"/>
            <w:tcBorders>
              <w:top w:val="nil"/>
              <w:left w:val="single" w:sz="4" w:space="0" w:color="auto"/>
              <w:bottom w:val="nil"/>
              <w:right w:val="nil"/>
            </w:tcBorders>
            <w:shd w:val="clear" w:color="auto" w:fill="auto"/>
            <w:noWrap/>
            <w:vAlign w:val="bottom"/>
            <w:hideMark/>
          </w:tcPr>
          <w:p w14:paraId="05E4A4EF" w14:textId="77777777" w:rsidR="003D2FA3" w:rsidRPr="005434F6" w:rsidRDefault="003D2FA3" w:rsidP="003D2FA3"/>
        </w:tc>
        <w:tc>
          <w:tcPr>
            <w:tcW w:w="1062" w:type="dxa"/>
            <w:tcBorders>
              <w:top w:val="nil"/>
              <w:left w:val="nil"/>
              <w:bottom w:val="nil"/>
              <w:right w:val="nil"/>
            </w:tcBorders>
            <w:shd w:val="clear" w:color="auto" w:fill="auto"/>
            <w:vAlign w:val="center"/>
            <w:hideMark/>
          </w:tcPr>
          <w:p w14:paraId="2F981587" w14:textId="77777777" w:rsidR="003D2FA3" w:rsidRPr="005434F6" w:rsidRDefault="003D2FA3" w:rsidP="003D2FA3"/>
        </w:tc>
        <w:tc>
          <w:tcPr>
            <w:tcW w:w="1062" w:type="dxa"/>
            <w:tcBorders>
              <w:top w:val="nil"/>
              <w:left w:val="nil"/>
              <w:bottom w:val="nil"/>
              <w:right w:val="nil"/>
            </w:tcBorders>
            <w:shd w:val="clear" w:color="auto" w:fill="auto"/>
            <w:vAlign w:val="center"/>
            <w:hideMark/>
          </w:tcPr>
          <w:p w14:paraId="787EB86D" w14:textId="77777777" w:rsidR="003D2FA3" w:rsidRPr="005434F6" w:rsidRDefault="003D2FA3" w:rsidP="003D2FA3"/>
        </w:tc>
        <w:tc>
          <w:tcPr>
            <w:tcW w:w="190" w:type="dxa"/>
            <w:tcBorders>
              <w:top w:val="nil"/>
              <w:left w:val="nil"/>
              <w:bottom w:val="nil"/>
              <w:right w:val="nil"/>
            </w:tcBorders>
            <w:shd w:val="clear" w:color="auto" w:fill="auto"/>
            <w:noWrap/>
            <w:vAlign w:val="bottom"/>
            <w:hideMark/>
          </w:tcPr>
          <w:p w14:paraId="30762C61" w14:textId="77777777" w:rsidR="003D2FA3" w:rsidRPr="005434F6" w:rsidRDefault="003D2FA3" w:rsidP="003D2FA3"/>
        </w:tc>
        <w:tc>
          <w:tcPr>
            <w:tcW w:w="1170" w:type="dxa"/>
            <w:tcBorders>
              <w:top w:val="nil"/>
              <w:left w:val="nil"/>
              <w:bottom w:val="nil"/>
              <w:right w:val="nil"/>
            </w:tcBorders>
            <w:shd w:val="clear" w:color="auto" w:fill="auto"/>
            <w:vAlign w:val="center"/>
            <w:hideMark/>
          </w:tcPr>
          <w:p w14:paraId="4091459A" w14:textId="77777777" w:rsidR="003D2FA3" w:rsidRPr="005434F6" w:rsidRDefault="003D2FA3" w:rsidP="003D2FA3"/>
        </w:tc>
        <w:tc>
          <w:tcPr>
            <w:tcW w:w="1160" w:type="dxa"/>
            <w:tcBorders>
              <w:top w:val="nil"/>
              <w:left w:val="nil"/>
              <w:bottom w:val="nil"/>
              <w:right w:val="nil"/>
            </w:tcBorders>
            <w:shd w:val="clear" w:color="auto" w:fill="auto"/>
            <w:vAlign w:val="center"/>
            <w:hideMark/>
          </w:tcPr>
          <w:p w14:paraId="2027FFE9" w14:textId="77777777" w:rsidR="003D2FA3" w:rsidRPr="005434F6" w:rsidRDefault="003D2FA3" w:rsidP="003D2FA3"/>
        </w:tc>
      </w:tr>
      <w:tr w:rsidR="003D2FA3" w:rsidRPr="005434F6" w14:paraId="750E15C1" w14:textId="77777777" w:rsidTr="00CB2408">
        <w:trPr>
          <w:trHeight w:val="370"/>
          <w:jc w:val="center"/>
        </w:trPr>
        <w:tc>
          <w:tcPr>
            <w:tcW w:w="980" w:type="dxa"/>
            <w:tcBorders>
              <w:top w:val="nil"/>
              <w:left w:val="nil"/>
              <w:bottom w:val="nil"/>
              <w:right w:val="nil"/>
            </w:tcBorders>
            <w:shd w:val="clear" w:color="auto" w:fill="auto"/>
            <w:noWrap/>
            <w:vAlign w:val="bottom"/>
            <w:hideMark/>
          </w:tcPr>
          <w:p w14:paraId="176D320E"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5325F091" w14:textId="77777777" w:rsidR="003D2FA3" w:rsidRPr="005434F6" w:rsidRDefault="003D2FA3" w:rsidP="003D2FA3"/>
        </w:tc>
        <w:tc>
          <w:tcPr>
            <w:tcW w:w="980" w:type="dxa"/>
            <w:tcBorders>
              <w:top w:val="single" w:sz="4" w:space="0" w:color="auto"/>
              <w:left w:val="nil"/>
              <w:bottom w:val="single" w:sz="4" w:space="0" w:color="auto"/>
              <w:right w:val="nil"/>
            </w:tcBorders>
            <w:shd w:val="clear" w:color="auto" w:fill="auto"/>
            <w:vAlign w:val="center"/>
            <w:hideMark/>
          </w:tcPr>
          <w:p w14:paraId="718ACE54" w14:textId="77777777" w:rsidR="003D2FA3" w:rsidRPr="005434F6" w:rsidRDefault="003D2FA3" w:rsidP="003D2FA3"/>
        </w:tc>
        <w:tc>
          <w:tcPr>
            <w:tcW w:w="1062" w:type="dxa"/>
            <w:tcBorders>
              <w:top w:val="single" w:sz="4" w:space="0" w:color="auto"/>
              <w:left w:val="single" w:sz="4" w:space="0" w:color="auto"/>
              <w:bottom w:val="single" w:sz="4" w:space="0" w:color="auto"/>
              <w:right w:val="nil"/>
            </w:tcBorders>
            <w:shd w:val="clear" w:color="auto" w:fill="auto"/>
            <w:vAlign w:val="center"/>
            <w:hideMark/>
          </w:tcPr>
          <w:p w14:paraId="751A5CAE"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190" w:type="dxa"/>
            <w:tcBorders>
              <w:top w:val="nil"/>
              <w:left w:val="nil"/>
              <w:bottom w:val="nil"/>
              <w:right w:val="nil"/>
            </w:tcBorders>
            <w:shd w:val="clear" w:color="auto" w:fill="auto"/>
            <w:noWrap/>
            <w:vAlign w:val="bottom"/>
            <w:hideMark/>
          </w:tcPr>
          <w:p w14:paraId="0F627C45" w14:textId="77777777" w:rsidR="003D2FA3" w:rsidRPr="005434F6" w:rsidRDefault="003D2FA3" w:rsidP="003D2FA3">
            <w:pPr>
              <w:rPr>
                <w:rFonts w:ascii="Garamond" w:hAnsi="Garamond" w:cs="Calibri"/>
                <w:color w:val="000000"/>
              </w:rPr>
            </w:pPr>
          </w:p>
        </w:tc>
        <w:tc>
          <w:tcPr>
            <w:tcW w:w="1062" w:type="dxa"/>
            <w:tcBorders>
              <w:top w:val="nil"/>
              <w:left w:val="nil"/>
              <w:bottom w:val="nil"/>
              <w:right w:val="nil"/>
            </w:tcBorders>
            <w:shd w:val="clear" w:color="auto" w:fill="auto"/>
            <w:noWrap/>
            <w:vAlign w:val="bottom"/>
            <w:hideMark/>
          </w:tcPr>
          <w:p w14:paraId="50461CB0" w14:textId="77777777" w:rsidR="003D2FA3" w:rsidRPr="005434F6" w:rsidRDefault="003D2FA3" w:rsidP="003D2FA3"/>
        </w:tc>
        <w:tc>
          <w:tcPr>
            <w:tcW w:w="1062" w:type="dxa"/>
            <w:tcBorders>
              <w:top w:val="nil"/>
              <w:left w:val="nil"/>
              <w:bottom w:val="nil"/>
              <w:right w:val="nil"/>
            </w:tcBorders>
            <w:shd w:val="clear" w:color="auto" w:fill="auto"/>
            <w:noWrap/>
            <w:vAlign w:val="bottom"/>
            <w:hideMark/>
          </w:tcPr>
          <w:p w14:paraId="2CC75991" w14:textId="77777777" w:rsidR="003D2FA3" w:rsidRPr="005434F6" w:rsidRDefault="003D2FA3" w:rsidP="003D2FA3"/>
        </w:tc>
        <w:tc>
          <w:tcPr>
            <w:tcW w:w="190" w:type="dxa"/>
            <w:tcBorders>
              <w:top w:val="nil"/>
              <w:left w:val="nil"/>
              <w:bottom w:val="nil"/>
              <w:right w:val="nil"/>
            </w:tcBorders>
            <w:shd w:val="clear" w:color="auto" w:fill="auto"/>
            <w:noWrap/>
            <w:vAlign w:val="bottom"/>
            <w:hideMark/>
          </w:tcPr>
          <w:p w14:paraId="76C3CA0B" w14:textId="77777777" w:rsidR="003D2FA3" w:rsidRPr="005434F6" w:rsidRDefault="003D2FA3" w:rsidP="003D2FA3"/>
        </w:tc>
        <w:tc>
          <w:tcPr>
            <w:tcW w:w="1170" w:type="dxa"/>
            <w:tcBorders>
              <w:top w:val="nil"/>
              <w:left w:val="nil"/>
              <w:bottom w:val="nil"/>
              <w:right w:val="nil"/>
            </w:tcBorders>
            <w:shd w:val="clear" w:color="auto" w:fill="auto"/>
            <w:noWrap/>
            <w:vAlign w:val="bottom"/>
            <w:hideMark/>
          </w:tcPr>
          <w:p w14:paraId="502AF4F1" w14:textId="77777777" w:rsidR="003D2FA3" w:rsidRPr="005434F6" w:rsidRDefault="003D2FA3" w:rsidP="003D2FA3"/>
        </w:tc>
        <w:tc>
          <w:tcPr>
            <w:tcW w:w="1160" w:type="dxa"/>
            <w:tcBorders>
              <w:top w:val="nil"/>
              <w:left w:val="nil"/>
              <w:bottom w:val="nil"/>
              <w:right w:val="nil"/>
            </w:tcBorders>
            <w:shd w:val="clear" w:color="auto" w:fill="auto"/>
            <w:noWrap/>
            <w:vAlign w:val="bottom"/>
            <w:hideMark/>
          </w:tcPr>
          <w:p w14:paraId="1B039F97" w14:textId="77777777" w:rsidR="003D2FA3" w:rsidRPr="005434F6" w:rsidRDefault="003D2FA3" w:rsidP="003D2FA3"/>
        </w:tc>
      </w:tr>
      <w:tr w:rsidR="003D2FA3" w:rsidRPr="005434F6" w14:paraId="3E2F245E" w14:textId="77777777" w:rsidTr="00CB2408">
        <w:trPr>
          <w:trHeight w:val="403"/>
          <w:jc w:val="center"/>
        </w:trPr>
        <w:tc>
          <w:tcPr>
            <w:tcW w:w="980" w:type="dxa"/>
            <w:tcBorders>
              <w:top w:val="nil"/>
              <w:left w:val="nil"/>
              <w:bottom w:val="nil"/>
              <w:right w:val="nil"/>
            </w:tcBorders>
            <w:shd w:val="clear" w:color="auto" w:fill="auto"/>
            <w:noWrap/>
            <w:vAlign w:val="bottom"/>
            <w:hideMark/>
          </w:tcPr>
          <w:p w14:paraId="38658C44"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2AC2EFFC" w14:textId="77777777" w:rsidR="003D2FA3" w:rsidRPr="005434F6" w:rsidRDefault="003D2FA3" w:rsidP="003D2FA3"/>
        </w:tc>
        <w:tc>
          <w:tcPr>
            <w:tcW w:w="2042" w:type="dxa"/>
            <w:gridSpan w:val="2"/>
            <w:vMerge w:val="restart"/>
            <w:tcBorders>
              <w:top w:val="single" w:sz="4" w:space="0" w:color="auto"/>
              <w:left w:val="single" w:sz="4" w:space="0" w:color="auto"/>
              <w:bottom w:val="single" w:sz="4" w:space="0" w:color="auto"/>
              <w:right w:val="single" w:sz="4" w:space="0" w:color="auto"/>
            </w:tcBorders>
            <w:shd w:val="clear" w:color="000000" w:fill="F8CBAD"/>
            <w:vAlign w:val="center"/>
            <w:hideMark/>
          </w:tcPr>
          <w:p w14:paraId="137D63E0"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Núcleo de Desenvolvimento Agroindustrial</w:t>
            </w:r>
          </w:p>
        </w:tc>
        <w:tc>
          <w:tcPr>
            <w:tcW w:w="190" w:type="dxa"/>
            <w:tcBorders>
              <w:top w:val="nil"/>
              <w:left w:val="nil"/>
              <w:bottom w:val="nil"/>
              <w:right w:val="nil"/>
            </w:tcBorders>
            <w:shd w:val="clear" w:color="auto" w:fill="auto"/>
            <w:noWrap/>
            <w:vAlign w:val="bottom"/>
            <w:hideMark/>
          </w:tcPr>
          <w:p w14:paraId="4C6D4D3C" w14:textId="77777777" w:rsidR="003D2FA3" w:rsidRPr="005434F6" w:rsidRDefault="003D2FA3" w:rsidP="003D2FA3">
            <w:pPr>
              <w:jc w:val="center"/>
              <w:rPr>
                <w:rFonts w:ascii="Garamond" w:hAnsi="Garamond" w:cs="Calibri"/>
                <w:color w:val="000000"/>
              </w:rPr>
            </w:pPr>
          </w:p>
        </w:tc>
        <w:tc>
          <w:tcPr>
            <w:tcW w:w="1062" w:type="dxa"/>
            <w:tcBorders>
              <w:top w:val="nil"/>
              <w:left w:val="nil"/>
              <w:bottom w:val="nil"/>
              <w:right w:val="nil"/>
            </w:tcBorders>
            <w:shd w:val="clear" w:color="auto" w:fill="auto"/>
            <w:noWrap/>
            <w:vAlign w:val="bottom"/>
            <w:hideMark/>
          </w:tcPr>
          <w:p w14:paraId="1838CDDE" w14:textId="77777777" w:rsidR="003D2FA3" w:rsidRPr="005434F6" w:rsidRDefault="003D2FA3" w:rsidP="003D2FA3"/>
        </w:tc>
        <w:tc>
          <w:tcPr>
            <w:tcW w:w="1062" w:type="dxa"/>
            <w:tcBorders>
              <w:top w:val="nil"/>
              <w:left w:val="nil"/>
              <w:bottom w:val="nil"/>
              <w:right w:val="nil"/>
            </w:tcBorders>
            <w:shd w:val="clear" w:color="auto" w:fill="auto"/>
            <w:noWrap/>
            <w:vAlign w:val="bottom"/>
            <w:hideMark/>
          </w:tcPr>
          <w:p w14:paraId="563E73AC" w14:textId="77777777" w:rsidR="003D2FA3" w:rsidRPr="005434F6" w:rsidRDefault="003D2FA3" w:rsidP="003D2FA3"/>
        </w:tc>
        <w:tc>
          <w:tcPr>
            <w:tcW w:w="190" w:type="dxa"/>
            <w:tcBorders>
              <w:top w:val="nil"/>
              <w:left w:val="nil"/>
              <w:bottom w:val="nil"/>
              <w:right w:val="nil"/>
            </w:tcBorders>
            <w:shd w:val="clear" w:color="auto" w:fill="auto"/>
            <w:noWrap/>
            <w:vAlign w:val="bottom"/>
            <w:hideMark/>
          </w:tcPr>
          <w:p w14:paraId="34E865E7" w14:textId="77777777" w:rsidR="003D2FA3" w:rsidRPr="005434F6" w:rsidRDefault="003D2FA3" w:rsidP="003D2FA3"/>
        </w:tc>
        <w:tc>
          <w:tcPr>
            <w:tcW w:w="1170" w:type="dxa"/>
            <w:tcBorders>
              <w:top w:val="nil"/>
              <w:left w:val="nil"/>
              <w:bottom w:val="nil"/>
              <w:right w:val="nil"/>
            </w:tcBorders>
            <w:shd w:val="clear" w:color="auto" w:fill="auto"/>
            <w:noWrap/>
            <w:vAlign w:val="bottom"/>
            <w:hideMark/>
          </w:tcPr>
          <w:p w14:paraId="529A0F48" w14:textId="77777777" w:rsidR="003D2FA3" w:rsidRPr="005434F6" w:rsidRDefault="003D2FA3" w:rsidP="003D2FA3"/>
        </w:tc>
        <w:tc>
          <w:tcPr>
            <w:tcW w:w="1160" w:type="dxa"/>
            <w:tcBorders>
              <w:top w:val="nil"/>
              <w:left w:val="nil"/>
              <w:bottom w:val="nil"/>
              <w:right w:val="nil"/>
            </w:tcBorders>
            <w:shd w:val="clear" w:color="auto" w:fill="auto"/>
            <w:noWrap/>
            <w:vAlign w:val="bottom"/>
            <w:hideMark/>
          </w:tcPr>
          <w:p w14:paraId="7B49181E" w14:textId="77777777" w:rsidR="003D2FA3" w:rsidRPr="005434F6" w:rsidRDefault="003D2FA3" w:rsidP="003D2FA3"/>
        </w:tc>
      </w:tr>
      <w:tr w:rsidR="003D2FA3" w:rsidRPr="005434F6" w14:paraId="451FCD8F" w14:textId="77777777" w:rsidTr="00CB2408">
        <w:trPr>
          <w:trHeight w:val="470"/>
          <w:jc w:val="center"/>
        </w:trPr>
        <w:tc>
          <w:tcPr>
            <w:tcW w:w="980" w:type="dxa"/>
            <w:tcBorders>
              <w:top w:val="nil"/>
              <w:left w:val="nil"/>
              <w:bottom w:val="nil"/>
              <w:right w:val="nil"/>
            </w:tcBorders>
            <w:shd w:val="clear" w:color="auto" w:fill="auto"/>
            <w:noWrap/>
            <w:vAlign w:val="bottom"/>
            <w:hideMark/>
          </w:tcPr>
          <w:p w14:paraId="31931286" w14:textId="77777777" w:rsidR="003D2FA3" w:rsidRPr="005434F6" w:rsidRDefault="003D2FA3" w:rsidP="003D2FA3"/>
        </w:tc>
        <w:tc>
          <w:tcPr>
            <w:tcW w:w="980" w:type="dxa"/>
            <w:tcBorders>
              <w:top w:val="nil"/>
              <w:left w:val="nil"/>
              <w:bottom w:val="nil"/>
              <w:right w:val="single" w:sz="4" w:space="0" w:color="auto"/>
            </w:tcBorders>
            <w:shd w:val="clear" w:color="auto" w:fill="auto"/>
            <w:noWrap/>
            <w:vAlign w:val="bottom"/>
            <w:hideMark/>
          </w:tcPr>
          <w:p w14:paraId="723A797D" w14:textId="77777777" w:rsidR="003D2FA3" w:rsidRPr="005434F6" w:rsidRDefault="003D2FA3" w:rsidP="003D2FA3"/>
        </w:tc>
        <w:tc>
          <w:tcPr>
            <w:tcW w:w="2042" w:type="dxa"/>
            <w:gridSpan w:val="2"/>
            <w:vMerge/>
            <w:tcBorders>
              <w:top w:val="single" w:sz="4" w:space="0" w:color="auto"/>
              <w:left w:val="single" w:sz="4" w:space="0" w:color="auto"/>
              <w:bottom w:val="single" w:sz="4" w:space="0" w:color="auto"/>
              <w:right w:val="single" w:sz="4" w:space="0" w:color="auto"/>
            </w:tcBorders>
            <w:vAlign w:val="center"/>
            <w:hideMark/>
          </w:tcPr>
          <w:p w14:paraId="4853B64F" w14:textId="77777777" w:rsidR="003D2FA3" w:rsidRPr="005434F6" w:rsidRDefault="003D2FA3" w:rsidP="003D2FA3">
            <w:pPr>
              <w:rPr>
                <w:rFonts w:ascii="Garamond" w:hAnsi="Garamond" w:cs="Calibri"/>
                <w:color w:val="000000"/>
              </w:rPr>
            </w:pPr>
          </w:p>
        </w:tc>
        <w:tc>
          <w:tcPr>
            <w:tcW w:w="190" w:type="dxa"/>
            <w:tcBorders>
              <w:top w:val="nil"/>
              <w:left w:val="single" w:sz="4" w:space="0" w:color="auto"/>
              <w:bottom w:val="nil"/>
              <w:right w:val="nil"/>
            </w:tcBorders>
            <w:shd w:val="clear" w:color="auto" w:fill="auto"/>
            <w:noWrap/>
            <w:vAlign w:val="bottom"/>
            <w:hideMark/>
          </w:tcPr>
          <w:p w14:paraId="4E85BEF4" w14:textId="77777777" w:rsidR="003D2FA3" w:rsidRPr="005434F6" w:rsidRDefault="003D2FA3" w:rsidP="003D2FA3"/>
        </w:tc>
        <w:tc>
          <w:tcPr>
            <w:tcW w:w="1062" w:type="dxa"/>
            <w:tcBorders>
              <w:top w:val="nil"/>
              <w:left w:val="nil"/>
              <w:bottom w:val="nil"/>
              <w:right w:val="nil"/>
            </w:tcBorders>
            <w:shd w:val="clear" w:color="auto" w:fill="auto"/>
            <w:noWrap/>
            <w:vAlign w:val="bottom"/>
            <w:hideMark/>
          </w:tcPr>
          <w:p w14:paraId="7BFB70B3" w14:textId="77777777" w:rsidR="003D2FA3" w:rsidRPr="005434F6" w:rsidRDefault="003D2FA3" w:rsidP="003D2FA3"/>
        </w:tc>
        <w:tc>
          <w:tcPr>
            <w:tcW w:w="1062" w:type="dxa"/>
            <w:tcBorders>
              <w:top w:val="nil"/>
              <w:left w:val="nil"/>
              <w:bottom w:val="nil"/>
              <w:right w:val="nil"/>
            </w:tcBorders>
            <w:shd w:val="clear" w:color="auto" w:fill="auto"/>
            <w:noWrap/>
            <w:vAlign w:val="bottom"/>
            <w:hideMark/>
          </w:tcPr>
          <w:p w14:paraId="781F8FF7" w14:textId="77777777" w:rsidR="003D2FA3" w:rsidRPr="005434F6" w:rsidRDefault="003D2FA3" w:rsidP="003D2FA3"/>
        </w:tc>
        <w:tc>
          <w:tcPr>
            <w:tcW w:w="190" w:type="dxa"/>
            <w:tcBorders>
              <w:top w:val="nil"/>
              <w:left w:val="nil"/>
              <w:bottom w:val="nil"/>
              <w:right w:val="nil"/>
            </w:tcBorders>
            <w:shd w:val="clear" w:color="auto" w:fill="auto"/>
            <w:noWrap/>
            <w:vAlign w:val="bottom"/>
            <w:hideMark/>
          </w:tcPr>
          <w:p w14:paraId="6DE2EA31" w14:textId="77777777" w:rsidR="003D2FA3" w:rsidRPr="005434F6" w:rsidRDefault="003D2FA3" w:rsidP="003D2FA3"/>
        </w:tc>
        <w:tc>
          <w:tcPr>
            <w:tcW w:w="1170" w:type="dxa"/>
            <w:tcBorders>
              <w:top w:val="nil"/>
              <w:left w:val="nil"/>
              <w:bottom w:val="nil"/>
              <w:right w:val="nil"/>
            </w:tcBorders>
            <w:shd w:val="clear" w:color="auto" w:fill="auto"/>
            <w:noWrap/>
            <w:vAlign w:val="bottom"/>
            <w:hideMark/>
          </w:tcPr>
          <w:p w14:paraId="353F568F" w14:textId="77777777" w:rsidR="003D2FA3" w:rsidRPr="005434F6" w:rsidRDefault="003D2FA3" w:rsidP="003D2FA3"/>
        </w:tc>
        <w:tc>
          <w:tcPr>
            <w:tcW w:w="1160" w:type="dxa"/>
            <w:tcBorders>
              <w:top w:val="nil"/>
              <w:left w:val="nil"/>
              <w:bottom w:val="nil"/>
              <w:right w:val="nil"/>
            </w:tcBorders>
            <w:shd w:val="clear" w:color="auto" w:fill="auto"/>
            <w:noWrap/>
            <w:vAlign w:val="bottom"/>
            <w:hideMark/>
          </w:tcPr>
          <w:p w14:paraId="59E8700F" w14:textId="77777777" w:rsidR="003D2FA3" w:rsidRPr="005434F6" w:rsidRDefault="003D2FA3" w:rsidP="003D2FA3"/>
        </w:tc>
      </w:tr>
      <w:tr w:rsidR="003D2FA3" w:rsidRPr="005434F6" w14:paraId="2BF1EFBA" w14:textId="77777777" w:rsidTr="00CB2408">
        <w:trPr>
          <w:trHeight w:val="470"/>
          <w:jc w:val="center"/>
        </w:trPr>
        <w:tc>
          <w:tcPr>
            <w:tcW w:w="980" w:type="dxa"/>
            <w:tcBorders>
              <w:top w:val="nil"/>
              <w:left w:val="nil"/>
              <w:bottom w:val="nil"/>
              <w:right w:val="nil"/>
            </w:tcBorders>
            <w:shd w:val="clear" w:color="auto" w:fill="auto"/>
            <w:noWrap/>
            <w:vAlign w:val="bottom"/>
            <w:hideMark/>
          </w:tcPr>
          <w:p w14:paraId="701DC62E"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4148CDBE" w14:textId="77777777" w:rsidR="003D2FA3" w:rsidRPr="005434F6" w:rsidRDefault="003D2FA3" w:rsidP="003D2FA3"/>
        </w:tc>
        <w:tc>
          <w:tcPr>
            <w:tcW w:w="980" w:type="dxa"/>
            <w:tcBorders>
              <w:top w:val="single" w:sz="4" w:space="0" w:color="auto"/>
              <w:left w:val="nil"/>
              <w:bottom w:val="nil"/>
              <w:right w:val="nil"/>
            </w:tcBorders>
            <w:shd w:val="clear" w:color="auto" w:fill="auto"/>
            <w:noWrap/>
            <w:vAlign w:val="bottom"/>
            <w:hideMark/>
          </w:tcPr>
          <w:p w14:paraId="2109D5C1" w14:textId="77777777" w:rsidR="003D2FA3" w:rsidRPr="005434F6" w:rsidRDefault="003D2FA3" w:rsidP="003D2FA3"/>
        </w:tc>
        <w:tc>
          <w:tcPr>
            <w:tcW w:w="1062" w:type="dxa"/>
            <w:tcBorders>
              <w:top w:val="single" w:sz="4" w:space="0" w:color="auto"/>
              <w:left w:val="nil"/>
              <w:bottom w:val="nil"/>
              <w:right w:val="nil"/>
            </w:tcBorders>
            <w:shd w:val="clear" w:color="auto" w:fill="auto"/>
            <w:noWrap/>
            <w:vAlign w:val="bottom"/>
            <w:hideMark/>
          </w:tcPr>
          <w:p w14:paraId="115A1DE4" w14:textId="77777777" w:rsidR="003D2FA3" w:rsidRPr="005434F6" w:rsidRDefault="003D2FA3" w:rsidP="003D2FA3"/>
        </w:tc>
        <w:tc>
          <w:tcPr>
            <w:tcW w:w="190" w:type="dxa"/>
            <w:tcBorders>
              <w:top w:val="nil"/>
              <w:left w:val="nil"/>
              <w:bottom w:val="nil"/>
              <w:right w:val="nil"/>
            </w:tcBorders>
            <w:shd w:val="clear" w:color="auto" w:fill="auto"/>
            <w:noWrap/>
            <w:vAlign w:val="bottom"/>
            <w:hideMark/>
          </w:tcPr>
          <w:p w14:paraId="49395FF6" w14:textId="77777777" w:rsidR="003D2FA3" w:rsidRPr="005434F6" w:rsidRDefault="003D2FA3" w:rsidP="003D2FA3"/>
        </w:tc>
        <w:tc>
          <w:tcPr>
            <w:tcW w:w="1062" w:type="dxa"/>
            <w:tcBorders>
              <w:top w:val="nil"/>
              <w:left w:val="nil"/>
              <w:bottom w:val="nil"/>
              <w:right w:val="nil"/>
            </w:tcBorders>
            <w:shd w:val="clear" w:color="auto" w:fill="auto"/>
            <w:noWrap/>
            <w:vAlign w:val="bottom"/>
            <w:hideMark/>
          </w:tcPr>
          <w:p w14:paraId="392339AF" w14:textId="77777777" w:rsidR="003D2FA3" w:rsidRPr="005434F6" w:rsidRDefault="003D2FA3" w:rsidP="003D2FA3"/>
        </w:tc>
        <w:tc>
          <w:tcPr>
            <w:tcW w:w="1062" w:type="dxa"/>
            <w:tcBorders>
              <w:top w:val="nil"/>
              <w:left w:val="nil"/>
              <w:bottom w:val="nil"/>
              <w:right w:val="nil"/>
            </w:tcBorders>
            <w:shd w:val="clear" w:color="auto" w:fill="auto"/>
            <w:noWrap/>
            <w:vAlign w:val="bottom"/>
            <w:hideMark/>
          </w:tcPr>
          <w:p w14:paraId="1768B5D5" w14:textId="77777777" w:rsidR="003D2FA3" w:rsidRPr="005434F6" w:rsidRDefault="003D2FA3" w:rsidP="003D2FA3"/>
        </w:tc>
        <w:tc>
          <w:tcPr>
            <w:tcW w:w="190" w:type="dxa"/>
            <w:tcBorders>
              <w:top w:val="nil"/>
              <w:left w:val="nil"/>
              <w:bottom w:val="nil"/>
              <w:right w:val="nil"/>
            </w:tcBorders>
            <w:shd w:val="clear" w:color="auto" w:fill="auto"/>
            <w:noWrap/>
            <w:vAlign w:val="bottom"/>
            <w:hideMark/>
          </w:tcPr>
          <w:p w14:paraId="27147C41" w14:textId="77777777" w:rsidR="003D2FA3" w:rsidRPr="005434F6" w:rsidRDefault="003D2FA3" w:rsidP="003D2FA3"/>
        </w:tc>
        <w:tc>
          <w:tcPr>
            <w:tcW w:w="1170" w:type="dxa"/>
            <w:tcBorders>
              <w:top w:val="nil"/>
              <w:left w:val="nil"/>
              <w:bottom w:val="nil"/>
              <w:right w:val="nil"/>
            </w:tcBorders>
            <w:shd w:val="clear" w:color="auto" w:fill="auto"/>
            <w:noWrap/>
            <w:vAlign w:val="bottom"/>
            <w:hideMark/>
          </w:tcPr>
          <w:p w14:paraId="57EF9537" w14:textId="77777777" w:rsidR="003D2FA3" w:rsidRPr="005434F6" w:rsidRDefault="003D2FA3" w:rsidP="003D2FA3"/>
        </w:tc>
        <w:tc>
          <w:tcPr>
            <w:tcW w:w="1160" w:type="dxa"/>
            <w:tcBorders>
              <w:top w:val="nil"/>
              <w:left w:val="nil"/>
              <w:bottom w:val="nil"/>
              <w:right w:val="nil"/>
            </w:tcBorders>
            <w:shd w:val="clear" w:color="auto" w:fill="auto"/>
            <w:noWrap/>
            <w:vAlign w:val="bottom"/>
            <w:hideMark/>
          </w:tcPr>
          <w:p w14:paraId="1D3C4363" w14:textId="77777777" w:rsidR="003D2FA3" w:rsidRPr="005434F6" w:rsidRDefault="003D2FA3" w:rsidP="003D2FA3"/>
        </w:tc>
      </w:tr>
      <w:tr w:rsidR="003D2FA3" w:rsidRPr="005434F6" w14:paraId="279FF621" w14:textId="77777777" w:rsidTr="00CB2408">
        <w:trPr>
          <w:trHeight w:val="290"/>
          <w:jc w:val="center"/>
        </w:trPr>
        <w:tc>
          <w:tcPr>
            <w:tcW w:w="980" w:type="dxa"/>
            <w:tcBorders>
              <w:top w:val="nil"/>
              <w:left w:val="nil"/>
              <w:bottom w:val="nil"/>
              <w:right w:val="nil"/>
            </w:tcBorders>
            <w:shd w:val="clear" w:color="auto" w:fill="auto"/>
            <w:noWrap/>
            <w:vAlign w:val="bottom"/>
            <w:hideMark/>
          </w:tcPr>
          <w:p w14:paraId="7B868656"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72DC944A"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1331CF40" w14:textId="77777777" w:rsidR="003D2FA3" w:rsidRPr="005434F6" w:rsidRDefault="003D2FA3" w:rsidP="003D2FA3"/>
        </w:tc>
        <w:tc>
          <w:tcPr>
            <w:tcW w:w="1062" w:type="dxa"/>
            <w:tcBorders>
              <w:top w:val="nil"/>
              <w:left w:val="nil"/>
              <w:bottom w:val="nil"/>
              <w:right w:val="nil"/>
            </w:tcBorders>
            <w:shd w:val="clear" w:color="auto" w:fill="auto"/>
            <w:noWrap/>
            <w:vAlign w:val="bottom"/>
            <w:hideMark/>
          </w:tcPr>
          <w:p w14:paraId="78E8812B" w14:textId="77777777" w:rsidR="003D2FA3" w:rsidRPr="005434F6" w:rsidRDefault="003D2FA3" w:rsidP="003D2FA3"/>
        </w:tc>
        <w:tc>
          <w:tcPr>
            <w:tcW w:w="190" w:type="dxa"/>
            <w:tcBorders>
              <w:top w:val="nil"/>
              <w:left w:val="nil"/>
              <w:bottom w:val="nil"/>
              <w:right w:val="nil"/>
            </w:tcBorders>
            <w:shd w:val="clear" w:color="auto" w:fill="auto"/>
            <w:noWrap/>
            <w:vAlign w:val="bottom"/>
            <w:hideMark/>
          </w:tcPr>
          <w:p w14:paraId="0AB0544C" w14:textId="77777777" w:rsidR="003D2FA3" w:rsidRPr="005434F6" w:rsidRDefault="003D2FA3" w:rsidP="003D2FA3"/>
        </w:tc>
        <w:tc>
          <w:tcPr>
            <w:tcW w:w="1062" w:type="dxa"/>
            <w:tcBorders>
              <w:top w:val="nil"/>
              <w:left w:val="nil"/>
              <w:bottom w:val="nil"/>
              <w:right w:val="nil"/>
            </w:tcBorders>
            <w:shd w:val="clear" w:color="auto" w:fill="auto"/>
            <w:noWrap/>
            <w:vAlign w:val="bottom"/>
            <w:hideMark/>
          </w:tcPr>
          <w:p w14:paraId="299E9CE3" w14:textId="77777777" w:rsidR="003D2FA3" w:rsidRPr="005434F6" w:rsidRDefault="003D2FA3" w:rsidP="003D2FA3"/>
        </w:tc>
        <w:tc>
          <w:tcPr>
            <w:tcW w:w="1062" w:type="dxa"/>
            <w:tcBorders>
              <w:top w:val="nil"/>
              <w:left w:val="nil"/>
              <w:bottom w:val="nil"/>
              <w:right w:val="nil"/>
            </w:tcBorders>
            <w:shd w:val="clear" w:color="auto" w:fill="auto"/>
            <w:noWrap/>
            <w:vAlign w:val="bottom"/>
            <w:hideMark/>
          </w:tcPr>
          <w:p w14:paraId="44F5698F" w14:textId="77777777" w:rsidR="003D2FA3" w:rsidRPr="005434F6" w:rsidRDefault="003D2FA3" w:rsidP="003D2FA3"/>
        </w:tc>
        <w:tc>
          <w:tcPr>
            <w:tcW w:w="190" w:type="dxa"/>
            <w:tcBorders>
              <w:top w:val="nil"/>
              <w:left w:val="nil"/>
              <w:bottom w:val="nil"/>
              <w:right w:val="nil"/>
            </w:tcBorders>
            <w:shd w:val="clear" w:color="auto" w:fill="auto"/>
            <w:noWrap/>
            <w:vAlign w:val="bottom"/>
            <w:hideMark/>
          </w:tcPr>
          <w:p w14:paraId="15DF7C87" w14:textId="77777777" w:rsidR="003D2FA3" w:rsidRPr="005434F6" w:rsidRDefault="003D2FA3" w:rsidP="003D2FA3"/>
        </w:tc>
        <w:tc>
          <w:tcPr>
            <w:tcW w:w="1170" w:type="dxa"/>
            <w:tcBorders>
              <w:top w:val="nil"/>
              <w:left w:val="nil"/>
              <w:bottom w:val="nil"/>
              <w:right w:val="nil"/>
            </w:tcBorders>
            <w:shd w:val="clear" w:color="auto" w:fill="auto"/>
            <w:noWrap/>
            <w:vAlign w:val="bottom"/>
            <w:hideMark/>
          </w:tcPr>
          <w:p w14:paraId="39B8F7E6" w14:textId="77777777" w:rsidR="003D2FA3" w:rsidRPr="005434F6" w:rsidRDefault="003D2FA3" w:rsidP="003D2FA3"/>
        </w:tc>
        <w:tc>
          <w:tcPr>
            <w:tcW w:w="1160" w:type="dxa"/>
            <w:tcBorders>
              <w:top w:val="nil"/>
              <w:left w:val="nil"/>
              <w:bottom w:val="nil"/>
              <w:right w:val="nil"/>
            </w:tcBorders>
            <w:shd w:val="clear" w:color="auto" w:fill="auto"/>
            <w:noWrap/>
            <w:vAlign w:val="bottom"/>
            <w:hideMark/>
          </w:tcPr>
          <w:p w14:paraId="080AF685" w14:textId="77777777" w:rsidR="003D2FA3" w:rsidRPr="005434F6" w:rsidRDefault="003D2FA3" w:rsidP="003D2FA3"/>
        </w:tc>
      </w:tr>
      <w:tr w:rsidR="003D2FA3" w:rsidRPr="005434F6" w14:paraId="39B90C4F" w14:textId="77777777" w:rsidTr="00CB2408">
        <w:trPr>
          <w:trHeight w:val="290"/>
          <w:jc w:val="center"/>
        </w:trPr>
        <w:tc>
          <w:tcPr>
            <w:tcW w:w="1960" w:type="dxa"/>
            <w:gridSpan w:val="2"/>
            <w:tcBorders>
              <w:top w:val="nil"/>
              <w:left w:val="nil"/>
              <w:bottom w:val="nil"/>
              <w:right w:val="nil"/>
            </w:tcBorders>
            <w:shd w:val="clear" w:color="000000" w:fill="C6E0B4"/>
            <w:vAlign w:val="center"/>
            <w:hideMark/>
          </w:tcPr>
          <w:p w14:paraId="3EB2111A"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Secretaria</w:t>
            </w:r>
          </w:p>
        </w:tc>
        <w:tc>
          <w:tcPr>
            <w:tcW w:w="980" w:type="dxa"/>
            <w:tcBorders>
              <w:top w:val="nil"/>
              <w:left w:val="nil"/>
              <w:bottom w:val="nil"/>
              <w:right w:val="nil"/>
            </w:tcBorders>
            <w:shd w:val="clear" w:color="auto" w:fill="auto"/>
            <w:noWrap/>
            <w:vAlign w:val="bottom"/>
            <w:hideMark/>
          </w:tcPr>
          <w:p w14:paraId="5046E65D" w14:textId="77777777" w:rsidR="003D2FA3" w:rsidRPr="005434F6" w:rsidRDefault="003D2FA3" w:rsidP="003D2FA3">
            <w:pPr>
              <w:jc w:val="center"/>
              <w:rPr>
                <w:rFonts w:ascii="Garamond" w:hAnsi="Garamond" w:cs="Calibri"/>
                <w:color w:val="000000"/>
              </w:rPr>
            </w:pPr>
          </w:p>
        </w:tc>
        <w:tc>
          <w:tcPr>
            <w:tcW w:w="1062" w:type="dxa"/>
            <w:tcBorders>
              <w:top w:val="nil"/>
              <w:left w:val="nil"/>
              <w:bottom w:val="nil"/>
              <w:right w:val="nil"/>
            </w:tcBorders>
            <w:shd w:val="clear" w:color="auto" w:fill="auto"/>
            <w:noWrap/>
            <w:vAlign w:val="bottom"/>
            <w:hideMark/>
          </w:tcPr>
          <w:p w14:paraId="4B006868" w14:textId="77777777" w:rsidR="003D2FA3" w:rsidRPr="005434F6" w:rsidRDefault="003D2FA3" w:rsidP="003D2FA3"/>
        </w:tc>
        <w:tc>
          <w:tcPr>
            <w:tcW w:w="190" w:type="dxa"/>
            <w:tcBorders>
              <w:top w:val="nil"/>
              <w:left w:val="nil"/>
              <w:bottom w:val="nil"/>
              <w:right w:val="nil"/>
            </w:tcBorders>
            <w:shd w:val="clear" w:color="auto" w:fill="auto"/>
            <w:noWrap/>
            <w:vAlign w:val="bottom"/>
            <w:hideMark/>
          </w:tcPr>
          <w:p w14:paraId="69B249D3" w14:textId="77777777" w:rsidR="003D2FA3" w:rsidRPr="005434F6" w:rsidRDefault="003D2FA3" w:rsidP="003D2FA3"/>
        </w:tc>
        <w:tc>
          <w:tcPr>
            <w:tcW w:w="1062" w:type="dxa"/>
            <w:tcBorders>
              <w:top w:val="nil"/>
              <w:left w:val="nil"/>
              <w:bottom w:val="nil"/>
              <w:right w:val="nil"/>
            </w:tcBorders>
            <w:shd w:val="clear" w:color="auto" w:fill="auto"/>
            <w:noWrap/>
            <w:vAlign w:val="bottom"/>
            <w:hideMark/>
          </w:tcPr>
          <w:p w14:paraId="77C72101" w14:textId="77777777" w:rsidR="003D2FA3" w:rsidRPr="005434F6" w:rsidRDefault="003D2FA3" w:rsidP="003D2FA3"/>
        </w:tc>
        <w:tc>
          <w:tcPr>
            <w:tcW w:w="1062" w:type="dxa"/>
            <w:tcBorders>
              <w:top w:val="nil"/>
              <w:left w:val="nil"/>
              <w:bottom w:val="nil"/>
              <w:right w:val="nil"/>
            </w:tcBorders>
            <w:shd w:val="clear" w:color="auto" w:fill="auto"/>
            <w:noWrap/>
            <w:vAlign w:val="bottom"/>
            <w:hideMark/>
          </w:tcPr>
          <w:p w14:paraId="2D4A1F25" w14:textId="77777777" w:rsidR="003D2FA3" w:rsidRPr="005434F6" w:rsidRDefault="003D2FA3" w:rsidP="003D2FA3"/>
        </w:tc>
        <w:tc>
          <w:tcPr>
            <w:tcW w:w="190" w:type="dxa"/>
            <w:tcBorders>
              <w:top w:val="nil"/>
              <w:left w:val="nil"/>
              <w:bottom w:val="nil"/>
              <w:right w:val="nil"/>
            </w:tcBorders>
            <w:shd w:val="clear" w:color="auto" w:fill="auto"/>
            <w:noWrap/>
            <w:vAlign w:val="bottom"/>
            <w:hideMark/>
          </w:tcPr>
          <w:p w14:paraId="0F99AAFB" w14:textId="77777777" w:rsidR="003D2FA3" w:rsidRPr="005434F6" w:rsidRDefault="003D2FA3" w:rsidP="003D2FA3"/>
        </w:tc>
        <w:tc>
          <w:tcPr>
            <w:tcW w:w="1170" w:type="dxa"/>
            <w:tcBorders>
              <w:top w:val="nil"/>
              <w:left w:val="nil"/>
              <w:bottom w:val="nil"/>
              <w:right w:val="nil"/>
            </w:tcBorders>
            <w:shd w:val="clear" w:color="auto" w:fill="auto"/>
            <w:noWrap/>
            <w:vAlign w:val="bottom"/>
            <w:hideMark/>
          </w:tcPr>
          <w:p w14:paraId="15411F2D" w14:textId="77777777" w:rsidR="003D2FA3" w:rsidRPr="005434F6" w:rsidRDefault="003D2FA3" w:rsidP="003D2FA3"/>
        </w:tc>
        <w:tc>
          <w:tcPr>
            <w:tcW w:w="1160" w:type="dxa"/>
            <w:tcBorders>
              <w:top w:val="nil"/>
              <w:left w:val="nil"/>
              <w:bottom w:val="nil"/>
              <w:right w:val="nil"/>
            </w:tcBorders>
            <w:shd w:val="clear" w:color="auto" w:fill="auto"/>
            <w:noWrap/>
            <w:vAlign w:val="bottom"/>
            <w:hideMark/>
          </w:tcPr>
          <w:p w14:paraId="7E55B977" w14:textId="77777777" w:rsidR="003D2FA3" w:rsidRPr="005434F6" w:rsidRDefault="003D2FA3" w:rsidP="003D2FA3"/>
        </w:tc>
      </w:tr>
      <w:tr w:rsidR="003D2FA3" w:rsidRPr="005434F6" w14:paraId="64FD3474" w14:textId="77777777" w:rsidTr="00CB2408">
        <w:trPr>
          <w:trHeight w:val="290"/>
          <w:jc w:val="center"/>
        </w:trPr>
        <w:tc>
          <w:tcPr>
            <w:tcW w:w="1960" w:type="dxa"/>
            <w:gridSpan w:val="2"/>
            <w:tcBorders>
              <w:top w:val="nil"/>
              <w:left w:val="nil"/>
              <w:bottom w:val="nil"/>
              <w:right w:val="nil"/>
            </w:tcBorders>
            <w:shd w:val="clear" w:color="000000" w:fill="FFE699"/>
            <w:vAlign w:val="center"/>
            <w:hideMark/>
          </w:tcPr>
          <w:p w14:paraId="0B19F2C4"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Departamentos</w:t>
            </w:r>
          </w:p>
        </w:tc>
        <w:tc>
          <w:tcPr>
            <w:tcW w:w="980" w:type="dxa"/>
            <w:tcBorders>
              <w:top w:val="nil"/>
              <w:left w:val="nil"/>
              <w:bottom w:val="nil"/>
              <w:right w:val="nil"/>
            </w:tcBorders>
            <w:shd w:val="clear" w:color="auto" w:fill="auto"/>
            <w:noWrap/>
            <w:vAlign w:val="bottom"/>
            <w:hideMark/>
          </w:tcPr>
          <w:p w14:paraId="7D83084A" w14:textId="77777777" w:rsidR="003D2FA3" w:rsidRPr="005434F6" w:rsidRDefault="003D2FA3" w:rsidP="003D2FA3">
            <w:pPr>
              <w:jc w:val="center"/>
              <w:rPr>
                <w:rFonts w:ascii="Garamond" w:hAnsi="Garamond" w:cs="Calibri"/>
                <w:color w:val="000000"/>
              </w:rPr>
            </w:pPr>
          </w:p>
        </w:tc>
        <w:tc>
          <w:tcPr>
            <w:tcW w:w="1062" w:type="dxa"/>
            <w:tcBorders>
              <w:top w:val="nil"/>
              <w:left w:val="nil"/>
              <w:bottom w:val="nil"/>
              <w:right w:val="nil"/>
            </w:tcBorders>
            <w:shd w:val="clear" w:color="auto" w:fill="auto"/>
            <w:noWrap/>
            <w:vAlign w:val="bottom"/>
            <w:hideMark/>
          </w:tcPr>
          <w:p w14:paraId="26E1FCD7" w14:textId="77777777" w:rsidR="003D2FA3" w:rsidRPr="005434F6" w:rsidRDefault="003D2FA3" w:rsidP="003D2FA3"/>
        </w:tc>
        <w:tc>
          <w:tcPr>
            <w:tcW w:w="190" w:type="dxa"/>
            <w:tcBorders>
              <w:top w:val="nil"/>
              <w:left w:val="nil"/>
              <w:bottom w:val="nil"/>
              <w:right w:val="nil"/>
            </w:tcBorders>
            <w:shd w:val="clear" w:color="auto" w:fill="auto"/>
            <w:noWrap/>
            <w:vAlign w:val="bottom"/>
            <w:hideMark/>
          </w:tcPr>
          <w:p w14:paraId="46AD849E" w14:textId="77777777" w:rsidR="003D2FA3" w:rsidRPr="005434F6" w:rsidRDefault="003D2FA3" w:rsidP="003D2FA3"/>
        </w:tc>
        <w:tc>
          <w:tcPr>
            <w:tcW w:w="1062" w:type="dxa"/>
            <w:tcBorders>
              <w:top w:val="nil"/>
              <w:left w:val="nil"/>
              <w:bottom w:val="nil"/>
              <w:right w:val="nil"/>
            </w:tcBorders>
            <w:shd w:val="clear" w:color="auto" w:fill="auto"/>
            <w:noWrap/>
            <w:vAlign w:val="bottom"/>
            <w:hideMark/>
          </w:tcPr>
          <w:p w14:paraId="09C58A4D" w14:textId="77777777" w:rsidR="003D2FA3" w:rsidRPr="005434F6" w:rsidRDefault="003D2FA3" w:rsidP="003D2FA3"/>
        </w:tc>
        <w:tc>
          <w:tcPr>
            <w:tcW w:w="1062" w:type="dxa"/>
            <w:tcBorders>
              <w:top w:val="nil"/>
              <w:left w:val="nil"/>
              <w:bottom w:val="nil"/>
              <w:right w:val="nil"/>
            </w:tcBorders>
            <w:shd w:val="clear" w:color="auto" w:fill="auto"/>
            <w:noWrap/>
            <w:vAlign w:val="bottom"/>
            <w:hideMark/>
          </w:tcPr>
          <w:p w14:paraId="7A576AD6" w14:textId="77777777" w:rsidR="003D2FA3" w:rsidRPr="005434F6" w:rsidRDefault="003D2FA3" w:rsidP="003D2FA3"/>
        </w:tc>
        <w:tc>
          <w:tcPr>
            <w:tcW w:w="190" w:type="dxa"/>
            <w:tcBorders>
              <w:top w:val="nil"/>
              <w:left w:val="nil"/>
              <w:bottom w:val="nil"/>
              <w:right w:val="nil"/>
            </w:tcBorders>
            <w:shd w:val="clear" w:color="auto" w:fill="auto"/>
            <w:noWrap/>
            <w:vAlign w:val="bottom"/>
            <w:hideMark/>
          </w:tcPr>
          <w:p w14:paraId="06AA7CCC" w14:textId="77777777" w:rsidR="003D2FA3" w:rsidRPr="005434F6" w:rsidRDefault="003D2FA3" w:rsidP="003D2FA3"/>
        </w:tc>
        <w:tc>
          <w:tcPr>
            <w:tcW w:w="1170" w:type="dxa"/>
            <w:tcBorders>
              <w:top w:val="nil"/>
              <w:left w:val="nil"/>
              <w:bottom w:val="nil"/>
              <w:right w:val="nil"/>
            </w:tcBorders>
            <w:shd w:val="clear" w:color="auto" w:fill="auto"/>
            <w:noWrap/>
            <w:vAlign w:val="bottom"/>
            <w:hideMark/>
          </w:tcPr>
          <w:p w14:paraId="558244B2" w14:textId="77777777" w:rsidR="003D2FA3" w:rsidRPr="005434F6" w:rsidRDefault="003D2FA3" w:rsidP="003D2FA3"/>
        </w:tc>
        <w:tc>
          <w:tcPr>
            <w:tcW w:w="1160" w:type="dxa"/>
            <w:tcBorders>
              <w:top w:val="nil"/>
              <w:left w:val="nil"/>
              <w:bottom w:val="nil"/>
              <w:right w:val="nil"/>
            </w:tcBorders>
            <w:shd w:val="clear" w:color="auto" w:fill="auto"/>
            <w:noWrap/>
            <w:vAlign w:val="bottom"/>
            <w:hideMark/>
          </w:tcPr>
          <w:p w14:paraId="01924F6A" w14:textId="77777777" w:rsidR="003D2FA3" w:rsidRPr="005434F6" w:rsidRDefault="003D2FA3" w:rsidP="003D2FA3"/>
        </w:tc>
      </w:tr>
      <w:tr w:rsidR="003D2FA3" w:rsidRPr="005434F6" w14:paraId="475E91F0" w14:textId="77777777" w:rsidTr="00CB2408">
        <w:trPr>
          <w:trHeight w:val="290"/>
          <w:jc w:val="center"/>
        </w:trPr>
        <w:tc>
          <w:tcPr>
            <w:tcW w:w="1960" w:type="dxa"/>
            <w:gridSpan w:val="2"/>
            <w:tcBorders>
              <w:top w:val="nil"/>
              <w:left w:val="nil"/>
              <w:bottom w:val="nil"/>
              <w:right w:val="nil"/>
            </w:tcBorders>
            <w:shd w:val="clear" w:color="000000" w:fill="BDD7EE"/>
            <w:vAlign w:val="center"/>
            <w:hideMark/>
          </w:tcPr>
          <w:p w14:paraId="60D220A7"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Divisões</w:t>
            </w:r>
          </w:p>
        </w:tc>
        <w:tc>
          <w:tcPr>
            <w:tcW w:w="980" w:type="dxa"/>
            <w:tcBorders>
              <w:top w:val="nil"/>
              <w:left w:val="nil"/>
              <w:bottom w:val="nil"/>
              <w:right w:val="nil"/>
            </w:tcBorders>
            <w:shd w:val="clear" w:color="auto" w:fill="auto"/>
            <w:noWrap/>
            <w:vAlign w:val="bottom"/>
            <w:hideMark/>
          </w:tcPr>
          <w:p w14:paraId="783B9C27" w14:textId="77777777" w:rsidR="003D2FA3" w:rsidRPr="005434F6" w:rsidRDefault="003D2FA3" w:rsidP="003D2FA3">
            <w:pPr>
              <w:jc w:val="center"/>
              <w:rPr>
                <w:rFonts w:ascii="Garamond" w:hAnsi="Garamond" w:cs="Calibri"/>
                <w:color w:val="000000"/>
              </w:rPr>
            </w:pPr>
          </w:p>
        </w:tc>
        <w:tc>
          <w:tcPr>
            <w:tcW w:w="1062" w:type="dxa"/>
            <w:tcBorders>
              <w:top w:val="nil"/>
              <w:left w:val="nil"/>
              <w:bottom w:val="nil"/>
              <w:right w:val="nil"/>
            </w:tcBorders>
            <w:shd w:val="clear" w:color="auto" w:fill="auto"/>
            <w:noWrap/>
            <w:vAlign w:val="bottom"/>
            <w:hideMark/>
          </w:tcPr>
          <w:p w14:paraId="21E27D2E" w14:textId="77777777" w:rsidR="003D2FA3" w:rsidRPr="005434F6" w:rsidRDefault="003D2FA3" w:rsidP="003D2FA3"/>
        </w:tc>
        <w:tc>
          <w:tcPr>
            <w:tcW w:w="190" w:type="dxa"/>
            <w:tcBorders>
              <w:top w:val="nil"/>
              <w:left w:val="nil"/>
              <w:bottom w:val="nil"/>
              <w:right w:val="nil"/>
            </w:tcBorders>
            <w:shd w:val="clear" w:color="auto" w:fill="auto"/>
            <w:noWrap/>
            <w:vAlign w:val="bottom"/>
            <w:hideMark/>
          </w:tcPr>
          <w:p w14:paraId="08E90EAD" w14:textId="77777777" w:rsidR="003D2FA3" w:rsidRPr="005434F6" w:rsidRDefault="003D2FA3" w:rsidP="003D2FA3"/>
        </w:tc>
        <w:tc>
          <w:tcPr>
            <w:tcW w:w="1062" w:type="dxa"/>
            <w:tcBorders>
              <w:top w:val="nil"/>
              <w:left w:val="nil"/>
              <w:bottom w:val="nil"/>
              <w:right w:val="nil"/>
            </w:tcBorders>
            <w:shd w:val="clear" w:color="auto" w:fill="auto"/>
            <w:noWrap/>
            <w:vAlign w:val="bottom"/>
            <w:hideMark/>
          </w:tcPr>
          <w:p w14:paraId="6FE4C8D4" w14:textId="77777777" w:rsidR="003D2FA3" w:rsidRPr="005434F6" w:rsidRDefault="003D2FA3" w:rsidP="003D2FA3"/>
        </w:tc>
        <w:tc>
          <w:tcPr>
            <w:tcW w:w="1062" w:type="dxa"/>
            <w:tcBorders>
              <w:top w:val="nil"/>
              <w:left w:val="nil"/>
              <w:bottom w:val="nil"/>
              <w:right w:val="nil"/>
            </w:tcBorders>
            <w:shd w:val="clear" w:color="auto" w:fill="auto"/>
            <w:noWrap/>
            <w:vAlign w:val="bottom"/>
            <w:hideMark/>
          </w:tcPr>
          <w:p w14:paraId="36F95FE2" w14:textId="77777777" w:rsidR="003D2FA3" w:rsidRPr="005434F6" w:rsidRDefault="003D2FA3" w:rsidP="003D2FA3"/>
        </w:tc>
        <w:tc>
          <w:tcPr>
            <w:tcW w:w="190" w:type="dxa"/>
            <w:tcBorders>
              <w:top w:val="nil"/>
              <w:left w:val="nil"/>
              <w:bottom w:val="nil"/>
              <w:right w:val="nil"/>
            </w:tcBorders>
            <w:shd w:val="clear" w:color="auto" w:fill="auto"/>
            <w:noWrap/>
            <w:vAlign w:val="bottom"/>
            <w:hideMark/>
          </w:tcPr>
          <w:p w14:paraId="17E0261D" w14:textId="77777777" w:rsidR="003D2FA3" w:rsidRPr="005434F6" w:rsidRDefault="003D2FA3" w:rsidP="003D2FA3"/>
        </w:tc>
        <w:tc>
          <w:tcPr>
            <w:tcW w:w="1170" w:type="dxa"/>
            <w:tcBorders>
              <w:top w:val="nil"/>
              <w:left w:val="nil"/>
              <w:bottom w:val="nil"/>
              <w:right w:val="nil"/>
            </w:tcBorders>
            <w:shd w:val="clear" w:color="auto" w:fill="auto"/>
            <w:noWrap/>
            <w:vAlign w:val="bottom"/>
            <w:hideMark/>
          </w:tcPr>
          <w:p w14:paraId="0D22E52E" w14:textId="77777777" w:rsidR="003D2FA3" w:rsidRPr="005434F6" w:rsidRDefault="003D2FA3" w:rsidP="003D2FA3"/>
        </w:tc>
        <w:tc>
          <w:tcPr>
            <w:tcW w:w="1160" w:type="dxa"/>
            <w:tcBorders>
              <w:top w:val="nil"/>
              <w:left w:val="nil"/>
              <w:bottom w:val="nil"/>
              <w:right w:val="nil"/>
            </w:tcBorders>
            <w:shd w:val="clear" w:color="auto" w:fill="auto"/>
            <w:noWrap/>
            <w:vAlign w:val="bottom"/>
            <w:hideMark/>
          </w:tcPr>
          <w:p w14:paraId="0EBEC37F" w14:textId="77777777" w:rsidR="003D2FA3" w:rsidRPr="005434F6" w:rsidRDefault="003D2FA3" w:rsidP="003D2FA3"/>
        </w:tc>
      </w:tr>
      <w:tr w:rsidR="003D2FA3" w:rsidRPr="005434F6" w14:paraId="3D48BD11" w14:textId="77777777" w:rsidTr="00CB2408">
        <w:trPr>
          <w:trHeight w:val="290"/>
          <w:jc w:val="center"/>
        </w:trPr>
        <w:tc>
          <w:tcPr>
            <w:tcW w:w="1960" w:type="dxa"/>
            <w:gridSpan w:val="2"/>
            <w:tcBorders>
              <w:top w:val="nil"/>
              <w:left w:val="nil"/>
              <w:bottom w:val="nil"/>
              <w:right w:val="nil"/>
            </w:tcBorders>
            <w:shd w:val="clear" w:color="000000" w:fill="F8CBAD"/>
            <w:noWrap/>
            <w:vAlign w:val="bottom"/>
            <w:hideMark/>
          </w:tcPr>
          <w:p w14:paraId="121183E0"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Núcleo</w:t>
            </w:r>
          </w:p>
        </w:tc>
        <w:tc>
          <w:tcPr>
            <w:tcW w:w="980" w:type="dxa"/>
            <w:tcBorders>
              <w:top w:val="nil"/>
              <w:left w:val="nil"/>
              <w:bottom w:val="nil"/>
              <w:right w:val="nil"/>
            </w:tcBorders>
            <w:shd w:val="clear" w:color="auto" w:fill="auto"/>
            <w:noWrap/>
            <w:vAlign w:val="bottom"/>
            <w:hideMark/>
          </w:tcPr>
          <w:p w14:paraId="44FCDA21" w14:textId="77777777" w:rsidR="003D2FA3" w:rsidRPr="005434F6" w:rsidRDefault="003D2FA3" w:rsidP="003D2FA3">
            <w:pPr>
              <w:jc w:val="center"/>
              <w:rPr>
                <w:rFonts w:ascii="Garamond" w:hAnsi="Garamond" w:cs="Calibri"/>
                <w:color w:val="000000"/>
              </w:rPr>
            </w:pPr>
          </w:p>
        </w:tc>
        <w:tc>
          <w:tcPr>
            <w:tcW w:w="1062" w:type="dxa"/>
            <w:tcBorders>
              <w:top w:val="nil"/>
              <w:left w:val="nil"/>
              <w:bottom w:val="nil"/>
              <w:right w:val="nil"/>
            </w:tcBorders>
            <w:shd w:val="clear" w:color="auto" w:fill="auto"/>
            <w:noWrap/>
            <w:vAlign w:val="bottom"/>
            <w:hideMark/>
          </w:tcPr>
          <w:p w14:paraId="3348EED8" w14:textId="77777777" w:rsidR="003D2FA3" w:rsidRPr="005434F6" w:rsidRDefault="003D2FA3" w:rsidP="003D2FA3"/>
        </w:tc>
        <w:tc>
          <w:tcPr>
            <w:tcW w:w="190" w:type="dxa"/>
            <w:tcBorders>
              <w:top w:val="nil"/>
              <w:left w:val="nil"/>
              <w:bottom w:val="nil"/>
              <w:right w:val="nil"/>
            </w:tcBorders>
            <w:shd w:val="clear" w:color="auto" w:fill="auto"/>
            <w:noWrap/>
            <w:vAlign w:val="bottom"/>
            <w:hideMark/>
          </w:tcPr>
          <w:p w14:paraId="0FFF998E" w14:textId="77777777" w:rsidR="003D2FA3" w:rsidRPr="005434F6" w:rsidRDefault="003D2FA3" w:rsidP="003D2FA3"/>
        </w:tc>
        <w:tc>
          <w:tcPr>
            <w:tcW w:w="1062" w:type="dxa"/>
            <w:tcBorders>
              <w:top w:val="nil"/>
              <w:left w:val="nil"/>
              <w:bottom w:val="nil"/>
              <w:right w:val="nil"/>
            </w:tcBorders>
            <w:shd w:val="clear" w:color="auto" w:fill="auto"/>
            <w:noWrap/>
            <w:vAlign w:val="bottom"/>
            <w:hideMark/>
          </w:tcPr>
          <w:p w14:paraId="5BB2A231" w14:textId="77777777" w:rsidR="003D2FA3" w:rsidRPr="005434F6" w:rsidRDefault="003D2FA3" w:rsidP="003D2FA3"/>
        </w:tc>
        <w:tc>
          <w:tcPr>
            <w:tcW w:w="1062" w:type="dxa"/>
            <w:tcBorders>
              <w:top w:val="nil"/>
              <w:left w:val="nil"/>
              <w:bottom w:val="nil"/>
              <w:right w:val="nil"/>
            </w:tcBorders>
            <w:shd w:val="clear" w:color="auto" w:fill="auto"/>
            <w:noWrap/>
            <w:vAlign w:val="bottom"/>
            <w:hideMark/>
          </w:tcPr>
          <w:p w14:paraId="6F05282F" w14:textId="77777777" w:rsidR="003D2FA3" w:rsidRPr="005434F6" w:rsidRDefault="003D2FA3" w:rsidP="003D2FA3"/>
        </w:tc>
        <w:tc>
          <w:tcPr>
            <w:tcW w:w="190" w:type="dxa"/>
            <w:tcBorders>
              <w:top w:val="nil"/>
              <w:left w:val="nil"/>
              <w:bottom w:val="nil"/>
              <w:right w:val="nil"/>
            </w:tcBorders>
            <w:shd w:val="clear" w:color="auto" w:fill="auto"/>
            <w:noWrap/>
            <w:vAlign w:val="bottom"/>
            <w:hideMark/>
          </w:tcPr>
          <w:p w14:paraId="33E392FA" w14:textId="77777777" w:rsidR="003D2FA3" w:rsidRPr="005434F6" w:rsidRDefault="003D2FA3" w:rsidP="003D2FA3"/>
        </w:tc>
        <w:tc>
          <w:tcPr>
            <w:tcW w:w="1170" w:type="dxa"/>
            <w:tcBorders>
              <w:top w:val="nil"/>
              <w:left w:val="nil"/>
              <w:bottom w:val="nil"/>
              <w:right w:val="nil"/>
            </w:tcBorders>
            <w:shd w:val="clear" w:color="auto" w:fill="auto"/>
            <w:noWrap/>
            <w:vAlign w:val="bottom"/>
            <w:hideMark/>
          </w:tcPr>
          <w:p w14:paraId="3C8A5D0F" w14:textId="77777777" w:rsidR="003D2FA3" w:rsidRPr="005434F6" w:rsidRDefault="003D2FA3" w:rsidP="003D2FA3"/>
        </w:tc>
        <w:tc>
          <w:tcPr>
            <w:tcW w:w="1160" w:type="dxa"/>
            <w:tcBorders>
              <w:top w:val="nil"/>
              <w:left w:val="nil"/>
              <w:bottom w:val="nil"/>
              <w:right w:val="nil"/>
            </w:tcBorders>
            <w:shd w:val="clear" w:color="auto" w:fill="auto"/>
            <w:noWrap/>
            <w:vAlign w:val="bottom"/>
            <w:hideMark/>
          </w:tcPr>
          <w:p w14:paraId="2320D2EE" w14:textId="77777777" w:rsidR="003D2FA3" w:rsidRPr="005434F6" w:rsidRDefault="003D2FA3" w:rsidP="003D2FA3"/>
        </w:tc>
      </w:tr>
    </w:tbl>
    <w:p w14:paraId="2A8A0F64" w14:textId="77777777" w:rsidR="003D2FA3" w:rsidRDefault="003D2FA3" w:rsidP="003D2FA3"/>
    <w:p w14:paraId="0D7D3D7B" w14:textId="77777777" w:rsidR="003D2FA3" w:rsidRDefault="003D2FA3" w:rsidP="003D2FA3"/>
    <w:tbl>
      <w:tblPr>
        <w:tblW w:w="9800" w:type="dxa"/>
        <w:tblCellMar>
          <w:left w:w="70" w:type="dxa"/>
          <w:right w:w="70" w:type="dxa"/>
        </w:tblCellMar>
        <w:tblLook w:val="04A0" w:firstRow="1" w:lastRow="0" w:firstColumn="1" w:lastColumn="0" w:noHBand="0" w:noVBand="1"/>
      </w:tblPr>
      <w:tblGrid>
        <w:gridCol w:w="980"/>
        <w:gridCol w:w="980"/>
        <w:gridCol w:w="1120"/>
        <w:gridCol w:w="960"/>
        <w:gridCol w:w="240"/>
        <w:gridCol w:w="240"/>
        <w:gridCol w:w="880"/>
        <w:gridCol w:w="220"/>
        <w:gridCol w:w="220"/>
        <w:gridCol w:w="980"/>
        <w:gridCol w:w="980"/>
        <w:gridCol w:w="1020"/>
        <w:gridCol w:w="980"/>
      </w:tblGrid>
      <w:tr w:rsidR="003D2FA3" w:rsidRPr="005434F6" w14:paraId="555919D0" w14:textId="77777777" w:rsidTr="003D2FA3">
        <w:trPr>
          <w:trHeight w:val="350"/>
        </w:trPr>
        <w:tc>
          <w:tcPr>
            <w:tcW w:w="980" w:type="dxa"/>
            <w:tcBorders>
              <w:top w:val="nil"/>
              <w:left w:val="nil"/>
              <w:bottom w:val="nil"/>
              <w:right w:val="nil"/>
            </w:tcBorders>
            <w:shd w:val="clear" w:color="auto" w:fill="auto"/>
            <w:noWrap/>
            <w:vAlign w:val="bottom"/>
            <w:hideMark/>
          </w:tcPr>
          <w:p w14:paraId="4AB961CF" w14:textId="77777777" w:rsidR="003D2FA3" w:rsidRPr="005434F6" w:rsidRDefault="003D2FA3" w:rsidP="003D2FA3">
            <w:pPr>
              <w:rPr>
                <w:sz w:val="24"/>
                <w:szCs w:val="24"/>
              </w:rPr>
            </w:pPr>
          </w:p>
        </w:tc>
        <w:tc>
          <w:tcPr>
            <w:tcW w:w="980" w:type="dxa"/>
            <w:tcBorders>
              <w:top w:val="nil"/>
              <w:left w:val="nil"/>
              <w:bottom w:val="nil"/>
              <w:right w:val="nil"/>
            </w:tcBorders>
            <w:shd w:val="clear" w:color="auto" w:fill="auto"/>
            <w:noWrap/>
            <w:vAlign w:val="bottom"/>
            <w:hideMark/>
          </w:tcPr>
          <w:p w14:paraId="44EA1A3D" w14:textId="77777777" w:rsidR="003D2FA3" w:rsidRPr="005434F6" w:rsidRDefault="003D2FA3" w:rsidP="003D2FA3"/>
        </w:tc>
        <w:tc>
          <w:tcPr>
            <w:tcW w:w="1120" w:type="dxa"/>
            <w:tcBorders>
              <w:top w:val="nil"/>
              <w:left w:val="nil"/>
              <w:bottom w:val="nil"/>
              <w:right w:val="nil"/>
            </w:tcBorders>
            <w:shd w:val="clear" w:color="auto" w:fill="auto"/>
            <w:noWrap/>
            <w:vAlign w:val="bottom"/>
            <w:hideMark/>
          </w:tcPr>
          <w:p w14:paraId="63FD8068" w14:textId="77777777" w:rsidR="003D2FA3" w:rsidRPr="005434F6" w:rsidRDefault="003D2FA3" w:rsidP="003D2FA3"/>
        </w:tc>
        <w:tc>
          <w:tcPr>
            <w:tcW w:w="960" w:type="dxa"/>
            <w:tcBorders>
              <w:top w:val="nil"/>
              <w:left w:val="nil"/>
              <w:bottom w:val="nil"/>
              <w:right w:val="nil"/>
            </w:tcBorders>
            <w:shd w:val="clear" w:color="auto" w:fill="auto"/>
            <w:noWrap/>
            <w:vAlign w:val="bottom"/>
            <w:hideMark/>
          </w:tcPr>
          <w:p w14:paraId="0F34055A" w14:textId="77777777" w:rsidR="003D2FA3" w:rsidRPr="005434F6" w:rsidRDefault="003D2FA3" w:rsidP="003D2FA3"/>
        </w:tc>
        <w:tc>
          <w:tcPr>
            <w:tcW w:w="240" w:type="dxa"/>
            <w:tcBorders>
              <w:top w:val="nil"/>
              <w:left w:val="nil"/>
              <w:bottom w:val="nil"/>
              <w:right w:val="nil"/>
            </w:tcBorders>
            <w:shd w:val="clear" w:color="auto" w:fill="auto"/>
            <w:noWrap/>
            <w:vAlign w:val="bottom"/>
            <w:hideMark/>
          </w:tcPr>
          <w:p w14:paraId="59BE12EE" w14:textId="77777777" w:rsidR="003D2FA3" w:rsidRPr="005434F6" w:rsidRDefault="003D2FA3" w:rsidP="003D2FA3"/>
        </w:tc>
        <w:tc>
          <w:tcPr>
            <w:tcW w:w="240" w:type="dxa"/>
            <w:tcBorders>
              <w:top w:val="nil"/>
              <w:left w:val="nil"/>
              <w:bottom w:val="nil"/>
              <w:right w:val="nil"/>
            </w:tcBorders>
            <w:shd w:val="clear" w:color="auto" w:fill="auto"/>
            <w:noWrap/>
            <w:vAlign w:val="bottom"/>
            <w:hideMark/>
          </w:tcPr>
          <w:p w14:paraId="6BE90801" w14:textId="77777777" w:rsidR="003D2FA3" w:rsidRPr="005434F6" w:rsidRDefault="003D2FA3" w:rsidP="003D2FA3"/>
        </w:tc>
        <w:tc>
          <w:tcPr>
            <w:tcW w:w="4300" w:type="dxa"/>
            <w:gridSpan w:val="6"/>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65E4FC82" w14:textId="77777777" w:rsidR="003D2FA3" w:rsidRPr="005434F6" w:rsidRDefault="003D2FA3" w:rsidP="003D2FA3">
            <w:pPr>
              <w:jc w:val="center"/>
              <w:rPr>
                <w:rFonts w:ascii="Garamond" w:hAnsi="Garamond" w:cs="Calibri"/>
                <w:b/>
                <w:bCs/>
                <w:color w:val="000000"/>
              </w:rPr>
            </w:pPr>
            <w:r w:rsidRPr="005434F6">
              <w:rPr>
                <w:rFonts w:ascii="Garamond" w:hAnsi="Garamond" w:cs="Calibri"/>
                <w:b/>
                <w:bCs/>
                <w:color w:val="000000"/>
              </w:rPr>
              <w:t>Secretaria Municipal de Infraestrutura e Urbanismo</w:t>
            </w:r>
          </w:p>
        </w:tc>
        <w:tc>
          <w:tcPr>
            <w:tcW w:w="980" w:type="dxa"/>
            <w:tcBorders>
              <w:top w:val="nil"/>
              <w:left w:val="nil"/>
              <w:bottom w:val="nil"/>
              <w:right w:val="nil"/>
            </w:tcBorders>
            <w:shd w:val="clear" w:color="auto" w:fill="auto"/>
            <w:noWrap/>
            <w:vAlign w:val="bottom"/>
            <w:hideMark/>
          </w:tcPr>
          <w:p w14:paraId="1CB7E1AB" w14:textId="77777777" w:rsidR="003D2FA3" w:rsidRPr="005434F6" w:rsidRDefault="003D2FA3" w:rsidP="003D2FA3">
            <w:pPr>
              <w:jc w:val="center"/>
              <w:rPr>
                <w:rFonts w:ascii="Garamond" w:hAnsi="Garamond" w:cs="Calibri"/>
                <w:color w:val="000000"/>
              </w:rPr>
            </w:pPr>
          </w:p>
        </w:tc>
      </w:tr>
      <w:tr w:rsidR="003D2FA3" w:rsidRPr="005434F6" w14:paraId="79CAC8C3" w14:textId="77777777" w:rsidTr="003D2FA3">
        <w:trPr>
          <w:trHeight w:val="350"/>
        </w:trPr>
        <w:tc>
          <w:tcPr>
            <w:tcW w:w="980" w:type="dxa"/>
            <w:tcBorders>
              <w:top w:val="nil"/>
              <w:left w:val="nil"/>
              <w:bottom w:val="nil"/>
              <w:right w:val="nil"/>
            </w:tcBorders>
            <w:shd w:val="clear" w:color="auto" w:fill="auto"/>
            <w:noWrap/>
            <w:vAlign w:val="bottom"/>
            <w:hideMark/>
          </w:tcPr>
          <w:p w14:paraId="56401F59"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74FF6A8D" w14:textId="77777777" w:rsidR="003D2FA3" w:rsidRPr="005434F6" w:rsidRDefault="003D2FA3" w:rsidP="003D2FA3"/>
        </w:tc>
        <w:tc>
          <w:tcPr>
            <w:tcW w:w="1120" w:type="dxa"/>
            <w:tcBorders>
              <w:top w:val="nil"/>
              <w:left w:val="nil"/>
              <w:bottom w:val="nil"/>
              <w:right w:val="nil"/>
            </w:tcBorders>
            <w:shd w:val="clear" w:color="auto" w:fill="auto"/>
            <w:noWrap/>
            <w:vAlign w:val="bottom"/>
            <w:hideMark/>
          </w:tcPr>
          <w:p w14:paraId="05A79F88" w14:textId="77777777" w:rsidR="003D2FA3" w:rsidRPr="005434F6" w:rsidRDefault="003D2FA3" w:rsidP="003D2FA3"/>
        </w:tc>
        <w:tc>
          <w:tcPr>
            <w:tcW w:w="960" w:type="dxa"/>
            <w:tcBorders>
              <w:top w:val="nil"/>
              <w:left w:val="nil"/>
              <w:bottom w:val="nil"/>
              <w:right w:val="nil"/>
            </w:tcBorders>
            <w:shd w:val="clear" w:color="auto" w:fill="auto"/>
            <w:noWrap/>
            <w:vAlign w:val="bottom"/>
            <w:hideMark/>
          </w:tcPr>
          <w:p w14:paraId="0A9FE513" w14:textId="77777777" w:rsidR="003D2FA3" w:rsidRPr="005434F6" w:rsidRDefault="003D2FA3" w:rsidP="003D2FA3"/>
        </w:tc>
        <w:tc>
          <w:tcPr>
            <w:tcW w:w="240" w:type="dxa"/>
            <w:tcBorders>
              <w:top w:val="nil"/>
              <w:left w:val="nil"/>
              <w:bottom w:val="nil"/>
              <w:right w:val="nil"/>
            </w:tcBorders>
            <w:shd w:val="clear" w:color="auto" w:fill="auto"/>
            <w:noWrap/>
            <w:vAlign w:val="bottom"/>
            <w:hideMark/>
          </w:tcPr>
          <w:p w14:paraId="3323B403" w14:textId="77777777" w:rsidR="003D2FA3" w:rsidRPr="005434F6" w:rsidRDefault="003D2FA3" w:rsidP="003D2FA3"/>
        </w:tc>
        <w:tc>
          <w:tcPr>
            <w:tcW w:w="240" w:type="dxa"/>
            <w:tcBorders>
              <w:top w:val="nil"/>
              <w:left w:val="nil"/>
              <w:bottom w:val="nil"/>
              <w:right w:val="single" w:sz="4" w:space="0" w:color="auto"/>
            </w:tcBorders>
            <w:shd w:val="clear" w:color="auto" w:fill="auto"/>
            <w:noWrap/>
            <w:vAlign w:val="bottom"/>
            <w:hideMark/>
          </w:tcPr>
          <w:p w14:paraId="7BBDB413" w14:textId="77777777" w:rsidR="003D2FA3" w:rsidRPr="005434F6" w:rsidRDefault="003D2FA3" w:rsidP="003D2FA3"/>
        </w:tc>
        <w:tc>
          <w:tcPr>
            <w:tcW w:w="4300" w:type="dxa"/>
            <w:gridSpan w:val="6"/>
            <w:vMerge/>
            <w:tcBorders>
              <w:top w:val="single" w:sz="4" w:space="0" w:color="auto"/>
              <w:left w:val="single" w:sz="4" w:space="0" w:color="auto"/>
              <w:bottom w:val="single" w:sz="4" w:space="0" w:color="auto"/>
              <w:right w:val="single" w:sz="4" w:space="0" w:color="auto"/>
            </w:tcBorders>
            <w:vAlign w:val="center"/>
            <w:hideMark/>
          </w:tcPr>
          <w:p w14:paraId="37B226B4" w14:textId="77777777" w:rsidR="003D2FA3" w:rsidRPr="005434F6" w:rsidRDefault="003D2FA3" w:rsidP="003D2FA3">
            <w:pPr>
              <w:rPr>
                <w:rFonts w:ascii="Garamond" w:hAnsi="Garamond" w:cs="Calibri"/>
                <w:color w:val="000000"/>
              </w:rPr>
            </w:pPr>
          </w:p>
        </w:tc>
        <w:tc>
          <w:tcPr>
            <w:tcW w:w="980" w:type="dxa"/>
            <w:tcBorders>
              <w:top w:val="nil"/>
              <w:left w:val="single" w:sz="4" w:space="0" w:color="auto"/>
              <w:bottom w:val="nil"/>
              <w:right w:val="nil"/>
            </w:tcBorders>
            <w:shd w:val="clear" w:color="auto" w:fill="auto"/>
            <w:vAlign w:val="center"/>
            <w:hideMark/>
          </w:tcPr>
          <w:p w14:paraId="48838D26" w14:textId="77777777" w:rsidR="003D2FA3" w:rsidRPr="005434F6" w:rsidRDefault="003D2FA3" w:rsidP="003D2FA3"/>
        </w:tc>
      </w:tr>
      <w:tr w:rsidR="003D2FA3" w:rsidRPr="005434F6" w14:paraId="2AE69036" w14:textId="77777777" w:rsidTr="003D2FA3">
        <w:trPr>
          <w:trHeight w:val="404"/>
        </w:trPr>
        <w:tc>
          <w:tcPr>
            <w:tcW w:w="980" w:type="dxa"/>
            <w:tcBorders>
              <w:top w:val="nil"/>
              <w:left w:val="nil"/>
              <w:bottom w:val="nil"/>
              <w:right w:val="nil"/>
            </w:tcBorders>
            <w:shd w:val="clear" w:color="auto" w:fill="auto"/>
            <w:noWrap/>
            <w:vAlign w:val="bottom"/>
            <w:hideMark/>
          </w:tcPr>
          <w:p w14:paraId="7384D87F"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4A72837C" w14:textId="77777777" w:rsidR="003D2FA3" w:rsidRPr="005434F6" w:rsidRDefault="003D2FA3" w:rsidP="003D2FA3"/>
        </w:tc>
        <w:tc>
          <w:tcPr>
            <w:tcW w:w="1120" w:type="dxa"/>
            <w:tcBorders>
              <w:top w:val="nil"/>
              <w:left w:val="nil"/>
              <w:bottom w:val="nil"/>
              <w:right w:val="nil"/>
            </w:tcBorders>
            <w:shd w:val="clear" w:color="auto" w:fill="auto"/>
            <w:noWrap/>
            <w:vAlign w:val="bottom"/>
            <w:hideMark/>
          </w:tcPr>
          <w:p w14:paraId="262B15EC" w14:textId="77777777" w:rsidR="003D2FA3" w:rsidRPr="005434F6" w:rsidRDefault="003D2FA3" w:rsidP="003D2FA3"/>
        </w:tc>
        <w:tc>
          <w:tcPr>
            <w:tcW w:w="960" w:type="dxa"/>
            <w:tcBorders>
              <w:top w:val="nil"/>
              <w:left w:val="nil"/>
              <w:bottom w:val="nil"/>
              <w:right w:val="nil"/>
            </w:tcBorders>
            <w:shd w:val="clear" w:color="auto" w:fill="auto"/>
            <w:noWrap/>
            <w:vAlign w:val="bottom"/>
            <w:hideMark/>
          </w:tcPr>
          <w:p w14:paraId="5DF4CB76" w14:textId="77777777" w:rsidR="003D2FA3" w:rsidRPr="005434F6" w:rsidRDefault="003D2FA3" w:rsidP="003D2FA3"/>
        </w:tc>
        <w:tc>
          <w:tcPr>
            <w:tcW w:w="240" w:type="dxa"/>
            <w:tcBorders>
              <w:top w:val="nil"/>
              <w:left w:val="nil"/>
              <w:bottom w:val="nil"/>
              <w:right w:val="nil"/>
            </w:tcBorders>
            <w:shd w:val="clear" w:color="auto" w:fill="auto"/>
            <w:noWrap/>
            <w:vAlign w:val="bottom"/>
            <w:hideMark/>
          </w:tcPr>
          <w:p w14:paraId="132E47B6" w14:textId="77777777" w:rsidR="003D2FA3" w:rsidRPr="005434F6" w:rsidRDefault="003D2FA3" w:rsidP="003D2FA3"/>
        </w:tc>
        <w:tc>
          <w:tcPr>
            <w:tcW w:w="240" w:type="dxa"/>
            <w:tcBorders>
              <w:top w:val="nil"/>
              <w:left w:val="nil"/>
              <w:bottom w:val="nil"/>
              <w:right w:val="nil"/>
            </w:tcBorders>
            <w:shd w:val="clear" w:color="auto" w:fill="auto"/>
            <w:noWrap/>
            <w:vAlign w:val="bottom"/>
            <w:hideMark/>
          </w:tcPr>
          <w:p w14:paraId="7181BC6C" w14:textId="77777777" w:rsidR="003D2FA3" w:rsidRPr="005434F6" w:rsidRDefault="003D2FA3" w:rsidP="003D2FA3"/>
        </w:tc>
        <w:tc>
          <w:tcPr>
            <w:tcW w:w="880" w:type="dxa"/>
            <w:tcBorders>
              <w:top w:val="single" w:sz="4" w:space="0" w:color="auto"/>
              <w:left w:val="nil"/>
              <w:bottom w:val="nil"/>
              <w:right w:val="nil"/>
            </w:tcBorders>
            <w:shd w:val="clear" w:color="auto" w:fill="auto"/>
            <w:noWrap/>
            <w:vAlign w:val="bottom"/>
            <w:hideMark/>
          </w:tcPr>
          <w:p w14:paraId="19267AFD" w14:textId="77777777" w:rsidR="003D2FA3" w:rsidRPr="005434F6" w:rsidRDefault="003D2FA3" w:rsidP="003D2FA3"/>
        </w:tc>
        <w:tc>
          <w:tcPr>
            <w:tcW w:w="220" w:type="dxa"/>
            <w:tcBorders>
              <w:top w:val="single" w:sz="4" w:space="0" w:color="auto"/>
              <w:left w:val="nil"/>
              <w:bottom w:val="nil"/>
              <w:right w:val="nil"/>
            </w:tcBorders>
            <w:shd w:val="clear" w:color="auto" w:fill="auto"/>
            <w:noWrap/>
            <w:vAlign w:val="bottom"/>
            <w:hideMark/>
          </w:tcPr>
          <w:p w14:paraId="74490A35" w14:textId="77777777" w:rsidR="003D2FA3" w:rsidRPr="005434F6" w:rsidRDefault="003D2FA3" w:rsidP="003D2FA3"/>
        </w:tc>
        <w:tc>
          <w:tcPr>
            <w:tcW w:w="220" w:type="dxa"/>
            <w:tcBorders>
              <w:top w:val="single" w:sz="4" w:space="0" w:color="auto"/>
              <w:left w:val="nil"/>
              <w:bottom w:val="nil"/>
              <w:right w:val="nil"/>
            </w:tcBorders>
            <w:shd w:val="clear" w:color="auto" w:fill="auto"/>
            <w:noWrap/>
            <w:vAlign w:val="bottom"/>
            <w:hideMark/>
          </w:tcPr>
          <w:p w14:paraId="31198C57" w14:textId="77777777" w:rsidR="003D2FA3" w:rsidRPr="005434F6" w:rsidRDefault="003D2FA3" w:rsidP="003D2FA3"/>
        </w:tc>
        <w:tc>
          <w:tcPr>
            <w:tcW w:w="980" w:type="dxa"/>
            <w:tcBorders>
              <w:top w:val="single" w:sz="4" w:space="0" w:color="auto"/>
              <w:left w:val="nil"/>
              <w:bottom w:val="nil"/>
              <w:right w:val="nil"/>
            </w:tcBorders>
            <w:shd w:val="clear" w:color="auto" w:fill="auto"/>
            <w:noWrap/>
            <w:vAlign w:val="bottom"/>
            <w:hideMark/>
          </w:tcPr>
          <w:p w14:paraId="3C29AD76" w14:textId="77777777" w:rsidR="003D2FA3" w:rsidRPr="005434F6" w:rsidRDefault="003D2FA3" w:rsidP="003D2FA3"/>
        </w:tc>
        <w:tc>
          <w:tcPr>
            <w:tcW w:w="980" w:type="dxa"/>
            <w:tcBorders>
              <w:top w:val="single" w:sz="4" w:space="0" w:color="auto"/>
              <w:left w:val="single" w:sz="4" w:space="0" w:color="auto"/>
              <w:bottom w:val="single" w:sz="4" w:space="0" w:color="auto"/>
              <w:right w:val="nil"/>
            </w:tcBorders>
            <w:shd w:val="clear" w:color="auto" w:fill="auto"/>
            <w:noWrap/>
            <w:vAlign w:val="bottom"/>
            <w:hideMark/>
          </w:tcPr>
          <w:p w14:paraId="25F06920"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1020" w:type="dxa"/>
            <w:tcBorders>
              <w:top w:val="single" w:sz="4" w:space="0" w:color="auto"/>
              <w:left w:val="nil"/>
              <w:bottom w:val="single" w:sz="4" w:space="0" w:color="auto"/>
              <w:right w:val="nil"/>
            </w:tcBorders>
            <w:shd w:val="clear" w:color="auto" w:fill="auto"/>
            <w:noWrap/>
            <w:vAlign w:val="bottom"/>
            <w:hideMark/>
          </w:tcPr>
          <w:p w14:paraId="12FDC1A0"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980" w:type="dxa"/>
            <w:tcBorders>
              <w:top w:val="nil"/>
              <w:left w:val="nil"/>
              <w:bottom w:val="nil"/>
              <w:right w:val="nil"/>
            </w:tcBorders>
            <w:shd w:val="clear" w:color="auto" w:fill="auto"/>
            <w:noWrap/>
            <w:vAlign w:val="bottom"/>
            <w:hideMark/>
          </w:tcPr>
          <w:p w14:paraId="2BF9D82A" w14:textId="77777777" w:rsidR="003D2FA3" w:rsidRPr="005434F6" w:rsidRDefault="003D2FA3" w:rsidP="003D2FA3">
            <w:pPr>
              <w:rPr>
                <w:rFonts w:ascii="Garamond" w:hAnsi="Garamond" w:cs="Calibri"/>
                <w:color w:val="000000"/>
              </w:rPr>
            </w:pPr>
          </w:p>
        </w:tc>
      </w:tr>
      <w:tr w:rsidR="003D2FA3" w:rsidRPr="005434F6" w14:paraId="17B62314" w14:textId="77777777" w:rsidTr="003D2FA3">
        <w:trPr>
          <w:trHeight w:val="282"/>
        </w:trPr>
        <w:tc>
          <w:tcPr>
            <w:tcW w:w="980" w:type="dxa"/>
            <w:tcBorders>
              <w:top w:val="nil"/>
              <w:left w:val="nil"/>
              <w:bottom w:val="nil"/>
              <w:right w:val="nil"/>
            </w:tcBorders>
            <w:shd w:val="clear" w:color="auto" w:fill="auto"/>
            <w:noWrap/>
            <w:vAlign w:val="bottom"/>
            <w:hideMark/>
          </w:tcPr>
          <w:p w14:paraId="6A372FFF"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6239354F" w14:textId="77777777" w:rsidR="003D2FA3" w:rsidRPr="005434F6" w:rsidRDefault="003D2FA3" w:rsidP="003D2FA3"/>
        </w:tc>
        <w:tc>
          <w:tcPr>
            <w:tcW w:w="1120" w:type="dxa"/>
            <w:tcBorders>
              <w:top w:val="nil"/>
              <w:left w:val="nil"/>
              <w:bottom w:val="nil"/>
              <w:right w:val="nil"/>
            </w:tcBorders>
            <w:shd w:val="clear" w:color="auto" w:fill="auto"/>
            <w:noWrap/>
            <w:vAlign w:val="bottom"/>
            <w:hideMark/>
          </w:tcPr>
          <w:p w14:paraId="47BEF236" w14:textId="77777777" w:rsidR="003D2FA3" w:rsidRPr="005434F6" w:rsidRDefault="003D2FA3" w:rsidP="003D2FA3"/>
        </w:tc>
        <w:tc>
          <w:tcPr>
            <w:tcW w:w="960" w:type="dxa"/>
            <w:tcBorders>
              <w:top w:val="nil"/>
              <w:left w:val="nil"/>
              <w:bottom w:val="nil"/>
              <w:right w:val="nil"/>
            </w:tcBorders>
            <w:shd w:val="clear" w:color="auto" w:fill="auto"/>
            <w:noWrap/>
            <w:vAlign w:val="bottom"/>
            <w:hideMark/>
          </w:tcPr>
          <w:p w14:paraId="035EEBA5" w14:textId="77777777" w:rsidR="003D2FA3" w:rsidRPr="005434F6" w:rsidRDefault="003D2FA3" w:rsidP="003D2FA3"/>
        </w:tc>
        <w:tc>
          <w:tcPr>
            <w:tcW w:w="240" w:type="dxa"/>
            <w:tcBorders>
              <w:top w:val="nil"/>
              <w:left w:val="nil"/>
              <w:bottom w:val="nil"/>
              <w:right w:val="nil"/>
            </w:tcBorders>
            <w:shd w:val="clear" w:color="auto" w:fill="auto"/>
            <w:noWrap/>
            <w:vAlign w:val="bottom"/>
            <w:hideMark/>
          </w:tcPr>
          <w:p w14:paraId="6B82CD3D" w14:textId="77777777" w:rsidR="003D2FA3" w:rsidRPr="005434F6" w:rsidRDefault="003D2FA3" w:rsidP="003D2FA3"/>
        </w:tc>
        <w:tc>
          <w:tcPr>
            <w:tcW w:w="240" w:type="dxa"/>
            <w:tcBorders>
              <w:top w:val="nil"/>
              <w:left w:val="nil"/>
              <w:bottom w:val="nil"/>
              <w:right w:val="nil"/>
            </w:tcBorders>
            <w:shd w:val="clear" w:color="auto" w:fill="auto"/>
            <w:noWrap/>
            <w:vAlign w:val="bottom"/>
            <w:hideMark/>
          </w:tcPr>
          <w:p w14:paraId="14089520" w14:textId="77777777" w:rsidR="003D2FA3" w:rsidRPr="005434F6" w:rsidRDefault="003D2FA3" w:rsidP="003D2FA3"/>
        </w:tc>
        <w:tc>
          <w:tcPr>
            <w:tcW w:w="880" w:type="dxa"/>
            <w:tcBorders>
              <w:top w:val="nil"/>
              <w:left w:val="nil"/>
              <w:bottom w:val="single" w:sz="4" w:space="0" w:color="auto"/>
              <w:right w:val="nil"/>
            </w:tcBorders>
            <w:shd w:val="clear" w:color="auto" w:fill="auto"/>
            <w:noWrap/>
            <w:vAlign w:val="bottom"/>
            <w:hideMark/>
          </w:tcPr>
          <w:p w14:paraId="284D98C2" w14:textId="77777777" w:rsidR="003D2FA3" w:rsidRPr="005434F6" w:rsidRDefault="003D2FA3" w:rsidP="003D2FA3"/>
        </w:tc>
        <w:tc>
          <w:tcPr>
            <w:tcW w:w="220" w:type="dxa"/>
            <w:tcBorders>
              <w:top w:val="nil"/>
              <w:left w:val="nil"/>
              <w:bottom w:val="single" w:sz="4" w:space="0" w:color="auto"/>
              <w:right w:val="single" w:sz="4" w:space="0" w:color="auto"/>
            </w:tcBorders>
            <w:shd w:val="clear" w:color="auto" w:fill="auto"/>
            <w:noWrap/>
            <w:vAlign w:val="bottom"/>
            <w:hideMark/>
          </w:tcPr>
          <w:p w14:paraId="43EA23CB"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220" w:type="dxa"/>
            <w:tcBorders>
              <w:top w:val="single" w:sz="4" w:space="0" w:color="auto"/>
              <w:left w:val="nil"/>
              <w:bottom w:val="single" w:sz="4" w:space="0" w:color="auto"/>
              <w:right w:val="nil"/>
            </w:tcBorders>
            <w:shd w:val="clear" w:color="auto" w:fill="auto"/>
            <w:noWrap/>
            <w:vAlign w:val="bottom"/>
            <w:hideMark/>
          </w:tcPr>
          <w:p w14:paraId="086BEA02"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980" w:type="dxa"/>
            <w:tcBorders>
              <w:top w:val="single" w:sz="4" w:space="0" w:color="auto"/>
              <w:left w:val="nil"/>
              <w:bottom w:val="single" w:sz="4" w:space="0" w:color="auto"/>
              <w:right w:val="nil"/>
            </w:tcBorders>
            <w:shd w:val="clear" w:color="auto" w:fill="auto"/>
            <w:noWrap/>
            <w:vAlign w:val="bottom"/>
            <w:hideMark/>
          </w:tcPr>
          <w:p w14:paraId="2EFCF83D"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980" w:type="dxa"/>
            <w:tcBorders>
              <w:top w:val="nil"/>
              <w:left w:val="nil"/>
              <w:bottom w:val="nil"/>
              <w:right w:val="nil"/>
            </w:tcBorders>
            <w:shd w:val="clear" w:color="auto" w:fill="auto"/>
            <w:noWrap/>
            <w:vAlign w:val="bottom"/>
            <w:hideMark/>
          </w:tcPr>
          <w:p w14:paraId="39CC07C3"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1020" w:type="dxa"/>
            <w:tcBorders>
              <w:top w:val="nil"/>
              <w:left w:val="nil"/>
              <w:bottom w:val="single" w:sz="4" w:space="0" w:color="auto"/>
              <w:right w:val="nil"/>
            </w:tcBorders>
            <w:shd w:val="clear" w:color="auto" w:fill="auto"/>
            <w:noWrap/>
            <w:vAlign w:val="bottom"/>
            <w:hideMark/>
          </w:tcPr>
          <w:p w14:paraId="6352A83E" w14:textId="77777777" w:rsidR="003D2FA3" w:rsidRPr="005434F6" w:rsidRDefault="003D2FA3" w:rsidP="003D2FA3">
            <w:pPr>
              <w:rPr>
                <w:rFonts w:ascii="Garamond" w:hAnsi="Garamond" w:cs="Calibri"/>
                <w:color w:val="000000"/>
              </w:rPr>
            </w:pPr>
          </w:p>
        </w:tc>
        <w:tc>
          <w:tcPr>
            <w:tcW w:w="980" w:type="dxa"/>
            <w:tcBorders>
              <w:top w:val="nil"/>
              <w:left w:val="single" w:sz="4" w:space="0" w:color="auto"/>
              <w:bottom w:val="single" w:sz="4" w:space="0" w:color="auto"/>
              <w:right w:val="nil"/>
            </w:tcBorders>
            <w:shd w:val="clear" w:color="auto" w:fill="auto"/>
            <w:noWrap/>
            <w:vAlign w:val="bottom"/>
            <w:hideMark/>
          </w:tcPr>
          <w:p w14:paraId="750D3BA5"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r>
      <w:tr w:rsidR="003D2FA3" w:rsidRPr="005434F6" w14:paraId="3BED799F" w14:textId="77777777" w:rsidTr="003D2FA3">
        <w:trPr>
          <w:trHeight w:val="440"/>
        </w:trPr>
        <w:tc>
          <w:tcPr>
            <w:tcW w:w="980" w:type="dxa"/>
            <w:tcBorders>
              <w:top w:val="nil"/>
              <w:left w:val="nil"/>
              <w:bottom w:val="nil"/>
              <w:right w:val="nil"/>
            </w:tcBorders>
            <w:shd w:val="clear" w:color="auto" w:fill="auto"/>
            <w:noWrap/>
            <w:vAlign w:val="center"/>
            <w:hideMark/>
          </w:tcPr>
          <w:p w14:paraId="416C6CBD" w14:textId="77777777" w:rsidR="003D2FA3" w:rsidRPr="005434F6" w:rsidRDefault="003D2FA3" w:rsidP="003D2FA3">
            <w:pPr>
              <w:rPr>
                <w:rFonts w:ascii="Garamond" w:hAnsi="Garamond" w:cs="Calibri"/>
                <w:color w:val="000000"/>
              </w:rPr>
            </w:pPr>
          </w:p>
        </w:tc>
        <w:tc>
          <w:tcPr>
            <w:tcW w:w="980" w:type="dxa"/>
            <w:tcBorders>
              <w:top w:val="nil"/>
              <w:left w:val="nil"/>
              <w:bottom w:val="nil"/>
              <w:right w:val="nil"/>
            </w:tcBorders>
            <w:shd w:val="clear" w:color="auto" w:fill="auto"/>
            <w:noWrap/>
            <w:vAlign w:val="center"/>
            <w:hideMark/>
          </w:tcPr>
          <w:p w14:paraId="77946A85" w14:textId="77777777" w:rsidR="003D2FA3" w:rsidRPr="005434F6" w:rsidRDefault="003D2FA3" w:rsidP="003D2FA3"/>
        </w:tc>
        <w:tc>
          <w:tcPr>
            <w:tcW w:w="1120" w:type="dxa"/>
            <w:tcBorders>
              <w:top w:val="nil"/>
              <w:left w:val="nil"/>
              <w:bottom w:val="nil"/>
              <w:right w:val="nil"/>
            </w:tcBorders>
            <w:shd w:val="clear" w:color="auto" w:fill="auto"/>
            <w:noWrap/>
            <w:vAlign w:val="center"/>
            <w:hideMark/>
          </w:tcPr>
          <w:p w14:paraId="13C764AF" w14:textId="77777777" w:rsidR="003D2FA3" w:rsidRPr="005434F6" w:rsidRDefault="003D2FA3" w:rsidP="003D2FA3"/>
        </w:tc>
        <w:tc>
          <w:tcPr>
            <w:tcW w:w="960" w:type="dxa"/>
            <w:tcBorders>
              <w:top w:val="nil"/>
              <w:left w:val="nil"/>
              <w:bottom w:val="nil"/>
              <w:right w:val="nil"/>
            </w:tcBorders>
            <w:shd w:val="clear" w:color="auto" w:fill="auto"/>
            <w:vAlign w:val="center"/>
            <w:hideMark/>
          </w:tcPr>
          <w:p w14:paraId="636E447F" w14:textId="77777777" w:rsidR="003D2FA3" w:rsidRPr="005434F6" w:rsidRDefault="003D2FA3" w:rsidP="003D2FA3"/>
        </w:tc>
        <w:tc>
          <w:tcPr>
            <w:tcW w:w="240" w:type="dxa"/>
            <w:tcBorders>
              <w:top w:val="nil"/>
              <w:left w:val="nil"/>
              <w:bottom w:val="nil"/>
              <w:right w:val="nil"/>
            </w:tcBorders>
            <w:shd w:val="clear" w:color="auto" w:fill="auto"/>
            <w:vAlign w:val="center"/>
            <w:hideMark/>
          </w:tcPr>
          <w:p w14:paraId="18469B73" w14:textId="77777777" w:rsidR="003D2FA3" w:rsidRPr="005434F6" w:rsidRDefault="003D2FA3" w:rsidP="003D2FA3">
            <w:pPr>
              <w:jc w:val="center"/>
            </w:pPr>
          </w:p>
        </w:tc>
        <w:tc>
          <w:tcPr>
            <w:tcW w:w="240" w:type="dxa"/>
            <w:tcBorders>
              <w:top w:val="nil"/>
              <w:left w:val="nil"/>
              <w:bottom w:val="nil"/>
              <w:right w:val="nil"/>
            </w:tcBorders>
            <w:shd w:val="clear" w:color="auto" w:fill="auto"/>
            <w:vAlign w:val="center"/>
            <w:hideMark/>
          </w:tcPr>
          <w:p w14:paraId="67C6400D" w14:textId="77777777" w:rsidR="003D2FA3" w:rsidRPr="005434F6" w:rsidRDefault="003D2FA3" w:rsidP="003D2FA3">
            <w:pPr>
              <w:jc w:val="center"/>
            </w:pPr>
          </w:p>
        </w:tc>
        <w:tc>
          <w:tcPr>
            <w:tcW w:w="2300"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B94122F"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Departamento de Urbanismo</w:t>
            </w:r>
          </w:p>
        </w:tc>
        <w:tc>
          <w:tcPr>
            <w:tcW w:w="980" w:type="dxa"/>
            <w:tcBorders>
              <w:top w:val="nil"/>
              <w:left w:val="single" w:sz="4" w:space="0" w:color="auto"/>
              <w:bottom w:val="nil"/>
              <w:right w:val="nil"/>
            </w:tcBorders>
            <w:shd w:val="clear" w:color="auto" w:fill="auto"/>
            <w:vAlign w:val="center"/>
            <w:hideMark/>
          </w:tcPr>
          <w:p w14:paraId="3A8A5849" w14:textId="77777777" w:rsidR="003D2FA3" w:rsidRPr="005434F6" w:rsidRDefault="003D2FA3" w:rsidP="003D2FA3">
            <w:pPr>
              <w:jc w:val="center"/>
              <w:rPr>
                <w:rFonts w:ascii="Garamond" w:hAnsi="Garamond" w:cs="Calibri"/>
                <w:color w:val="000000"/>
              </w:rPr>
            </w:pPr>
          </w:p>
        </w:tc>
        <w:tc>
          <w:tcPr>
            <w:tcW w:w="2000"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869BFBC"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Departamento de Trânsito</w:t>
            </w:r>
          </w:p>
        </w:tc>
      </w:tr>
      <w:tr w:rsidR="003D2FA3" w:rsidRPr="005434F6" w14:paraId="6DB8208A" w14:textId="77777777" w:rsidTr="003D2FA3">
        <w:trPr>
          <w:trHeight w:val="440"/>
        </w:trPr>
        <w:tc>
          <w:tcPr>
            <w:tcW w:w="980" w:type="dxa"/>
            <w:tcBorders>
              <w:top w:val="nil"/>
              <w:left w:val="nil"/>
              <w:bottom w:val="nil"/>
              <w:right w:val="nil"/>
            </w:tcBorders>
            <w:shd w:val="clear" w:color="auto" w:fill="auto"/>
            <w:noWrap/>
            <w:vAlign w:val="center"/>
            <w:hideMark/>
          </w:tcPr>
          <w:p w14:paraId="205F98F0" w14:textId="77777777" w:rsidR="003D2FA3" w:rsidRPr="005434F6" w:rsidRDefault="003D2FA3" w:rsidP="003D2FA3">
            <w:pPr>
              <w:jc w:val="center"/>
              <w:rPr>
                <w:rFonts w:ascii="Garamond" w:hAnsi="Garamond" w:cs="Calibri"/>
                <w:color w:val="000000"/>
              </w:rPr>
            </w:pPr>
          </w:p>
        </w:tc>
        <w:tc>
          <w:tcPr>
            <w:tcW w:w="980" w:type="dxa"/>
            <w:tcBorders>
              <w:top w:val="nil"/>
              <w:left w:val="nil"/>
              <w:bottom w:val="nil"/>
              <w:right w:val="nil"/>
            </w:tcBorders>
            <w:shd w:val="clear" w:color="auto" w:fill="auto"/>
            <w:noWrap/>
            <w:vAlign w:val="center"/>
            <w:hideMark/>
          </w:tcPr>
          <w:p w14:paraId="0E7AF04E" w14:textId="77777777" w:rsidR="003D2FA3" w:rsidRPr="005434F6" w:rsidRDefault="003D2FA3" w:rsidP="003D2FA3"/>
        </w:tc>
        <w:tc>
          <w:tcPr>
            <w:tcW w:w="1120" w:type="dxa"/>
            <w:tcBorders>
              <w:top w:val="nil"/>
              <w:left w:val="nil"/>
              <w:bottom w:val="nil"/>
              <w:right w:val="nil"/>
            </w:tcBorders>
            <w:shd w:val="clear" w:color="auto" w:fill="auto"/>
            <w:noWrap/>
            <w:vAlign w:val="center"/>
            <w:hideMark/>
          </w:tcPr>
          <w:p w14:paraId="1D618DE5" w14:textId="77777777" w:rsidR="003D2FA3" w:rsidRPr="005434F6" w:rsidRDefault="003D2FA3" w:rsidP="003D2FA3"/>
        </w:tc>
        <w:tc>
          <w:tcPr>
            <w:tcW w:w="960" w:type="dxa"/>
            <w:tcBorders>
              <w:top w:val="nil"/>
              <w:left w:val="nil"/>
              <w:bottom w:val="nil"/>
              <w:right w:val="nil"/>
            </w:tcBorders>
            <w:shd w:val="clear" w:color="auto" w:fill="auto"/>
            <w:vAlign w:val="center"/>
            <w:hideMark/>
          </w:tcPr>
          <w:p w14:paraId="428D4E74" w14:textId="77777777" w:rsidR="003D2FA3" w:rsidRPr="005434F6" w:rsidRDefault="003D2FA3" w:rsidP="003D2FA3"/>
        </w:tc>
        <w:tc>
          <w:tcPr>
            <w:tcW w:w="240" w:type="dxa"/>
            <w:tcBorders>
              <w:top w:val="nil"/>
              <w:left w:val="nil"/>
              <w:bottom w:val="nil"/>
              <w:right w:val="nil"/>
            </w:tcBorders>
            <w:shd w:val="clear" w:color="auto" w:fill="auto"/>
            <w:vAlign w:val="center"/>
            <w:hideMark/>
          </w:tcPr>
          <w:p w14:paraId="42077DD3" w14:textId="77777777" w:rsidR="003D2FA3" w:rsidRPr="005434F6" w:rsidRDefault="003D2FA3" w:rsidP="003D2FA3">
            <w:pPr>
              <w:jc w:val="center"/>
            </w:pPr>
          </w:p>
        </w:tc>
        <w:tc>
          <w:tcPr>
            <w:tcW w:w="240" w:type="dxa"/>
            <w:tcBorders>
              <w:top w:val="nil"/>
              <w:left w:val="nil"/>
              <w:bottom w:val="nil"/>
              <w:right w:val="single" w:sz="4" w:space="0" w:color="auto"/>
            </w:tcBorders>
            <w:shd w:val="clear" w:color="auto" w:fill="auto"/>
            <w:vAlign w:val="center"/>
            <w:hideMark/>
          </w:tcPr>
          <w:p w14:paraId="3472DEA5" w14:textId="77777777" w:rsidR="003D2FA3" w:rsidRPr="005434F6" w:rsidRDefault="003D2FA3" w:rsidP="003D2FA3">
            <w:pPr>
              <w:jc w:val="center"/>
            </w:pPr>
          </w:p>
        </w:tc>
        <w:tc>
          <w:tcPr>
            <w:tcW w:w="2300" w:type="dxa"/>
            <w:gridSpan w:val="4"/>
            <w:vMerge/>
            <w:tcBorders>
              <w:top w:val="single" w:sz="4" w:space="0" w:color="auto"/>
              <w:left w:val="single" w:sz="4" w:space="0" w:color="auto"/>
              <w:bottom w:val="single" w:sz="4" w:space="0" w:color="auto"/>
              <w:right w:val="single" w:sz="4" w:space="0" w:color="auto"/>
            </w:tcBorders>
            <w:vAlign w:val="center"/>
            <w:hideMark/>
          </w:tcPr>
          <w:p w14:paraId="35D4355C" w14:textId="77777777" w:rsidR="003D2FA3" w:rsidRPr="005434F6" w:rsidRDefault="003D2FA3" w:rsidP="003D2FA3">
            <w:pPr>
              <w:rPr>
                <w:rFonts w:ascii="Garamond" w:hAnsi="Garamond" w:cs="Calibri"/>
                <w:color w:val="000000"/>
              </w:rPr>
            </w:pPr>
          </w:p>
        </w:tc>
        <w:tc>
          <w:tcPr>
            <w:tcW w:w="980" w:type="dxa"/>
            <w:tcBorders>
              <w:top w:val="nil"/>
              <w:left w:val="single" w:sz="4" w:space="0" w:color="auto"/>
              <w:bottom w:val="nil"/>
              <w:right w:val="single" w:sz="4" w:space="0" w:color="auto"/>
            </w:tcBorders>
            <w:shd w:val="clear" w:color="auto" w:fill="auto"/>
            <w:vAlign w:val="center"/>
            <w:hideMark/>
          </w:tcPr>
          <w:p w14:paraId="290FE6F6" w14:textId="77777777" w:rsidR="003D2FA3" w:rsidRPr="005434F6" w:rsidRDefault="003D2FA3" w:rsidP="003D2FA3">
            <w:pPr>
              <w:jc w:val="center"/>
            </w:pPr>
          </w:p>
        </w:tc>
        <w:tc>
          <w:tcPr>
            <w:tcW w:w="2000" w:type="dxa"/>
            <w:gridSpan w:val="2"/>
            <w:vMerge/>
            <w:tcBorders>
              <w:top w:val="single" w:sz="4" w:space="0" w:color="auto"/>
              <w:left w:val="single" w:sz="4" w:space="0" w:color="auto"/>
              <w:bottom w:val="single" w:sz="4" w:space="0" w:color="auto"/>
              <w:right w:val="single" w:sz="4" w:space="0" w:color="auto"/>
            </w:tcBorders>
            <w:vAlign w:val="center"/>
            <w:hideMark/>
          </w:tcPr>
          <w:p w14:paraId="621C2B5B" w14:textId="77777777" w:rsidR="003D2FA3" w:rsidRPr="005434F6" w:rsidRDefault="003D2FA3" w:rsidP="003D2FA3">
            <w:pPr>
              <w:rPr>
                <w:rFonts w:ascii="Garamond" w:hAnsi="Garamond" w:cs="Calibri"/>
                <w:color w:val="000000"/>
              </w:rPr>
            </w:pPr>
          </w:p>
        </w:tc>
      </w:tr>
      <w:tr w:rsidR="003D2FA3" w:rsidRPr="005434F6" w14:paraId="318FE26B" w14:textId="77777777" w:rsidTr="003D2FA3">
        <w:trPr>
          <w:trHeight w:val="335"/>
        </w:trPr>
        <w:tc>
          <w:tcPr>
            <w:tcW w:w="980" w:type="dxa"/>
            <w:tcBorders>
              <w:top w:val="nil"/>
              <w:left w:val="nil"/>
              <w:bottom w:val="nil"/>
              <w:right w:val="nil"/>
            </w:tcBorders>
            <w:shd w:val="clear" w:color="auto" w:fill="auto"/>
            <w:noWrap/>
            <w:vAlign w:val="bottom"/>
            <w:hideMark/>
          </w:tcPr>
          <w:p w14:paraId="4BC55035"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6BA2E7AE" w14:textId="77777777" w:rsidR="003D2FA3" w:rsidRPr="005434F6" w:rsidRDefault="003D2FA3" w:rsidP="003D2FA3"/>
        </w:tc>
        <w:tc>
          <w:tcPr>
            <w:tcW w:w="1120" w:type="dxa"/>
            <w:tcBorders>
              <w:top w:val="nil"/>
              <w:left w:val="nil"/>
              <w:bottom w:val="nil"/>
              <w:right w:val="nil"/>
            </w:tcBorders>
            <w:shd w:val="clear" w:color="auto" w:fill="auto"/>
            <w:noWrap/>
            <w:vAlign w:val="bottom"/>
            <w:hideMark/>
          </w:tcPr>
          <w:p w14:paraId="639EE3A9" w14:textId="77777777" w:rsidR="003D2FA3" w:rsidRPr="005434F6" w:rsidRDefault="003D2FA3" w:rsidP="003D2FA3"/>
        </w:tc>
        <w:tc>
          <w:tcPr>
            <w:tcW w:w="960" w:type="dxa"/>
            <w:tcBorders>
              <w:top w:val="nil"/>
              <w:left w:val="nil"/>
              <w:bottom w:val="nil"/>
              <w:right w:val="nil"/>
            </w:tcBorders>
            <w:shd w:val="clear" w:color="auto" w:fill="auto"/>
            <w:vAlign w:val="center"/>
            <w:hideMark/>
          </w:tcPr>
          <w:p w14:paraId="6190C87F" w14:textId="77777777" w:rsidR="003D2FA3" w:rsidRPr="005434F6" w:rsidRDefault="003D2FA3" w:rsidP="003D2FA3"/>
        </w:tc>
        <w:tc>
          <w:tcPr>
            <w:tcW w:w="240" w:type="dxa"/>
            <w:tcBorders>
              <w:top w:val="nil"/>
              <w:left w:val="nil"/>
              <w:bottom w:val="nil"/>
              <w:right w:val="nil"/>
            </w:tcBorders>
            <w:shd w:val="clear" w:color="auto" w:fill="auto"/>
            <w:vAlign w:val="center"/>
            <w:hideMark/>
          </w:tcPr>
          <w:p w14:paraId="0A68A4E1" w14:textId="77777777" w:rsidR="003D2FA3" w:rsidRPr="005434F6" w:rsidRDefault="003D2FA3" w:rsidP="003D2FA3">
            <w:pPr>
              <w:jc w:val="center"/>
            </w:pPr>
          </w:p>
        </w:tc>
        <w:tc>
          <w:tcPr>
            <w:tcW w:w="240" w:type="dxa"/>
            <w:tcBorders>
              <w:top w:val="nil"/>
              <w:left w:val="nil"/>
              <w:bottom w:val="nil"/>
              <w:right w:val="nil"/>
            </w:tcBorders>
            <w:shd w:val="clear" w:color="auto" w:fill="auto"/>
            <w:vAlign w:val="center"/>
            <w:hideMark/>
          </w:tcPr>
          <w:p w14:paraId="6B89FF10" w14:textId="77777777" w:rsidR="003D2FA3" w:rsidRPr="005434F6" w:rsidRDefault="003D2FA3" w:rsidP="003D2FA3">
            <w:pPr>
              <w:jc w:val="center"/>
            </w:pPr>
          </w:p>
        </w:tc>
        <w:tc>
          <w:tcPr>
            <w:tcW w:w="880" w:type="dxa"/>
            <w:tcBorders>
              <w:top w:val="single" w:sz="4" w:space="0" w:color="auto"/>
              <w:left w:val="nil"/>
              <w:bottom w:val="nil"/>
              <w:right w:val="nil"/>
            </w:tcBorders>
            <w:shd w:val="clear" w:color="auto" w:fill="auto"/>
            <w:vAlign w:val="center"/>
            <w:hideMark/>
          </w:tcPr>
          <w:p w14:paraId="280AF2EA" w14:textId="77777777" w:rsidR="003D2FA3" w:rsidRPr="005434F6" w:rsidRDefault="003D2FA3" w:rsidP="003D2FA3">
            <w:pPr>
              <w:jc w:val="center"/>
            </w:pPr>
          </w:p>
        </w:tc>
        <w:tc>
          <w:tcPr>
            <w:tcW w:w="220" w:type="dxa"/>
            <w:tcBorders>
              <w:top w:val="single" w:sz="4" w:space="0" w:color="auto"/>
              <w:left w:val="nil"/>
              <w:bottom w:val="single" w:sz="4" w:space="0" w:color="auto"/>
              <w:right w:val="single" w:sz="4" w:space="0" w:color="auto"/>
            </w:tcBorders>
            <w:shd w:val="clear" w:color="auto" w:fill="auto"/>
            <w:vAlign w:val="center"/>
            <w:hideMark/>
          </w:tcPr>
          <w:p w14:paraId="4715B647"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 </w:t>
            </w:r>
          </w:p>
        </w:tc>
        <w:tc>
          <w:tcPr>
            <w:tcW w:w="220" w:type="dxa"/>
            <w:tcBorders>
              <w:top w:val="single" w:sz="4" w:space="0" w:color="auto"/>
              <w:left w:val="nil"/>
              <w:bottom w:val="single" w:sz="4" w:space="0" w:color="auto"/>
              <w:right w:val="nil"/>
            </w:tcBorders>
            <w:shd w:val="clear" w:color="auto" w:fill="auto"/>
            <w:vAlign w:val="center"/>
            <w:hideMark/>
          </w:tcPr>
          <w:p w14:paraId="26FE8F45"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 </w:t>
            </w:r>
          </w:p>
        </w:tc>
        <w:tc>
          <w:tcPr>
            <w:tcW w:w="980" w:type="dxa"/>
            <w:tcBorders>
              <w:top w:val="single" w:sz="4" w:space="0" w:color="auto"/>
              <w:left w:val="nil"/>
              <w:bottom w:val="single" w:sz="4" w:space="0" w:color="auto"/>
              <w:right w:val="nil"/>
            </w:tcBorders>
            <w:shd w:val="clear" w:color="auto" w:fill="auto"/>
            <w:vAlign w:val="center"/>
            <w:hideMark/>
          </w:tcPr>
          <w:p w14:paraId="0ECB1CDE"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 </w:t>
            </w:r>
          </w:p>
        </w:tc>
        <w:tc>
          <w:tcPr>
            <w:tcW w:w="980" w:type="dxa"/>
            <w:tcBorders>
              <w:top w:val="nil"/>
              <w:left w:val="nil"/>
              <w:bottom w:val="nil"/>
              <w:right w:val="nil"/>
            </w:tcBorders>
            <w:shd w:val="clear" w:color="auto" w:fill="auto"/>
            <w:vAlign w:val="center"/>
            <w:hideMark/>
          </w:tcPr>
          <w:p w14:paraId="211F191D" w14:textId="77777777" w:rsidR="003D2FA3" w:rsidRPr="005434F6" w:rsidRDefault="003D2FA3" w:rsidP="003D2FA3">
            <w:pPr>
              <w:jc w:val="center"/>
              <w:rPr>
                <w:rFonts w:ascii="Garamond" w:hAnsi="Garamond" w:cs="Calibri"/>
                <w:color w:val="000000"/>
              </w:rPr>
            </w:pPr>
          </w:p>
        </w:tc>
        <w:tc>
          <w:tcPr>
            <w:tcW w:w="1020" w:type="dxa"/>
            <w:tcBorders>
              <w:top w:val="single" w:sz="4" w:space="0" w:color="auto"/>
              <w:left w:val="nil"/>
              <w:bottom w:val="nil"/>
              <w:right w:val="nil"/>
            </w:tcBorders>
            <w:shd w:val="clear" w:color="auto" w:fill="auto"/>
            <w:noWrap/>
            <w:vAlign w:val="bottom"/>
            <w:hideMark/>
          </w:tcPr>
          <w:p w14:paraId="4113244F" w14:textId="77777777" w:rsidR="003D2FA3" w:rsidRPr="005434F6" w:rsidRDefault="003D2FA3" w:rsidP="003D2FA3">
            <w:pPr>
              <w:jc w:val="center"/>
            </w:pPr>
          </w:p>
        </w:tc>
        <w:tc>
          <w:tcPr>
            <w:tcW w:w="980" w:type="dxa"/>
            <w:tcBorders>
              <w:top w:val="single" w:sz="4" w:space="0" w:color="auto"/>
              <w:left w:val="nil"/>
              <w:bottom w:val="nil"/>
              <w:right w:val="nil"/>
            </w:tcBorders>
            <w:shd w:val="clear" w:color="auto" w:fill="auto"/>
            <w:noWrap/>
            <w:vAlign w:val="bottom"/>
            <w:hideMark/>
          </w:tcPr>
          <w:p w14:paraId="1664BC13" w14:textId="77777777" w:rsidR="003D2FA3" w:rsidRPr="005434F6" w:rsidRDefault="003D2FA3" w:rsidP="003D2FA3"/>
        </w:tc>
      </w:tr>
      <w:tr w:rsidR="003D2FA3" w:rsidRPr="005434F6" w14:paraId="1914776E" w14:textId="77777777" w:rsidTr="003D2FA3">
        <w:trPr>
          <w:trHeight w:val="335"/>
        </w:trPr>
        <w:tc>
          <w:tcPr>
            <w:tcW w:w="980" w:type="dxa"/>
            <w:tcBorders>
              <w:top w:val="nil"/>
              <w:left w:val="nil"/>
              <w:bottom w:val="nil"/>
              <w:right w:val="nil"/>
            </w:tcBorders>
            <w:shd w:val="clear" w:color="auto" w:fill="auto"/>
            <w:noWrap/>
            <w:vAlign w:val="bottom"/>
            <w:hideMark/>
          </w:tcPr>
          <w:p w14:paraId="77EE0194"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00BF7B63" w14:textId="77777777" w:rsidR="003D2FA3" w:rsidRPr="005434F6" w:rsidRDefault="003D2FA3" w:rsidP="003D2FA3"/>
        </w:tc>
        <w:tc>
          <w:tcPr>
            <w:tcW w:w="1120" w:type="dxa"/>
            <w:tcBorders>
              <w:top w:val="nil"/>
              <w:left w:val="nil"/>
              <w:bottom w:val="nil"/>
              <w:right w:val="nil"/>
            </w:tcBorders>
            <w:shd w:val="clear" w:color="auto" w:fill="auto"/>
            <w:noWrap/>
            <w:vAlign w:val="bottom"/>
            <w:hideMark/>
          </w:tcPr>
          <w:p w14:paraId="4CED38BD" w14:textId="77777777" w:rsidR="003D2FA3" w:rsidRPr="005434F6" w:rsidRDefault="003D2FA3" w:rsidP="003D2FA3"/>
        </w:tc>
        <w:tc>
          <w:tcPr>
            <w:tcW w:w="960" w:type="dxa"/>
            <w:tcBorders>
              <w:top w:val="nil"/>
              <w:left w:val="nil"/>
              <w:bottom w:val="single" w:sz="4" w:space="0" w:color="auto"/>
              <w:right w:val="nil"/>
            </w:tcBorders>
            <w:shd w:val="clear" w:color="auto" w:fill="auto"/>
            <w:vAlign w:val="center"/>
            <w:hideMark/>
          </w:tcPr>
          <w:p w14:paraId="43A69835" w14:textId="77777777" w:rsidR="003D2FA3" w:rsidRPr="005434F6" w:rsidRDefault="003D2FA3" w:rsidP="003D2FA3"/>
        </w:tc>
        <w:tc>
          <w:tcPr>
            <w:tcW w:w="240" w:type="dxa"/>
            <w:tcBorders>
              <w:top w:val="nil"/>
              <w:left w:val="nil"/>
              <w:bottom w:val="single" w:sz="4" w:space="0" w:color="auto"/>
              <w:right w:val="nil"/>
            </w:tcBorders>
            <w:shd w:val="clear" w:color="auto" w:fill="auto"/>
            <w:vAlign w:val="center"/>
            <w:hideMark/>
          </w:tcPr>
          <w:p w14:paraId="6929FD9F" w14:textId="77777777" w:rsidR="003D2FA3" w:rsidRPr="005434F6" w:rsidRDefault="003D2FA3" w:rsidP="003D2FA3">
            <w:pPr>
              <w:jc w:val="center"/>
            </w:pPr>
          </w:p>
        </w:tc>
        <w:tc>
          <w:tcPr>
            <w:tcW w:w="240" w:type="dxa"/>
            <w:tcBorders>
              <w:top w:val="single" w:sz="4" w:space="0" w:color="auto"/>
              <w:left w:val="single" w:sz="4" w:space="0" w:color="auto"/>
              <w:bottom w:val="single" w:sz="4" w:space="0" w:color="auto"/>
              <w:right w:val="nil"/>
            </w:tcBorders>
            <w:shd w:val="clear" w:color="auto" w:fill="auto"/>
            <w:vAlign w:val="center"/>
            <w:hideMark/>
          </w:tcPr>
          <w:p w14:paraId="0AF3AAD6"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 </w:t>
            </w:r>
          </w:p>
        </w:tc>
        <w:tc>
          <w:tcPr>
            <w:tcW w:w="880" w:type="dxa"/>
            <w:tcBorders>
              <w:top w:val="single" w:sz="4" w:space="0" w:color="auto"/>
              <w:left w:val="nil"/>
              <w:bottom w:val="single" w:sz="4" w:space="0" w:color="auto"/>
              <w:right w:val="nil"/>
            </w:tcBorders>
            <w:shd w:val="clear" w:color="auto" w:fill="auto"/>
            <w:vAlign w:val="center"/>
            <w:hideMark/>
          </w:tcPr>
          <w:p w14:paraId="40ED80B3"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 </w:t>
            </w:r>
          </w:p>
        </w:tc>
        <w:tc>
          <w:tcPr>
            <w:tcW w:w="220" w:type="dxa"/>
            <w:tcBorders>
              <w:top w:val="nil"/>
              <w:left w:val="nil"/>
              <w:bottom w:val="nil"/>
              <w:right w:val="nil"/>
            </w:tcBorders>
            <w:shd w:val="clear" w:color="auto" w:fill="auto"/>
            <w:vAlign w:val="center"/>
            <w:hideMark/>
          </w:tcPr>
          <w:p w14:paraId="726F2C44" w14:textId="77777777" w:rsidR="003D2FA3" w:rsidRPr="005434F6" w:rsidRDefault="003D2FA3" w:rsidP="003D2FA3">
            <w:pPr>
              <w:jc w:val="center"/>
              <w:rPr>
                <w:rFonts w:ascii="Garamond" w:hAnsi="Garamond" w:cs="Calibri"/>
                <w:color w:val="000000"/>
              </w:rPr>
            </w:pPr>
          </w:p>
        </w:tc>
        <w:tc>
          <w:tcPr>
            <w:tcW w:w="220" w:type="dxa"/>
            <w:tcBorders>
              <w:top w:val="nil"/>
              <w:left w:val="nil"/>
              <w:bottom w:val="nil"/>
              <w:right w:val="nil"/>
            </w:tcBorders>
            <w:shd w:val="clear" w:color="auto" w:fill="auto"/>
            <w:vAlign w:val="center"/>
            <w:hideMark/>
          </w:tcPr>
          <w:p w14:paraId="2E02135B" w14:textId="77777777" w:rsidR="003D2FA3" w:rsidRPr="005434F6" w:rsidRDefault="003D2FA3" w:rsidP="003D2FA3">
            <w:pPr>
              <w:jc w:val="center"/>
            </w:pPr>
          </w:p>
        </w:tc>
        <w:tc>
          <w:tcPr>
            <w:tcW w:w="980" w:type="dxa"/>
            <w:tcBorders>
              <w:top w:val="nil"/>
              <w:left w:val="nil"/>
              <w:bottom w:val="single" w:sz="4" w:space="0" w:color="auto"/>
              <w:right w:val="single" w:sz="4" w:space="0" w:color="auto"/>
            </w:tcBorders>
            <w:shd w:val="clear" w:color="auto" w:fill="auto"/>
            <w:vAlign w:val="center"/>
            <w:hideMark/>
          </w:tcPr>
          <w:p w14:paraId="20AD5E35"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 </w:t>
            </w:r>
          </w:p>
        </w:tc>
        <w:tc>
          <w:tcPr>
            <w:tcW w:w="980" w:type="dxa"/>
            <w:tcBorders>
              <w:top w:val="nil"/>
              <w:left w:val="nil"/>
              <w:bottom w:val="single" w:sz="4" w:space="0" w:color="auto"/>
              <w:right w:val="nil"/>
            </w:tcBorders>
            <w:shd w:val="clear" w:color="auto" w:fill="auto"/>
            <w:vAlign w:val="center"/>
            <w:hideMark/>
          </w:tcPr>
          <w:p w14:paraId="3603CA0E" w14:textId="77777777" w:rsidR="003D2FA3" w:rsidRPr="005434F6" w:rsidRDefault="003D2FA3" w:rsidP="003D2FA3">
            <w:pPr>
              <w:jc w:val="center"/>
              <w:rPr>
                <w:rFonts w:ascii="Garamond" w:hAnsi="Garamond" w:cs="Calibri"/>
                <w:color w:val="000000"/>
              </w:rPr>
            </w:pPr>
          </w:p>
        </w:tc>
        <w:tc>
          <w:tcPr>
            <w:tcW w:w="1020" w:type="dxa"/>
            <w:tcBorders>
              <w:top w:val="nil"/>
              <w:left w:val="nil"/>
              <w:bottom w:val="nil"/>
              <w:right w:val="nil"/>
            </w:tcBorders>
            <w:shd w:val="clear" w:color="auto" w:fill="auto"/>
            <w:noWrap/>
            <w:vAlign w:val="bottom"/>
            <w:hideMark/>
          </w:tcPr>
          <w:p w14:paraId="4A6B5AC5" w14:textId="77777777" w:rsidR="003D2FA3" w:rsidRPr="005434F6" w:rsidRDefault="003D2FA3" w:rsidP="003D2FA3">
            <w:pPr>
              <w:jc w:val="center"/>
            </w:pPr>
          </w:p>
        </w:tc>
        <w:tc>
          <w:tcPr>
            <w:tcW w:w="980" w:type="dxa"/>
            <w:tcBorders>
              <w:top w:val="nil"/>
              <w:left w:val="nil"/>
              <w:bottom w:val="nil"/>
              <w:right w:val="nil"/>
            </w:tcBorders>
            <w:shd w:val="clear" w:color="auto" w:fill="auto"/>
            <w:noWrap/>
            <w:vAlign w:val="bottom"/>
            <w:hideMark/>
          </w:tcPr>
          <w:p w14:paraId="13860FAF" w14:textId="77777777" w:rsidR="003D2FA3" w:rsidRPr="005434F6" w:rsidRDefault="003D2FA3" w:rsidP="003D2FA3"/>
        </w:tc>
      </w:tr>
      <w:tr w:rsidR="003D2FA3" w:rsidRPr="005434F6" w14:paraId="16778116" w14:textId="77777777" w:rsidTr="003D2FA3">
        <w:trPr>
          <w:trHeight w:val="480"/>
        </w:trPr>
        <w:tc>
          <w:tcPr>
            <w:tcW w:w="980" w:type="dxa"/>
            <w:tcBorders>
              <w:top w:val="nil"/>
              <w:left w:val="nil"/>
              <w:bottom w:val="nil"/>
              <w:right w:val="nil"/>
            </w:tcBorders>
            <w:shd w:val="clear" w:color="auto" w:fill="auto"/>
            <w:noWrap/>
            <w:vAlign w:val="bottom"/>
            <w:hideMark/>
          </w:tcPr>
          <w:p w14:paraId="41367C0C"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62419DF7" w14:textId="77777777" w:rsidR="003D2FA3" w:rsidRPr="005434F6" w:rsidRDefault="003D2FA3" w:rsidP="003D2FA3"/>
        </w:tc>
        <w:tc>
          <w:tcPr>
            <w:tcW w:w="1120" w:type="dxa"/>
            <w:tcBorders>
              <w:top w:val="nil"/>
              <w:left w:val="nil"/>
              <w:bottom w:val="nil"/>
              <w:right w:val="nil"/>
            </w:tcBorders>
            <w:shd w:val="clear" w:color="auto" w:fill="auto"/>
            <w:noWrap/>
            <w:vAlign w:val="bottom"/>
            <w:hideMark/>
          </w:tcPr>
          <w:p w14:paraId="0A56031F" w14:textId="77777777" w:rsidR="003D2FA3" w:rsidRPr="005434F6" w:rsidRDefault="003D2FA3" w:rsidP="003D2FA3"/>
        </w:tc>
        <w:tc>
          <w:tcPr>
            <w:tcW w:w="2320" w:type="dxa"/>
            <w:gridSpan w:val="4"/>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20C26F71"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Divisão de Conservação de Vias Urbanas</w:t>
            </w:r>
          </w:p>
        </w:tc>
        <w:tc>
          <w:tcPr>
            <w:tcW w:w="220" w:type="dxa"/>
            <w:tcBorders>
              <w:top w:val="nil"/>
              <w:left w:val="nil"/>
              <w:bottom w:val="nil"/>
              <w:right w:val="nil"/>
            </w:tcBorders>
            <w:shd w:val="clear" w:color="auto" w:fill="auto"/>
            <w:vAlign w:val="center"/>
            <w:hideMark/>
          </w:tcPr>
          <w:p w14:paraId="5E39F7D9" w14:textId="77777777" w:rsidR="003D2FA3" w:rsidRPr="005434F6" w:rsidRDefault="003D2FA3" w:rsidP="003D2FA3">
            <w:pPr>
              <w:jc w:val="center"/>
              <w:rPr>
                <w:rFonts w:ascii="Garamond" w:hAnsi="Garamond" w:cs="Calibri"/>
                <w:color w:val="000000"/>
              </w:rPr>
            </w:pPr>
          </w:p>
        </w:tc>
        <w:tc>
          <w:tcPr>
            <w:tcW w:w="220" w:type="dxa"/>
            <w:tcBorders>
              <w:top w:val="nil"/>
              <w:left w:val="nil"/>
              <w:bottom w:val="nil"/>
              <w:right w:val="nil"/>
            </w:tcBorders>
            <w:shd w:val="clear" w:color="auto" w:fill="auto"/>
            <w:vAlign w:val="center"/>
            <w:hideMark/>
          </w:tcPr>
          <w:p w14:paraId="70E629B4" w14:textId="77777777" w:rsidR="003D2FA3" w:rsidRPr="005434F6" w:rsidRDefault="003D2FA3" w:rsidP="003D2FA3">
            <w:pPr>
              <w:jc w:val="center"/>
            </w:pPr>
          </w:p>
        </w:tc>
        <w:tc>
          <w:tcPr>
            <w:tcW w:w="1960" w:type="dxa"/>
            <w:gridSpan w:val="2"/>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48DAD17B"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Divisão de Iluminação Pública</w:t>
            </w:r>
          </w:p>
        </w:tc>
        <w:tc>
          <w:tcPr>
            <w:tcW w:w="1020" w:type="dxa"/>
            <w:tcBorders>
              <w:top w:val="nil"/>
              <w:left w:val="nil"/>
              <w:bottom w:val="nil"/>
              <w:right w:val="nil"/>
            </w:tcBorders>
            <w:shd w:val="clear" w:color="auto" w:fill="auto"/>
            <w:vAlign w:val="center"/>
            <w:hideMark/>
          </w:tcPr>
          <w:p w14:paraId="0DA33587" w14:textId="77777777" w:rsidR="003D2FA3" w:rsidRPr="005434F6" w:rsidRDefault="003D2FA3" w:rsidP="003D2FA3">
            <w:pPr>
              <w:jc w:val="center"/>
              <w:rPr>
                <w:rFonts w:ascii="Garamond" w:hAnsi="Garamond" w:cs="Calibri"/>
                <w:color w:val="000000"/>
              </w:rPr>
            </w:pPr>
          </w:p>
        </w:tc>
        <w:tc>
          <w:tcPr>
            <w:tcW w:w="980" w:type="dxa"/>
            <w:tcBorders>
              <w:top w:val="nil"/>
              <w:left w:val="nil"/>
              <w:bottom w:val="nil"/>
              <w:right w:val="nil"/>
            </w:tcBorders>
            <w:shd w:val="clear" w:color="auto" w:fill="auto"/>
            <w:vAlign w:val="center"/>
            <w:hideMark/>
          </w:tcPr>
          <w:p w14:paraId="4949275A" w14:textId="77777777" w:rsidR="003D2FA3" w:rsidRPr="005434F6" w:rsidRDefault="003D2FA3" w:rsidP="003D2FA3"/>
        </w:tc>
      </w:tr>
      <w:tr w:rsidR="003D2FA3" w:rsidRPr="005434F6" w14:paraId="7B3C0FDA" w14:textId="77777777" w:rsidTr="003D2FA3">
        <w:trPr>
          <w:trHeight w:val="480"/>
        </w:trPr>
        <w:tc>
          <w:tcPr>
            <w:tcW w:w="980" w:type="dxa"/>
            <w:tcBorders>
              <w:top w:val="nil"/>
              <w:left w:val="nil"/>
              <w:bottom w:val="nil"/>
              <w:right w:val="nil"/>
            </w:tcBorders>
            <w:shd w:val="clear" w:color="auto" w:fill="auto"/>
            <w:noWrap/>
            <w:vAlign w:val="bottom"/>
            <w:hideMark/>
          </w:tcPr>
          <w:p w14:paraId="019FF739"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70DBEB18" w14:textId="77777777" w:rsidR="003D2FA3" w:rsidRPr="005434F6" w:rsidRDefault="003D2FA3" w:rsidP="003D2FA3"/>
        </w:tc>
        <w:tc>
          <w:tcPr>
            <w:tcW w:w="1120" w:type="dxa"/>
            <w:tcBorders>
              <w:top w:val="nil"/>
              <w:left w:val="nil"/>
              <w:bottom w:val="nil"/>
              <w:right w:val="single" w:sz="4" w:space="0" w:color="auto"/>
            </w:tcBorders>
            <w:shd w:val="clear" w:color="auto" w:fill="auto"/>
            <w:noWrap/>
            <w:vAlign w:val="bottom"/>
            <w:hideMark/>
          </w:tcPr>
          <w:p w14:paraId="3FD6EA10" w14:textId="77777777" w:rsidR="003D2FA3" w:rsidRPr="005434F6" w:rsidRDefault="003D2FA3" w:rsidP="003D2FA3"/>
        </w:tc>
        <w:tc>
          <w:tcPr>
            <w:tcW w:w="2320" w:type="dxa"/>
            <w:gridSpan w:val="4"/>
            <w:vMerge/>
            <w:tcBorders>
              <w:top w:val="single" w:sz="4" w:space="0" w:color="auto"/>
              <w:left w:val="single" w:sz="4" w:space="0" w:color="auto"/>
              <w:bottom w:val="single" w:sz="4" w:space="0" w:color="auto"/>
              <w:right w:val="single" w:sz="4" w:space="0" w:color="auto"/>
            </w:tcBorders>
            <w:vAlign w:val="center"/>
            <w:hideMark/>
          </w:tcPr>
          <w:p w14:paraId="32DE2DDF" w14:textId="77777777" w:rsidR="003D2FA3" w:rsidRPr="005434F6" w:rsidRDefault="003D2FA3" w:rsidP="003D2FA3">
            <w:pPr>
              <w:rPr>
                <w:rFonts w:ascii="Garamond" w:hAnsi="Garamond" w:cs="Calibri"/>
                <w:color w:val="000000"/>
              </w:rPr>
            </w:pPr>
          </w:p>
        </w:tc>
        <w:tc>
          <w:tcPr>
            <w:tcW w:w="220" w:type="dxa"/>
            <w:tcBorders>
              <w:top w:val="nil"/>
              <w:left w:val="single" w:sz="4" w:space="0" w:color="auto"/>
              <w:bottom w:val="nil"/>
              <w:right w:val="nil"/>
            </w:tcBorders>
            <w:shd w:val="clear" w:color="auto" w:fill="auto"/>
            <w:vAlign w:val="center"/>
            <w:hideMark/>
          </w:tcPr>
          <w:p w14:paraId="1092977C" w14:textId="77777777" w:rsidR="003D2FA3" w:rsidRPr="005434F6" w:rsidRDefault="003D2FA3" w:rsidP="003D2FA3"/>
        </w:tc>
        <w:tc>
          <w:tcPr>
            <w:tcW w:w="220" w:type="dxa"/>
            <w:tcBorders>
              <w:top w:val="nil"/>
              <w:left w:val="nil"/>
              <w:bottom w:val="nil"/>
              <w:right w:val="single" w:sz="4" w:space="0" w:color="auto"/>
            </w:tcBorders>
            <w:shd w:val="clear" w:color="auto" w:fill="auto"/>
            <w:vAlign w:val="center"/>
            <w:hideMark/>
          </w:tcPr>
          <w:p w14:paraId="62CA30DC" w14:textId="77777777" w:rsidR="003D2FA3" w:rsidRPr="005434F6" w:rsidRDefault="003D2FA3" w:rsidP="003D2FA3">
            <w:pPr>
              <w:jc w:val="center"/>
            </w:pPr>
          </w:p>
        </w:tc>
        <w:tc>
          <w:tcPr>
            <w:tcW w:w="1960" w:type="dxa"/>
            <w:gridSpan w:val="2"/>
            <w:vMerge/>
            <w:tcBorders>
              <w:top w:val="single" w:sz="4" w:space="0" w:color="auto"/>
              <w:left w:val="single" w:sz="4" w:space="0" w:color="auto"/>
              <w:bottom w:val="single" w:sz="4" w:space="0" w:color="auto"/>
              <w:right w:val="single" w:sz="4" w:space="0" w:color="auto"/>
            </w:tcBorders>
            <w:vAlign w:val="center"/>
            <w:hideMark/>
          </w:tcPr>
          <w:p w14:paraId="01C14656" w14:textId="77777777" w:rsidR="003D2FA3" w:rsidRPr="005434F6" w:rsidRDefault="003D2FA3" w:rsidP="003D2FA3">
            <w:pPr>
              <w:rPr>
                <w:rFonts w:ascii="Garamond" w:hAnsi="Garamond" w:cs="Calibri"/>
                <w:color w:val="000000"/>
              </w:rPr>
            </w:pPr>
          </w:p>
        </w:tc>
        <w:tc>
          <w:tcPr>
            <w:tcW w:w="1020" w:type="dxa"/>
            <w:tcBorders>
              <w:top w:val="nil"/>
              <w:left w:val="single" w:sz="4" w:space="0" w:color="auto"/>
              <w:bottom w:val="nil"/>
              <w:right w:val="nil"/>
            </w:tcBorders>
            <w:shd w:val="clear" w:color="auto" w:fill="auto"/>
            <w:vAlign w:val="center"/>
            <w:hideMark/>
          </w:tcPr>
          <w:p w14:paraId="6EB3FF9F" w14:textId="77777777" w:rsidR="003D2FA3" w:rsidRPr="005434F6" w:rsidRDefault="003D2FA3" w:rsidP="003D2FA3">
            <w:pPr>
              <w:jc w:val="center"/>
            </w:pPr>
          </w:p>
        </w:tc>
        <w:tc>
          <w:tcPr>
            <w:tcW w:w="980" w:type="dxa"/>
            <w:tcBorders>
              <w:top w:val="nil"/>
              <w:left w:val="nil"/>
              <w:bottom w:val="nil"/>
              <w:right w:val="nil"/>
            </w:tcBorders>
            <w:shd w:val="clear" w:color="auto" w:fill="auto"/>
            <w:vAlign w:val="center"/>
            <w:hideMark/>
          </w:tcPr>
          <w:p w14:paraId="0A626151" w14:textId="77777777" w:rsidR="003D2FA3" w:rsidRPr="005434F6" w:rsidRDefault="003D2FA3" w:rsidP="003D2FA3"/>
        </w:tc>
      </w:tr>
      <w:tr w:rsidR="003D2FA3" w:rsidRPr="005434F6" w14:paraId="50560307" w14:textId="77777777" w:rsidTr="003D2FA3">
        <w:trPr>
          <w:trHeight w:val="330"/>
        </w:trPr>
        <w:tc>
          <w:tcPr>
            <w:tcW w:w="980" w:type="dxa"/>
            <w:tcBorders>
              <w:top w:val="nil"/>
              <w:left w:val="nil"/>
              <w:bottom w:val="nil"/>
              <w:right w:val="nil"/>
            </w:tcBorders>
            <w:shd w:val="clear" w:color="auto" w:fill="auto"/>
            <w:noWrap/>
            <w:vAlign w:val="bottom"/>
            <w:hideMark/>
          </w:tcPr>
          <w:p w14:paraId="4A391D93"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0C306227" w14:textId="77777777" w:rsidR="003D2FA3" w:rsidRPr="005434F6" w:rsidRDefault="003D2FA3" w:rsidP="003D2FA3"/>
        </w:tc>
        <w:tc>
          <w:tcPr>
            <w:tcW w:w="1120" w:type="dxa"/>
            <w:tcBorders>
              <w:top w:val="nil"/>
              <w:left w:val="nil"/>
              <w:bottom w:val="nil"/>
              <w:right w:val="nil"/>
            </w:tcBorders>
            <w:shd w:val="clear" w:color="auto" w:fill="auto"/>
            <w:noWrap/>
            <w:vAlign w:val="bottom"/>
            <w:hideMark/>
          </w:tcPr>
          <w:p w14:paraId="37322C2A" w14:textId="77777777" w:rsidR="003D2FA3" w:rsidRPr="005434F6" w:rsidRDefault="003D2FA3" w:rsidP="003D2FA3"/>
        </w:tc>
        <w:tc>
          <w:tcPr>
            <w:tcW w:w="960" w:type="dxa"/>
            <w:tcBorders>
              <w:top w:val="single" w:sz="4" w:space="0" w:color="auto"/>
              <w:left w:val="nil"/>
              <w:bottom w:val="nil"/>
              <w:right w:val="nil"/>
            </w:tcBorders>
            <w:shd w:val="clear" w:color="auto" w:fill="auto"/>
            <w:noWrap/>
            <w:vAlign w:val="bottom"/>
            <w:hideMark/>
          </w:tcPr>
          <w:p w14:paraId="1AD5115D" w14:textId="77777777" w:rsidR="003D2FA3" w:rsidRPr="005434F6" w:rsidRDefault="003D2FA3" w:rsidP="003D2FA3"/>
        </w:tc>
        <w:tc>
          <w:tcPr>
            <w:tcW w:w="240" w:type="dxa"/>
            <w:tcBorders>
              <w:top w:val="single" w:sz="4" w:space="0" w:color="auto"/>
              <w:left w:val="nil"/>
              <w:bottom w:val="single" w:sz="4" w:space="0" w:color="auto"/>
              <w:right w:val="single" w:sz="4" w:space="0" w:color="auto"/>
            </w:tcBorders>
            <w:shd w:val="clear" w:color="auto" w:fill="auto"/>
            <w:noWrap/>
            <w:vAlign w:val="bottom"/>
            <w:hideMark/>
          </w:tcPr>
          <w:p w14:paraId="7B07E8E9"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240" w:type="dxa"/>
            <w:tcBorders>
              <w:top w:val="single" w:sz="4" w:space="0" w:color="auto"/>
              <w:left w:val="nil"/>
              <w:bottom w:val="nil"/>
              <w:right w:val="nil"/>
            </w:tcBorders>
            <w:shd w:val="clear" w:color="auto" w:fill="auto"/>
            <w:noWrap/>
            <w:vAlign w:val="bottom"/>
            <w:hideMark/>
          </w:tcPr>
          <w:p w14:paraId="797F2176" w14:textId="77777777" w:rsidR="003D2FA3" w:rsidRPr="005434F6" w:rsidRDefault="003D2FA3" w:rsidP="003D2FA3">
            <w:pPr>
              <w:rPr>
                <w:rFonts w:ascii="Garamond" w:hAnsi="Garamond" w:cs="Calibri"/>
                <w:color w:val="000000"/>
              </w:rPr>
            </w:pPr>
          </w:p>
        </w:tc>
        <w:tc>
          <w:tcPr>
            <w:tcW w:w="880" w:type="dxa"/>
            <w:tcBorders>
              <w:top w:val="single" w:sz="4" w:space="0" w:color="auto"/>
              <w:left w:val="nil"/>
              <w:bottom w:val="nil"/>
              <w:right w:val="nil"/>
            </w:tcBorders>
            <w:shd w:val="clear" w:color="auto" w:fill="auto"/>
            <w:noWrap/>
            <w:vAlign w:val="bottom"/>
            <w:hideMark/>
          </w:tcPr>
          <w:p w14:paraId="1D339E96" w14:textId="77777777" w:rsidR="003D2FA3" w:rsidRPr="005434F6" w:rsidRDefault="003D2FA3" w:rsidP="003D2FA3"/>
        </w:tc>
        <w:tc>
          <w:tcPr>
            <w:tcW w:w="220" w:type="dxa"/>
            <w:tcBorders>
              <w:top w:val="nil"/>
              <w:left w:val="nil"/>
              <w:bottom w:val="nil"/>
              <w:right w:val="nil"/>
            </w:tcBorders>
            <w:shd w:val="clear" w:color="auto" w:fill="auto"/>
            <w:noWrap/>
            <w:vAlign w:val="bottom"/>
            <w:hideMark/>
          </w:tcPr>
          <w:p w14:paraId="60579790" w14:textId="77777777" w:rsidR="003D2FA3" w:rsidRPr="005434F6" w:rsidRDefault="003D2FA3" w:rsidP="003D2FA3"/>
        </w:tc>
        <w:tc>
          <w:tcPr>
            <w:tcW w:w="220" w:type="dxa"/>
            <w:tcBorders>
              <w:top w:val="nil"/>
              <w:left w:val="nil"/>
              <w:bottom w:val="nil"/>
              <w:right w:val="nil"/>
            </w:tcBorders>
            <w:shd w:val="clear" w:color="auto" w:fill="auto"/>
            <w:noWrap/>
            <w:vAlign w:val="bottom"/>
            <w:hideMark/>
          </w:tcPr>
          <w:p w14:paraId="1B5E5C8F" w14:textId="77777777" w:rsidR="003D2FA3" w:rsidRPr="005434F6" w:rsidRDefault="003D2FA3" w:rsidP="003D2FA3"/>
        </w:tc>
        <w:tc>
          <w:tcPr>
            <w:tcW w:w="980" w:type="dxa"/>
            <w:tcBorders>
              <w:top w:val="single" w:sz="4" w:space="0" w:color="auto"/>
              <w:left w:val="nil"/>
              <w:bottom w:val="nil"/>
              <w:right w:val="nil"/>
            </w:tcBorders>
            <w:shd w:val="clear" w:color="auto" w:fill="auto"/>
            <w:noWrap/>
            <w:vAlign w:val="center"/>
            <w:hideMark/>
          </w:tcPr>
          <w:p w14:paraId="0E11AD59" w14:textId="77777777" w:rsidR="003D2FA3" w:rsidRPr="005434F6" w:rsidRDefault="003D2FA3" w:rsidP="003D2FA3"/>
        </w:tc>
        <w:tc>
          <w:tcPr>
            <w:tcW w:w="980" w:type="dxa"/>
            <w:tcBorders>
              <w:top w:val="single" w:sz="4" w:space="0" w:color="auto"/>
              <w:left w:val="nil"/>
              <w:bottom w:val="nil"/>
              <w:right w:val="nil"/>
            </w:tcBorders>
            <w:shd w:val="clear" w:color="auto" w:fill="auto"/>
            <w:noWrap/>
            <w:vAlign w:val="center"/>
            <w:hideMark/>
          </w:tcPr>
          <w:p w14:paraId="5733E92D" w14:textId="77777777" w:rsidR="003D2FA3" w:rsidRPr="005434F6" w:rsidRDefault="003D2FA3" w:rsidP="003D2FA3"/>
        </w:tc>
        <w:tc>
          <w:tcPr>
            <w:tcW w:w="1020" w:type="dxa"/>
            <w:tcBorders>
              <w:top w:val="nil"/>
              <w:left w:val="nil"/>
              <w:bottom w:val="nil"/>
              <w:right w:val="nil"/>
            </w:tcBorders>
            <w:shd w:val="clear" w:color="auto" w:fill="auto"/>
            <w:vAlign w:val="center"/>
            <w:hideMark/>
          </w:tcPr>
          <w:p w14:paraId="7D8545E0" w14:textId="77777777" w:rsidR="003D2FA3" w:rsidRPr="005434F6" w:rsidRDefault="003D2FA3" w:rsidP="003D2FA3"/>
        </w:tc>
        <w:tc>
          <w:tcPr>
            <w:tcW w:w="980" w:type="dxa"/>
            <w:tcBorders>
              <w:top w:val="nil"/>
              <w:left w:val="nil"/>
              <w:bottom w:val="nil"/>
              <w:right w:val="nil"/>
            </w:tcBorders>
            <w:shd w:val="clear" w:color="auto" w:fill="auto"/>
            <w:vAlign w:val="center"/>
            <w:hideMark/>
          </w:tcPr>
          <w:p w14:paraId="7CD69D1B" w14:textId="77777777" w:rsidR="003D2FA3" w:rsidRPr="005434F6" w:rsidRDefault="003D2FA3" w:rsidP="003D2FA3"/>
        </w:tc>
      </w:tr>
      <w:tr w:rsidR="003D2FA3" w:rsidRPr="005434F6" w14:paraId="4BFA1BCD" w14:textId="77777777" w:rsidTr="003D2FA3">
        <w:trPr>
          <w:trHeight w:val="360"/>
        </w:trPr>
        <w:tc>
          <w:tcPr>
            <w:tcW w:w="980" w:type="dxa"/>
            <w:tcBorders>
              <w:top w:val="nil"/>
              <w:left w:val="nil"/>
              <w:bottom w:val="nil"/>
              <w:right w:val="nil"/>
            </w:tcBorders>
            <w:shd w:val="clear" w:color="auto" w:fill="auto"/>
            <w:noWrap/>
            <w:vAlign w:val="bottom"/>
            <w:hideMark/>
          </w:tcPr>
          <w:p w14:paraId="0EBF04E1"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512ADD57" w14:textId="77777777" w:rsidR="003D2FA3" w:rsidRPr="005434F6" w:rsidRDefault="003D2FA3" w:rsidP="003D2FA3"/>
        </w:tc>
        <w:tc>
          <w:tcPr>
            <w:tcW w:w="1120" w:type="dxa"/>
            <w:tcBorders>
              <w:top w:val="nil"/>
              <w:left w:val="nil"/>
              <w:bottom w:val="single" w:sz="4" w:space="0" w:color="auto"/>
              <w:right w:val="nil"/>
            </w:tcBorders>
            <w:shd w:val="clear" w:color="auto" w:fill="auto"/>
            <w:noWrap/>
            <w:vAlign w:val="bottom"/>
            <w:hideMark/>
          </w:tcPr>
          <w:p w14:paraId="747A35E2" w14:textId="77777777" w:rsidR="003D2FA3" w:rsidRPr="005434F6" w:rsidRDefault="003D2FA3" w:rsidP="003D2FA3"/>
        </w:tc>
        <w:tc>
          <w:tcPr>
            <w:tcW w:w="960" w:type="dxa"/>
            <w:tcBorders>
              <w:top w:val="single" w:sz="4" w:space="0" w:color="auto"/>
              <w:left w:val="single" w:sz="4" w:space="0" w:color="auto"/>
              <w:bottom w:val="single" w:sz="4" w:space="0" w:color="auto"/>
              <w:right w:val="nil"/>
            </w:tcBorders>
            <w:shd w:val="clear" w:color="auto" w:fill="auto"/>
            <w:noWrap/>
            <w:vAlign w:val="bottom"/>
            <w:hideMark/>
          </w:tcPr>
          <w:p w14:paraId="0F7212CB"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240" w:type="dxa"/>
            <w:tcBorders>
              <w:top w:val="nil"/>
              <w:left w:val="nil"/>
              <w:bottom w:val="nil"/>
              <w:right w:val="nil"/>
            </w:tcBorders>
            <w:shd w:val="clear" w:color="auto" w:fill="auto"/>
            <w:noWrap/>
            <w:vAlign w:val="bottom"/>
            <w:hideMark/>
          </w:tcPr>
          <w:p w14:paraId="2647BA9B"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240" w:type="dxa"/>
            <w:tcBorders>
              <w:top w:val="single" w:sz="4" w:space="0" w:color="auto"/>
              <w:left w:val="nil"/>
              <w:bottom w:val="nil"/>
              <w:right w:val="nil"/>
            </w:tcBorders>
            <w:shd w:val="clear" w:color="auto" w:fill="auto"/>
            <w:noWrap/>
            <w:vAlign w:val="bottom"/>
            <w:hideMark/>
          </w:tcPr>
          <w:p w14:paraId="28CEA361"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14:paraId="1A5E7644" w14:textId="77777777" w:rsidR="003D2FA3" w:rsidRPr="005434F6" w:rsidRDefault="003D2FA3" w:rsidP="003D2FA3">
            <w:pPr>
              <w:rPr>
                <w:rFonts w:ascii="Garamond" w:hAnsi="Garamond" w:cs="Calibri"/>
                <w:color w:val="000000"/>
              </w:rPr>
            </w:pPr>
            <w:r w:rsidRPr="005434F6">
              <w:rPr>
                <w:rFonts w:ascii="Garamond" w:hAnsi="Garamond" w:cs="Calibri"/>
                <w:color w:val="000000"/>
              </w:rPr>
              <w:t> </w:t>
            </w:r>
          </w:p>
        </w:tc>
        <w:tc>
          <w:tcPr>
            <w:tcW w:w="220" w:type="dxa"/>
            <w:tcBorders>
              <w:top w:val="nil"/>
              <w:left w:val="nil"/>
              <w:bottom w:val="single" w:sz="4" w:space="0" w:color="auto"/>
              <w:right w:val="nil"/>
            </w:tcBorders>
            <w:shd w:val="clear" w:color="auto" w:fill="auto"/>
            <w:noWrap/>
            <w:vAlign w:val="bottom"/>
            <w:hideMark/>
          </w:tcPr>
          <w:p w14:paraId="34EBC0C2" w14:textId="77777777" w:rsidR="003D2FA3" w:rsidRPr="005434F6" w:rsidRDefault="003D2FA3" w:rsidP="003D2FA3">
            <w:pPr>
              <w:rPr>
                <w:rFonts w:ascii="Garamond" w:hAnsi="Garamond" w:cs="Calibri"/>
                <w:color w:val="000000"/>
              </w:rPr>
            </w:pPr>
          </w:p>
        </w:tc>
        <w:tc>
          <w:tcPr>
            <w:tcW w:w="220" w:type="dxa"/>
            <w:tcBorders>
              <w:top w:val="nil"/>
              <w:left w:val="nil"/>
              <w:bottom w:val="single" w:sz="4" w:space="0" w:color="auto"/>
              <w:right w:val="nil"/>
            </w:tcBorders>
            <w:shd w:val="clear" w:color="auto" w:fill="auto"/>
            <w:noWrap/>
            <w:vAlign w:val="bottom"/>
            <w:hideMark/>
          </w:tcPr>
          <w:p w14:paraId="534E92D7" w14:textId="77777777" w:rsidR="003D2FA3" w:rsidRPr="005434F6" w:rsidRDefault="003D2FA3" w:rsidP="003D2FA3"/>
        </w:tc>
        <w:tc>
          <w:tcPr>
            <w:tcW w:w="980" w:type="dxa"/>
            <w:tcBorders>
              <w:top w:val="nil"/>
              <w:left w:val="nil"/>
              <w:bottom w:val="single" w:sz="4" w:space="0" w:color="auto"/>
              <w:right w:val="nil"/>
            </w:tcBorders>
            <w:shd w:val="clear" w:color="auto" w:fill="auto"/>
            <w:noWrap/>
            <w:vAlign w:val="center"/>
            <w:hideMark/>
          </w:tcPr>
          <w:p w14:paraId="08641D12" w14:textId="77777777" w:rsidR="003D2FA3" w:rsidRPr="005434F6" w:rsidRDefault="003D2FA3" w:rsidP="003D2FA3"/>
        </w:tc>
        <w:tc>
          <w:tcPr>
            <w:tcW w:w="980" w:type="dxa"/>
            <w:tcBorders>
              <w:top w:val="nil"/>
              <w:left w:val="nil"/>
              <w:bottom w:val="nil"/>
              <w:right w:val="nil"/>
            </w:tcBorders>
            <w:shd w:val="clear" w:color="auto" w:fill="auto"/>
            <w:noWrap/>
            <w:vAlign w:val="center"/>
            <w:hideMark/>
          </w:tcPr>
          <w:p w14:paraId="03BC02A6" w14:textId="77777777" w:rsidR="003D2FA3" w:rsidRPr="005434F6" w:rsidRDefault="003D2FA3" w:rsidP="003D2FA3"/>
        </w:tc>
        <w:tc>
          <w:tcPr>
            <w:tcW w:w="1020" w:type="dxa"/>
            <w:tcBorders>
              <w:top w:val="nil"/>
              <w:left w:val="nil"/>
              <w:bottom w:val="nil"/>
              <w:right w:val="nil"/>
            </w:tcBorders>
            <w:shd w:val="clear" w:color="auto" w:fill="auto"/>
            <w:vAlign w:val="center"/>
            <w:hideMark/>
          </w:tcPr>
          <w:p w14:paraId="5EBE5C3D" w14:textId="77777777" w:rsidR="003D2FA3" w:rsidRPr="005434F6" w:rsidRDefault="003D2FA3" w:rsidP="003D2FA3"/>
        </w:tc>
        <w:tc>
          <w:tcPr>
            <w:tcW w:w="980" w:type="dxa"/>
            <w:tcBorders>
              <w:top w:val="nil"/>
              <w:left w:val="nil"/>
              <w:bottom w:val="nil"/>
              <w:right w:val="nil"/>
            </w:tcBorders>
            <w:shd w:val="clear" w:color="auto" w:fill="auto"/>
            <w:vAlign w:val="center"/>
            <w:hideMark/>
          </w:tcPr>
          <w:p w14:paraId="47E58A5E" w14:textId="77777777" w:rsidR="003D2FA3" w:rsidRPr="005434F6" w:rsidRDefault="003D2FA3" w:rsidP="003D2FA3"/>
        </w:tc>
      </w:tr>
      <w:tr w:rsidR="003D2FA3" w:rsidRPr="005434F6" w14:paraId="7DC65E68" w14:textId="77777777" w:rsidTr="003D2FA3">
        <w:trPr>
          <w:trHeight w:val="520"/>
        </w:trPr>
        <w:tc>
          <w:tcPr>
            <w:tcW w:w="980" w:type="dxa"/>
            <w:tcBorders>
              <w:top w:val="nil"/>
              <w:left w:val="nil"/>
              <w:bottom w:val="nil"/>
              <w:right w:val="nil"/>
            </w:tcBorders>
            <w:shd w:val="clear" w:color="auto" w:fill="auto"/>
            <w:noWrap/>
            <w:vAlign w:val="bottom"/>
            <w:hideMark/>
          </w:tcPr>
          <w:p w14:paraId="550977A4"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673FA531" w14:textId="77777777" w:rsidR="003D2FA3" w:rsidRPr="005434F6" w:rsidRDefault="003D2FA3" w:rsidP="003D2FA3"/>
        </w:tc>
        <w:tc>
          <w:tcPr>
            <w:tcW w:w="2080" w:type="dxa"/>
            <w:gridSpan w:val="2"/>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0FB1481B"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Setor de Manutenção de Lixo e Limpeza Pública</w:t>
            </w:r>
          </w:p>
        </w:tc>
        <w:tc>
          <w:tcPr>
            <w:tcW w:w="240" w:type="dxa"/>
            <w:tcBorders>
              <w:top w:val="nil"/>
              <w:left w:val="nil"/>
              <w:bottom w:val="nil"/>
              <w:right w:val="nil"/>
            </w:tcBorders>
            <w:shd w:val="clear" w:color="auto" w:fill="auto"/>
            <w:noWrap/>
            <w:vAlign w:val="bottom"/>
            <w:hideMark/>
          </w:tcPr>
          <w:p w14:paraId="1F27FE97" w14:textId="77777777" w:rsidR="003D2FA3" w:rsidRPr="005434F6" w:rsidRDefault="003D2FA3" w:rsidP="003D2FA3">
            <w:pPr>
              <w:jc w:val="center"/>
              <w:rPr>
                <w:rFonts w:ascii="Garamond" w:hAnsi="Garamond" w:cs="Calibri"/>
                <w:color w:val="000000"/>
              </w:rPr>
            </w:pPr>
          </w:p>
        </w:tc>
        <w:tc>
          <w:tcPr>
            <w:tcW w:w="240" w:type="dxa"/>
            <w:tcBorders>
              <w:top w:val="nil"/>
              <w:left w:val="nil"/>
              <w:bottom w:val="nil"/>
              <w:right w:val="nil"/>
            </w:tcBorders>
            <w:shd w:val="clear" w:color="auto" w:fill="auto"/>
            <w:noWrap/>
            <w:vAlign w:val="bottom"/>
            <w:hideMark/>
          </w:tcPr>
          <w:p w14:paraId="5C5EA4F8" w14:textId="77777777" w:rsidR="003D2FA3" w:rsidRPr="005434F6" w:rsidRDefault="003D2FA3" w:rsidP="003D2FA3"/>
        </w:tc>
        <w:tc>
          <w:tcPr>
            <w:tcW w:w="2300" w:type="dxa"/>
            <w:gridSpan w:val="4"/>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35EBAE30"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Setor de Serviços Administrativos e Controle de Materiais</w:t>
            </w:r>
          </w:p>
        </w:tc>
        <w:tc>
          <w:tcPr>
            <w:tcW w:w="980" w:type="dxa"/>
            <w:tcBorders>
              <w:top w:val="nil"/>
              <w:left w:val="nil"/>
              <w:bottom w:val="nil"/>
              <w:right w:val="nil"/>
            </w:tcBorders>
            <w:shd w:val="clear" w:color="auto" w:fill="auto"/>
            <w:noWrap/>
            <w:vAlign w:val="center"/>
            <w:hideMark/>
          </w:tcPr>
          <w:p w14:paraId="2D863716" w14:textId="77777777" w:rsidR="003D2FA3" w:rsidRPr="005434F6" w:rsidRDefault="003D2FA3" w:rsidP="003D2FA3">
            <w:pPr>
              <w:jc w:val="center"/>
              <w:rPr>
                <w:rFonts w:ascii="Garamond" w:hAnsi="Garamond" w:cs="Calibri"/>
                <w:color w:val="000000"/>
              </w:rPr>
            </w:pPr>
          </w:p>
        </w:tc>
        <w:tc>
          <w:tcPr>
            <w:tcW w:w="1020" w:type="dxa"/>
            <w:tcBorders>
              <w:top w:val="nil"/>
              <w:left w:val="nil"/>
              <w:bottom w:val="nil"/>
              <w:right w:val="nil"/>
            </w:tcBorders>
            <w:shd w:val="clear" w:color="auto" w:fill="auto"/>
            <w:vAlign w:val="center"/>
            <w:hideMark/>
          </w:tcPr>
          <w:p w14:paraId="10FC240E" w14:textId="77777777" w:rsidR="003D2FA3" w:rsidRPr="005434F6" w:rsidRDefault="003D2FA3" w:rsidP="003D2FA3"/>
        </w:tc>
        <w:tc>
          <w:tcPr>
            <w:tcW w:w="980" w:type="dxa"/>
            <w:tcBorders>
              <w:top w:val="nil"/>
              <w:left w:val="nil"/>
              <w:bottom w:val="nil"/>
              <w:right w:val="nil"/>
            </w:tcBorders>
            <w:shd w:val="clear" w:color="auto" w:fill="auto"/>
            <w:vAlign w:val="center"/>
            <w:hideMark/>
          </w:tcPr>
          <w:p w14:paraId="33FFF77E" w14:textId="77777777" w:rsidR="003D2FA3" w:rsidRPr="005434F6" w:rsidRDefault="003D2FA3" w:rsidP="003D2FA3"/>
        </w:tc>
      </w:tr>
      <w:tr w:rsidR="003D2FA3" w:rsidRPr="005434F6" w14:paraId="206F70FE" w14:textId="77777777" w:rsidTr="003D2FA3">
        <w:trPr>
          <w:trHeight w:val="403"/>
        </w:trPr>
        <w:tc>
          <w:tcPr>
            <w:tcW w:w="980" w:type="dxa"/>
            <w:tcBorders>
              <w:top w:val="nil"/>
              <w:left w:val="nil"/>
              <w:bottom w:val="nil"/>
              <w:right w:val="nil"/>
            </w:tcBorders>
            <w:shd w:val="clear" w:color="auto" w:fill="auto"/>
            <w:noWrap/>
            <w:vAlign w:val="bottom"/>
            <w:hideMark/>
          </w:tcPr>
          <w:p w14:paraId="3E20C07B" w14:textId="77777777" w:rsidR="003D2FA3" w:rsidRPr="005434F6" w:rsidRDefault="003D2FA3" w:rsidP="003D2FA3"/>
        </w:tc>
        <w:tc>
          <w:tcPr>
            <w:tcW w:w="980" w:type="dxa"/>
            <w:tcBorders>
              <w:top w:val="nil"/>
              <w:left w:val="nil"/>
              <w:bottom w:val="nil"/>
              <w:right w:val="single" w:sz="4" w:space="0" w:color="auto"/>
            </w:tcBorders>
            <w:shd w:val="clear" w:color="auto" w:fill="auto"/>
            <w:noWrap/>
            <w:vAlign w:val="bottom"/>
            <w:hideMark/>
          </w:tcPr>
          <w:p w14:paraId="0984FC8A" w14:textId="77777777" w:rsidR="003D2FA3" w:rsidRPr="005434F6" w:rsidRDefault="003D2FA3" w:rsidP="003D2FA3"/>
        </w:tc>
        <w:tc>
          <w:tcPr>
            <w:tcW w:w="2080" w:type="dxa"/>
            <w:gridSpan w:val="2"/>
            <w:vMerge/>
            <w:tcBorders>
              <w:top w:val="single" w:sz="4" w:space="0" w:color="auto"/>
              <w:left w:val="single" w:sz="4" w:space="0" w:color="auto"/>
              <w:bottom w:val="single" w:sz="4" w:space="0" w:color="auto"/>
              <w:right w:val="single" w:sz="4" w:space="0" w:color="auto"/>
            </w:tcBorders>
            <w:vAlign w:val="center"/>
            <w:hideMark/>
          </w:tcPr>
          <w:p w14:paraId="4DD8E30B" w14:textId="77777777" w:rsidR="003D2FA3" w:rsidRPr="005434F6" w:rsidRDefault="003D2FA3" w:rsidP="003D2FA3">
            <w:pPr>
              <w:rPr>
                <w:rFonts w:ascii="Garamond" w:hAnsi="Garamond" w:cs="Calibri"/>
                <w:color w:val="000000"/>
              </w:rPr>
            </w:pPr>
          </w:p>
        </w:tc>
        <w:tc>
          <w:tcPr>
            <w:tcW w:w="240" w:type="dxa"/>
            <w:tcBorders>
              <w:top w:val="nil"/>
              <w:left w:val="single" w:sz="4" w:space="0" w:color="auto"/>
              <w:bottom w:val="nil"/>
              <w:right w:val="nil"/>
            </w:tcBorders>
            <w:shd w:val="clear" w:color="auto" w:fill="auto"/>
            <w:noWrap/>
            <w:vAlign w:val="bottom"/>
            <w:hideMark/>
          </w:tcPr>
          <w:p w14:paraId="148AFD95" w14:textId="77777777" w:rsidR="003D2FA3" w:rsidRPr="005434F6" w:rsidRDefault="003D2FA3" w:rsidP="003D2FA3"/>
        </w:tc>
        <w:tc>
          <w:tcPr>
            <w:tcW w:w="240" w:type="dxa"/>
            <w:tcBorders>
              <w:top w:val="nil"/>
              <w:left w:val="nil"/>
              <w:bottom w:val="nil"/>
              <w:right w:val="single" w:sz="4" w:space="0" w:color="auto"/>
            </w:tcBorders>
            <w:shd w:val="clear" w:color="auto" w:fill="auto"/>
            <w:noWrap/>
            <w:vAlign w:val="bottom"/>
            <w:hideMark/>
          </w:tcPr>
          <w:p w14:paraId="332EF5C7" w14:textId="77777777" w:rsidR="003D2FA3" w:rsidRPr="005434F6" w:rsidRDefault="003D2FA3" w:rsidP="003D2FA3"/>
        </w:tc>
        <w:tc>
          <w:tcPr>
            <w:tcW w:w="2300" w:type="dxa"/>
            <w:gridSpan w:val="4"/>
            <w:vMerge/>
            <w:tcBorders>
              <w:top w:val="single" w:sz="4" w:space="0" w:color="auto"/>
              <w:left w:val="single" w:sz="4" w:space="0" w:color="auto"/>
              <w:bottom w:val="single" w:sz="4" w:space="0" w:color="auto"/>
              <w:right w:val="single" w:sz="4" w:space="0" w:color="auto"/>
            </w:tcBorders>
            <w:vAlign w:val="center"/>
            <w:hideMark/>
          </w:tcPr>
          <w:p w14:paraId="2B97930F" w14:textId="77777777" w:rsidR="003D2FA3" w:rsidRPr="005434F6" w:rsidRDefault="003D2FA3" w:rsidP="003D2FA3">
            <w:pPr>
              <w:rPr>
                <w:rFonts w:ascii="Garamond" w:hAnsi="Garamond" w:cs="Calibri"/>
                <w:color w:val="000000"/>
              </w:rPr>
            </w:pPr>
          </w:p>
        </w:tc>
        <w:tc>
          <w:tcPr>
            <w:tcW w:w="980" w:type="dxa"/>
            <w:tcBorders>
              <w:top w:val="nil"/>
              <w:left w:val="single" w:sz="4" w:space="0" w:color="auto"/>
              <w:bottom w:val="nil"/>
              <w:right w:val="nil"/>
            </w:tcBorders>
            <w:shd w:val="clear" w:color="auto" w:fill="auto"/>
            <w:noWrap/>
            <w:vAlign w:val="bottom"/>
            <w:hideMark/>
          </w:tcPr>
          <w:p w14:paraId="70F17007" w14:textId="77777777" w:rsidR="003D2FA3" w:rsidRPr="005434F6" w:rsidRDefault="003D2FA3" w:rsidP="003D2FA3"/>
        </w:tc>
        <w:tc>
          <w:tcPr>
            <w:tcW w:w="1020" w:type="dxa"/>
            <w:tcBorders>
              <w:top w:val="nil"/>
              <w:left w:val="nil"/>
              <w:bottom w:val="nil"/>
              <w:right w:val="nil"/>
            </w:tcBorders>
            <w:shd w:val="clear" w:color="auto" w:fill="auto"/>
            <w:noWrap/>
            <w:vAlign w:val="bottom"/>
            <w:hideMark/>
          </w:tcPr>
          <w:p w14:paraId="7963A49D"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7EAF26C6" w14:textId="77777777" w:rsidR="003D2FA3" w:rsidRPr="005434F6" w:rsidRDefault="003D2FA3" w:rsidP="003D2FA3"/>
        </w:tc>
      </w:tr>
      <w:tr w:rsidR="003D2FA3" w:rsidRPr="005434F6" w14:paraId="78899AFC" w14:textId="77777777" w:rsidTr="003D2FA3">
        <w:trPr>
          <w:trHeight w:val="403"/>
        </w:trPr>
        <w:tc>
          <w:tcPr>
            <w:tcW w:w="980" w:type="dxa"/>
            <w:tcBorders>
              <w:top w:val="nil"/>
              <w:left w:val="nil"/>
              <w:bottom w:val="nil"/>
              <w:right w:val="nil"/>
            </w:tcBorders>
            <w:shd w:val="clear" w:color="auto" w:fill="auto"/>
            <w:noWrap/>
            <w:vAlign w:val="bottom"/>
            <w:hideMark/>
          </w:tcPr>
          <w:p w14:paraId="6E4E8BE0"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5658F4C7" w14:textId="77777777" w:rsidR="003D2FA3" w:rsidRPr="005434F6" w:rsidRDefault="003D2FA3" w:rsidP="003D2FA3"/>
        </w:tc>
        <w:tc>
          <w:tcPr>
            <w:tcW w:w="1120" w:type="dxa"/>
            <w:tcBorders>
              <w:top w:val="single" w:sz="4" w:space="0" w:color="auto"/>
              <w:left w:val="nil"/>
              <w:bottom w:val="nil"/>
              <w:right w:val="nil"/>
            </w:tcBorders>
            <w:shd w:val="clear" w:color="auto" w:fill="auto"/>
            <w:vAlign w:val="center"/>
            <w:hideMark/>
          </w:tcPr>
          <w:p w14:paraId="2DB35F6B" w14:textId="77777777" w:rsidR="003D2FA3" w:rsidRPr="005434F6" w:rsidRDefault="003D2FA3" w:rsidP="003D2FA3"/>
        </w:tc>
        <w:tc>
          <w:tcPr>
            <w:tcW w:w="960" w:type="dxa"/>
            <w:tcBorders>
              <w:top w:val="single" w:sz="4" w:space="0" w:color="auto"/>
              <w:left w:val="nil"/>
              <w:bottom w:val="nil"/>
              <w:right w:val="nil"/>
            </w:tcBorders>
            <w:shd w:val="clear" w:color="auto" w:fill="auto"/>
            <w:vAlign w:val="center"/>
            <w:hideMark/>
          </w:tcPr>
          <w:p w14:paraId="55605FA4" w14:textId="77777777" w:rsidR="003D2FA3" w:rsidRPr="005434F6" w:rsidRDefault="003D2FA3" w:rsidP="003D2FA3">
            <w:pPr>
              <w:jc w:val="center"/>
            </w:pPr>
          </w:p>
        </w:tc>
        <w:tc>
          <w:tcPr>
            <w:tcW w:w="240" w:type="dxa"/>
            <w:tcBorders>
              <w:top w:val="nil"/>
              <w:left w:val="nil"/>
              <w:bottom w:val="nil"/>
              <w:right w:val="nil"/>
            </w:tcBorders>
            <w:shd w:val="clear" w:color="auto" w:fill="auto"/>
            <w:noWrap/>
            <w:vAlign w:val="bottom"/>
            <w:hideMark/>
          </w:tcPr>
          <w:p w14:paraId="6D41F343" w14:textId="77777777" w:rsidR="003D2FA3" w:rsidRPr="005434F6" w:rsidRDefault="003D2FA3" w:rsidP="003D2FA3">
            <w:pPr>
              <w:jc w:val="center"/>
            </w:pPr>
          </w:p>
        </w:tc>
        <w:tc>
          <w:tcPr>
            <w:tcW w:w="240" w:type="dxa"/>
            <w:tcBorders>
              <w:top w:val="nil"/>
              <w:left w:val="nil"/>
              <w:bottom w:val="nil"/>
              <w:right w:val="nil"/>
            </w:tcBorders>
            <w:shd w:val="clear" w:color="auto" w:fill="auto"/>
            <w:noWrap/>
            <w:vAlign w:val="bottom"/>
            <w:hideMark/>
          </w:tcPr>
          <w:p w14:paraId="161E45A2" w14:textId="77777777" w:rsidR="003D2FA3" w:rsidRPr="005434F6" w:rsidRDefault="003D2FA3" w:rsidP="003D2FA3"/>
        </w:tc>
        <w:tc>
          <w:tcPr>
            <w:tcW w:w="880" w:type="dxa"/>
            <w:tcBorders>
              <w:top w:val="single" w:sz="4" w:space="0" w:color="auto"/>
              <w:left w:val="nil"/>
              <w:bottom w:val="nil"/>
              <w:right w:val="nil"/>
            </w:tcBorders>
            <w:shd w:val="clear" w:color="auto" w:fill="auto"/>
            <w:vAlign w:val="center"/>
            <w:hideMark/>
          </w:tcPr>
          <w:p w14:paraId="226207BC" w14:textId="77777777" w:rsidR="003D2FA3" w:rsidRPr="005434F6" w:rsidRDefault="003D2FA3" w:rsidP="003D2FA3"/>
        </w:tc>
        <w:tc>
          <w:tcPr>
            <w:tcW w:w="220" w:type="dxa"/>
            <w:tcBorders>
              <w:top w:val="single" w:sz="4" w:space="0" w:color="auto"/>
              <w:left w:val="nil"/>
              <w:bottom w:val="nil"/>
              <w:right w:val="nil"/>
            </w:tcBorders>
            <w:shd w:val="clear" w:color="auto" w:fill="auto"/>
            <w:vAlign w:val="center"/>
            <w:hideMark/>
          </w:tcPr>
          <w:p w14:paraId="25CF6D66" w14:textId="77777777" w:rsidR="003D2FA3" w:rsidRPr="005434F6" w:rsidRDefault="003D2FA3" w:rsidP="003D2FA3">
            <w:pPr>
              <w:jc w:val="center"/>
            </w:pPr>
          </w:p>
        </w:tc>
        <w:tc>
          <w:tcPr>
            <w:tcW w:w="220" w:type="dxa"/>
            <w:tcBorders>
              <w:top w:val="single" w:sz="4" w:space="0" w:color="auto"/>
              <w:left w:val="nil"/>
              <w:bottom w:val="nil"/>
              <w:right w:val="nil"/>
            </w:tcBorders>
            <w:shd w:val="clear" w:color="auto" w:fill="auto"/>
            <w:noWrap/>
            <w:vAlign w:val="bottom"/>
            <w:hideMark/>
          </w:tcPr>
          <w:p w14:paraId="21A49B14" w14:textId="77777777" w:rsidR="003D2FA3" w:rsidRPr="005434F6" w:rsidRDefault="003D2FA3" w:rsidP="003D2FA3">
            <w:pPr>
              <w:jc w:val="center"/>
            </w:pPr>
          </w:p>
        </w:tc>
        <w:tc>
          <w:tcPr>
            <w:tcW w:w="980" w:type="dxa"/>
            <w:tcBorders>
              <w:top w:val="single" w:sz="4" w:space="0" w:color="auto"/>
              <w:left w:val="nil"/>
              <w:bottom w:val="nil"/>
              <w:right w:val="nil"/>
            </w:tcBorders>
            <w:shd w:val="clear" w:color="auto" w:fill="auto"/>
            <w:noWrap/>
            <w:vAlign w:val="bottom"/>
            <w:hideMark/>
          </w:tcPr>
          <w:p w14:paraId="42DE0A82"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5B45F890" w14:textId="77777777" w:rsidR="003D2FA3" w:rsidRPr="005434F6" w:rsidRDefault="003D2FA3" w:rsidP="003D2FA3"/>
        </w:tc>
        <w:tc>
          <w:tcPr>
            <w:tcW w:w="1020" w:type="dxa"/>
            <w:tcBorders>
              <w:top w:val="nil"/>
              <w:left w:val="nil"/>
              <w:bottom w:val="nil"/>
              <w:right w:val="nil"/>
            </w:tcBorders>
            <w:shd w:val="clear" w:color="auto" w:fill="auto"/>
            <w:noWrap/>
            <w:vAlign w:val="bottom"/>
            <w:hideMark/>
          </w:tcPr>
          <w:p w14:paraId="265D9643"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6F5A5C08" w14:textId="77777777" w:rsidR="003D2FA3" w:rsidRPr="005434F6" w:rsidRDefault="003D2FA3" w:rsidP="003D2FA3"/>
        </w:tc>
      </w:tr>
      <w:tr w:rsidR="003D2FA3" w:rsidRPr="005434F6" w14:paraId="34B2010B" w14:textId="77777777" w:rsidTr="003D2FA3">
        <w:trPr>
          <w:trHeight w:val="300"/>
        </w:trPr>
        <w:tc>
          <w:tcPr>
            <w:tcW w:w="980" w:type="dxa"/>
            <w:tcBorders>
              <w:top w:val="nil"/>
              <w:left w:val="nil"/>
              <w:bottom w:val="nil"/>
              <w:right w:val="nil"/>
            </w:tcBorders>
            <w:shd w:val="clear" w:color="auto" w:fill="auto"/>
            <w:noWrap/>
            <w:vAlign w:val="bottom"/>
            <w:hideMark/>
          </w:tcPr>
          <w:p w14:paraId="520BADF5"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251D65F3" w14:textId="77777777" w:rsidR="003D2FA3" w:rsidRPr="005434F6" w:rsidRDefault="003D2FA3" w:rsidP="003D2FA3"/>
        </w:tc>
        <w:tc>
          <w:tcPr>
            <w:tcW w:w="1120" w:type="dxa"/>
            <w:tcBorders>
              <w:top w:val="nil"/>
              <w:left w:val="nil"/>
              <w:bottom w:val="nil"/>
              <w:right w:val="nil"/>
            </w:tcBorders>
            <w:shd w:val="clear" w:color="auto" w:fill="auto"/>
            <w:noWrap/>
            <w:vAlign w:val="bottom"/>
            <w:hideMark/>
          </w:tcPr>
          <w:p w14:paraId="73DCDBDD" w14:textId="77777777" w:rsidR="003D2FA3" w:rsidRPr="005434F6" w:rsidRDefault="003D2FA3" w:rsidP="003D2FA3"/>
        </w:tc>
        <w:tc>
          <w:tcPr>
            <w:tcW w:w="960" w:type="dxa"/>
            <w:tcBorders>
              <w:top w:val="nil"/>
              <w:left w:val="nil"/>
              <w:bottom w:val="nil"/>
              <w:right w:val="nil"/>
            </w:tcBorders>
            <w:shd w:val="clear" w:color="auto" w:fill="auto"/>
            <w:noWrap/>
            <w:vAlign w:val="bottom"/>
            <w:hideMark/>
          </w:tcPr>
          <w:p w14:paraId="7AEB9D26" w14:textId="77777777" w:rsidR="003D2FA3" w:rsidRPr="005434F6" w:rsidRDefault="003D2FA3" w:rsidP="003D2FA3"/>
        </w:tc>
        <w:tc>
          <w:tcPr>
            <w:tcW w:w="240" w:type="dxa"/>
            <w:tcBorders>
              <w:top w:val="nil"/>
              <w:left w:val="nil"/>
              <w:bottom w:val="nil"/>
              <w:right w:val="nil"/>
            </w:tcBorders>
            <w:shd w:val="clear" w:color="auto" w:fill="auto"/>
            <w:noWrap/>
            <w:vAlign w:val="bottom"/>
            <w:hideMark/>
          </w:tcPr>
          <w:p w14:paraId="3BF8C25A" w14:textId="77777777" w:rsidR="003D2FA3" w:rsidRPr="005434F6" w:rsidRDefault="003D2FA3" w:rsidP="003D2FA3"/>
        </w:tc>
        <w:tc>
          <w:tcPr>
            <w:tcW w:w="240" w:type="dxa"/>
            <w:tcBorders>
              <w:top w:val="nil"/>
              <w:left w:val="nil"/>
              <w:bottom w:val="nil"/>
              <w:right w:val="nil"/>
            </w:tcBorders>
            <w:shd w:val="clear" w:color="auto" w:fill="auto"/>
            <w:noWrap/>
            <w:vAlign w:val="bottom"/>
            <w:hideMark/>
          </w:tcPr>
          <w:p w14:paraId="5144C0CC" w14:textId="77777777" w:rsidR="003D2FA3" w:rsidRPr="005434F6" w:rsidRDefault="003D2FA3" w:rsidP="003D2FA3"/>
        </w:tc>
        <w:tc>
          <w:tcPr>
            <w:tcW w:w="880" w:type="dxa"/>
            <w:tcBorders>
              <w:top w:val="nil"/>
              <w:left w:val="nil"/>
              <w:bottom w:val="nil"/>
              <w:right w:val="nil"/>
            </w:tcBorders>
            <w:shd w:val="clear" w:color="auto" w:fill="auto"/>
            <w:noWrap/>
            <w:vAlign w:val="bottom"/>
            <w:hideMark/>
          </w:tcPr>
          <w:p w14:paraId="55A54499" w14:textId="77777777" w:rsidR="003D2FA3" w:rsidRPr="005434F6" w:rsidRDefault="003D2FA3" w:rsidP="003D2FA3"/>
        </w:tc>
        <w:tc>
          <w:tcPr>
            <w:tcW w:w="220" w:type="dxa"/>
            <w:tcBorders>
              <w:top w:val="nil"/>
              <w:left w:val="nil"/>
              <w:bottom w:val="nil"/>
              <w:right w:val="nil"/>
            </w:tcBorders>
            <w:shd w:val="clear" w:color="auto" w:fill="auto"/>
            <w:noWrap/>
            <w:vAlign w:val="bottom"/>
            <w:hideMark/>
          </w:tcPr>
          <w:p w14:paraId="40459067" w14:textId="77777777" w:rsidR="003D2FA3" w:rsidRPr="005434F6" w:rsidRDefault="003D2FA3" w:rsidP="003D2FA3"/>
        </w:tc>
        <w:tc>
          <w:tcPr>
            <w:tcW w:w="220" w:type="dxa"/>
            <w:tcBorders>
              <w:top w:val="nil"/>
              <w:left w:val="nil"/>
              <w:bottom w:val="nil"/>
              <w:right w:val="nil"/>
            </w:tcBorders>
            <w:shd w:val="clear" w:color="auto" w:fill="auto"/>
            <w:noWrap/>
            <w:vAlign w:val="bottom"/>
            <w:hideMark/>
          </w:tcPr>
          <w:p w14:paraId="47C18BB2"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6719020E"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4570BD7C" w14:textId="77777777" w:rsidR="003D2FA3" w:rsidRPr="005434F6" w:rsidRDefault="003D2FA3" w:rsidP="003D2FA3"/>
        </w:tc>
        <w:tc>
          <w:tcPr>
            <w:tcW w:w="1020" w:type="dxa"/>
            <w:tcBorders>
              <w:top w:val="nil"/>
              <w:left w:val="nil"/>
              <w:bottom w:val="nil"/>
              <w:right w:val="nil"/>
            </w:tcBorders>
            <w:shd w:val="clear" w:color="auto" w:fill="auto"/>
            <w:noWrap/>
            <w:vAlign w:val="bottom"/>
            <w:hideMark/>
          </w:tcPr>
          <w:p w14:paraId="11221531"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6393B5CA" w14:textId="77777777" w:rsidR="003D2FA3" w:rsidRPr="005434F6" w:rsidRDefault="003D2FA3" w:rsidP="003D2FA3"/>
        </w:tc>
      </w:tr>
      <w:tr w:rsidR="003D2FA3" w:rsidRPr="005434F6" w14:paraId="5535EE0E" w14:textId="77777777" w:rsidTr="003D2FA3">
        <w:trPr>
          <w:trHeight w:val="290"/>
        </w:trPr>
        <w:tc>
          <w:tcPr>
            <w:tcW w:w="1960" w:type="dxa"/>
            <w:gridSpan w:val="2"/>
            <w:tcBorders>
              <w:top w:val="nil"/>
              <w:left w:val="nil"/>
              <w:bottom w:val="nil"/>
              <w:right w:val="nil"/>
            </w:tcBorders>
            <w:shd w:val="clear" w:color="000000" w:fill="C6E0B4"/>
            <w:vAlign w:val="center"/>
            <w:hideMark/>
          </w:tcPr>
          <w:p w14:paraId="2BDEC3BC"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Secretaria</w:t>
            </w:r>
          </w:p>
        </w:tc>
        <w:tc>
          <w:tcPr>
            <w:tcW w:w="1120" w:type="dxa"/>
            <w:tcBorders>
              <w:top w:val="nil"/>
              <w:left w:val="nil"/>
              <w:bottom w:val="nil"/>
              <w:right w:val="nil"/>
            </w:tcBorders>
            <w:shd w:val="clear" w:color="auto" w:fill="auto"/>
            <w:noWrap/>
            <w:vAlign w:val="bottom"/>
            <w:hideMark/>
          </w:tcPr>
          <w:p w14:paraId="1C07DABE" w14:textId="77777777" w:rsidR="003D2FA3" w:rsidRPr="005434F6" w:rsidRDefault="003D2FA3" w:rsidP="003D2FA3">
            <w:pPr>
              <w:jc w:val="center"/>
              <w:rPr>
                <w:rFonts w:ascii="Garamond" w:hAnsi="Garamond" w:cs="Calibri"/>
                <w:color w:val="000000"/>
              </w:rPr>
            </w:pPr>
          </w:p>
        </w:tc>
        <w:tc>
          <w:tcPr>
            <w:tcW w:w="960" w:type="dxa"/>
            <w:tcBorders>
              <w:top w:val="nil"/>
              <w:left w:val="nil"/>
              <w:bottom w:val="nil"/>
              <w:right w:val="nil"/>
            </w:tcBorders>
            <w:shd w:val="clear" w:color="auto" w:fill="auto"/>
            <w:noWrap/>
            <w:vAlign w:val="bottom"/>
            <w:hideMark/>
          </w:tcPr>
          <w:p w14:paraId="745F5D86" w14:textId="77777777" w:rsidR="003D2FA3" w:rsidRPr="005434F6" w:rsidRDefault="003D2FA3" w:rsidP="003D2FA3"/>
        </w:tc>
        <w:tc>
          <w:tcPr>
            <w:tcW w:w="240" w:type="dxa"/>
            <w:tcBorders>
              <w:top w:val="nil"/>
              <w:left w:val="nil"/>
              <w:bottom w:val="nil"/>
              <w:right w:val="nil"/>
            </w:tcBorders>
            <w:shd w:val="clear" w:color="auto" w:fill="auto"/>
            <w:noWrap/>
            <w:vAlign w:val="bottom"/>
            <w:hideMark/>
          </w:tcPr>
          <w:p w14:paraId="0993C7DB" w14:textId="77777777" w:rsidR="003D2FA3" w:rsidRPr="005434F6" w:rsidRDefault="003D2FA3" w:rsidP="003D2FA3"/>
        </w:tc>
        <w:tc>
          <w:tcPr>
            <w:tcW w:w="240" w:type="dxa"/>
            <w:tcBorders>
              <w:top w:val="nil"/>
              <w:left w:val="nil"/>
              <w:bottom w:val="nil"/>
              <w:right w:val="nil"/>
            </w:tcBorders>
            <w:shd w:val="clear" w:color="auto" w:fill="auto"/>
            <w:noWrap/>
            <w:vAlign w:val="bottom"/>
            <w:hideMark/>
          </w:tcPr>
          <w:p w14:paraId="0566DEE0" w14:textId="77777777" w:rsidR="003D2FA3" w:rsidRPr="005434F6" w:rsidRDefault="003D2FA3" w:rsidP="003D2FA3"/>
        </w:tc>
        <w:tc>
          <w:tcPr>
            <w:tcW w:w="880" w:type="dxa"/>
            <w:tcBorders>
              <w:top w:val="nil"/>
              <w:left w:val="nil"/>
              <w:bottom w:val="nil"/>
              <w:right w:val="nil"/>
            </w:tcBorders>
            <w:shd w:val="clear" w:color="auto" w:fill="auto"/>
            <w:noWrap/>
            <w:vAlign w:val="bottom"/>
            <w:hideMark/>
          </w:tcPr>
          <w:p w14:paraId="5680E155" w14:textId="77777777" w:rsidR="003D2FA3" w:rsidRPr="005434F6" w:rsidRDefault="003D2FA3" w:rsidP="003D2FA3"/>
        </w:tc>
        <w:tc>
          <w:tcPr>
            <w:tcW w:w="220" w:type="dxa"/>
            <w:tcBorders>
              <w:top w:val="nil"/>
              <w:left w:val="nil"/>
              <w:bottom w:val="nil"/>
              <w:right w:val="nil"/>
            </w:tcBorders>
            <w:shd w:val="clear" w:color="auto" w:fill="auto"/>
            <w:noWrap/>
            <w:vAlign w:val="bottom"/>
            <w:hideMark/>
          </w:tcPr>
          <w:p w14:paraId="29516F4B" w14:textId="77777777" w:rsidR="003D2FA3" w:rsidRPr="005434F6" w:rsidRDefault="003D2FA3" w:rsidP="003D2FA3"/>
        </w:tc>
        <w:tc>
          <w:tcPr>
            <w:tcW w:w="220" w:type="dxa"/>
            <w:tcBorders>
              <w:top w:val="nil"/>
              <w:left w:val="nil"/>
              <w:bottom w:val="nil"/>
              <w:right w:val="nil"/>
            </w:tcBorders>
            <w:shd w:val="clear" w:color="auto" w:fill="auto"/>
            <w:noWrap/>
            <w:vAlign w:val="bottom"/>
            <w:hideMark/>
          </w:tcPr>
          <w:p w14:paraId="34275BED"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64FE581B"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0C86E8D1" w14:textId="77777777" w:rsidR="003D2FA3" w:rsidRPr="005434F6" w:rsidRDefault="003D2FA3" w:rsidP="003D2FA3"/>
        </w:tc>
        <w:tc>
          <w:tcPr>
            <w:tcW w:w="1020" w:type="dxa"/>
            <w:tcBorders>
              <w:top w:val="nil"/>
              <w:left w:val="nil"/>
              <w:bottom w:val="nil"/>
              <w:right w:val="nil"/>
            </w:tcBorders>
            <w:shd w:val="clear" w:color="auto" w:fill="auto"/>
            <w:noWrap/>
            <w:vAlign w:val="bottom"/>
            <w:hideMark/>
          </w:tcPr>
          <w:p w14:paraId="2E9E47B5"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0931C3EC" w14:textId="77777777" w:rsidR="003D2FA3" w:rsidRPr="005434F6" w:rsidRDefault="003D2FA3" w:rsidP="003D2FA3"/>
        </w:tc>
      </w:tr>
      <w:tr w:rsidR="003D2FA3" w:rsidRPr="005434F6" w14:paraId="0AD31C09" w14:textId="77777777" w:rsidTr="003D2FA3">
        <w:trPr>
          <w:trHeight w:val="330"/>
        </w:trPr>
        <w:tc>
          <w:tcPr>
            <w:tcW w:w="1960" w:type="dxa"/>
            <w:gridSpan w:val="2"/>
            <w:tcBorders>
              <w:top w:val="nil"/>
              <w:left w:val="nil"/>
              <w:bottom w:val="nil"/>
              <w:right w:val="nil"/>
            </w:tcBorders>
            <w:shd w:val="clear" w:color="000000" w:fill="FFE699"/>
            <w:vAlign w:val="center"/>
            <w:hideMark/>
          </w:tcPr>
          <w:p w14:paraId="10FA6734"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Departamentos</w:t>
            </w:r>
          </w:p>
        </w:tc>
        <w:tc>
          <w:tcPr>
            <w:tcW w:w="1120" w:type="dxa"/>
            <w:tcBorders>
              <w:top w:val="nil"/>
              <w:left w:val="nil"/>
              <w:bottom w:val="nil"/>
              <w:right w:val="nil"/>
            </w:tcBorders>
            <w:shd w:val="clear" w:color="auto" w:fill="auto"/>
            <w:noWrap/>
            <w:vAlign w:val="bottom"/>
            <w:hideMark/>
          </w:tcPr>
          <w:p w14:paraId="715600BE" w14:textId="77777777" w:rsidR="003D2FA3" w:rsidRPr="005434F6" w:rsidRDefault="003D2FA3" w:rsidP="003D2FA3">
            <w:pPr>
              <w:jc w:val="center"/>
              <w:rPr>
                <w:rFonts w:ascii="Garamond" w:hAnsi="Garamond" w:cs="Calibri"/>
                <w:color w:val="000000"/>
              </w:rPr>
            </w:pPr>
          </w:p>
        </w:tc>
        <w:tc>
          <w:tcPr>
            <w:tcW w:w="960" w:type="dxa"/>
            <w:tcBorders>
              <w:top w:val="nil"/>
              <w:left w:val="nil"/>
              <w:bottom w:val="nil"/>
              <w:right w:val="nil"/>
            </w:tcBorders>
            <w:shd w:val="clear" w:color="auto" w:fill="auto"/>
            <w:noWrap/>
            <w:vAlign w:val="bottom"/>
            <w:hideMark/>
          </w:tcPr>
          <w:p w14:paraId="0B676479" w14:textId="77777777" w:rsidR="003D2FA3" w:rsidRPr="005434F6" w:rsidRDefault="003D2FA3" w:rsidP="003D2FA3"/>
        </w:tc>
        <w:tc>
          <w:tcPr>
            <w:tcW w:w="240" w:type="dxa"/>
            <w:tcBorders>
              <w:top w:val="nil"/>
              <w:left w:val="nil"/>
              <w:bottom w:val="nil"/>
              <w:right w:val="nil"/>
            </w:tcBorders>
            <w:shd w:val="clear" w:color="auto" w:fill="auto"/>
            <w:noWrap/>
            <w:vAlign w:val="bottom"/>
            <w:hideMark/>
          </w:tcPr>
          <w:p w14:paraId="18863BB8" w14:textId="77777777" w:rsidR="003D2FA3" w:rsidRPr="005434F6" w:rsidRDefault="003D2FA3" w:rsidP="003D2FA3"/>
        </w:tc>
        <w:tc>
          <w:tcPr>
            <w:tcW w:w="240" w:type="dxa"/>
            <w:tcBorders>
              <w:top w:val="nil"/>
              <w:left w:val="nil"/>
              <w:bottom w:val="nil"/>
              <w:right w:val="nil"/>
            </w:tcBorders>
            <w:shd w:val="clear" w:color="auto" w:fill="auto"/>
            <w:noWrap/>
            <w:vAlign w:val="bottom"/>
            <w:hideMark/>
          </w:tcPr>
          <w:p w14:paraId="70ADB970" w14:textId="77777777" w:rsidR="003D2FA3" w:rsidRPr="005434F6" w:rsidRDefault="003D2FA3" w:rsidP="003D2FA3"/>
        </w:tc>
        <w:tc>
          <w:tcPr>
            <w:tcW w:w="880" w:type="dxa"/>
            <w:tcBorders>
              <w:top w:val="nil"/>
              <w:left w:val="nil"/>
              <w:bottom w:val="nil"/>
              <w:right w:val="nil"/>
            </w:tcBorders>
            <w:shd w:val="clear" w:color="auto" w:fill="auto"/>
            <w:noWrap/>
            <w:vAlign w:val="bottom"/>
            <w:hideMark/>
          </w:tcPr>
          <w:p w14:paraId="53AFF559" w14:textId="77777777" w:rsidR="003D2FA3" w:rsidRPr="005434F6" w:rsidRDefault="003D2FA3" w:rsidP="003D2FA3"/>
        </w:tc>
        <w:tc>
          <w:tcPr>
            <w:tcW w:w="220" w:type="dxa"/>
            <w:tcBorders>
              <w:top w:val="nil"/>
              <w:left w:val="nil"/>
              <w:bottom w:val="nil"/>
              <w:right w:val="nil"/>
            </w:tcBorders>
            <w:shd w:val="clear" w:color="auto" w:fill="auto"/>
            <w:noWrap/>
            <w:vAlign w:val="bottom"/>
            <w:hideMark/>
          </w:tcPr>
          <w:p w14:paraId="20643452" w14:textId="77777777" w:rsidR="003D2FA3" w:rsidRPr="005434F6" w:rsidRDefault="003D2FA3" w:rsidP="003D2FA3"/>
        </w:tc>
        <w:tc>
          <w:tcPr>
            <w:tcW w:w="220" w:type="dxa"/>
            <w:tcBorders>
              <w:top w:val="nil"/>
              <w:left w:val="nil"/>
              <w:bottom w:val="nil"/>
              <w:right w:val="nil"/>
            </w:tcBorders>
            <w:shd w:val="clear" w:color="auto" w:fill="auto"/>
            <w:noWrap/>
            <w:vAlign w:val="bottom"/>
            <w:hideMark/>
          </w:tcPr>
          <w:p w14:paraId="3F37F13A"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602E03D4"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6055B9F9" w14:textId="77777777" w:rsidR="003D2FA3" w:rsidRPr="005434F6" w:rsidRDefault="003D2FA3" w:rsidP="003D2FA3"/>
        </w:tc>
        <w:tc>
          <w:tcPr>
            <w:tcW w:w="1020" w:type="dxa"/>
            <w:tcBorders>
              <w:top w:val="nil"/>
              <w:left w:val="nil"/>
              <w:bottom w:val="nil"/>
              <w:right w:val="nil"/>
            </w:tcBorders>
            <w:shd w:val="clear" w:color="auto" w:fill="auto"/>
            <w:noWrap/>
            <w:vAlign w:val="bottom"/>
            <w:hideMark/>
          </w:tcPr>
          <w:p w14:paraId="53CC7D1E"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66E8C4CF" w14:textId="77777777" w:rsidR="003D2FA3" w:rsidRPr="005434F6" w:rsidRDefault="003D2FA3" w:rsidP="003D2FA3"/>
        </w:tc>
      </w:tr>
      <w:tr w:rsidR="003D2FA3" w:rsidRPr="005434F6" w14:paraId="1C7BB2C6" w14:textId="77777777" w:rsidTr="003D2FA3">
        <w:trPr>
          <w:trHeight w:val="290"/>
        </w:trPr>
        <w:tc>
          <w:tcPr>
            <w:tcW w:w="1960" w:type="dxa"/>
            <w:gridSpan w:val="2"/>
            <w:tcBorders>
              <w:top w:val="nil"/>
              <w:left w:val="nil"/>
              <w:bottom w:val="nil"/>
              <w:right w:val="nil"/>
            </w:tcBorders>
            <w:shd w:val="clear" w:color="000000" w:fill="BDD7EE"/>
            <w:vAlign w:val="center"/>
            <w:hideMark/>
          </w:tcPr>
          <w:p w14:paraId="5FE728C9"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Divisões</w:t>
            </w:r>
          </w:p>
        </w:tc>
        <w:tc>
          <w:tcPr>
            <w:tcW w:w="1120" w:type="dxa"/>
            <w:tcBorders>
              <w:top w:val="nil"/>
              <w:left w:val="nil"/>
              <w:bottom w:val="nil"/>
              <w:right w:val="nil"/>
            </w:tcBorders>
            <w:shd w:val="clear" w:color="auto" w:fill="auto"/>
            <w:noWrap/>
            <w:vAlign w:val="bottom"/>
            <w:hideMark/>
          </w:tcPr>
          <w:p w14:paraId="4214849B" w14:textId="77777777" w:rsidR="003D2FA3" w:rsidRPr="005434F6" w:rsidRDefault="003D2FA3" w:rsidP="003D2FA3">
            <w:pPr>
              <w:jc w:val="center"/>
              <w:rPr>
                <w:rFonts w:ascii="Garamond" w:hAnsi="Garamond" w:cs="Calibri"/>
                <w:color w:val="000000"/>
              </w:rPr>
            </w:pPr>
          </w:p>
        </w:tc>
        <w:tc>
          <w:tcPr>
            <w:tcW w:w="960" w:type="dxa"/>
            <w:tcBorders>
              <w:top w:val="nil"/>
              <w:left w:val="nil"/>
              <w:bottom w:val="nil"/>
              <w:right w:val="nil"/>
            </w:tcBorders>
            <w:shd w:val="clear" w:color="auto" w:fill="auto"/>
            <w:noWrap/>
            <w:vAlign w:val="bottom"/>
            <w:hideMark/>
          </w:tcPr>
          <w:p w14:paraId="28300321" w14:textId="77777777" w:rsidR="003D2FA3" w:rsidRPr="005434F6" w:rsidRDefault="003D2FA3" w:rsidP="003D2FA3"/>
        </w:tc>
        <w:tc>
          <w:tcPr>
            <w:tcW w:w="240" w:type="dxa"/>
            <w:tcBorders>
              <w:top w:val="nil"/>
              <w:left w:val="nil"/>
              <w:bottom w:val="nil"/>
              <w:right w:val="nil"/>
            </w:tcBorders>
            <w:shd w:val="clear" w:color="auto" w:fill="auto"/>
            <w:noWrap/>
            <w:vAlign w:val="bottom"/>
            <w:hideMark/>
          </w:tcPr>
          <w:p w14:paraId="54F4D424" w14:textId="77777777" w:rsidR="003D2FA3" w:rsidRPr="005434F6" w:rsidRDefault="003D2FA3" w:rsidP="003D2FA3"/>
        </w:tc>
        <w:tc>
          <w:tcPr>
            <w:tcW w:w="240" w:type="dxa"/>
            <w:tcBorders>
              <w:top w:val="nil"/>
              <w:left w:val="nil"/>
              <w:bottom w:val="nil"/>
              <w:right w:val="nil"/>
            </w:tcBorders>
            <w:shd w:val="clear" w:color="auto" w:fill="auto"/>
            <w:noWrap/>
            <w:vAlign w:val="bottom"/>
            <w:hideMark/>
          </w:tcPr>
          <w:p w14:paraId="4F7B4A09" w14:textId="77777777" w:rsidR="003D2FA3" w:rsidRPr="005434F6" w:rsidRDefault="003D2FA3" w:rsidP="003D2FA3"/>
        </w:tc>
        <w:tc>
          <w:tcPr>
            <w:tcW w:w="880" w:type="dxa"/>
            <w:tcBorders>
              <w:top w:val="nil"/>
              <w:left w:val="nil"/>
              <w:bottom w:val="nil"/>
              <w:right w:val="nil"/>
            </w:tcBorders>
            <w:shd w:val="clear" w:color="auto" w:fill="auto"/>
            <w:noWrap/>
            <w:vAlign w:val="bottom"/>
            <w:hideMark/>
          </w:tcPr>
          <w:p w14:paraId="47D416C2" w14:textId="77777777" w:rsidR="003D2FA3" w:rsidRPr="005434F6" w:rsidRDefault="003D2FA3" w:rsidP="003D2FA3"/>
        </w:tc>
        <w:tc>
          <w:tcPr>
            <w:tcW w:w="220" w:type="dxa"/>
            <w:tcBorders>
              <w:top w:val="nil"/>
              <w:left w:val="nil"/>
              <w:bottom w:val="nil"/>
              <w:right w:val="nil"/>
            </w:tcBorders>
            <w:shd w:val="clear" w:color="auto" w:fill="auto"/>
            <w:noWrap/>
            <w:vAlign w:val="bottom"/>
            <w:hideMark/>
          </w:tcPr>
          <w:p w14:paraId="2E79E200" w14:textId="77777777" w:rsidR="003D2FA3" w:rsidRPr="005434F6" w:rsidRDefault="003D2FA3" w:rsidP="003D2FA3"/>
        </w:tc>
        <w:tc>
          <w:tcPr>
            <w:tcW w:w="220" w:type="dxa"/>
            <w:tcBorders>
              <w:top w:val="nil"/>
              <w:left w:val="nil"/>
              <w:bottom w:val="nil"/>
              <w:right w:val="nil"/>
            </w:tcBorders>
            <w:shd w:val="clear" w:color="auto" w:fill="auto"/>
            <w:noWrap/>
            <w:vAlign w:val="bottom"/>
            <w:hideMark/>
          </w:tcPr>
          <w:p w14:paraId="14DFE575"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6C72699B"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7C4A50AC" w14:textId="77777777" w:rsidR="003D2FA3" w:rsidRPr="005434F6" w:rsidRDefault="003D2FA3" w:rsidP="003D2FA3"/>
        </w:tc>
        <w:tc>
          <w:tcPr>
            <w:tcW w:w="1020" w:type="dxa"/>
            <w:tcBorders>
              <w:top w:val="nil"/>
              <w:left w:val="nil"/>
              <w:bottom w:val="nil"/>
              <w:right w:val="nil"/>
            </w:tcBorders>
            <w:shd w:val="clear" w:color="auto" w:fill="auto"/>
            <w:noWrap/>
            <w:vAlign w:val="bottom"/>
            <w:hideMark/>
          </w:tcPr>
          <w:p w14:paraId="4A05CFF1"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5C073B52" w14:textId="77777777" w:rsidR="003D2FA3" w:rsidRPr="005434F6" w:rsidRDefault="003D2FA3" w:rsidP="003D2FA3"/>
        </w:tc>
      </w:tr>
      <w:tr w:rsidR="003D2FA3" w:rsidRPr="005434F6" w14:paraId="1C90FD9C" w14:textId="77777777" w:rsidTr="003D2FA3">
        <w:trPr>
          <w:trHeight w:val="290"/>
        </w:trPr>
        <w:tc>
          <w:tcPr>
            <w:tcW w:w="1960" w:type="dxa"/>
            <w:gridSpan w:val="2"/>
            <w:tcBorders>
              <w:top w:val="nil"/>
              <w:left w:val="nil"/>
              <w:bottom w:val="nil"/>
              <w:right w:val="nil"/>
            </w:tcBorders>
            <w:shd w:val="clear" w:color="000000" w:fill="D0CECE"/>
            <w:noWrap/>
            <w:vAlign w:val="bottom"/>
            <w:hideMark/>
          </w:tcPr>
          <w:p w14:paraId="508624AE" w14:textId="77777777" w:rsidR="003D2FA3" w:rsidRPr="005434F6" w:rsidRDefault="003D2FA3" w:rsidP="003D2FA3">
            <w:pPr>
              <w:jc w:val="center"/>
              <w:rPr>
                <w:rFonts w:ascii="Garamond" w:hAnsi="Garamond" w:cs="Calibri"/>
                <w:color w:val="000000"/>
              </w:rPr>
            </w:pPr>
            <w:r w:rsidRPr="005434F6">
              <w:rPr>
                <w:rFonts w:ascii="Garamond" w:hAnsi="Garamond" w:cs="Calibri"/>
                <w:color w:val="000000"/>
              </w:rPr>
              <w:t>Setor</w:t>
            </w:r>
          </w:p>
        </w:tc>
        <w:tc>
          <w:tcPr>
            <w:tcW w:w="1120" w:type="dxa"/>
            <w:tcBorders>
              <w:top w:val="nil"/>
              <w:left w:val="nil"/>
              <w:bottom w:val="nil"/>
              <w:right w:val="nil"/>
            </w:tcBorders>
            <w:shd w:val="clear" w:color="auto" w:fill="auto"/>
            <w:noWrap/>
            <w:vAlign w:val="bottom"/>
            <w:hideMark/>
          </w:tcPr>
          <w:p w14:paraId="4539FD61" w14:textId="77777777" w:rsidR="003D2FA3" w:rsidRPr="005434F6" w:rsidRDefault="003D2FA3" w:rsidP="003D2FA3">
            <w:pPr>
              <w:jc w:val="center"/>
              <w:rPr>
                <w:rFonts w:ascii="Garamond" w:hAnsi="Garamond" w:cs="Calibri"/>
                <w:color w:val="000000"/>
              </w:rPr>
            </w:pPr>
          </w:p>
        </w:tc>
        <w:tc>
          <w:tcPr>
            <w:tcW w:w="960" w:type="dxa"/>
            <w:tcBorders>
              <w:top w:val="nil"/>
              <w:left w:val="nil"/>
              <w:bottom w:val="nil"/>
              <w:right w:val="nil"/>
            </w:tcBorders>
            <w:shd w:val="clear" w:color="auto" w:fill="auto"/>
            <w:noWrap/>
            <w:vAlign w:val="bottom"/>
            <w:hideMark/>
          </w:tcPr>
          <w:p w14:paraId="5CBA47BB" w14:textId="77777777" w:rsidR="003D2FA3" w:rsidRPr="005434F6" w:rsidRDefault="003D2FA3" w:rsidP="003D2FA3"/>
        </w:tc>
        <w:tc>
          <w:tcPr>
            <w:tcW w:w="240" w:type="dxa"/>
            <w:tcBorders>
              <w:top w:val="nil"/>
              <w:left w:val="nil"/>
              <w:bottom w:val="nil"/>
              <w:right w:val="nil"/>
            </w:tcBorders>
            <w:shd w:val="clear" w:color="auto" w:fill="auto"/>
            <w:noWrap/>
            <w:vAlign w:val="bottom"/>
            <w:hideMark/>
          </w:tcPr>
          <w:p w14:paraId="715EB470" w14:textId="77777777" w:rsidR="003D2FA3" w:rsidRPr="005434F6" w:rsidRDefault="003D2FA3" w:rsidP="003D2FA3"/>
        </w:tc>
        <w:tc>
          <w:tcPr>
            <w:tcW w:w="240" w:type="dxa"/>
            <w:tcBorders>
              <w:top w:val="nil"/>
              <w:left w:val="nil"/>
              <w:bottom w:val="nil"/>
              <w:right w:val="nil"/>
            </w:tcBorders>
            <w:shd w:val="clear" w:color="auto" w:fill="auto"/>
            <w:noWrap/>
            <w:vAlign w:val="bottom"/>
            <w:hideMark/>
          </w:tcPr>
          <w:p w14:paraId="593D0EEB" w14:textId="77777777" w:rsidR="003D2FA3" w:rsidRPr="005434F6" w:rsidRDefault="003D2FA3" w:rsidP="003D2FA3"/>
        </w:tc>
        <w:tc>
          <w:tcPr>
            <w:tcW w:w="880" w:type="dxa"/>
            <w:tcBorders>
              <w:top w:val="nil"/>
              <w:left w:val="nil"/>
              <w:bottom w:val="nil"/>
              <w:right w:val="nil"/>
            </w:tcBorders>
            <w:shd w:val="clear" w:color="auto" w:fill="auto"/>
            <w:noWrap/>
            <w:vAlign w:val="bottom"/>
            <w:hideMark/>
          </w:tcPr>
          <w:p w14:paraId="16722C4F" w14:textId="77777777" w:rsidR="003D2FA3" w:rsidRPr="005434F6" w:rsidRDefault="003D2FA3" w:rsidP="003D2FA3"/>
        </w:tc>
        <w:tc>
          <w:tcPr>
            <w:tcW w:w="220" w:type="dxa"/>
            <w:tcBorders>
              <w:top w:val="nil"/>
              <w:left w:val="nil"/>
              <w:bottom w:val="nil"/>
              <w:right w:val="nil"/>
            </w:tcBorders>
            <w:shd w:val="clear" w:color="auto" w:fill="auto"/>
            <w:noWrap/>
            <w:vAlign w:val="bottom"/>
            <w:hideMark/>
          </w:tcPr>
          <w:p w14:paraId="351A8B7F" w14:textId="77777777" w:rsidR="003D2FA3" w:rsidRPr="005434F6" w:rsidRDefault="003D2FA3" w:rsidP="003D2FA3"/>
        </w:tc>
        <w:tc>
          <w:tcPr>
            <w:tcW w:w="220" w:type="dxa"/>
            <w:tcBorders>
              <w:top w:val="nil"/>
              <w:left w:val="nil"/>
              <w:bottom w:val="nil"/>
              <w:right w:val="nil"/>
            </w:tcBorders>
            <w:shd w:val="clear" w:color="auto" w:fill="auto"/>
            <w:noWrap/>
            <w:vAlign w:val="bottom"/>
            <w:hideMark/>
          </w:tcPr>
          <w:p w14:paraId="566654D6"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2ED17D72"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35C640E0" w14:textId="77777777" w:rsidR="003D2FA3" w:rsidRPr="005434F6" w:rsidRDefault="003D2FA3" w:rsidP="003D2FA3"/>
        </w:tc>
        <w:tc>
          <w:tcPr>
            <w:tcW w:w="1020" w:type="dxa"/>
            <w:tcBorders>
              <w:top w:val="nil"/>
              <w:left w:val="nil"/>
              <w:bottom w:val="nil"/>
              <w:right w:val="nil"/>
            </w:tcBorders>
            <w:shd w:val="clear" w:color="auto" w:fill="auto"/>
            <w:noWrap/>
            <w:vAlign w:val="bottom"/>
            <w:hideMark/>
          </w:tcPr>
          <w:p w14:paraId="11B3AFA3" w14:textId="77777777" w:rsidR="003D2FA3" w:rsidRPr="005434F6" w:rsidRDefault="003D2FA3" w:rsidP="003D2FA3"/>
        </w:tc>
        <w:tc>
          <w:tcPr>
            <w:tcW w:w="980" w:type="dxa"/>
            <w:tcBorders>
              <w:top w:val="nil"/>
              <w:left w:val="nil"/>
              <w:bottom w:val="nil"/>
              <w:right w:val="nil"/>
            </w:tcBorders>
            <w:shd w:val="clear" w:color="auto" w:fill="auto"/>
            <w:noWrap/>
            <w:vAlign w:val="bottom"/>
            <w:hideMark/>
          </w:tcPr>
          <w:p w14:paraId="3565C706" w14:textId="77777777" w:rsidR="003D2FA3" w:rsidRPr="005434F6" w:rsidRDefault="003D2FA3" w:rsidP="003D2FA3"/>
        </w:tc>
      </w:tr>
    </w:tbl>
    <w:p w14:paraId="015E07A4" w14:textId="77777777" w:rsidR="003D2FA3" w:rsidRDefault="003D2FA3" w:rsidP="003D2FA3"/>
    <w:p w14:paraId="0F57DA60" w14:textId="77777777" w:rsidR="003D2FA3" w:rsidRDefault="003D2FA3" w:rsidP="003D2FA3"/>
    <w:p w14:paraId="38614668" w14:textId="6AD2C541" w:rsidR="003D2FA3" w:rsidRDefault="003D2FA3" w:rsidP="003D2FA3"/>
    <w:p w14:paraId="32E64F44" w14:textId="77777777" w:rsidR="009D58AB" w:rsidRDefault="009D58AB" w:rsidP="003D2FA3"/>
    <w:tbl>
      <w:tblPr>
        <w:tblW w:w="0" w:type="auto"/>
        <w:jc w:val="center"/>
        <w:tblCellMar>
          <w:left w:w="70" w:type="dxa"/>
          <w:right w:w="70" w:type="dxa"/>
        </w:tblCellMar>
        <w:tblLook w:val="04A0" w:firstRow="1" w:lastRow="0" w:firstColumn="1" w:lastColumn="0" w:noHBand="0" w:noVBand="1"/>
      </w:tblPr>
      <w:tblGrid>
        <w:gridCol w:w="980"/>
        <w:gridCol w:w="1120"/>
        <w:gridCol w:w="1120"/>
        <w:gridCol w:w="383"/>
        <w:gridCol w:w="1068"/>
        <w:gridCol w:w="190"/>
        <w:gridCol w:w="1065"/>
        <w:gridCol w:w="364"/>
        <w:gridCol w:w="973"/>
        <w:gridCol w:w="1051"/>
        <w:gridCol w:w="318"/>
        <w:gridCol w:w="975"/>
        <w:gridCol w:w="912"/>
      </w:tblGrid>
      <w:tr w:rsidR="003D2FA3" w:rsidRPr="00E93E20" w14:paraId="53A1C3D2" w14:textId="77777777" w:rsidTr="00CB2408">
        <w:trPr>
          <w:trHeight w:val="330"/>
          <w:jc w:val="center"/>
        </w:trPr>
        <w:tc>
          <w:tcPr>
            <w:tcW w:w="980" w:type="dxa"/>
            <w:tcBorders>
              <w:top w:val="nil"/>
              <w:left w:val="nil"/>
              <w:bottom w:val="nil"/>
              <w:right w:val="nil"/>
            </w:tcBorders>
            <w:shd w:val="clear" w:color="auto" w:fill="auto"/>
            <w:noWrap/>
            <w:vAlign w:val="bottom"/>
            <w:hideMark/>
          </w:tcPr>
          <w:p w14:paraId="06D6C53C" w14:textId="77777777" w:rsidR="003D2FA3" w:rsidRPr="00E93E20" w:rsidRDefault="003D2FA3" w:rsidP="003D2FA3">
            <w:pPr>
              <w:rPr>
                <w:sz w:val="24"/>
                <w:szCs w:val="24"/>
              </w:rPr>
            </w:pPr>
          </w:p>
        </w:tc>
        <w:tc>
          <w:tcPr>
            <w:tcW w:w="1120" w:type="dxa"/>
            <w:tcBorders>
              <w:top w:val="nil"/>
              <w:left w:val="nil"/>
              <w:bottom w:val="nil"/>
              <w:right w:val="nil"/>
            </w:tcBorders>
            <w:shd w:val="clear" w:color="auto" w:fill="auto"/>
            <w:noWrap/>
            <w:vAlign w:val="bottom"/>
            <w:hideMark/>
          </w:tcPr>
          <w:p w14:paraId="7859487D" w14:textId="77777777" w:rsidR="003D2FA3" w:rsidRPr="00E93E20" w:rsidRDefault="003D2FA3" w:rsidP="003D2FA3"/>
        </w:tc>
        <w:tc>
          <w:tcPr>
            <w:tcW w:w="1120" w:type="dxa"/>
            <w:tcBorders>
              <w:top w:val="nil"/>
              <w:left w:val="nil"/>
              <w:bottom w:val="nil"/>
              <w:right w:val="nil"/>
            </w:tcBorders>
            <w:shd w:val="clear" w:color="auto" w:fill="auto"/>
            <w:noWrap/>
            <w:vAlign w:val="bottom"/>
            <w:hideMark/>
          </w:tcPr>
          <w:p w14:paraId="143EDE5F" w14:textId="77777777" w:rsidR="003D2FA3" w:rsidRPr="00E93E20" w:rsidRDefault="003D2FA3" w:rsidP="003D2FA3"/>
        </w:tc>
        <w:tc>
          <w:tcPr>
            <w:tcW w:w="3070" w:type="dxa"/>
            <w:gridSpan w:val="5"/>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4AE598D6" w14:textId="77777777" w:rsidR="003D2FA3" w:rsidRPr="00E93E20" w:rsidRDefault="003D2FA3" w:rsidP="003D2FA3">
            <w:pPr>
              <w:jc w:val="center"/>
              <w:rPr>
                <w:rFonts w:ascii="Garamond" w:hAnsi="Garamond" w:cs="Calibri"/>
                <w:b/>
                <w:bCs/>
                <w:color w:val="000000"/>
              </w:rPr>
            </w:pPr>
            <w:r w:rsidRPr="00E93E20">
              <w:rPr>
                <w:rFonts w:ascii="Garamond" w:hAnsi="Garamond" w:cs="Calibri"/>
                <w:b/>
                <w:bCs/>
                <w:color w:val="000000"/>
              </w:rPr>
              <w:t>Secretaria Municipal de Obras e Viação</w:t>
            </w:r>
          </w:p>
        </w:tc>
        <w:tc>
          <w:tcPr>
            <w:tcW w:w="973" w:type="dxa"/>
            <w:tcBorders>
              <w:top w:val="nil"/>
              <w:left w:val="nil"/>
              <w:bottom w:val="nil"/>
              <w:right w:val="nil"/>
            </w:tcBorders>
            <w:shd w:val="clear" w:color="auto" w:fill="auto"/>
            <w:vAlign w:val="center"/>
            <w:hideMark/>
          </w:tcPr>
          <w:p w14:paraId="652517AA" w14:textId="77777777" w:rsidR="003D2FA3" w:rsidRPr="00E93E20" w:rsidRDefault="003D2FA3" w:rsidP="003D2FA3">
            <w:pPr>
              <w:jc w:val="center"/>
              <w:rPr>
                <w:rFonts w:ascii="Garamond" w:hAnsi="Garamond" w:cs="Calibri"/>
                <w:color w:val="000000"/>
              </w:rPr>
            </w:pPr>
          </w:p>
        </w:tc>
        <w:tc>
          <w:tcPr>
            <w:tcW w:w="1051" w:type="dxa"/>
            <w:tcBorders>
              <w:top w:val="nil"/>
              <w:left w:val="nil"/>
              <w:bottom w:val="nil"/>
              <w:right w:val="nil"/>
            </w:tcBorders>
            <w:shd w:val="clear" w:color="auto" w:fill="auto"/>
            <w:vAlign w:val="center"/>
            <w:hideMark/>
          </w:tcPr>
          <w:p w14:paraId="5B09D15D" w14:textId="77777777" w:rsidR="003D2FA3" w:rsidRPr="00E93E20" w:rsidRDefault="003D2FA3" w:rsidP="003D2FA3"/>
        </w:tc>
        <w:tc>
          <w:tcPr>
            <w:tcW w:w="318" w:type="dxa"/>
            <w:tcBorders>
              <w:top w:val="nil"/>
              <w:left w:val="nil"/>
              <w:bottom w:val="nil"/>
              <w:right w:val="nil"/>
            </w:tcBorders>
            <w:shd w:val="clear" w:color="auto" w:fill="auto"/>
            <w:vAlign w:val="center"/>
            <w:hideMark/>
          </w:tcPr>
          <w:p w14:paraId="22B1B940" w14:textId="77777777" w:rsidR="003D2FA3" w:rsidRPr="00E93E20" w:rsidRDefault="003D2FA3" w:rsidP="003D2FA3"/>
        </w:tc>
        <w:tc>
          <w:tcPr>
            <w:tcW w:w="975" w:type="dxa"/>
            <w:tcBorders>
              <w:top w:val="nil"/>
              <w:left w:val="nil"/>
              <w:bottom w:val="nil"/>
              <w:right w:val="nil"/>
            </w:tcBorders>
            <w:shd w:val="clear" w:color="auto" w:fill="auto"/>
            <w:vAlign w:val="center"/>
            <w:hideMark/>
          </w:tcPr>
          <w:p w14:paraId="171C8546" w14:textId="77777777" w:rsidR="003D2FA3" w:rsidRPr="00E93E20" w:rsidRDefault="003D2FA3" w:rsidP="003D2FA3"/>
        </w:tc>
        <w:tc>
          <w:tcPr>
            <w:tcW w:w="912" w:type="dxa"/>
            <w:tcBorders>
              <w:top w:val="nil"/>
              <w:left w:val="nil"/>
              <w:bottom w:val="nil"/>
              <w:right w:val="nil"/>
            </w:tcBorders>
            <w:shd w:val="clear" w:color="auto" w:fill="auto"/>
            <w:vAlign w:val="center"/>
            <w:hideMark/>
          </w:tcPr>
          <w:p w14:paraId="3C318AAC" w14:textId="77777777" w:rsidR="003D2FA3" w:rsidRPr="00E93E20" w:rsidRDefault="003D2FA3" w:rsidP="003D2FA3"/>
        </w:tc>
      </w:tr>
      <w:tr w:rsidR="003D2FA3" w:rsidRPr="00E93E20" w14:paraId="3514B2B0" w14:textId="77777777" w:rsidTr="00CB2408">
        <w:trPr>
          <w:trHeight w:val="330"/>
          <w:jc w:val="center"/>
        </w:trPr>
        <w:tc>
          <w:tcPr>
            <w:tcW w:w="980" w:type="dxa"/>
            <w:tcBorders>
              <w:top w:val="nil"/>
              <w:left w:val="nil"/>
              <w:bottom w:val="nil"/>
              <w:right w:val="nil"/>
            </w:tcBorders>
            <w:shd w:val="clear" w:color="auto" w:fill="auto"/>
            <w:noWrap/>
            <w:vAlign w:val="bottom"/>
            <w:hideMark/>
          </w:tcPr>
          <w:p w14:paraId="7FE2393C" w14:textId="77777777" w:rsidR="003D2FA3" w:rsidRPr="00E93E20" w:rsidRDefault="003D2FA3" w:rsidP="003D2FA3"/>
        </w:tc>
        <w:tc>
          <w:tcPr>
            <w:tcW w:w="1120" w:type="dxa"/>
            <w:tcBorders>
              <w:top w:val="nil"/>
              <w:left w:val="nil"/>
              <w:bottom w:val="nil"/>
              <w:right w:val="nil"/>
            </w:tcBorders>
            <w:shd w:val="clear" w:color="auto" w:fill="auto"/>
            <w:noWrap/>
            <w:vAlign w:val="bottom"/>
            <w:hideMark/>
          </w:tcPr>
          <w:p w14:paraId="24BAACDB" w14:textId="77777777" w:rsidR="003D2FA3" w:rsidRPr="00E93E20" w:rsidRDefault="003D2FA3" w:rsidP="003D2FA3"/>
        </w:tc>
        <w:tc>
          <w:tcPr>
            <w:tcW w:w="1120" w:type="dxa"/>
            <w:tcBorders>
              <w:top w:val="nil"/>
              <w:left w:val="nil"/>
              <w:bottom w:val="nil"/>
              <w:right w:val="single" w:sz="4" w:space="0" w:color="auto"/>
            </w:tcBorders>
            <w:shd w:val="clear" w:color="auto" w:fill="auto"/>
            <w:vAlign w:val="center"/>
            <w:hideMark/>
          </w:tcPr>
          <w:p w14:paraId="2886235A" w14:textId="77777777" w:rsidR="003D2FA3" w:rsidRPr="00E93E20" w:rsidRDefault="003D2FA3" w:rsidP="003D2FA3"/>
        </w:tc>
        <w:tc>
          <w:tcPr>
            <w:tcW w:w="3070" w:type="dxa"/>
            <w:gridSpan w:val="5"/>
            <w:vMerge/>
            <w:tcBorders>
              <w:top w:val="single" w:sz="4" w:space="0" w:color="auto"/>
              <w:left w:val="single" w:sz="4" w:space="0" w:color="auto"/>
              <w:bottom w:val="single" w:sz="4" w:space="0" w:color="auto"/>
              <w:right w:val="single" w:sz="4" w:space="0" w:color="auto"/>
            </w:tcBorders>
            <w:vAlign w:val="center"/>
            <w:hideMark/>
          </w:tcPr>
          <w:p w14:paraId="3D070CB6" w14:textId="77777777" w:rsidR="003D2FA3" w:rsidRPr="00E93E20" w:rsidRDefault="003D2FA3" w:rsidP="003D2FA3">
            <w:pPr>
              <w:rPr>
                <w:rFonts w:ascii="Garamond" w:hAnsi="Garamond" w:cs="Calibri"/>
                <w:color w:val="000000"/>
              </w:rPr>
            </w:pPr>
          </w:p>
        </w:tc>
        <w:tc>
          <w:tcPr>
            <w:tcW w:w="973" w:type="dxa"/>
            <w:tcBorders>
              <w:top w:val="nil"/>
              <w:left w:val="single" w:sz="4" w:space="0" w:color="auto"/>
              <w:bottom w:val="nil"/>
              <w:right w:val="nil"/>
            </w:tcBorders>
            <w:shd w:val="clear" w:color="auto" w:fill="auto"/>
            <w:vAlign w:val="center"/>
            <w:hideMark/>
          </w:tcPr>
          <w:p w14:paraId="527F73DD" w14:textId="77777777" w:rsidR="003D2FA3" w:rsidRPr="00E93E20" w:rsidRDefault="003D2FA3" w:rsidP="003D2FA3"/>
        </w:tc>
        <w:tc>
          <w:tcPr>
            <w:tcW w:w="1051" w:type="dxa"/>
            <w:tcBorders>
              <w:top w:val="nil"/>
              <w:left w:val="nil"/>
              <w:bottom w:val="nil"/>
              <w:right w:val="nil"/>
            </w:tcBorders>
            <w:shd w:val="clear" w:color="auto" w:fill="auto"/>
            <w:vAlign w:val="center"/>
            <w:hideMark/>
          </w:tcPr>
          <w:p w14:paraId="7E8CC5A4" w14:textId="77777777" w:rsidR="003D2FA3" w:rsidRPr="00E93E20" w:rsidRDefault="003D2FA3" w:rsidP="003D2FA3"/>
        </w:tc>
        <w:tc>
          <w:tcPr>
            <w:tcW w:w="318" w:type="dxa"/>
            <w:tcBorders>
              <w:top w:val="nil"/>
              <w:left w:val="nil"/>
              <w:bottom w:val="nil"/>
              <w:right w:val="nil"/>
            </w:tcBorders>
            <w:shd w:val="clear" w:color="auto" w:fill="auto"/>
            <w:vAlign w:val="center"/>
            <w:hideMark/>
          </w:tcPr>
          <w:p w14:paraId="7987150B" w14:textId="77777777" w:rsidR="003D2FA3" w:rsidRPr="00E93E20" w:rsidRDefault="003D2FA3" w:rsidP="003D2FA3"/>
        </w:tc>
        <w:tc>
          <w:tcPr>
            <w:tcW w:w="975" w:type="dxa"/>
            <w:tcBorders>
              <w:top w:val="nil"/>
              <w:left w:val="nil"/>
              <w:bottom w:val="nil"/>
              <w:right w:val="nil"/>
            </w:tcBorders>
            <w:shd w:val="clear" w:color="auto" w:fill="auto"/>
            <w:vAlign w:val="center"/>
            <w:hideMark/>
          </w:tcPr>
          <w:p w14:paraId="4E3F3990" w14:textId="77777777" w:rsidR="003D2FA3" w:rsidRPr="00E93E20" w:rsidRDefault="003D2FA3" w:rsidP="003D2FA3"/>
        </w:tc>
        <w:tc>
          <w:tcPr>
            <w:tcW w:w="912" w:type="dxa"/>
            <w:tcBorders>
              <w:top w:val="nil"/>
              <w:left w:val="nil"/>
              <w:bottom w:val="nil"/>
              <w:right w:val="nil"/>
            </w:tcBorders>
            <w:shd w:val="clear" w:color="auto" w:fill="auto"/>
            <w:vAlign w:val="center"/>
            <w:hideMark/>
          </w:tcPr>
          <w:p w14:paraId="6A9018CF" w14:textId="77777777" w:rsidR="003D2FA3" w:rsidRPr="00E93E20" w:rsidRDefault="003D2FA3" w:rsidP="003D2FA3"/>
        </w:tc>
      </w:tr>
      <w:tr w:rsidR="003D2FA3" w:rsidRPr="00E93E20" w14:paraId="6C6EC933" w14:textId="77777777" w:rsidTr="00CB2408">
        <w:trPr>
          <w:trHeight w:val="508"/>
          <w:jc w:val="center"/>
        </w:trPr>
        <w:tc>
          <w:tcPr>
            <w:tcW w:w="980" w:type="dxa"/>
            <w:tcBorders>
              <w:top w:val="nil"/>
              <w:left w:val="nil"/>
              <w:bottom w:val="nil"/>
              <w:right w:val="nil"/>
            </w:tcBorders>
            <w:shd w:val="clear" w:color="auto" w:fill="auto"/>
            <w:noWrap/>
            <w:vAlign w:val="bottom"/>
            <w:hideMark/>
          </w:tcPr>
          <w:p w14:paraId="7617DC95" w14:textId="77777777" w:rsidR="003D2FA3" w:rsidRPr="00E93E20" w:rsidRDefault="003D2FA3" w:rsidP="003D2FA3"/>
        </w:tc>
        <w:tc>
          <w:tcPr>
            <w:tcW w:w="1120" w:type="dxa"/>
            <w:tcBorders>
              <w:top w:val="nil"/>
              <w:left w:val="nil"/>
              <w:bottom w:val="nil"/>
              <w:right w:val="nil"/>
            </w:tcBorders>
            <w:shd w:val="clear" w:color="auto" w:fill="auto"/>
            <w:noWrap/>
            <w:vAlign w:val="bottom"/>
            <w:hideMark/>
          </w:tcPr>
          <w:p w14:paraId="0C762762" w14:textId="77777777" w:rsidR="003D2FA3" w:rsidRPr="00E93E20" w:rsidRDefault="003D2FA3" w:rsidP="003D2FA3"/>
        </w:tc>
        <w:tc>
          <w:tcPr>
            <w:tcW w:w="1120" w:type="dxa"/>
            <w:tcBorders>
              <w:top w:val="nil"/>
              <w:left w:val="nil"/>
              <w:bottom w:val="nil"/>
              <w:right w:val="nil"/>
            </w:tcBorders>
            <w:shd w:val="clear" w:color="auto" w:fill="auto"/>
            <w:noWrap/>
            <w:vAlign w:val="bottom"/>
            <w:hideMark/>
          </w:tcPr>
          <w:p w14:paraId="2BD199C5" w14:textId="77777777" w:rsidR="003D2FA3" w:rsidRPr="00E93E20" w:rsidRDefault="003D2FA3" w:rsidP="003D2FA3"/>
        </w:tc>
        <w:tc>
          <w:tcPr>
            <w:tcW w:w="383" w:type="dxa"/>
            <w:tcBorders>
              <w:top w:val="single" w:sz="4" w:space="0" w:color="auto"/>
              <w:left w:val="nil"/>
              <w:bottom w:val="nil"/>
              <w:right w:val="nil"/>
            </w:tcBorders>
            <w:shd w:val="clear" w:color="auto" w:fill="auto"/>
            <w:noWrap/>
            <w:vAlign w:val="bottom"/>
            <w:hideMark/>
          </w:tcPr>
          <w:p w14:paraId="2304D2C4" w14:textId="77777777" w:rsidR="003D2FA3" w:rsidRPr="00E93E20" w:rsidRDefault="003D2FA3" w:rsidP="003D2FA3"/>
        </w:tc>
        <w:tc>
          <w:tcPr>
            <w:tcW w:w="1068" w:type="dxa"/>
            <w:tcBorders>
              <w:top w:val="single" w:sz="4" w:space="0" w:color="auto"/>
              <w:left w:val="nil"/>
              <w:bottom w:val="single" w:sz="4" w:space="0" w:color="auto"/>
              <w:right w:val="nil"/>
            </w:tcBorders>
            <w:shd w:val="clear" w:color="auto" w:fill="auto"/>
            <w:noWrap/>
            <w:vAlign w:val="bottom"/>
            <w:hideMark/>
          </w:tcPr>
          <w:p w14:paraId="0B166586" w14:textId="77777777" w:rsidR="003D2FA3" w:rsidRPr="00E93E20" w:rsidRDefault="003D2FA3" w:rsidP="003D2FA3">
            <w:pPr>
              <w:rPr>
                <w:rFonts w:ascii="Garamond" w:hAnsi="Garamond" w:cs="Calibri"/>
                <w:color w:val="000000"/>
              </w:rPr>
            </w:pPr>
            <w:r w:rsidRPr="00E93E20">
              <w:rPr>
                <w:rFonts w:ascii="Garamond" w:hAnsi="Garamond" w:cs="Calibri"/>
                <w:color w:val="000000"/>
              </w:rPr>
              <w:t> </w:t>
            </w:r>
          </w:p>
        </w:tc>
        <w:tc>
          <w:tcPr>
            <w:tcW w:w="190" w:type="dxa"/>
            <w:tcBorders>
              <w:top w:val="single" w:sz="4" w:space="0" w:color="auto"/>
              <w:left w:val="nil"/>
              <w:bottom w:val="single" w:sz="4" w:space="0" w:color="auto"/>
              <w:right w:val="nil"/>
            </w:tcBorders>
            <w:shd w:val="clear" w:color="auto" w:fill="auto"/>
            <w:noWrap/>
            <w:vAlign w:val="bottom"/>
            <w:hideMark/>
          </w:tcPr>
          <w:p w14:paraId="7541819F" w14:textId="77777777" w:rsidR="003D2FA3" w:rsidRPr="00E93E20" w:rsidRDefault="003D2FA3" w:rsidP="003D2FA3">
            <w:pPr>
              <w:rPr>
                <w:rFonts w:ascii="Garamond" w:hAnsi="Garamond" w:cs="Calibri"/>
                <w:color w:val="000000"/>
              </w:rPr>
            </w:pPr>
            <w:r w:rsidRPr="00E93E20">
              <w:rPr>
                <w:rFonts w:ascii="Garamond" w:hAnsi="Garamond" w:cs="Calibri"/>
                <w:color w:val="000000"/>
              </w:rPr>
              <w:t> </w:t>
            </w:r>
          </w:p>
        </w:tc>
        <w:tc>
          <w:tcPr>
            <w:tcW w:w="1065" w:type="dxa"/>
            <w:tcBorders>
              <w:top w:val="single" w:sz="4" w:space="0" w:color="auto"/>
              <w:left w:val="single" w:sz="4" w:space="0" w:color="auto"/>
              <w:bottom w:val="single" w:sz="4" w:space="0" w:color="auto"/>
              <w:right w:val="nil"/>
            </w:tcBorders>
            <w:shd w:val="clear" w:color="auto" w:fill="auto"/>
            <w:noWrap/>
            <w:vAlign w:val="bottom"/>
            <w:hideMark/>
          </w:tcPr>
          <w:p w14:paraId="6D169696" w14:textId="77777777" w:rsidR="003D2FA3" w:rsidRPr="00E93E20" w:rsidRDefault="003D2FA3" w:rsidP="003D2FA3">
            <w:pPr>
              <w:rPr>
                <w:rFonts w:ascii="Garamond" w:hAnsi="Garamond" w:cs="Calibri"/>
                <w:color w:val="000000"/>
              </w:rPr>
            </w:pPr>
            <w:r w:rsidRPr="00E93E20">
              <w:rPr>
                <w:rFonts w:ascii="Garamond" w:hAnsi="Garamond" w:cs="Calibri"/>
                <w:color w:val="000000"/>
              </w:rPr>
              <w:t> </w:t>
            </w:r>
          </w:p>
        </w:tc>
        <w:tc>
          <w:tcPr>
            <w:tcW w:w="364" w:type="dxa"/>
            <w:tcBorders>
              <w:top w:val="single" w:sz="4" w:space="0" w:color="auto"/>
              <w:left w:val="nil"/>
              <w:bottom w:val="single" w:sz="4" w:space="0" w:color="auto"/>
              <w:right w:val="nil"/>
            </w:tcBorders>
            <w:shd w:val="clear" w:color="auto" w:fill="auto"/>
            <w:noWrap/>
            <w:vAlign w:val="bottom"/>
            <w:hideMark/>
          </w:tcPr>
          <w:p w14:paraId="169BF301" w14:textId="77777777" w:rsidR="003D2FA3" w:rsidRPr="00E93E20" w:rsidRDefault="003D2FA3" w:rsidP="003D2FA3">
            <w:pPr>
              <w:rPr>
                <w:rFonts w:ascii="Garamond" w:hAnsi="Garamond" w:cs="Calibri"/>
                <w:color w:val="000000"/>
              </w:rPr>
            </w:pPr>
            <w:r w:rsidRPr="00E93E20">
              <w:rPr>
                <w:rFonts w:ascii="Garamond" w:hAnsi="Garamond" w:cs="Calibri"/>
                <w:color w:val="000000"/>
              </w:rPr>
              <w:t> </w:t>
            </w:r>
          </w:p>
        </w:tc>
        <w:tc>
          <w:tcPr>
            <w:tcW w:w="973" w:type="dxa"/>
            <w:tcBorders>
              <w:top w:val="nil"/>
              <w:left w:val="nil"/>
              <w:bottom w:val="single" w:sz="4" w:space="0" w:color="auto"/>
              <w:right w:val="nil"/>
            </w:tcBorders>
            <w:shd w:val="clear" w:color="auto" w:fill="auto"/>
            <w:noWrap/>
            <w:vAlign w:val="bottom"/>
            <w:hideMark/>
          </w:tcPr>
          <w:p w14:paraId="77C6203D" w14:textId="77777777" w:rsidR="003D2FA3" w:rsidRPr="00E93E20" w:rsidRDefault="003D2FA3" w:rsidP="003D2FA3">
            <w:pPr>
              <w:rPr>
                <w:rFonts w:ascii="Garamond" w:hAnsi="Garamond" w:cs="Calibri"/>
                <w:color w:val="000000"/>
              </w:rPr>
            </w:pPr>
            <w:r w:rsidRPr="00E93E20">
              <w:rPr>
                <w:rFonts w:ascii="Garamond" w:hAnsi="Garamond" w:cs="Calibri"/>
                <w:color w:val="000000"/>
              </w:rPr>
              <w:t> </w:t>
            </w:r>
          </w:p>
        </w:tc>
        <w:tc>
          <w:tcPr>
            <w:tcW w:w="1051" w:type="dxa"/>
            <w:tcBorders>
              <w:top w:val="nil"/>
              <w:left w:val="nil"/>
              <w:bottom w:val="nil"/>
              <w:right w:val="nil"/>
            </w:tcBorders>
            <w:shd w:val="clear" w:color="auto" w:fill="auto"/>
            <w:noWrap/>
            <w:vAlign w:val="bottom"/>
            <w:hideMark/>
          </w:tcPr>
          <w:p w14:paraId="06CFAAD1" w14:textId="77777777" w:rsidR="003D2FA3" w:rsidRPr="00E93E20" w:rsidRDefault="003D2FA3" w:rsidP="003D2FA3">
            <w:pPr>
              <w:rPr>
                <w:rFonts w:ascii="Garamond" w:hAnsi="Garamond" w:cs="Calibri"/>
                <w:color w:val="000000"/>
              </w:rPr>
            </w:pPr>
          </w:p>
        </w:tc>
        <w:tc>
          <w:tcPr>
            <w:tcW w:w="318" w:type="dxa"/>
            <w:tcBorders>
              <w:top w:val="nil"/>
              <w:left w:val="nil"/>
              <w:bottom w:val="nil"/>
              <w:right w:val="nil"/>
            </w:tcBorders>
            <w:shd w:val="clear" w:color="auto" w:fill="auto"/>
            <w:noWrap/>
            <w:vAlign w:val="bottom"/>
            <w:hideMark/>
          </w:tcPr>
          <w:p w14:paraId="67D8C1B4" w14:textId="77777777" w:rsidR="003D2FA3" w:rsidRPr="00E93E20" w:rsidRDefault="003D2FA3" w:rsidP="003D2FA3"/>
        </w:tc>
        <w:tc>
          <w:tcPr>
            <w:tcW w:w="975" w:type="dxa"/>
            <w:tcBorders>
              <w:top w:val="nil"/>
              <w:left w:val="nil"/>
              <w:bottom w:val="nil"/>
              <w:right w:val="nil"/>
            </w:tcBorders>
            <w:shd w:val="clear" w:color="auto" w:fill="auto"/>
            <w:noWrap/>
            <w:vAlign w:val="bottom"/>
            <w:hideMark/>
          </w:tcPr>
          <w:p w14:paraId="018C15EC" w14:textId="77777777" w:rsidR="003D2FA3" w:rsidRPr="00E93E20" w:rsidRDefault="003D2FA3" w:rsidP="003D2FA3"/>
        </w:tc>
        <w:tc>
          <w:tcPr>
            <w:tcW w:w="912" w:type="dxa"/>
            <w:tcBorders>
              <w:top w:val="nil"/>
              <w:left w:val="nil"/>
              <w:bottom w:val="nil"/>
              <w:right w:val="nil"/>
            </w:tcBorders>
            <w:shd w:val="clear" w:color="auto" w:fill="auto"/>
            <w:noWrap/>
            <w:vAlign w:val="bottom"/>
            <w:hideMark/>
          </w:tcPr>
          <w:p w14:paraId="7631B80D" w14:textId="77777777" w:rsidR="003D2FA3" w:rsidRPr="00E93E20" w:rsidRDefault="003D2FA3" w:rsidP="003D2FA3"/>
        </w:tc>
      </w:tr>
      <w:tr w:rsidR="003D2FA3" w:rsidRPr="00E93E20" w14:paraId="012ECBF9" w14:textId="77777777" w:rsidTr="00CB2408">
        <w:trPr>
          <w:trHeight w:val="354"/>
          <w:jc w:val="center"/>
        </w:trPr>
        <w:tc>
          <w:tcPr>
            <w:tcW w:w="980" w:type="dxa"/>
            <w:tcBorders>
              <w:top w:val="nil"/>
              <w:left w:val="nil"/>
              <w:bottom w:val="nil"/>
              <w:right w:val="nil"/>
            </w:tcBorders>
            <w:shd w:val="clear" w:color="auto" w:fill="auto"/>
            <w:noWrap/>
            <w:vAlign w:val="bottom"/>
            <w:hideMark/>
          </w:tcPr>
          <w:p w14:paraId="7129A648" w14:textId="77777777" w:rsidR="003D2FA3" w:rsidRPr="00E93E20" w:rsidRDefault="003D2FA3" w:rsidP="003D2FA3"/>
        </w:tc>
        <w:tc>
          <w:tcPr>
            <w:tcW w:w="1120" w:type="dxa"/>
            <w:tcBorders>
              <w:top w:val="nil"/>
              <w:left w:val="nil"/>
              <w:bottom w:val="single" w:sz="4" w:space="0" w:color="auto"/>
              <w:right w:val="nil"/>
            </w:tcBorders>
            <w:shd w:val="clear" w:color="auto" w:fill="auto"/>
            <w:noWrap/>
            <w:vAlign w:val="bottom"/>
            <w:hideMark/>
          </w:tcPr>
          <w:p w14:paraId="65DD02A1" w14:textId="77777777" w:rsidR="003D2FA3" w:rsidRPr="00E93E20" w:rsidRDefault="003D2FA3" w:rsidP="003D2FA3"/>
        </w:tc>
        <w:tc>
          <w:tcPr>
            <w:tcW w:w="1120" w:type="dxa"/>
            <w:tcBorders>
              <w:top w:val="single" w:sz="4" w:space="0" w:color="auto"/>
              <w:left w:val="single" w:sz="4" w:space="0" w:color="auto"/>
              <w:bottom w:val="single" w:sz="4" w:space="0" w:color="auto"/>
              <w:right w:val="nil"/>
            </w:tcBorders>
            <w:shd w:val="clear" w:color="auto" w:fill="auto"/>
            <w:noWrap/>
            <w:vAlign w:val="bottom"/>
            <w:hideMark/>
          </w:tcPr>
          <w:p w14:paraId="6ABAB8AC" w14:textId="77777777" w:rsidR="003D2FA3" w:rsidRPr="00E93E20" w:rsidRDefault="003D2FA3" w:rsidP="003D2FA3">
            <w:pPr>
              <w:rPr>
                <w:rFonts w:ascii="Garamond" w:hAnsi="Garamond" w:cs="Calibri"/>
                <w:color w:val="000000"/>
              </w:rPr>
            </w:pPr>
            <w:r w:rsidRPr="00E93E20">
              <w:rPr>
                <w:rFonts w:ascii="Garamond" w:hAnsi="Garamond" w:cs="Calibri"/>
                <w:color w:val="000000"/>
              </w:rPr>
              <w:t> </w:t>
            </w:r>
          </w:p>
        </w:tc>
        <w:tc>
          <w:tcPr>
            <w:tcW w:w="383" w:type="dxa"/>
            <w:tcBorders>
              <w:top w:val="single" w:sz="4" w:space="0" w:color="auto"/>
              <w:left w:val="nil"/>
              <w:bottom w:val="nil"/>
              <w:right w:val="nil"/>
            </w:tcBorders>
            <w:shd w:val="clear" w:color="auto" w:fill="auto"/>
            <w:noWrap/>
            <w:vAlign w:val="bottom"/>
            <w:hideMark/>
          </w:tcPr>
          <w:p w14:paraId="184B84B0" w14:textId="77777777" w:rsidR="003D2FA3" w:rsidRPr="00E93E20" w:rsidRDefault="003D2FA3" w:rsidP="003D2FA3">
            <w:pPr>
              <w:rPr>
                <w:rFonts w:ascii="Garamond" w:hAnsi="Garamond" w:cs="Calibri"/>
                <w:color w:val="000000"/>
              </w:rPr>
            </w:pPr>
            <w:r w:rsidRPr="00E93E20">
              <w:rPr>
                <w:rFonts w:ascii="Garamond" w:hAnsi="Garamond" w:cs="Calibri"/>
                <w:color w:val="000000"/>
              </w:rPr>
              <w:t> </w:t>
            </w:r>
          </w:p>
        </w:tc>
        <w:tc>
          <w:tcPr>
            <w:tcW w:w="1068" w:type="dxa"/>
            <w:tcBorders>
              <w:top w:val="nil"/>
              <w:left w:val="nil"/>
              <w:bottom w:val="nil"/>
              <w:right w:val="nil"/>
            </w:tcBorders>
            <w:shd w:val="clear" w:color="auto" w:fill="auto"/>
            <w:noWrap/>
            <w:vAlign w:val="bottom"/>
            <w:hideMark/>
          </w:tcPr>
          <w:p w14:paraId="242E247D" w14:textId="77777777" w:rsidR="003D2FA3" w:rsidRPr="00E93E20" w:rsidRDefault="003D2FA3" w:rsidP="003D2FA3">
            <w:pPr>
              <w:rPr>
                <w:rFonts w:ascii="Garamond" w:hAnsi="Garamond" w:cs="Calibri"/>
                <w:color w:val="000000"/>
              </w:rPr>
            </w:pPr>
          </w:p>
        </w:tc>
        <w:tc>
          <w:tcPr>
            <w:tcW w:w="190" w:type="dxa"/>
            <w:tcBorders>
              <w:top w:val="nil"/>
              <w:left w:val="nil"/>
              <w:bottom w:val="nil"/>
              <w:right w:val="nil"/>
            </w:tcBorders>
            <w:shd w:val="clear" w:color="auto" w:fill="auto"/>
            <w:noWrap/>
            <w:vAlign w:val="bottom"/>
            <w:hideMark/>
          </w:tcPr>
          <w:p w14:paraId="193A8D01" w14:textId="77777777" w:rsidR="003D2FA3" w:rsidRPr="00E93E20" w:rsidRDefault="003D2FA3" w:rsidP="003D2FA3"/>
        </w:tc>
        <w:tc>
          <w:tcPr>
            <w:tcW w:w="1065" w:type="dxa"/>
            <w:tcBorders>
              <w:top w:val="nil"/>
              <w:left w:val="nil"/>
              <w:bottom w:val="nil"/>
              <w:right w:val="nil"/>
            </w:tcBorders>
            <w:shd w:val="clear" w:color="auto" w:fill="auto"/>
            <w:noWrap/>
            <w:vAlign w:val="bottom"/>
            <w:hideMark/>
          </w:tcPr>
          <w:p w14:paraId="76401EAD" w14:textId="77777777" w:rsidR="003D2FA3" w:rsidRPr="00E93E20" w:rsidRDefault="003D2FA3" w:rsidP="003D2FA3"/>
        </w:tc>
        <w:tc>
          <w:tcPr>
            <w:tcW w:w="364" w:type="dxa"/>
            <w:tcBorders>
              <w:top w:val="nil"/>
              <w:left w:val="nil"/>
              <w:bottom w:val="single" w:sz="4" w:space="0" w:color="auto"/>
              <w:right w:val="nil"/>
            </w:tcBorders>
            <w:shd w:val="clear" w:color="auto" w:fill="auto"/>
            <w:noWrap/>
            <w:vAlign w:val="bottom"/>
            <w:hideMark/>
          </w:tcPr>
          <w:p w14:paraId="14E5BF59" w14:textId="77777777" w:rsidR="003D2FA3" w:rsidRPr="00E93E20" w:rsidRDefault="003D2FA3" w:rsidP="003D2FA3"/>
        </w:tc>
        <w:tc>
          <w:tcPr>
            <w:tcW w:w="973" w:type="dxa"/>
            <w:tcBorders>
              <w:top w:val="nil"/>
              <w:left w:val="nil"/>
              <w:bottom w:val="single" w:sz="4" w:space="0" w:color="auto"/>
              <w:right w:val="single" w:sz="4" w:space="0" w:color="auto"/>
            </w:tcBorders>
            <w:shd w:val="clear" w:color="auto" w:fill="auto"/>
            <w:noWrap/>
            <w:vAlign w:val="bottom"/>
            <w:hideMark/>
          </w:tcPr>
          <w:p w14:paraId="4CEA6D68" w14:textId="77777777" w:rsidR="003D2FA3" w:rsidRPr="00E93E20" w:rsidRDefault="003D2FA3" w:rsidP="003D2FA3">
            <w:pPr>
              <w:rPr>
                <w:rFonts w:ascii="Garamond" w:hAnsi="Garamond" w:cs="Calibri"/>
                <w:color w:val="000000"/>
              </w:rPr>
            </w:pPr>
            <w:r w:rsidRPr="00E93E20">
              <w:rPr>
                <w:rFonts w:ascii="Garamond" w:hAnsi="Garamond" w:cs="Calibri"/>
                <w:color w:val="000000"/>
              </w:rPr>
              <w:t> </w:t>
            </w:r>
          </w:p>
        </w:tc>
        <w:tc>
          <w:tcPr>
            <w:tcW w:w="1051" w:type="dxa"/>
            <w:tcBorders>
              <w:top w:val="nil"/>
              <w:left w:val="nil"/>
              <w:bottom w:val="single" w:sz="4" w:space="0" w:color="auto"/>
              <w:right w:val="nil"/>
            </w:tcBorders>
            <w:shd w:val="clear" w:color="auto" w:fill="auto"/>
            <w:noWrap/>
            <w:vAlign w:val="bottom"/>
            <w:hideMark/>
          </w:tcPr>
          <w:p w14:paraId="587411D6" w14:textId="77777777" w:rsidR="003D2FA3" w:rsidRPr="00E93E20" w:rsidRDefault="003D2FA3" w:rsidP="003D2FA3">
            <w:pPr>
              <w:rPr>
                <w:rFonts w:ascii="Garamond" w:hAnsi="Garamond" w:cs="Calibri"/>
                <w:color w:val="000000"/>
              </w:rPr>
            </w:pPr>
          </w:p>
        </w:tc>
        <w:tc>
          <w:tcPr>
            <w:tcW w:w="318" w:type="dxa"/>
            <w:tcBorders>
              <w:top w:val="nil"/>
              <w:left w:val="nil"/>
              <w:bottom w:val="single" w:sz="4" w:space="0" w:color="auto"/>
              <w:right w:val="nil"/>
            </w:tcBorders>
            <w:shd w:val="clear" w:color="auto" w:fill="auto"/>
            <w:noWrap/>
            <w:vAlign w:val="bottom"/>
            <w:hideMark/>
          </w:tcPr>
          <w:p w14:paraId="77DD1D86" w14:textId="77777777" w:rsidR="003D2FA3" w:rsidRPr="00E93E20" w:rsidRDefault="003D2FA3" w:rsidP="003D2FA3"/>
        </w:tc>
        <w:tc>
          <w:tcPr>
            <w:tcW w:w="975" w:type="dxa"/>
            <w:tcBorders>
              <w:top w:val="nil"/>
              <w:left w:val="nil"/>
              <w:bottom w:val="nil"/>
              <w:right w:val="nil"/>
            </w:tcBorders>
            <w:shd w:val="clear" w:color="auto" w:fill="auto"/>
            <w:noWrap/>
            <w:vAlign w:val="bottom"/>
            <w:hideMark/>
          </w:tcPr>
          <w:p w14:paraId="78C29543" w14:textId="77777777" w:rsidR="003D2FA3" w:rsidRPr="00E93E20" w:rsidRDefault="003D2FA3" w:rsidP="003D2FA3"/>
        </w:tc>
        <w:tc>
          <w:tcPr>
            <w:tcW w:w="912" w:type="dxa"/>
            <w:tcBorders>
              <w:top w:val="nil"/>
              <w:left w:val="nil"/>
              <w:bottom w:val="nil"/>
              <w:right w:val="nil"/>
            </w:tcBorders>
            <w:shd w:val="clear" w:color="auto" w:fill="auto"/>
            <w:noWrap/>
            <w:vAlign w:val="bottom"/>
            <w:hideMark/>
          </w:tcPr>
          <w:p w14:paraId="5BE527A5" w14:textId="77777777" w:rsidR="003D2FA3" w:rsidRPr="00E93E20" w:rsidRDefault="003D2FA3" w:rsidP="003D2FA3"/>
        </w:tc>
      </w:tr>
      <w:tr w:rsidR="003D2FA3" w:rsidRPr="00E93E20" w14:paraId="63131E66" w14:textId="77777777" w:rsidTr="00CB2408">
        <w:trPr>
          <w:trHeight w:val="550"/>
          <w:jc w:val="center"/>
        </w:trPr>
        <w:tc>
          <w:tcPr>
            <w:tcW w:w="980" w:type="dxa"/>
            <w:tcBorders>
              <w:top w:val="nil"/>
              <w:left w:val="nil"/>
              <w:bottom w:val="nil"/>
              <w:right w:val="nil"/>
            </w:tcBorders>
            <w:shd w:val="clear" w:color="auto" w:fill="auto"/>
            <w:noWrap/>
            <w:vAlign w:val="center"/>
            <w:hideMark/>
          </w:tcPr>
          <w:p w14:paraId="7B53B990" w14:textId="77777777" w:rsidR="003D2FA3" w:rsidRPr="00E93E20" w:rsidRDefault="003D2FA3" w:rsidP="003D2FA3"/>
        </w:tc>
        <w:tc>
          <w:tcPr>
            <w:tcW w:w="2240"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602CCA9"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Departamento de Manutenção de Máquinas</w:t>
            </w:r>
          </w:p>
        </w:tc>
        <w:tc>
          <w:tcPr>
            <w:tcW w:w="383" w:type="dxa"/>
            <w:tcBorders>
              <w:top w:val="nil"/>
              <w:left w:val="nil"/>
              <w:bottom w:val="nil"/>
              <w:right w:val="nil"/>
            </w:tcBorders>
            <w:shd w:val="clear" w:color="auto" w:fill="auto"/>
            <w:vAlign w:val="center"/>
            <w:hideMark/>
          </w:tcPr>
          <w:p w14:paraId="447264CF" w14:textId="77777777" w:rsidR="003D2FA3" w:rsidRPr="00E93E20" w:rsidRDefault="003D2FA3" w:rsidP="003D2FA3">
            <w:pPr>
              <w:jc w:val="center"/>
              <w:rPr>
                <w:rFonts w:ascii="Garamond" w:hAnsi="Garamond" w:cs="Calibri"/>
                <w:color w:val="000000"/>
              </w:rPr>
            </w:pPr>
          </w:p>
        </w:tc>
        <w:tc>
          <w:tcPr>
            <w:tcW w:w="1068" w:type="dxa"/>
            <w:tcBorders>
              <w:top w:val="nil"/>
              <w:left w:val="nil"/>
              <w:bottom w:val="nil"/>
              <w:right w:val="nil"/>
            </w:tcBorders>
            <w:shd w:val="clear" w:color="auto" w:fill="auto"/>
            <w:vAlign w:val="center"/>
            <w:hideMark/>
          </w:tcPr>
          <w:p w14:paraId="739224E0" w14:textId="77777777" w:rsidR="003D2FA3" w:rsidRPr="00E93E20" w:rsidRDefault="003D2FA3" w:rsidP="003D2FA3"/>
        </w:tc>
        <w:tc>
          <w:tcPr>
            <w:tcW w:w="190" w:type="dxa"/>
            <w:tcBorders>
              <w:top w:val="nil"/>
              <w:left w:val="nil"/>
              <w:bottom w:val="nil"/>
              <w:right w:val="nil"/>
            </w:tcBorders>
            <w:shd w:val="clear" w:color="auto" w:fill="auto"/>
            <w:noWrap/>
            <w:vAlign w:val="center"/>
            <w:hideMark/>
          </w:tcPr>
          <w:p w14:paraId="489D90BF" w14:textId="77777777" w:rsidR="003D2FA3" w:rsidRPr="00E93E20" w:rsidRDefault="003D2FA3" w:rsidP="003D2FA3"/>
        </w:tc>
        <w:tc>
          <w:tcPr>
            <w:tcW w:w="1065" w:type="dxa"/>
            <w:tcBorders>
              <w:top w:val="nil"/>
              <w:left w:val="nil"/>
              <w:bottom w:val="nil"/>
              <w:right w:val="nil"/>
            </w:tcBorders>
            <w:shd w:val="clear" w:color="auto" w:fill="auto"/>
            <w:noWrap/>
            <w:vAlign w:val="center"/>
            <w:hideMark/>
          </w:tcPr>
          <w:p w14:paraId="5FC6D477" w14:textId="77777777" w:rsidR="003D2FA3" w:rsidRPr="00E93E20" w:rsidRDefault="003D2FA3" w:rsidP="003D2FA3"/>
        </w:tc>
        <w:tc>
          <w:tcPr>
            <w:tcW w:w="2706"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9D1B457"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Departamento de Conservação de Estradas</w:t>
            </w:r>
          </w:p>
        </w:tc>
        <w:tc>
          <w:tcPr>
            <w:tcW w:w="975" w:type="dxa"/>
            <w:tcBorders>
              <w:top w:val="nil"/>
              <w:left w:val="nil"/>
              <w:bottom w:val="nil"/>
              <w:right w:val="nil"/>
            </w:tcBorders>
            <w:shd w:val="clear" w:color="auto" w:fill="auto"/>
            <w:vAlign w:val="center"/>
            <w:hideMark/>
          </w:tcPr>
          <w:p w14:paraId="2D006904" w14:textId="77777777" w:rsidR="003D2FA3" w:rsidRPr="00E93E20" w:rsidRDefault="003D2FA3" w:rsidP="003D2FA3">
            <w:pPr>
              <w:jc w:val="center"/>
              <w:rPr>
                <w:rFonts w:ascii="Garamond" w:hAnsi="Garamond" w:cs="Calibri"/>
                <w:color w:val="000000"/>
              </w:rPr>
            </w:pPr>
          </w:p>
        </w:tc>
        <w:tc>
          <w:tcPr>
            <w:tcW w:w="912" w:type="dxa"/>
            <w:tcBorders>
              <w:top w:val="nil"/>
              <w:left w:val="nil"/>
              <w:bottom w:val="nil"/>
              <w:right w:val="nil"/>
            </w:tcBorders>
            <w:shd w:val="clear" w:color="auto" w:fill="auto"/>
            <w:vAlign w:val="center"/>
            <w:hideMark/>
          </w:tcPr>
          <w:p w14:paraId="03C97827" w14:textId="77777777" w:rsidR="003D2FA3" w:rsidRPr="00E93E20" w:rsidRDefault="003D2FA3" w:rsidP="003D2FA3"/>
        </w:tc>
      </w:tr>
      <w:tr w:rsidR="003D2FA3" w:rsidRPr="00E93E20" w14:paraId="1DCAE225" w14:textId="77777777" w:rsidTr="00CB2408">
        <w:trPr>
          <w:trHeight w:val="411"/>
          <w:jc w:val="center"/>
        </w:trPr>
        <w:tc>
          <w:tcPr>
            <w:tcW w:w="980" w:type="dxa"/>
            <w:tcBorders>
              <w:top w:val="nil"/>
              <w:left w:val="nil"/>
              <w:bottom w:val="nil"/>
              <w:right w:val="single" w:sz="4" w:space="0" w:color="auto"/>
            </w:tcBorders>
            <w:shd w:val="clear" w:color="auto" w:fill="auto"/>
            <w:noWrap/>
            <w:vAlign w:val="center"/>
            <w:hideMark/>
          </w:tcPr>
          <w:p w14:paraId="6F820BAA" w14:textId="77777777" w:rsidR="003D2FA3" w:rsidRPr="00E93E20" w:rsidRDefault="003D2FA3" w:rsidP="003D2FA3"/>
        </w:tc>
        <w:tc>
          <w:tcPr>
            <w:tcW w:w="2240" w:type="dxa"/>
            <w:gridSpan w:val="2"/>
            <w:vMerge/>
            <w:tcBorders>
              <w:top w:val="single" w:sz="4" w:space="0" w:color="auto"/>
              <w:left w:val="single" w:sz="4" w:space="0" w:color="auto"/>
              <w:bottom w:val="single" w:sz="4" w:space="0" w:color="auto"/>
              <w:right w:val="single" w:sz="4" w:space="0" w:color="auto"/>
            </w:tcBorders>
            <w:vAlign w:val="center"/>
            <w:hideMark/>
          </w:tcPr>
          <w:p w14:paraId="6B066613" w14:textId="77777777" w:rsidR="003D2FA3" w:rsidRPr="00E93E20" w:rsidRDefault="003D2FA3" w:rsidP="003D2FA3">
            <w:pPr>
              <w:rPr>
                <w:rFonts w:ascii="Garamond" w:hAnsi="Garamond" w:cs="Calibri"/>
                <w:color w:val="000000"/>
              </w:rPr>
            </w:pPr>
          </w:p>
        </w:tc>
        <w:tc>
          <w:tcPr>
            <w:tcW w:w="383" w:type="dxa"/>
            <w:tcBorders>
              <w:top w:val="nil"/>
              <w:left w:val="single" w:sz="4" w:space="0" w:color="auto"/>
              <w:bottom w:val="nil"/>
              <w:right w:val="nil"/>
            </w:tcBorders>
            <w:shd w:val="clear" w:color="auto" w:fill="auto"/>
            <w:vAlign w:val="center"/>
            <w:hideMark/>
          </w:tcPr>
          <w:p w14:paraId="6F86E7B4" w14:textId="77777777" w:rsidR="003D2FA3" w:rsidRPr="00E93E20" w:rsidRDefault="003D2FA3" w:rsidP="003D2FA3"/>
        </w:tc>
        <w:tc>
          <w:tcPr>
            <w:tcW w:w="1068" w:type="dxa"/>
            <w:tcBorders>
              <w:top w:val="nil"/>
              <w:left w:val="nil"/>
              <w:bottom w:val="nil"/>
              <w:right w:val="nil"/>
            </w:tcBorders>
            <w:shd w:val="clear" w:color="auto" w:fill="auto"/>
            <w:vAlign w:val="center"/>
            <w:hideMark/>
          </w:tcPr>
          <w:p w14:paraId="2573C786" w14:textId="77777777" w:rsidR="003D2FA3" w:rsidRPr="00E93E20" w:rsidRDefault="003D2FA3" w:rsidP="003D2FA3"/>
        </w:tc>
        <w:tc>
          <w:tcPr>
            <w:tcW w:w="190" w:type="dxa"/>
            <w:tcBorders>
              <w:top w:val="nil"/>
              <w:left w:val="nil"/>
              <w:bottom w:val="nil"/>
              <w:right w:val="nil"/>
            </w:tcBorders>
            <w:shd w:val="clear" w:color="auto" w:fill="auto"/>
            <w:noWrap/>
            <w:vAlign w:val="center"/>
            <w:hideMark/>
          </w:tcPr>
          <w:p w14:paraId="65BA1F24" w14:textId="77777777" w:rsidR="003D2FA3" w:rsidRPr="00E93E20" w:rsidRDefault="003D2FA3" w:rsidP="003D2FA3"/>
        </w:tc>
        <w:tc>
          <w:tcPr>
            <w:tcW w:w="1065" w:type="dxa"/>
            <w:tcBorders>
              <w:top w:val="nil"/>
              <w:left w:val="nil"/>
              <w:bottom w:val="nil"/>
              <w:right w:val="single" w:sz="4" w:space="0" w:color="auto"/>
            </w:tcBorders>
            <w:shd w:val="clear" w:color="auto" w:fill="auto"/>
            <w:vAlign w:val="center"/>
            <w:hideMark/>
          </w:tcPr>
          <w:p w14:paraId="3049A283" w14:textId="77777777" w:rsidR="003D2FA3" w:rsidRPr="00E93E20" w:rsidRDefault="003D2FA3" w:rsidP="003D2FA3"/>
        </w:tc>
        <w:tc>
          <w:tcPr>
            <w:tcW w:w="2706" w:type="dxa"/>
            <w:gridSpan w:val="4"/>
            <w:vMerge/>
            <w:tcBorders>
              <w:top w:val="single" w:sz="4" w:space="0" w:color="auto"/>
              <w:left w:val="single" w:sz="4" w:space="0" w:color="auto"/>
              <w:bottom w:val="single" w:sz="4" w:space="0" w:color="auto"/>
              <w:right w:val="single" w:sz="4" w:space="0" w:color="auto"/>
            </w:tcBorders>
            <w:vAlign w:val="center"/>
            <w:hideMark/>
          </w:tcPr>
          <w:p w14:paraId="13EC4DCA" w14:textId="77777777" w:rsidR="003D2FA3" w:rsidRPr="00E93E20" w:rsidRDefault="003D2FA3" w:rsidP="003D2FA3">
            <w:pPr>
              <w:rPr>
                <w:rFonts w:ascii="Garamond" w:hAnsi="Garamond" w:cs="Calibri"/>
                <w:color w:val="000000"/>
              </w:rPr>
            </w:pPr>
          </w:p>
        </w:tc>
        <w:tc>
          <w:tcPr>
            <w:tcW w:w="975" w:type="dxa"/>
            <w:tcBorders>
              <w:top w:val="nil"/>
              <w:left w:val="single" w:sz="4" w:space="0" w:color="auto"/>
              <w:bottom w:val="nil"/>
              <w:right w:val="nil"/>
            </w:tcBorders>
            <w:shd w:val="clear" w:color="auto" w:fill="auto"/>
            <w:vAlign w:val="center"/>
            <w:hideMark/>
          </w:tcPr>
          <w:p w14:paraId="6B70FBD2" w14:textId="77777777" w:rsidR="003D2FA3" w:rsidRPr="00E93E20" w:rsidRDefault="003D2FA3" w:rsidP="003D2FA3"/>
        </w:tc>
        <w:tc>
          <w:tcPr>
            <w:tcW w:w="912" w:type="dxa"/>
            <w:tcBorders>
              <w:top w:val="nil"/>
              <w:left w:val="nil"/>
              <w:bottom w:val="nil"/>
              <w:right w:val="nil"/>
            </w:tcBorders>
            <w:shd w:val="clear" w:color="auto" w:fill="auto"/>
            <w:vAlign w:val="center"/>
            <w:hideMark/>
          </w:tcPr>
          <w:p w14:paraId="6879A564" w14:textId="77777777" w:rsidR="003D2FA3" w:rsidRPr="00E93E20" w:rsidRDefault="003D2FA3" w:rsidP="003D2FA3"/>
        </w:tc>
      </w:tr>
      <w:tr w:rsidR="003D2FA3" w:rsidRPr="00E93E20" w14:paraId="0878B867" w14:textId="77777777" w:rsidTr="00CB2408">
        <w:trPr>
          <w:trHeight w:val="335"/>
          <w:jc w:val="center"/>
        </w:trPr>
        <w:tc>
          <w:tcPr>
            <w:tcW w:w="980" w:type="dxa"/>
            <w:tcBorders>
              <w:top w:val="nil"/>
              <w:left w:val="nil"/>
              <w:bottom w:val="nil"/>
              <w:right w:val="nil"/>
            </w:tcBorders>
            <w:shd w:val="clear" w:color="auto" w:fill="auto"/>
            <w:noWrap/>
            <w:vAlign w:val="bottom"/>
            <w:hideMark/>
          </w:tcPr>
          <w:p w14:paraId="0B525FBD" w14:textId="77777777" w:rsidR="003D2FA3" w:rsidRPr="00E93E20" w:rsidRDefault="003D2FA3" w:rsidP="003D2FA3"/>
        </w:tc>
        <w:tc>
          <w:tcPr>
            <w:tcW w:w="1120" w:type="dxa"/>
            <w:tcBorders>
              <w:top w:val="single" w:sz="4" w:space="0" w:color="auto"/>
              <w:left w:val="nil"/>
              <w:bottom w:val="nil"/>
              <w:right w:val="nil"/>
            </w:tcBorders>
            <w:shd w:val="clear" w:color="auto" w:fill="auto"/>
            <w:vAlign w:val="center"/>
            <w:hideMark/>
          </w:tcPr>
          <w:p w14:paraId="722F9546" w14:textId="77777777" w:rsidR="003D2FA3" w:rsidRPr="00E93E20" w:rsidRDefault="003D2FA3" w:rsidP="003D2FA3"/>
        </w:tc>
        <w:tc>
          <w:tcPr>
            <w:tcW w:w="1120" w:type="dxa"/>
            <w:tcBorders>
              <w:top w:val="single" w:sz="4" w:space="0" w:color="auto"/>
              <w:left w:val="single" w:sz="4" w:space="0" w:color="auto"/>
              <w:bottom w:val="nil"/>
              <w:right w:val="nil"/>
            </w:tcBorders>
            <w:shd w:val="clear" w:color="auto" w:fill="auto"/>
            <w:vAlign w:val="center"/>
            <w:hideMark/>
          </w:tcPr>
          <w:p w14:paraId="267E8070"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 </w:t>
            </w:r>
          </w:p>
        </w:tc>
        <w:tc>
          <w:tcPr>
            <w:tcW w:w="383" w:type="dxa"/>
            <w:tcBorders>
              <w:top w:val="nil"/>
              <w:left w:val="nil"/>
              <w:bottom w:val="nil"/>
              <w:right w:val="nil"/>
            </w:tcBorders>
            <w:shd w:val="clear" w:color="auto" w:fill="auto"/>
            <w:noWrap/>
            <w:vAlign w:val="bottom"/>
            <w:hideMark/>
          </w:tcPr>
          <w:p w14:paraId="5E1212A4" w14:textId="77777777" w:rsidR="003D2FA3" w:rsidRPr="00E93E20" w:rsidRDefault="003D2FA3" w:rsidP="003D2FA3">
            <w:pPr>
              <w:jc w:val="center"/>
              <w:rPr>
                <w:rFonts w:ascii="Garamond" w:hAnsi="Garamond" w:cs="Calibri"/>
                <w:color w:val="000000"/>
              </w:rPr>
            </w:pPr>
          </w:p>
        </w:tc>
        <w:tc>
          <w:tcPr>
            <w:tcW w:w="1068" w:type="dxa"/>
            <w:tcBorders>
              <w:top w:val="nil"/>
              <w:left w:val="nil"/>
              <w:bottom w:val="nil"/>
              <w:right w:val="nil"/>
            </w:tcBorders>
            <w:shd w:val="clear" w:color="auto" w:fill="auto"/>
            <w:noWrap/>
            <w:vAlign w:val="bottom"/>
            <w:hideMark/>
          </w:tcPr>
          <w:p w14:paraId="76620221" w14:textId="77777777" w:rsidR="003D2FA3" w:rsidRPr="00E93E20" w:rsidRDefault="003D2FA3" w:rsidP="003D2FA3"/>
        </w:tc>
        <w:tc>
          <w:tcPr>
            <w:tcW w:w="190" w:type="dxa"/>
            <w:tcBorders>
              <w:top w:val="nil"/>
              <w:left w:val="nil"/>
              <w:bottom w:val="nil"/>
              <w:right w:val="nil"/>
            </w:tcBorders>
            <w:shd w:val="clear" w:color="auto" w:fill="auto"/>
            <w:noWrap/>
            <w:vAlign w:val="bottom"/>
            <w:hideMark/>
          </w:tcPr>
          <w:p w14:paraId="28F8A30D" w14:textId="77777777" w:rsidR="003D2FA3" w:rsidRPr="00E93E20" w:rsidRDefault="003D2FA3" w:rsidP="003D2FA3"/>
        </w:tc>
        <w:tc>
          <w:tcPr>
            <w:tcW w:w="1065" w:type="dxa"/>
            <w:tcBorders>
              <w:top w:val="nil"/>
              <w:left w:val="nil"/>
              <w:bottom w:val="nil"/>
              <w:right w:val="nil"/>
            </w:tcBorders>
            <w:shd w:val="clear" w:color="auto" w:fill="auto"/>
            <w:vAlign w:val="center"/>
            <w:hideMark/>
          </w:tcPr>
          <w:p w14:paraId="6593F553" w14:textId="77777777" w:rsidR="003D2FA3" w:rsidRPr="00E93E20" w:rsidRDefault="003D2FA3" w:rsidP="003D2FA3"/>
        </w:tc>
        <w:tc>
          <w:tcPr>
            <w:tcW w:w="364" w:type="dxa"/>
            <w:tcBorders>
              <w:top w:val="single" w:sz="4" w:space="0" w:color="auto"/>
              <w:left w:val="nil"/>
              <w:bottom w:val="nil"/>
              <w:right w:val="nil"/>
            </w:tcBorders>
            <w:shd w:val="clear" w:color="auto" w:fill="auto"/>
            <w:vAlign w:val="center"/>
            <w:hideMark/>
          </w:tcPr>
          <w:p w14:paraId="7837558E" w14:textId="77777777" w:rsidR="003D2FA3" w:rsidRPr="00E93E20" w:rsidRDefault="003D2FA3" w:rsidP="003D2FA3">
            <w:pPr>
              <w:jc w:val="center"/>
            </w:pPr>
          </w:p>
        </w:tc>
        <w:tc>
          <w:tcPr>
            <w:tcW w:w="973" w:type="dxa"/>
            <w:tcBorders>
              <w:top w:val="single" w:sz="4" w:space="0" w:color="auto"/>
              <w:left w:val="nil"/>
              <w:bottom w:val="nil"/>
              <w:right w:val="nil"/>
            </w:tcBorders>
            <w:shd w:val="clear" w:color="auto" w:fill="auto"/>
            <w:vAlign w:val="center"/>
            <w:hideMark/>
          </w:tcPr>
          <w:p w14:paraId="7DDA11B5" w14:textId="77777777" w:rsidR="003D2FA3" w:rsidRPr="00E93E20" w:rsidRDefault="003D2FA3" w:rsidP="003D2FA3">
            <w:pPr>
              <w:jc w:val="center"/>
            </w:pPr>
          </w:p>
        </w:tc>
        <w:tc>
          <w:tcPr>
            <w:tcW w:w="1051" w:type="dxa"/>
            <w:tcBorders>
              <w:top w:val="single" w:sz="4" w:space="0" w:color="auto"/>
              <w:left w:val="single" w:sz="4" w:space="0" w:color="auto"/>
              <w:bottom w:val="single" w:sz="4" w:space="0" w:color="auto"/>
              <w:right w:val="nil"/>
            </w:tcBorders>
            <w:shd w:val="clear" w:color="auto" w:fill="auto"/>
            <w:vAlign w:val="center"/>
            <w:hideMark/>
          </w:tcPr>
          <w:p w14:paraId="31E646F7"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 </w:t>
            </w:r>
          </w:p>
        </w:tc>
        <w:tc>
          <w:tcPr>
            <w:tcW w:w="318" w:type="dxa"/>
            <w:tcBorders>
              <w:top w:val="single" w:sz="4" w:space="0" w:color="auto"/>
              <w:left w:val="nil"/>
              <w:bottom w:val="single" w:sz="4" w:space="0" w:color="auto"/>
              <w:right w:val="nil"/>
            </w:tcBorders>
            <w:shd w:val="clear" w:color="auto" w:fill="auto"/>
            <w:vAlign w:val="center"/>
            <w:hideMark/>
          </w:tcPr>
          <w:p w14:paraId="6A3D2F18"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 </w:t>
            </w:r>
          </w:p>
        </w:tc>
        <w:tc>
          <w:tcPr>
            <w:tcW w:w="975" w:type="dxa"/>
            <w:tcBorders>
              <w:top w:val="nil"/>
              <w:left w:val="nil"/>
              <w:bottom w:val="nil"/>
              <w:right w:val="nil"/>
            </w:tcBorders>
            <w:shd w:val="clear" w:color="auto" w:fill="auto"/>
            <w:vAlign w:val="center"/>
            <w:hideMark/>
          </w:tcPr>
          <w:p w14:paraId="4844A2DB" w14:textId="77777777" w:rsidR="003D2FA3" w:rsidRPr="00E93E20" w:rsidRDefault="003D2FA3" w:rsidP="003D2FA3">
            <w:pPr>
              <w:jc w:val="center"/>
              <w:rPr>
                <w:rFonts w:ascii="Garamond" w:hAnsi="Garamond" w:cs="Calibri"/>
                <w:color w:val="000000"/>
              </w:rPr>
            </w:pPr>
          </w:p>
        </w:tc>
        <w:tc>
          <w:tcPr>
            <w:tcW w:w="912" w:type="dxa"/>
            <w:tcBorders>
              <w:top w:val="nil"/>
              <w:left w:val="nil"/>
              <w:bottom w:val="nil"/>
              <w:right w:val="nil"/>
            </w:tcBorders>
            <w:shd w:val="clear" w:color="auto" w:fill="auto"/>
            <w:noWrap/>
            <w:vAlign w:val="bottom"/>
            <w:hideMark/>
          </w:tcPr>
          <w:p w14:paraId="0C287E0F" w14:textId="77777777" w:rsidR="003D2FA3" w:rsidRPr="00E93E20" w:rsidRDefault="003D2FA3" w:rsidP="003D2FA3">
            <w:pPr>
              <w:jc w:val="center"/>
            </w:pPr>
          </w:p>
        </w:tc>
      </w:tr>
      <w:tr w:rsidR="003D2FA3" w:rsidRPr="00E93E20" w14:paraId="4E8F3760" w14:textId="77777777" w:rsidTr="00CB2408">
        <w:trPr>
          <w:trHeight w:val="221"/>
          <w:jc w:val="center"/>
        </w:trPr>
        <w:tc>
          <w:tcPr>
            <w:tcW w:w="980" w:type="dxa"/>
            <w:tcBorders>
              <w:top w:val="nil"/>
              <w:left w:val="nil"/>
              <w:bottom w:val="nil"/>
              <w:right w:val="nil"/>
            </w:tcBorders>
            <w:shd w:val="clear" w:color="auto" w:fill="auto"/>
            <w:noWrap/>
            <w:vAlign w:val="bottom"/>
            <w:hideMark/>
          </w:tcPr>
          <w:p w14:paraId="1A470EAD" w14:textId="77777777" w:rsidR="003D2FA3" w:rsidRPr="00E93E20" w:rsidRDefault="003D2FA3" w:rsidP="003D2FA3"/>
        </w:tc>
        <w:tc>
          <w:tcPr>
            <w:tcW w:w="1120" w:type="dxa"/>
            <w:tcBorders>
              <w:top w:val="nil"/>
              <w:left w:val="nil"/>
              <w:bottom w:val="single" w:sz="4" w:space="0" w:color="auto"/>
              <w:right w:val="nil"/>
            </w:tcBorders>
            <w:shd w:val="clear" w:color="auto" w:fill="auto"/>
            <w:vAlign w:val="center"/>
            <w:hideMark/>
          </w:tcPr>
          <w:p w14:paraId="330AD2B9" w14:textId="77777777" w:rsidR="003D2FA3" w:rsidRPr="00E93E20" w:rsidRDefault="003D2FA3" w:rsidP="003D2FA3"/>
        </w:tc>
        <w:tc>
          <w:tcPr>
            <w:tcW w:w="1120" w:type="dxa"/>
            <w:tcBorders>
              <w:top w:val="nil"/>
              <w:left w:val="single" w:sz="4" w:space="0" w:color="auto"/>
              <w:bottom w:val="single" w:sz="4" w:space="0" w:color="auto"/>
              <w:right w:val="nil"/>
            </w:tcBorders>
            <w:shd w:val="clear" w:color="auto" w:fill="auto"/>
            <w:vAlign w:val="center"/>
            <w:hideMark/>
          </w:tcPr>
          <w:p w14:paraId="4142CECF"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 </w:t>
            </w:r>
          </w:p>
        </w:tc>
        <w:tc>
          <w:tcPr>
            <w:tcW w:w="383" w:type="dxa"/>
            <w:tcBorders>
              <w:top w:val="nil"/>
              <w:left w:val="nil"/>
              <w:bottom w:val="nil"/>
              <w:right w:val="nil"/>
            </w:tcBorders>
            <w:shd w:val="clear" w:color="auto" w:fill="auto"/>
            <w:noWrap/>
            <w:vAlign w:val="bottom"/>
            <w:hideMark/>
          </w:tcPr>
          <w:p w14:paraId="3B04BF9B" w14:textId="77777777" w:rsidR="003D2FA3" w:rsidRPr="00E93E20" w:rsidRDefault="003D2FA3" w:rsidP="003D2FA3">
            <w:pPr>
              <w:jc w:val="center"/>
              <w:rPr>
                <w:rFonts w:ascii="Garamond" w:hAnsi="Garamond" w:cs="Calibri"/>
                <w:color w:val="000000"/>
              </w:rPr>
            </w:pPr>
          </w:p>
        </w:tc>
        <w:tc>
          <w:tcPr>
            <w:tcW w:w="1068" w:type="dxa"/>
            <w:tcBorders>
              <w:top w:val="nil"/>
              <w:left w:val="nil"/>
              <w:bottom w:val="single" w:sz="4" w:space="0" w:color="auto"/>
              <w:right w:val="nil"/>
            </w:tcBorders>
            <w:shd w:val="clear" w:color="auto" w:fill="auto"/>
            <w:noWrap/>
            <w:vAlign w:val="bottom"/>
            <w:hideMark/>
          </w:tcPr>
          <w:p w14:paraId="40376012" w14:textId="77777777" w:rsidR="003D2FA3" w:rsidRPr="00E93E20" w:rsidRDefault="003D2FA3" w:rsidP="003D2FA3"/>
        </w:tc>
        <w:tc>
          <w:tcPr>
            <w:tcW w:w="190" w:type="dxa"/>
            <w:tcBorders>
              <w:top w:val="nil"/>
              <w:left w:val="nil"/>
              <w:bottom w:val="single" w:sz="4" w:space="0" w:color="auto"/>
              <w:right w:val="nil"/>
            </w:tcBorders>
            <w:shd w:val="clear" w:color="auto" w:fill="auto"/>
            <w:noWrap/>
            <w:vAlign w:val="bottom"/>
            <w:hideMark/>
          </w:tcPr>
          <w:p w14:paraId="276D6650" w14:textId="77777777" w:rsidR="003D2FA3" w:rsidRPr="00E93E20" w:rsidRDefault="003D2FA3" w:rsidP="003D2FA3"/>
        </w:tc>
        <w:tc>
          <w:tcPr>
            <w:tcW w:w="1065" w:type="dxa"/>
            <w:tcBorders>
              <w:top w:val="single" w:sz="4" w:space="0" w:color="auto"/>
              <w:left w:val="single" w:sz="4" w:space="0" w:color="auto"/>
              <w:bottom w:val="single" w:sz="4" w:space="0" w:color="auto"/>
              <w:right w:val="nil"/>
            </w:tcBorders>
            <w:shd w:val="clear" w:color="auto" w:fill="auto"/>
            <w:vAlign w:val="center"/>
            <w:hideMark/>
          </w:tcPr>
          <w:p w14:paraId="2AFAC163"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 </w:t>
            </w:r>
          </w:p>
        </w:tc>
        <w:tc>
          <w:tcPr>
            <w:tcW w:w="364" w:type="dxa"/>
            <w:tcBorders>
              <w:top w:val="single" w:sz="4" w:space="0" w:color="auto"/>
              <w:left w:val="nil"/>
              <w:bottom w:val="nil"/>
              <w:right w:val="nil"/>
            </w:tcBorders>
            <w:shd w:val="clear" w:color="auto" w:fill="auto"/>
            <w:vAlign w:val="center"/>
            <w:hideMark/>
          </w:tcPr>
          <w:p w14:paraId="70D9C0E3"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 </w:t>
            </w:r>
          </w:p>
        </w:tc>
        <w:tc>
          <w:tcPr>
            <w:tcW w:w="973" w:type="dxa"/>
            <w:tcBorders>
              <w:top w:val="single" w:sz="4" w:space="0" w:color="auto"/>
              <w:left w:val="nil"/>
              <w:bottom w:val="single" w:sz="4" w:space="0" w:color="auto"/>
              <w:right w:val="nil"/>
            </w:tcBorders>
            <w:shd w:val="clear" w:color="auto" w:fill="auto"/>
            <w:vAlign w:val="center"/>
            <w:hideMark/>
          </w:tcPr>
          <w:p w14:paraId="6CC9C111"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 </w:t>
            </w:r>
          </w:p>
        </w:tc>
        <w:tc>
          <w:tcPr>
            <w:tcW w:w="1051" w:type="dxa"/>
            <w:tcBorders>
              <w:top w:val="nil"/>
              <w:left w:val="single" w:sz="4" w:space="0" w:color="auto"/>
              <w:bottom w:val="single" w:sz="4" w:space="0" w:color="auto"/>
              <w:right w:val="nil"/>
            </w:tcBorders>
            <w:shd w:val="clear" w:color="auto" w:fill="auto"/>
            <w:vAlign w:val="center"/>
            <w:hideMark/>
          </w:tcPr>
          <w:p w14:paraId="1300AC14"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 </w:t>
            </w:r>
          </w:p>
        </w:tc>
        <w:tc>
          <w:tcPr>
            <w:tcW w:w="318" w:type="dxa"/>
            <w:tcBorders>
              <w:top w:val="nil"/>
              <w:left w:val="nil"/>
              <w:bottom w:val="nil"/>
              <w:right w:val="nil"/>
            </w:tcBorders>
            <w:shd w:val="clear" w:color="auto" w:fill="auto"/>
            <w:vAlign w:val="center"/>
            <w:hideMark/>
          </w:tcPr>
          <w:p w14:paraId="1BD63B55" w14:textId="77777777" w:rsidR="003D2FA3" w:rsidRPr="00E93E20" w:rsidRDefault="003D2FA3" w:rsidP="003D2FA3">
            <w:pPr>
              <w:jc w:val="center"/>
              <w:rPr>
                <w:rFonts w:ascii="Garamond" w:hAnsi="Garamond" w:cs="Calibri"/>
                <w:color w:val="000000"/>
              </w:rPr>
            </w:pPr>
          </w:p>
        </w:tc>
        <w:tc>
          <w:tcPr>
            <w:tcW w:w="975" w:type="dxa"/>
            <w:tcBorders>
              <w:top w:val="single" w:sz="4" w:space="0" w:color="auto"/>
              <w:left w:val="nil"/>
              <w:bottom w:val="single" w:sz="4" w:space="0" w:color="auto"/>
              <w:right w:val="single" w:sz="4" w:space="0" w:color="auto"/>
            </w:tcBorders>
            <w:shd w:val="clear" w:color="auto" w:fill="auto"/>
            <w:vAlign w:val="center"/>
            <w:hideMark/>
          </w:tcPr>
          <w:p w14:paraId="04AEEAF9"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 </w:t>
            </w:r>
          </w:p>
        </w:tc>
        <w:tc>
          <w:tcPr>
            <w:tcW w:w="912" w:type="dxa"/>
            <w:tcBorders>
              <w:top w:val="nil"/>
              <w:left w:val="nil"/>
              <w:bottom w:val="single" w:sz="4" w:space="0" w:color="auto"/>
              <w:right w:val="nil"/>
            </w:tcBorders>
            <w:shd w:val="clear" w:color="auto" w:fill="auto"/>
            <w:noWrap/>
            <w:vAlign w:val="bottom"/>
            <w:hideMark/>
          </w:tcPr>
          <w:p w14:paraId="457903AF" w14:textId="77777777" w:rsidR="003D2FA3" w:rsidRPr="00E93E20" w:rsidRDefault="003D2FA3" w:rsidP="003D2FA3">
            <w:pPr>
              <w:jc w:val="center"/>
              <w:rPr>
                <w:rFonts w:ascii="Garamond" w:hAnsi="Garamond" w:cs="Calibri"/>
                <w:color w:val="000000"/>
              </w:rPr>
            </w:pPr>
          </w:p>
        </w:tc>
      </w:tr>
      <w:tr w:rsidR="003D2FA3" w:rsidRPr="00E93E20" w14:paraId="4B326B96" w14:textId="77777777" w:rsidTr="00CB2408">
        <w:trPr>
          <w:trHeight w:val="500"/>
          <w:jc w:val="center"/>
        </w:trPr>
        <w:tc>
          <w:tcPr>
            <w:tcW w:w="980" w:type="dxa"/>
            <w:tcBorders>
              <w:top w:val="nil"/>
              <w:left w:val="nil"/>
              <w:bottom w:val="nil"/>
              <w:right w:val="nil"/>
            </w:tcBorders>
            <w:shd w:val="clear" w:color="auto" w:fill="auto"/>
            <w:noWrap/>
            <w:vAlign w:val="bottom"/>
            <w:hideMark/>
          </w:tcPr>
          <w:p w14:paraId="674C3FCE" w14:textId="77777777" w:rsidR="003D2FA3" w:rsidRPr="00E93E20" w:rsidRDefault="003D2FA3" w:rsidP="003D2FA3"/>
        </w:tc>
        <w:tc>
          <w:tcPr>
            <w:tcW w:w="2240" w:type="dxa"/>
            <w:gridSpan w:val="2"/>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7338AB2F"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Divisão de Manutenção de Veículos</w:t>
            </w:r>
          </w:p>
        </w:tc>
        <w:tc>
          <w:tcPr>
            <w:tcW w:w="383" w:type="dxa"/>
            <w:tcBorders>
              <w:top w:val="nil"/>
              <w:left w:val="nil"/>
              <w:bottom w:val="nil"/>
              <w:right w:val="nil"/>
            </w:tcBorders>
            <w:shd w:val="clear" w:color="auto" w:fill="auto"/>
            <w:noWrap/>
            <w:vAlign w:val="bottom"/>
            <w:hideMark/>
          </w:tcPr>
          <w:p w14:paraId="600C12BF" w14:textId="77777777" w:rsidR="003D2FA3" w:rsidRPr="00E93E20" w:rsidRDefault="003D2FA3" w:rsidP="003D2FA3">
            <w:pPr>
              <w:jc w:val="center"/>
              <w:rPr>
                <w:rFonts w:ascii="Garamond" w:hAnsi="Garamond" w:cs="Calibri"/>
                <w:color w:val="000000"/>
              </w:rPr>
            </w:pPr>
          </w:p>
        </w:tc>
        <w:tc>
          <w:tcPr>
            <w:tcW w:w="2323" w:type="dxa"/>
            <w:gridSpan w:val="3"/>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4A382026"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Divisão de Serviços Rodoviários</w:t>
            </w:r>
          </w:p>
        </w:tc>
        <w:tc>
          <w:tcPr>
            <w:tcW w:w="364" w:type="dxa"/>
            <w:tcBorders>
              <w:top w:val="nil"/>
              <w:left w:val="nil"/>
              <w:bottom w:val="nil"/>
              <w:right w:val="nil"/>
            </w:tcBorders>
            <w:shd w:val="clear" w:color="auto" w:fill="auto"/>
            <w:vAlign w:val="center"/>
            <w:hideMark/>
          </w:tcPr>
          <w:p w14:paraId="663627D2" w14:textId="77777777" w:rsidR="003D2FA3" w:rsidRPr="00E93E20" w:rsidRDefault="003D2FA3" w:rsidP="003D2FA3">
            <w:pPr>
              <w:jc w:val="center"/>
              <w:rPr>
                <w:rFonts w:ascii="Garamond" w:hAnsi="Garamond" w:cs="Calibri"/>
                <w:color w:val="000000"/>
              </w:rPr>
            </w:pPr>
          </w:p>
        </w:tc>
        <w:tc>
          <w:tcPr>
            <w:tcW w:w="2024" w:type="dxa"/>
            <w:gridSpan w:val="2"/>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46A29135"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Divisão de Obras</w:t>
            </w:r>
          </w:p>
        </w:tc>
        <w:tc>
          <w:tcPr>
            <w:tcW w:w="318" w:type="dxa"/>
            <w:tcBorders>
              <w:top w:val="nil"/>
              <w:left w:val="nil"/>
              <w:bottom w:val="nil"/>
              <w:right w:val="nil"/>
            </w:tcBorders>
            <w:shd w:val="clear" w:color="auto" w:fill="auto"/>
            <w:vAlign w:val="center"/>
            <w:hideMark/>
          </w:tcPr>
          <w:p w14:paraId="65A98A00" w14:textId="77777777" w:rsidR="003D2FA3" w:rsidRPr="00E93E20" w:rsidRDefault="003D2FA3" w:rsidP="003D2FA3">
            <w:pPr>
              <w:jc w:val="center"/>
              <w:rPr>
                <w:rFonts w:ascii="Garamond" w:hAnsi="Garamond" w:cs="Calibri"/>
                <w:color w:val="000000"/>
              </w:rPr>
            </w:pPr>
          </w:p>
        </w:tc>
        <w:tc>
          <w:tcPr>
            <w:tcW w:w="1887" w:type="dxa"/>
            <w:gridSpan w:val="2"/>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3420037C"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Divisão de Assuntos do Interior</w:t>
            </w:r>
          </w:p>
        </w:tc>
      </w:tr>
      <w:tr w:rsidR="003D2FA3" w:rsidRPr="00E93E20" w14:paraId="4D78F594" w14:textId="77777777" w:rsidTr="00CB2408">
        <w:trPr>
          <w:trHeight w:val="360"/>
          <w:jc w:val="center"/>
        </w:trPr>
        <w:tc>
          <w:tcPr>
            <w:tcW w:w="980" w:type="dxa"/>
            <w:tcBorders>
              <w:top w:val="nil"/>
              <w:left w:val="nil"/>
              <w:bottom w:val="nil"/>
              <w:right w:val="single" w:sz="4" w:space="0" w:color="auto"/>
            </w:tcBorders>
            <w:shd w:val="clear" w:color="auto" w:fill="auto"/>
            <w:noWrap/>
            <w:vAlign w:val="bottom"/>
            <w:hideMark/>
          </w:tcPr>
          <w:p w14:paraId="68563487" w14:textId="77777777" w:rsidR="003D2FA3" w:rsidRPr="00E93E20" w:rsidRDefault="003D2FA3" w:rsidP="003D2FA3">
            <w:pPr>
              <w:jc w:val="center"/>
              <w:rPr>
                <w:rFonts w:ascii="Garamond" w:hAnsi="Garamond" w:cs="Calibri"/>
                <w:color w:val="000000"/>
              </w:rPr>
            </w:pPr>
          </w:p>
        </w:tc>
        <w:tc>
          <w:tcPr>
            <w:tcW w:w="2240" w:type="dxa"/>
            <w:gridSpan w:val="2"/>
            <w:vMerge/>
            <w:tcBorders>
              <w:top w:val="single" w:sz="4" w:space="0" w:color="auto"/>
              <w:left w:val="single" w:sz="4" w:space="0" w:color="auto"/>
              <w:bottom w:val="single" w:sz="4" w:space="0" w:color="auto"/>
              <w:right w:val="single" w:sz="4" w:space="0" w:color="auto"/>
            </w:tcBorders>
            <w:vAlign w:val="center"/>
            <w:hideMark/>
          </w:tcPr>
          <w:p w14:paraId="4E2A137B" w14:textId="77777777" w:rsidR="003D2FA3" w:rsidRPr="00E93E20" w:rsidRDefault="003D2FA3" w:rsidP="003D2FA3">
            <w:pPr>
              <w:rPr>
                <w:rFonts w:ascii="Garamond" w:hAnsi="Garamond" w:cs="Calibri"/>
                <w:color w:val="000000"/>
              </w:rPr>
            </w:pPr>
          </w:p>
        </w:tc>
        <w:tc>
          <w:tcPr>
            <w:tcW w:w="383" w:type="dxa"/>
            <w:tcBorders>
              <w:top w:val="nil"/>
              <w:left w:val="single" w:sz="4" w:space="0" w:color="auto"/>
              <w:bottom w:val="nil"/>
              <w:right w:val="single" w:sz="4" w:space="0" w:color="auto"/>
            </w:tcBorders>
            <w:shd w:val="clear" w:color="auto" w:fill="auto"/>
            <w:noWrap/>
            <w:vAlign w:val="bottom"/>
            <w:hideMark/>
          </w:tcPr>
          <w:p w14:paraId="3F3A39DD" w14:textId="77777777" w:rsidR="003D2FA3" w:rsidRPr="00E93E20" w:rsidRDefault="003D2FA3" w:rsidP="003D2FA3"/>
        </w:tc>
        <w:tc>
          <w:tcPr>
            <w:tcW w:w="2323" w:type="dxa"/>
            <w:gridSpan w:val="3"/>
            <w:vMerge/>
            <w:tcBorders>
              <w:top w:val="single" w:sz="4" w:space="0" w:color="auto"/>
              <w:left w:val="single" w:sz="4" w:space="0" w:color="auto"/>
              <w:bottom w:val="single" w:sz="4" w:space="0" w:color="auto"/>
              <w:right w:val="single" w:sz="4" w:space="0" w:color="auto"/>
            </w:tcBorders>
            <w:vAlign w:val="center"/>
            <w:hideMark/>
          </w:tcPr>
          <w:p w14:paraId="37CAA781" w14:textId="77777777" w:rsidR="003D2FA3" w:rsidRPr="00E93E20" w:rsidRDefault="003D2FA3" w:rsidP="003D2FA3">
            <w:pPr>
              <w:rPr>
                <w:rFonts w:ascii="Garamond" w:hAnsi="Garamond" w:cs="Calibri"/>
                <w:color w:val="000000"/>
              </w:rPr>
            </w:pPr>
          </w:p>
        </w:tc>
        <w:tc>
          <w:tcPr>
            <w:tcW w:w="364" w:type="dxa"/>
            <w:tcBorders>
              <w:top w:val="nil"/>
              <w:left w:val="single" w:sz="4" w:space="0" w:color="auto"/>
              <w:bottom w:val="nil"/>
              <w:right w:val="single" w:sz="4" w:space="0" w:color="auto"/>
            </w:tcBorders>
            <w:shd w:val="clear" w:color="auto" w:fill="auto"/>
            <w:vAlign w:val="center"/>
            <w:hideMark/>
          </w:tcPr>
          <w:p w14:paraId="7488DFFE" w14:textId="77777777" w:rsidR="003D2FA3" w:rsidRPr="00E93E20" w:rsidRDefault="003D2FA3" w:rsidP="003D2FA3"/>
        </w:tc>
        <w:tc>
          <w:tcPr>
            <w:tcW w:w="2024" w:type="dxa"/>
            <w:gridSpan w:val="2"/>
            <w:vMerge/>
            <w:tcBorders>
              <w:top w:val="single" w:sz="4" w:space="0" w:color="auto"/>
              <w:left w:val="single" w:sz="4" w:space="0" w:color="auto"/>
              <w:bottom w:val="single" w:sz="4" w:space="0" w:color="auto"/>
              <w:right w:val="single" w:sz="4" w:space="0" w:color="auto"/>
            </w:tcBorders>
            <w:vAlign w:val="center"/>
            <w:hideMark/>
          </w:tcPr>
          <w:p w14:paraId="42061533" w14:textId="77777777" w:rsidR="003D2FA3" w:rsidRPr="00E93E20" w:rsidRDefault="003D2FA3" w:rsidP="003D2FA3">
            <w:pPr>
              <w:rPr>
                <w:rFonts w:ascii="Garamond" w:hAnsi="Garamond" w:cs="Calibri"/>
                <w:color w:val="000000"/>
              </w:rPr>
            </w:pPr>
          </w:p>
        </w:tc>
        <w:tc>
          <w:tcPr>
            <w:tcW w:w="318" w:type="dxa"/>
            <w:tcBorders>
              <w:top w:val="nil"/>
              <w:left w:val="single" w:sz="4" w:space="0" w:color="auto"/>
              <w:bottom w:val="nil"/>
              <w:right w:val="single" w:sz="4" w:space="0" w:color="auto"/>
            </w:tcBorders>
            <w:shd w:val="clear" w:color="auto" w:fill="auto"/>
            <w:vAlign w:val="center"/>
            <w:hideMark/>
          </w:tcPr>
          <w:p w14:paraId="7E681E2A" w14:textId="77777777" w:rsidR="003D2FA3" w:rsidRPr="00E93E20" w:rsidRDefault="003D2FA3" w:rsidP="003D2FA3">
            <w:pPr>
              <w:jc w:val="center"/>
            </w:pPr>
          </w:p>
        </w:tc>
        <w:tc>
          <w:tcPr>
            <w:tcW w:w="1887" w:type="dxa"/>
            <w:gridSpan w:val="2"/>
            <w:vMerge/>
            <w:tcBorders>
              <w:top w:val="single" w:sz="4" w:space="0" w:color="auto"/>
              <w:left w:val="single" w:sz="4" w:space="0" w:color="auto"/>
              <w:bottom w:val="single" w:sz="4" w:space="0" w:color="auto"/>
              <w:right w:val="single" w:sz="4" w:space="0" w:color="auto"/>
            </w:tcBorders>
            <w:vAlign w:val="center"/>
            <w:hideMark/>
          </w:tcPr>
          <w:p w14:paraId="7B5A2CE3" w14:textId="77777777" w:rsidR="003D2FA3" w:rsidRPr="00E93E20" w:rsidRDefault="003D2FA3" w:rsidP="003D2FA3">
            <w:pPr>
              <w:rPr>
                <w:rFonts w:ascii="Garamond" w:hAnsi="Garamond" w:cs="Calibri"/>
                <w:color w:val="000000"/>
              </w:rPr>
            </w:pPr>
          </w:p>
        </w:tc>
      </w:tr>
      <w:tr w:rsidR="003D2FA3" w:rsidRPr="00E93E20" w14:paraId="1083FEF1" w14:textId="77777777" w:rsidTr="00CB2408">
        <w:trPr>
          <w:trHeight w:val="380"/>
          <w:jc w:val="center"/>
        </w:trPr>
        <w:tc>
          <w:tcPr>
            <w:tcW w:w="980" w:type="dxa"/>
            <w:tcBorders>
              <w:top w:val="nil"/>
              <w:left w:val="nil"/>
              <w:bottom w:val="nil"/>
              <w:right w:val="nil"/>
            </w:tcBorders>
            <w:shd w:val="clear" w:color="auto" w:fill="auto"/>
            <w:noWrap/>
            <w:vAlign w:val="bottom"/>
            <w:hideMark/>
          </w:tcPr>
          <w:p w14:paraId="34720502" w14:textId="77777777" w:rsidR="003D2FA3" w:rsidRPr="00E93E20" w:rsidRDefault="003D2FA3" w:rsidP="003D2FA3"/>
        </w:tc>
        <w:tc>
          <w:tcPr>
            <w:tcW w:w="1120" w:type="dxa"/>
            <w:tcBorders>
              <w:top w:val="single" w:sz="4" w:space="0" w:color="auto"/>
              <w:left w:val="nil"/>
              <w:bottom w:val="nil"/>
              <w:right w:val="nil"/>
            </w:tcBorders>
            <w:shd w:val="clear" w:color="auto" w:fill="auto"/>
            <w:noWrap/>
            <w:vAlign w:val="bottom"/>
            <w:hideMark/>
          </w:tcPr>
          <w:p w14:paraId="1536FA31" w14:textId="77777777" w:rsidR="003D2FA3" w:rsidRPr="00E93E20" w:rsidRDefault="003D2FA3" w:rsidP="003D2FA3"/>
        </w:tc>
        <w:tc>
          <w:tcPr>
            <w:tcW w:w="1120" w:type="dxa"/>
            <w:tcBorders>
              <w:top w:val="single" w:sz="4" w:space="0" w:color="auto"/>
              <w:left w:val="nil"/>
              <w:bottom w:val="nil"/>
              <w:right w:val="nil"/>
            </w:tcBorders>
            <w:shd w:val="clear" w:color="auto" w:fill="auto"/>
            <w:noWrap/>
            <w:vAlign w:val="bottom"/>
            <w:hideMark/>
          </w:tcPr>
          <w:p w14:paraId="7928E2D1" w14:textId="77777777" w:rsidR="003D2FA3" w:rsidRPr="00E93E20" w:rsidRDefault="003D2FA3" w:rsidP="003D2FA3"/>
        </w:tc>
        <w:tc>
          <w:tcPr>
            <w:tcW w:w="383" w:type="dxa"/>
            <w:tcBorders>
              <w:top w:val="nil"/>
              <w:left w:val="nil"/>
              <w:bottom w:val="nil"/>
              <w:right w:val="nil"/>
            </w:tcBorders>
            <w:shd w:val="clear" w:color="auto" w:fill="auto"/>
            <w:vAlign w:val="center"/>
            <w:hideMark/>
          </w:tcPr>
          <w:p w14:paraId="309274E5" w14:textId="77777777" w:rsidR="003D2FA3" w:rsidRPr="00E93E20" w:rsidRDefault="003D2FA3" w:rsidP="003D2FA3"/>
        </w:tc>
        <w:tc>
          <w:tcPr>
            <w:tcW w:w="1068" w:type="dxa"/>
            <w:tcBorders>
              <w:top w:val="single" w:sz="4" w:space="0" w:color="auto"/>
              <w:left w:val="nil"/>
              <w:bottom w:val="nil"/>
              <w:right w:val="nil"/>
            </w:tcBorders>
            <w:shd w:val="clear" w:color="auto" w:fill="auto"/>
            <w:vAlign w:val="center"/>
            <w:hideMark/>
          </w:tcPr>
          <w:p w14:paraId="7D9B5087" w14:textId="77777777" w:rsidR="003D2FA3" w:rsidRPr="00E93E20" w:rsidRDefault="003D2FA3" w:rsidP="003D2FA3">
            <w:pPr>
              <w:jc w:val="center"/>
            </w:pPr>
          </w:p>
        </w:tc>
        <w:tc>
          <w:tcPr>
            <w:tcW w:w="190" w:type="dxa"/>
            <w:tcBorders>
              <w:top w:val="single" w:sz="4" w:space="0" w:color="auto"/>
              <w:left w:val="nil"/>
              <w:bottom w:val="nil"/>
              <w:right w:val="nil"/>
            </w:tcBorders>
            <w:shd w:val="clear" w:color="auto" w:fill="auto"/>
            <w:noWrap/>
            <w:vAlign w:val="bottom"/>
            <w:hideMark/>
          </w:tcPr>
          <w:p w14:paraId="4A6D34FE" w14:textId="77777777" w:rsidR="003D2FA3" w:rsidRPr="00E93E20" w:rsidRDefault="003D2FA3" w:rsidP="003D2FA3">
            <w:pPr>
              <w:jc w:val="center"/>
            </w:pPr>
          </w:p>
        </w:tc>
        <w:tc>
          <w:tcPr>
            <w:tcW w:w="1065" w:type="dxa"/>
            <w:tcBorders>
              <w:top w:val="single" w:sz="4" w:space="0" w:color="auto"/>
              <w:left w:val="nil"/>
              <w:bottom w:val="nil"/>
              <w:right w:val="nil"/>
            </w:tcBorders>
            <w:shd w:val="clear" w:color="auto" w:fill="auto"/>
            <w:vAlign w:val="center"/>
            <w:hideMark/>
          </w:tcPr>
          <w:p w14:paraId="5A96C81E" w14:textId="77777777" w:rsidR="003D2FA3" w:rsidRPr="00E93E20" w:rsidRDefault="003D2FA3" w:rsidP="003D2FA3"/>
        </w:tc>
        <w:tc>
          <w:tcPr>
            <w:tcW w:w="364" w:type="dxa"/>
            <w:tcBorders>
              <w:top w:val="nil"/>
              <w:left w:val="nil"/>
              <w:bottom w:val="nil"/>
              <w:right w:val="nil"/>
            </w:tcBorders>
            <w:shd w:val="clear" w:color="auto" w:fill="auto"/>
            <w:vAlign w:val="center"/>
            <w:hideMark/>
          </w:tcPr>
          <w:p w14:paraId="65880A8D" w14:textId="77777777" w:rsidR="003D2FA3" w:rsidRPr="00E93E20" w:rsidRDefault="003D2FA3" w:rsidP="003D2FA3"/>
        </w:tc>
        <w:tc>
          <w:tcPr>
            <w:tcW w:w="973" w:type="dxa"/>
            <w:tcBorders>
              <w:top w:val="single" w:sz="4" w:space="0" w:color="auto"/>
              <w:left w:val="nil"/>
              <w:bottom w:val="nil"/>
              <w:right w:val="nil"/>
            </w:tcBorders>
            <w:shd w:val="clear" w:color="auto" w:fill="auto"/>
            <w:vAlign w:val="center"/>
            <w:hideMark/>
          </w:tcPr>
          <w:p w14:paraId="2F09B364" w14:textId="77777777" w:rsidR="003D2FA3" w:rsidRPr="00E93E20" w:rsidRDefault="003D2FA3" w:rsidP="003D2FA3"/>
        </w:tc>
        <w:tc>
          <w:tcPr>
            <w:tcW w:w="1051" w:type="dxa"/>
            <w:tcBorders>
              <w:top w:val="single" w:sz="4" w:space="0" w:color="auto"/>
              <w:left w:val="nil"/>
              <w:bottom w:val="nil"/>
              <w:right w:val="nil"/>
            </w:tcBorders>
            <w:shd w:val="clear" w:color="auto" w:fill="auto"/>
            <w:vAlign w:val="center"/>
            <w:hideMark/>
          </w:tcPr>
          <w:p w14:paraId="2233D9F3" w14:textId="77777777" w:rsidR="003D2FA3" w:rsidRPr="00E93E20" w:rsidRDefault="003D2FA3" w:rsidP="003D2FA3"/>
        </w:tc>
        <w:tc>
          <w:tcPr>
            <w:tcW w:w="318" w:type="dxa"/>
            <w:tcBorders>
              <w:top w:val="nil"/>
              <w:left w:val="nil"/>
              <w:bottom w:val="nil"/>
              <w:right w:val="nil"/>
            </w:tcBorders>
            <w:shd w:val="clear" w:color="auto" w:fill="auto"/>
            <w:vAlign w:val="center"/>
            <w:hideMark/>
          </w:tcPr>
          <w:p w14:paraId="3A3CF1DB" w14:textId="77777777" w:rsidR="003D2FA3" w:rsidRPr="00E93E20" w:rsidRDefault="003D2FA3" w:rsidP="003D2FA3"/>
        </w:tc>
        <w:tc>
          <w:tcPr>
            <w:tcW w:w="975" w:type="dxa"/>
            <w:tcBorders>
              <w:top w:val="single" w:sz="4" w:space="0" w:color="auto"/>
              <w:left w:val="nil"/>
              <w:bottom w:val="nil"/>
              <w:right w:val="nil"/>
            </w:tcBorders>
            <w:shd w:val="clear" w:color="auto" w:fill="auto"/>
            <w:vAlign w:val="center"/>
            <w:hideMark/>
          </w:tcPr>
          <w:p w14:paraId="4F172956" w14:textId="77777777" w:rsidR="003D2FA3" w:rsidRPr="00E93E20" w:rsidRDefault="003D2FA3" w:rsidP="003D2FA3"/>
        </w:tc>
        <w:tc>
          <w:tcPr>
            <w:tcW w:w="912" w:type="dxa"/>
            <w:tcBorders>
              <w:top w:val="single" w:sz="4" w:space="0" w:color="auto"/>
              <w:left w:val="nil"/>
              <w:bottom w:val="nil"/>
              <w:right w:val="nil"/>
            </w:tcBorders>
            <w:shd w:val="clear" w:color="auto" w:fill="auto"/>
            <w:vAlign w:val="center"/>
            <w:hideMark/>
          </w:tcPr>
          <w:p w14:paraId="4699ACB9" w14:textId="77777777" w:rsidR="003D2FA3" w:rsidRPr="00E93E20" w:rsidRDefault="003D2FA3" w:rsidP="003D2FA3"/>
        </w:tc>
      </w:tr>
      <w:tr w:rsidR="003D2FA3" w:rsidRPr="00E93E20" w14:paraId="1E6C1D5E" w14:textId="77777777" w:rsidTr="00CB2408">
        <w:trPr>
          <w:trHeight w:val="380"/>
          <w:jc w:val="center"/>
        </w:trPr>
        <w:tc>
          <w:tcPr>
            <w:tcW w:w="980" w:type="dxa"/>
            <w:tcBorders>
              <w:top w:val="nil"/>
              <w:left w:val="nil"/>
              <w:bottom w:val="nil"/>
              <w:right w:val="nil"/>
            </w:tcBorders>
            <w:shd w:val="clear" w:color="auto" w:fill="auto"/>
            <w:noWrap/>
            <w:vAlign w:val="bottom"/>
            <w:hideMark/>
          </w:tcPr>
          <w:p w14:paraId="32D80CD6" w14:textId="77777777" w:rsidR="003D2FA3" w:rsidRPr="00E93E20" w:rsidRDefault="003D2FA3" w:rsidP="003D2FA3"/>
        </w:tc>
        <w:tc>
          <w:tcPr>
            <w:tcW w:w="1120" w:type="dxa"/>
            <w:tcBorders>
              <w:top w:val="nil"/>
              <w:left w:val="nil"/>
              <w:bottom w:val="nil"/>
              <w:right w:val="nil"/>
            </w:tcBorders>
            <w:shd w:val="clear" w:color="auto" w:fill="auto"/>
            <w:noWrap/>
            <w:vAlign w:val="bottom"/>
            <w:hideMark/>
          </w:tcPr>
          <w:p w14:paraId="25714ACE" w14:textId="77777777" w:rsidR="003D2FA3" w:rsidRPr="00E93E20" w:rsidRDefault="003D2FA3" w:rsidP="003D2FA3"/>
        </w:tc>
        <w:tc>
          <w:tcPr>
            <w:tcW w:w="1120" w:type="dxa"/>
            <w:tcBorders>
              <w:top w:val="nil"/>
              <w:left w:val="nil"/>
              <w:bottom w:val="nil"/>
              <w:right w:val="nil"/>
            </w:tcBorders>
            <w:shd w:val="clear" w:color="auto" w:fill="auto"/>
            <w:noWrap/>
            <w:vAlign w:val="bottom"/>
            <w:hideMark/>
          </w:tcPr>
          <w:p w14:paraId="064F8B3E" w14:textId="77777777" w:rsidR="003D2FA3" w:rsidRPr="00E93E20" w:rsidRDefault="003D2FA3" w:rsidP="003D2FA3"/>
        </w:tc>
        <w:tc>
          <w:tcPr>
            <w:tcW w:w="383" w:type="dxa"/>
            <w:tcBorders>
              <w:top w:val="nil"/>
              <w:left w:val="nil"/>
              <w:bottom w:val="nil"/>
              <w:right w:val="nil"/>
            </w:tcBorders>
            <w:shd w:val="clear" w:color="auto" w:fill="auto"/>
            <w:vAlign w:val="center"/>
            <w:hideMark/>
          </w:tcPr>
          <w:p w14:paraId="349D8B29" w14:textId="77777777" w:rsidR="003D2FA3" w:rsidRPr="00E93E20" w:rsidRDefault="003D2FA3" w:rsidP="003D2FA3"/>
        </w:tc>
        <w:tc>
          <w:tcPr>
            <w:tcW w:w="1068" w:type="dxa"/>
            <w:tcBorders>
              <w:top w:val="nil"/>
              <w:left w:val="nil"/>
              <w:bottom w:val="nil"/>
              <w:right w:val="nil"/>
            </w:tcBorders>
            <w:shd w:val="clear" w:color="auto" w:fill="auto"/>
            <w:vAlign w:val="center"/>
            <w:hideMark/>
          </w:tcPr>
          <w:p w14:paraId="1AF0823B" w14:textId="77777777" w:rsidR="003D2FA3" w:rsidRPr="00E93E20" w:rsidRDefault="003D2FA3" w:rsidP="003D2FA3">
            <w:pPr>
              <w:jc w:val="center"/>
            </w:pPr>
          </w:p>
        </w:tc>
        <w:tc>
          <w:tcPr>
            <w:tcW w:w="190" w:type="dxa"/>
            <w:tcBorders>
              <w:top w:val="nil"/>
              <w:left w:val="nil"/>
              <w:bottom w:val="nil"/>
              <w:right w:val="nil"/>
            </w:tcBorders>
            <w:shd w:val="clear" w:color="auto" w:fill="auto"/>
            <w:noWrap/>
            <w:vAlign w:val="bottom"/>
            <w:hideMark/>
          </w:tcPr>
          <w:p w14:paraId="17C0DF36" w14:textId="77777777" w:rsidR="003D2FA3" w:rsidRPr="00E93E20" w:rsidRDefault="003D2FA3" w:rsidP="003D2FA3">
            <w:pPr>
              <w:jc w:val="center"/>
            </w:pPr>
          </w:p>
        </w:tc>
        <w:tc>
          <w:tcPr>
            <w:tcW w:w="1065" w:type="dxa"/>
            <w:tcBorders>
              <w:top w:val="nil"/>
              <w:left w:val="nil"/>
              <w:bottom w:val="nil"/>
              <w:right w:val="nil"/>
            </w:tcBorders>
            <w:shd w:val="clear" w:color="auto" w:fill="auto"/>
            <w:vAlign w:val="center"/>
            <w:hideMark/>
          </w:tcPr>
          <w:p w14:paraId="5D3FE2EC" w14:textId="77777777" w:rsidR="003D2FA3" w:rsidRPr="00E93E20" w:rsidRDefault="003D2FA3" w:rsidP="003D2FA3"/>
        </w:tc>
        <w:tc>
          <w:tcPr>
            <w:tcW w:w="364" w:type="dxa"/>
            <w:tcBorders>
              <w:top w:val="nil"/>
              <w:left w:val="nil"/>
              <w:bottom w:val="nil"/>
              <w:right w:val="nil"/>
            </w:tcBorders>
            <w:shd w:val="clear" w:color="auto" w:fill="auto"/>
            <w:vAlign w:val="center"/>
            <w:hideMark/>
          </w:tcPr>
          <w:p w14:paraId="76F15C6F" w14:textId="77777777" w:rsidR="003D2FA3" w:rsidRPr="00E93E20" w:rsidRDefault="003D2FA3" w:rsidP="003D2FA3"/>
        </w:tc>
        <w:tc>
          <w:tcPr>
            <w:tcW w:w="973" w:type="dxa"/>
            <w:tcBorders>
              <w:top w:val="nil"/>
              <w:left w:val="nil"/>
              <w:bottom w:val="nil"/>
              <w:right w:val="nil"/>
            </w:tcBorders>
            <w:shd w:val="clear" w:color="auto" w:fill="auto"/>
            <w:vAlign w:val="center"/>
            <w:hideMark/>
          </w:tcPr>
          <w:p w14:paraId="24741353" w14:textId="77777777" w:rsidR="003D2FA3" w:rsidRPr="00E93E20" w:rsidRDefault="003D2FA3" w:rsidP="003D2FA3"/>
        </w:tc>
        <w:tc>
          <w:tcPr>
            <w:tcW w:w="1051" w:type="dxa"/>
            <w:tcBorders>
              <w:top w:val="nil"/>
              <w:left w:val="nil"/>
              <w:bottom w:val="nil"/>
              <w:right w:val="nil"/>
            </w:tcBorders>
            <w:shd w:val="clear" w:color="auto" w:fill="auto"/>
            <w:vAlign w:val="center"/>
            <w:hideMark/>
          </w:tcPr>
          <w:p w14:paraId="14161A84" w14:textId="77777777" w:rsidR="003D2FA3" w:rsidRPr="00E93E20" w:rsidRDefault="003D2FA3" w:rsidP="003D2FA3"/>
        </w:tc>
        <w:tc>
          <w:tcPr>
            <w:tcW w:w="318" w:type="dxa"/>
            <w:tcBorders>
              <w:top w:val="nil"/>
              <w:left w:val="nil"/>
              <w:bottom w:val="nil"/>
              <w:right w:val="nil"/>
            </w:tcBorders>
            <w:shd w:val="clear" w:color="auto" w:fill="auto"/>
            <w:vAlign w:val="center"/>
            <w:hideMark/>
          </w:tcPr>
          <w:p w14:paraId="2F03F8BF" w14:textId="77777777" w:rsidR="003D2FA3" w:rsidRPr="00E93E20" w:rsidRDefault="003D2FA3" w:rsidP="003D2FA3"/>
        </w:tc>
        <w:tc>
          <w:tcPr>
            <w:tcW w:w="975" w:type="dxa"/>
            <w:tcBorders>
              <w:top w:val="nil"/>
              <w:left w:val="nil"/>
              <w:bottom w:val="nil"/>
              <w:right w:val="nil"/>
            </w:tcBorders>
            <w:shd w:val="clear" w:color="auto" w:fill="auto"/>
            <w:vAlign w:val="center"/>
            <w:hideMark/>
          </w:tcPr>
          <w:p w14:paraId="466A731B" w14:textId="77777777" w:rsidR="003D2FA3" w:rsidRPr="00E93E20" w:rsidRDefault="003D2FA3" w:rsidP="003D2FA3"/>
        </w:tc>
        <w:tc>
          <w:tcPr>
            <w:tcW w:w="912" w:type="dxa"/>
            <w:tcBorders>
              <w:top w:val="nil"/>
              <w:left w:val="nil"/>
              <w:bottom w:val="nil"/>
              <w:right w:val="nil"/>
            </w:tcBorders>
            <w:shd w:val="clear" w:color="auto" w:fill="auto"/>
            <w:vAlign w:val="center"/>
            <w:hideMark/>
          </w:tcPr>
          <w:p w14:paraId="7CCEA3BA" w14:textId="77777777" w:rsidR="003D2FA3" w:rsidRPr="00E93E20" w:rsidRDefault="003D2FA3" w:rsidP="003D2FA3"/>
        </w:tc>
      </w:tr>
      <w:tr w:rsidR="003D2FA3" w:rsidRPr="00E93E20" w14:paraId="4B7B2EF8" w14:textId="77777777" w:rsidTr="00CB2408">
        <w:trPr>
          <w:trHeight w:val="290"/>
          <w:jc w:val="center"/>
        </w:trPr>
        <w:tc>
          <w:tcPr>
            <w:tcW w:w="2100" w:type="dxa"/>
            <w:gridSpan w:val="2"/>
            <w:tcBorders>
              <w:top w:val="nil"/>
              <w:left w:val="nil"/>
              <w:bottom w:val="nil"/>
              <w:right w:val="nil"/>
            </w:tcBorders>
            <w:shd w:val="clear" w:color="000000" w:fill="C6E0B4"/>
            <w:vAlign w:val="center"/>
            <w:hideMark/>
          </w:tcPr>
          <w:p w14:paraId="34AF704C"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Secretaria</w:t>
            </w:r>
          </w:p>
        </w:tc>
        <w:tc>
          <w:tcPr>
            <w:tcW w:w="1120" w:type="dxa"/>
            <w:tcBorders>
              <w:top w:val="nil"/>
              <w:left w:val="nil"/>
              <w:bottom w:val="nil"/>
              <w:right w:val="nil"/>
            </w:tcBorders>
            <w:shd w:val="clear" w:color="auto" w:fill="auto"/>
            <w:noWrap/>
            <w:vAlign w:val="bottom"/>
            <w:hideMark/>
          </w:tcPr>
          <w:p w14:paraId="4973E295" w14:textId="77777777" w:rsidR="003D2FA3" w:rsidRPr="00E93E20" w:rsidRDefault="003D2FA3" w:rsidP="003D2FA3">
            <w:pPr>
              <w:jc w:val="center"/>
              <w:rPr>
                <w:rFonts w:ascii="Garamond" w:hAnsi="Garamond" w:cs="Calibri"/>
                <w:color w:val="000000"/>
              </w:rPr>
            </w:pPr>
          </w:p>
        </w:tc>
        <w:tc>
          <w:tcPr>
            <w:tcW w:w="383" w:type="dxa"/>
            <w:tcBorders>
              <w:top w:val="nil"/>
              <w:left w:val="nil"/>
              <w:bottom w:val="nil"/>
              <w:right w:val="nil"/>
            </w:tcBorders>
            <w:shd w:val="clear" w:color="auto" w:fill="auto"/>
            <w:noWrap/>
            <w:vAlign w:val="bottom"/>
            <w:hideMark/>
          </w:tcPr>
          <w:p w14:paraId="7DC85933" w14:textId="77777777" w:rsidR="003D2FA3" w:rsidRPr="00E93E20" w:rsidRDefault="003D2FA3" w:rsidP="003D2FA3"/>
        </w:tc>
        <w:tc>
          <w:tcPr>
            <w:tcW w:w="1068" w:type="dxa"/>
            <w:tcBorders>
              <w:top w:val="nil"/>
              <w:left w:val="nil"/>
              <w:bottom w:val="nil"/>
              <w:right w:val="nil"/>
            </w:tcBorders>
            <w:shd w:val="clear" w:color="auto" w:fill="auto"/>
            <w:noWrap/>
            <w:vAlign w:val="bottom"/>
            <w:hideMark/>
          </w:tcPr>
          <w:p w14:paraId="0A12E906" w14:textId="77777777" w:rsidR="003D2FA3" w:rsidRPr="00E93E20" w:rsidRDefault="003D2FA3" w:rsidP="003D2FA3"/>
        </w:tc>
        <w:tc>
          <w:tcPr>
            <w:tcW w:w="190" w:type="dxa"/>
            <w:tcBorders>
              <w:top w:val="nil"/>
              <w:left w:val="nil"/>
              <w:bottom w:val="nil"/>
              <w:right w:val="nil"/>
            </w:tcBorders>
            <w:shd w:val="clear" w:color="auto" w:fill="auto"/>
            <w:noWrap/>
            <w:vAlign w:val="bottom"/>
            <w:hideMark/>
          </w:tcPr>
          <w:p w14:paraId="12824973" w14:textId="77777777" w:rsidR="003D2FA3" w:rsidRPr="00E93E20" w:rsidRDefault="003D2FA3" w:rsidP="003D2FA3"/>
        </w:tc>
        <w:tc>
          <w:tcPr>
            <w:tcW w:w="1065" w:type="dxa"/>
            <w:tcBorders>
              <w:top w:val="nil"/>
              <w:left w:val="nil"/>
              <w:bottom w:val="nil"/>
              <w:right w:val="nil"/>
            </w:tcBorders>
            <w:shd w:val="clear" w:color="auto" w:fill="auto"/>
            <w:noWrap/>
            <w:vAlign w:val="bottom"/>
            <w:hideMark/>
          </w:tcPr>
          <w:p w14:paraId="2B487215" w14:textId="77777777" w:rsidR="003D2FA3" w:rsidRPr="00E93E20" w:rsidRDefault="003D2FA3" w:rsidP="003D2FA3"/>
        </w:tc>
        <w:tc>
          <w:tcPr>
            <w:tcW w:w="364" w:type="dxa"/>
            <w:tcBorders>
              <w:top w:val="nil"/>
              <w:left w:val="nil"/>
              <w:bottom w:val="nil"/>
              <w:right w:val="nil"/>
            </w:tcBorders>
            <w:shd w:val="clear" w:color="auto" w:fill="auto"/>
            <w:noWrap/>
            <w:vAlign w:val="bottom"/>
            <w:hideMark/>
          </w:tcPr>
          <w:p w14:paraId="154D570A" w14:textId="77777777" w:rsidR="003D2FA3" w:rsidRPr="00E93E20" w:rsidRDefault="003D2FA3" w:rsidP="003D2FA3"/>
        </w:tc>
        <w:tc>
          <w:tcPr>
            <w:tcW w:w="973" w:type="dxa"/>
            <w:tcBorders>
              <w:top w:val="nil"/>
              <w:left w:val="nil"/>
              <w:bottom w:val="nil"/>
              <w:right w:val="nil"/>
            </w:tcBorders>
            <w:shd w:val="clear" w:color="auto" w:fill="auto"/>
            <w:noWrap/>
            <w:vAlign w:val="bottom"/>
            <w:hideMark/>
          </w:tcPr>
          <w:p w14:paraId="5310D214" w14:textId="77777777" w:rsidR="003D2FA3" w:rsidRPr="00E93E20" w:rsidRDefault="003D2FA3" w:rsidP="003D2FA3"/>
        </w:tc>
        <w:tc>
          <w:tcPr>
            <w:tcW w:w="1051" w:type="dxa"/>
            <w:tcBorders>
              <w:top w:val="nil"/>
              <w:left w:val="nil"/>
              <w:bottom w:val="nil"/>
              <w:right w:val="nil"/>
            </w:tcBorders>
            <w:shd w:val="clear" w:color="auto" w:fill="auto"/>
            <w:noWrap/>
            <w:vAlign w:val="bottom"/>
            <w:hideMark/>
          </w:tcPr>
          <w:p w14:paraId="475832FD" w14:textId="77777777" w:rsidR="003D2FA3" w:rsidRPr="00E93E20" w:rsidRDefault="003D2FA3" w:rsidP="003D2FA3"/>
        </w:tc>
        <w:tc>
          <w:tcPr>
            <w:tcW w:w="318" w:type="dxa"/>
            <w:tcBorders>
              <w:top w:val="nil"/>
              <w:left w:val="nil"/>
              <w:bottom w:val="nil"/>
              <w:right w:val="nil"/>
            </w:tcBorders>
            <w:shd w:val="clear" w:color="auto" w:fill="auto"/>
            <w:noWrap/>
            <w:vAlign w:val="bottom"/>
            <w:hideMark/>
          </w:tcPr>
          <w:p w14:paraId="1DA8F911" w14:textId="77777777" w:rsidR="003D2FA3" w:rsidRPr="00E93E20" w:rsidRDefault="003D2FA3" w:rsidP="003D2FA3"/>
        </w:tc>
        <w:tc>
          <w:tcPr>
            <w:tcW w:w="975" w:type="dxa"/>
            <w:tcBorders>
              <w:top w:val="nil"/>
              <w:left w:val="nil"/>
              <w:bottom w:val="nil"/>
              <w:right w:val="nil"/>
            </w:tcBorders>
            <w:shd w:val="clear" w:color="auto" w:fill="auto"/>
            <w:noWrap/>
            <w:vAlign w:val="bottom"/>
            <w:hideMark/>
          </w:tcPr>
          <w:p w14:paraId="7667BCE4" w14:textId="77777777" w:rsidR="003D2FA3" w:rsidRPr="00E93E20" w:rsidRDefault="003D2FA3" w:rsidP="003D2FA3"/>
        </w:tc>
        <w:tc>
          <w:tcPr>
            <w:tcW w:w="912" w:type="dxa"/>
            <w:tcBorders>
              <w:top w:val="nil"/>
              <w:left w:val="nil"/>
              <w:bottom w:val="nil"/>
              <w:right w:val="nil"/>
            </w:tcBorders>
            <w:shd w:val="clear" w:color="auto" w:fill="auto"/>
            <w:noWrap/>
            <w:vAlign w:val="bottom"/>
            <w:hideMark/>
          </w:tcPr>
          <w:p w14:paraId="04C66E1E" w14:textId="77777777" w:rsidR="003D2FA3" w:rsidRPr="00E93E20" w:rsidRDefault="003D2FA3" w:rsidP="003D2FA3"/>
        </w:tc>
      </w:tr>
      <w:tr w:rsidR="003D2FA3" w:rsidRPr="00E93E20" w14:paraId="33D80AB2" w14:textId="77777777" w:rsidTr="00CB2408">
        <w:trPr>
          <w:trHeight w:val="290"/>
          <w:jc w:val="center"/>
        </w:trPr>
        <w:tc>
          <w:tcPr>
            <w:tcW w:w="2100" w:type="dxa"/>
            <w:gridSpan w:val="2"/>
            <w:tcBorders>
              <w:top w:val="nil"/>
              <w:left w:val="nil"/>
              <w:bottom w:val="nil"/>
              <w:right w:val="nil"/>
            </w:tcBorders>
            <w:shd w:val="clear" w:color="000000" w:fill="FFE699"/>
            <w:vAlign w:val="center"/>
            <w:hideMark/>
          </w:tcPr>
          <w:p w14:paraId="4FC5B12A"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Departamentos</w:t>
            </w:r>
          </w:p>
        </w:tc>
        <w:tc>
          <w:tcPr>
            <w:tcW w:w="1120" w:type="dxa"/>
            <w:tcBorders>
              <w:top w:val="nil"/>
              <w:left w:val="nil"/>
              <w:bottom w:val="nil"/>
              <w:right w:val="nil"/>
            </w:tcBorders>
            <w:shd w:val="clear" w:color="auto" w:fill="auto"/>
            <w:noWrap/>
            <w:vAlign w:val="bottom"/>
            <w:hideMark/>
          </w:tcPr>
          <w:p w14:paraId="6E2A86A0" w14:textId="77777777" w:rsidR="003D2FA3" w:rsidRPr="00E93E20" w:rsidRDefault="003D2FA3" w:rsidP="003D2FA3">
            <w:pPr>
              <w:jc w:val="center"/>
              <w:rPr>
                <w:rFonts w:ascii="Garamond" w:hAnsi="Garamond" w:cs="Calibri"/>
                <w:color w:val="000000"/>
              </w:rPr>
            </w:pPr>
          </w:p>
        </w:tc>
        <w:tc>
          <w:tcPr>
            <w:tcW w:w="383" w:type="dxa"/>
            <w:tcBorders>
              <w:top w:val="nil"/>
              <w:left w:val="nil"/>
              <w:bottom w:val="nil"/>
              <w:right w:val="nil"/>
            </w:tcBorders>
            <w:shd w:val="clear" w:color="auto" w:fill="auto"/>
            <w:noWrap/>
            <w:vAlign w:val="bottom"/>
            <w:hideMark/>
          </w:tcPr>
          <w:p w14:paraId="707B9751" w14:textId="77777777" w:rsidR="003D2FA3" w:rsidRPr="00E93E20" w:rsidRDefault="003D2FA3" w:rsidP="003D2FA3"/>
        </w:tc>
        <w:tc>
          <w:tcPr>
            <w:tcW w:w="1068" w:type="dxa"/>
            <w:tcBorders>
              <w:top w:val="nil"/>
              <w:left w:val="nil"/>
              <w:bottom w:val="nil"/>
              <w:right w:val="nil"/>
            </w:tcBorders>
            <w:shd w:val="clear" w:color="auto" w:fill="auto"/>
            <w:noWrap/>
            <w:vAlign w:val="bottom"/>
            <w:hideMark/>
          </w:tcPr>
          <w:p w14:paraId="5068ED8B" w14:textId="77777777" w:rsidR="003D2FA3" w:rsidRPr="00E93E20" w:rsidRDefault="003D2FA3" w:rsidP="003D2FA3"/>
        </w:tc>
        <w:tc>
          <w:tcPr>
            <w:tcW w:w="190" w:type="dxa"/>
            <w:tcBorders>
              <w:top w:val="nil"/>
              <w:left w:val="nil"/>
              <w:bottom w:val="nil"/>
              <w:right w:val="nil"/>
            </w:tcBorders>
            <w:shd w:val="clear" w:color="auto" w:fill="auto"/>
            <w:noWrap/>
            <w:vAlign w:val="bottom"/>
            <w:hideMark/>
          </w:tcPr>
          <w:p w14:paraId="646DD5B8" w14:textId="77777777" w:rsidR="003D2FA3" w:rsidRPr="00E93E20" w:rsidRDefault="003D2FA3" w:rsidP="003D2FA3"/>
        </w:tc>
        <w:tc>
          <w:tcPr>
            <w:tcW w:w="1065" w:type="dxa"/>
            <w:tcBorders>
              <w:top w:val="nil"/>
              <w:left w:val="nil"/>
              <w:bottom w:val="nil"/>
              <w:right w:val="nil"/>
            </w:tcBorders>
            <w:shd w:val="clear" w:color="auto" w:fill="auto"/>
            <w:noWrap/>
            <w:vAlign w:val="bottom"/>
            <w:hideMark/>
          </w:tcPr>
          <w:p w14:paraId="64ACE715" w14:textId="77777777" w:rsidR="003D2FA3" w:rsidRPr="00E93E20" w:rsidRDefault="003D2FA3" w:rsidP="003D2FA3"/>
        </w:tc>
        <w:tc>
          <w:tcPr>
            <w:tcW w:w="364" w:type="dxa"/>
            <w:tcBorders>
              <w:top w:val="nil"/>
              <w:left w:val="nil"/>
              <w:bottom w:val="nil"/>
              <w:right w:val="nil"/>
            </w:tcBorders>
            <w:shd w:val="clear" w:color="auto" w:fill="auto"/>
            <w:noWrap/>
            <w:vAlign w:val="bottom"/>
            <w:hideMark/>
          </w:tcPr>
          <w:p w14:paraId="5829F867" w14:textId="77777777" w:rsidR="003D2FA3" w:rsidRPr="00E93E20" w:rsidRDefault="003D2FA3" w:rsidP="003D2FA3"/>
        </w:tc>
        <w:tc>
          <w:tcPr>
            <w:tcW w:w="973" w:type="dxa"/>
            <w:tcBorders>
              <w:top w:val="nil"/>
              <w:left w:val="nil"/>
              <w:bottom w:val="nil"/>
              <w:right w:val="nil"/>
            </w:tcBorders>
            <w:shd w:val="clear" w:color="auto" w:fill="auto"/>
            <w:noWrap/>
            <w:vAlign w:val="bottom"/>
            <w:hideMark/>
          </w:tcPr>
          <w:p w14:paraId="5D2B7736" w14:textId="77777777" w:rsidR="003D2FA3" w:rsidRPr="00E93E20" w:rsidRDefault="003D2FA3" w:rsidP="003D2FA3"/>
        </w:tc>
        <w:tc>
          <w:tcPr>
            <w:tcW w:w="1051" w:type="dxa"/>
            <w:tcBorders>
              <w:top w:val="nil"/>
              <w:left w:val="nil"/>
              <w:bottom w:val="nil"/>
              <w:right w:val="nil"/>
            </w:tcBorders>
            <w:shd w:val="clear" w:color="auto" w:fill="auto"/>
            <w:noWrap/>
            <w:vAlign w:val="bottom"/>
            <w:hideMark/>
          </w:tcPr>
          <w:p w14:paraId="67892CC1" w14:textId="77777777" w:rsidR="003D2FA3" w:rsidRPr="00E93E20" w:rsidRDefault="003D2FA3" w:rsidP="003D2FA3"/>
        </w:tc>
        <w:tc>
          <w:tcPr>
            <w:tcW w:w="318" w:type="dxa"/>
            <w:tcBorders>
              <w:top w:val="nil"/>
              <w:left w:val="nil"/>
              <w:bottom w:val="nil"/>
              <w:right w:val="nil"/>
            </w:tcBorders>
            <w:shd w:val="clear" w:color="auto" w:fill="auto"/>
            <w:noWrap/>
            <w:vAlign w:val="bottom"/>
            <w:hideMark/>
          </w:tcPr>
          <w:p w14:paraId="1486D5A9" w14:textId="77777777" w:rsidR="003D2FA3" w:rsidRPr="00E93E20" w:rsidRDefault="003D2FA3" w:rsidP="003D2FA3"/>
        </w:tc>
        <w:tc>
          <w:tcPr>
            <w:tcW w:w="975" w:type="dxa"/>
            <w:tcBorders>
              <w:top w:val="nil"/>
              <w:left w:val="nil"/>
              <w:bottom w:val="nil"/>
              <w:right w:val="nil"/>
            </w:tcBorders>
            <w:shd w:val="clear" w:color="auto" w:fill="auto"/>
            <w:noWrap/>
            <w:vAlign w:val="bottom"/>
            <w:hideMark/>
          </w:tcPr>
          <w:p w14:paraId="13BF7D4E" w14:textId="77777777" w:rsidR="003D2FA3" w:rsidRPr="00E93E20" w:rsidRDefault="003D2FA3" w:rsidP="003D2FA3"/>
        </w:tc>
        <w:tc>
          <w:tcPr>
            <w:tcW w:w="912" w:type="dxa"/>
            <w:tcBorders>
              <w:top w:val="nil"/>
              <w:left w:val="nil"/>
              <w:bottom w:val="nil"/>
              <w:right w:val="nil"/>
            </w:tcBorders>
            <w:shd w:val="clear" w:color="auto" w:fill="auto"/>
            <w:noWrap/>
            <w:vAlign w:val="bottom"/>
            <w:hideMark/>
          </w:tcPr>
          <w:p w14:paraId="3436C2B3" w14:textId="77777777" w:rsidR="003D2FA3" w:rsidRPr="00E93E20" w:rsidRDefault="003D2FA3" w:rsidP="003D2FA3"/>
        </w:tc>
      </w:tr>
      <w:tr w:rsidR="003D2FA3" w:rsidRPr="00E93E20" w14:paraId="5F7A3BC6" w14:textId="77777777" w:rsidTr="00CB2408">
        <w:trPr>
          <w:trHeight w:val="290"/>
          <w:jc w:val="center"/>
        </w:trPr>
        <w:tc>
          <w:tcPr>
            <w:tcW w:w="2100" w:type="dxa"/>
            <w:gridSpan w:val="2"/>
            <w:tcBorders>
              <w:top w:val="nil"/>
              <w:left w:val="nil"/>
              <w:bottom w:val="nil"/>
              <w:right w:val="nil"/>
            </w:tcBorders>
            <w:shd w:val="clear" w:color="000000" w:fill="BDD7EE"/>
            <w:vAlign w:val="center"/>
            <w:hideMark/>
          </w:tcPr>
          <w:p w14:paraId="021F14F3" w14:textId="77777777" w:rsidR="003D2FA3" w:rsidRPr="00E93E20" w:rsidRDefault="003D2FA3" w:rsidP="003D2FA3">
            <w:pPr>
              <w:jc w:val="center"/>
              <w:rPr>
                <w:rFonts w:ascii="Garamond" w:hAnsi="Garamond" w:cs="Calibri"/>
                <w:color w:val="000000"/>
              </w:rPr>
            </w:pPr>
            <w:r w:rsidRPr="00E93E20">
              <w:rPr>
                <w:rFonts w:ascii="Garamond" w:hAnsi="Garamond" w:cs="Calibri"/>
                <w:color w:val="000000"/>
              </w:rPr>
              <w:t>Divisões</w:t>
            </w:r>
          </w:p>
        </w:tc>
        <w:tc>
          <w:tcPr>
            <w:tcW w:w="1120" w:type="dxa"/>
            <w:tcBorders>
              <w:top w:val="nil"/>
              <w:left w:val="nil"/>
              <w:bottom w:val="nil"/>
              <w:right w:val="nil"/>
            </w:tcBorders>
            <w:shd w:val="clear" w:color="auto" w:fill="auto"/>
            <w:noWrap/>
            <w:vAlign w:val="bottom"/>
            <w:hideMark/>
          </w:tcPr>
          <w:p w14:paraId="7D737049" w14:textId="77777777" w:rsidR="003D2FA3" w:rsidRPr="00E93E20" w:rsidRDefault="003D2FA3" w:rsidP="003D2FA3">
            <w:pPr>
              <w:jc w:val="center"/>
              <w:rPr>
                <w:rFonts w:ascii="Garamond" w:hAnsi="Garamond" w:cs="Calibri"/>
                <w:color w:val="000000"/>
              </w:rPr>
            </w:pPr>
          </w:p>
        </w:tc>
        <w:tc>
          <w:tcPr>
            <w:tcW w:w="383" w:type="dxa"/>
            <w:tcBorders>
              <w:top w:val="nil"/>
              <w:left w:val="nil"/>
              <w:bottom w:val="nil"/>
              <w:right w:val="nil"/>
            </w:tcBorders>
            <w:shd w:val="clear" w:color="auto" w:fill="auto"/>
            <w:noWrap/>
            <w:vAlign w:val="bottom"/>
            <w:hideMark/>
          </w:tcPr>
          <w:p w14:paraId="50A7A1B3" w14:textId="77777777" w:rsidR="003D2FA3" w:rsidRPr="00E93E20" w:rsidRDefault="003D2FA3" w:rsidP="003D2FA3"/>
        </w:tc>
        <w:tc>
          <w:tcPr>
            <w:tcW w:w="1068" w:type="dxa"/>
            <w:tcBorders>
              <w:top w:val="nil"/>
              <w:left w:val="nil"/>
              <w:bottom w:val="nil"/>
              <w:right w:val="nil"/>
            </w:tcBorders>
            <w:shd w:val="clear" w:color="auto" w:fill="auto"/>
            <w:noWrap/>
            <w:vAlign w:val="bottom"/>
            <w:hideMark/>
          </w:tcPr>
          <w:p w14:paraId="49F32046" w14:textId="77777777" w:rsidR="003D2FA3" w:rsidRPr="00E93E20" w:rsidRDefault="003D2FA3" w:rsidP="003D2FA3"/>
        </w:tc>
        <w:tc>
          <w:tcPr>
            <w:tcW w:w="190" w:type="dxa"/>
            <w:tcBorders>
              <w:top w:val="nil"/>
              <w:left w:val="nil"/>
              <w:bottom w:val="nil"/>
              <w:right w:val="nil"/>
            </w:tcBorders>
            <w:shd w:val="clear" w:color="auto" w:fill="auto"/>
            <w:noWrap/>
            <w:vAlign w:val="bottom"/>
            <w:hideMark/>
          </w:tcPr>
          <w:p w14:paraId="0F2A0BE1" w14:textId="77777777" w:rsidR="003D2FA3" w:rsidRPr="00E93E20" w:rsidRDefault="003D2FA3" w:rsidP="003D2FA3"/>
        </w:tc>
        <w:tc>
          <w:tcPr>
            <w:tcW w:w="1065" w:type="dxa"/>
            <w:tcBorders>
              <w:top w:val="nil"/>
              <w:left w:val="nil"/>
              <w:bottom w:val="nil"/>
              <w:right w:val="nil"/>
            </w:tcBorders>
            <w:shd w:val="clear" w:color="auto" w:fill="auto"/>
            <w:noWrap/>
            <w:vAlign w:val="bottom"/>
            <w:hideMark/>
          </w:tcPr>
          <w:p w14:paraId="5B16602C" w14:textId="77777777" w:rsidR="003D2FA3" w:rsidRPr="00E93E20" w:rsidRDefault="003D2FA3" w:rsidP="003D2FA3"/>
        </w:tc>
        <w:tc>
          <w:tcPr>
            <w:tcW w:w="364" w:type="dxa"/>
            <w:tcBorders>
              <w:top w:val="nil"/>
              <w:left w:val="nil"/>
              <w:bottom w:val="nil"/>
              <w:right w:val="nil"/>
            </w:tcBorders>
            <w:shd w:val="clear" w:color="auto" w:fill="auto"/>
            <w:noWrap/>
            <w:vAlign w:val="bottom"/>
            <w:hideMark/>
          </w:tcPr>
          <w:p w14:paraId="047462FC" w14:textId="77777777" w:rsidR="003D2FA3" w:rsidRPr="00E93E20" w:rsidRDefault="003D2FA3" w:rsidP="003D2FA3"/>
        </w:tc>
        <w:tc>
          <w:tcPr>
            <w:tcW w:w="973" w:type="dxa"/>
            <w:tcBorders>
              <w:top w:val="nil"/>
              <w:left w:val="nil"/>
              <w:bottom w:val="nil"/>
              <w:right w:val="nil"/>
            </w:tcBorders>
            <w:shd w:val="clear" w:color="auto" w:fill="auto"/>
            <w:noWrap/>
            <w:vAlign w:val="bottom"/>
            <w:hideMark/>
          </w:tcPr>
          <w:p w14:paraId="00061FB6" w14:textId="77777777" w:rsidR="003D2FA3" w:rsidRPr="00E93E20" w:rsidRDefault="003D2FA3" w:rsidP="003D2FA3"/>
        </w:tc>
        <w:tc>
          <w:tcPr>
            <w:tcW w:w="1051" w:type="dxa"/>
            <w:tcBorders>
              <w:top w:val="nil"/>
              <w:left w:val="nil"/>
              <w:bottom w:val="nil"/>
              <w:right w:val="nil"/>
            </w:tcBorders>
            <w:shd w:val="clear" w:color="auto" w:fill="auto"/>
            <w:noWrap/>
            <w:vAlign w:val="bottom"/>
            <w:hideMark/>
          </w:tcPr>
          <w:p w14:paraId="05FB4B82" w14:textId="77777777" w:rsidR="003D2FA3" w:rsidRPr="00E93E20" w:rsidRDefault="003D2FA3" w:rsidP="003D2FA3"/>
        </w:tc>
        <w:tc>
          <w:tcPr>
            <w:tcW w:w="318" w:type="dxa"/>
            <w:tcBorders>
              <w:top w:val="nil"/>
              <w:left w:val="nil"/>
              <w:bottom w:val="nil"/>
              <w:right w:val="nil"/>
            </w:tcBorders>
            <w:shd w:val="clear" w:color="auto" w:fill="auto"/>
            <w:noWrap/>
            <w:vAlign w:val="bottom"/>
            <w:hideMark/>
          </w:tcPr>
          <w:p w14:paraId="148C6B29" w14:textId="77777777" w:rsidR="003D2FA3" w:rsidRPr="00E93E20" w:rsidRDefault="003D2FA3" w:rsidP="003D2FA3"/>
        </w:tc>
        <w:tc>
          <w:tcPr>
            <w:tcW w:w="975" w:type="dxa"/>
            <w:tcBorders>
              <w:top w:val="nil"/>
              <w:left w:val="nil"/>
              <w:bottom w:val="nil"/>
              <w:right w:val="nil"/>
            </w:tcBorders>
            <w:shd w:val="clear" w:color="auto" w:fill="auto"/>
            <w:noWrap/>
            <w:vAlign w:val="bottom"/>
            <w:hideMark/>
          </w:tcPr>
          <w:p w14:paraId="69F7B61D" w14:textId="77777777" w:rsidR="003D2FA3" w:rsidRPr="00E93E20" w:rsidRDefault="003D2FA3" w:rsidP="003D2FA3"/>
        </w:tc>
        <w:tc>
          <w:tcPr>
            <w:tcW w:w="912" w:type="dxa"/>
            <w:tcBorders>
              <w:top w:val="nil"/>
              <w:left w:val="nil"/>
              <w:bottom w:val="nil"/>
              <w:right w:val="nil"/>
            </w:tcBorders>
            <w:shd w:val="clear" w:color="auto" w:fill="auto"/>
            <w:noWrap/>
            <w:vAlign w:val="bottom"/>
            <w:hideMark/>
          </w:tcPr>
          <w:p w14:paraId="5F126359" w14:textId="77777777" w:rsidR="003D2FA3" w:rsidRPr="00E93E20" w:rsidRDefault="003D2FA3" w:rsidP="003D2FA3"/>
        </w:tc>
      </w:tr>
    </w:tbl>
    <w:p w14:paraId="6F541117" w14:textId="77777777" w:rsidR="003D2FA3" w:rsidRDefault="003D2FA3" w:rsidP="003D2FA3"/>
    <w:p w14:paraId="07208A5B" w14:textId="77777777" w:rsidR="003D2FA3" w:rsidRDefault="003D2FA3" w:rsidP="003D2FA3"/>
    <w:p w14:paraId="06688739" w14:textId="77777777" w:rsidR="003D2FA3" w:rsidRDefault="003D2FA3" w:rsidP="003D2FA3"/>
    <w:p w14:paraId="73185817" w14:textId="77777777" w:rsidR="003D2FA3" w:rsidRDefault="003D2FA3" w:rsidP="003D2FA3"/>
    <w:p w14:paraId="07F86804" w14:textId="77777777" w:rsidR="003D2FA3" w:rsidRDefault="003D2FA3" w:rsidP="003D2FA3"/>
    <w:p w14:paraId="5FBB0617" w14:textId="77777777" w:rsidR="003D2FA3" w:rsidRDefault="003D2FA3" w:rsidP="003D2FA3"/>
    <w:p w14:paraId="24E599BE" w14:textId="4C1D780C" w:rsidR="003D2FA3" w:rsidRDefault="003D2FA3" w:rsidP="003D2FA3"/>
    <w:p w14:paraId="21933C2D" w14:textId="615DF738" w:rsidR="009D58AB" w:rsidRDefault="009D58AB" w:rsidP="003D2FA3"/>
    <w:p w14:paraId="6CE21667" w14:textId="224E01C9" w:rsidR="009D58AB" w:rsidRDefault="009D58AB" w:rsidP="003D2FA3"/>
    <w:p w14:paraId="25A73591" w14:textId="4668E7EF" w:rsidR="009D58AB" w:rsidRDefault="009D58AB" w:rsidP="003D2FA3"/>
    <w:p w14:paraId="4196A181" w14:textId="21937837" w:rsidR="009D58AB" w:rsidRDefault="009D58AB" w:rsidP="003D2FA3"/>
    <w:p w14:paraId="3177A2C8" w14:textId="77777777" w:rsidR="009D58AB" w:rsidRDefault="009D58AB" w:rsidP="003D2FA3"/>
    <w:tbl>
      <w:tblPr>
        <w:tblW w:w="0" w:type="auto"/>
        <w:jc w:val="center"/>
        <w:tblCellMar>
          <w:left w:w="70" w:type="dxa"/>
          <w:right w:w="70" w:type="dxa"/>
        </w:tblCellMar>
        <w:tblLook w:val="04A0" w:firstRow="1" w:lastRow="0" w:firstColumn="1" w:lastColumn="0" w:noHBand="0" w:noVBand="1"/>
      </w:tblPr>
      <w:tblGrid>
        <w:gridCol w:w="1020"/>
        <w:gridCol w:w="1020"/>
        <w:gridCol w:w="512"/>
        <w:gridCol w:w="1048"/>
        <w:gridCol w:w="936"/>
        <w:gridCol w:w="684"/>
        <w:gridCol w:w="1080"/>
        <w:gridCol w:w="980"/>
        <w:gridCol w:w="580"/>
        <w:gridCol w:w="980"/>
        <w:gridCol w:w="980"/>
      </w:tblGrid>
      <w:tr w:rsidR="003D2FA3" w:rsidRPr="005810DE" w14:paraId="72D8D31B" w14:textId="77777777" w:rsidTr="003D2FA3">
        <w:trPr>
          <w:trHeight w:val="420"/>
          <w:jc w:val="center"/>
        </w:trPr>
        <w:tc>
          <w:tcPr>
            <w:tcW w:w="1020" w:type="dxa"/>
            <w:tcBorders>
              <w:top w:val="nil"/>
              <w:left w:val="nil"/>
              <w:bottom w:val="nil"/>
              <w:right w:val="nil"/>
            </w:tcBorders>
            <w:shd w:val="clear" w:color="auto" w:fill="auto"/>
            <w:noWrap/>
            <w:vAlign w:val="bottom"/>
            <w:hideMark/>
          </w:tcPr>
          <w:p w14:paraId="1747CB64" w14:textId="77777777" w:rsidR="003D2FA3" w:rsidRPr="005810DE" w:rsidRDefault="003D2FA3" w:rsidP="003D2FA3">
            <w:pPr>
              <w:rPr>
                <w:sz w:val="24"/>
                <w:szCs w:val="24"/>
              </w:rPr>
            </w:pPr>
          </w:p>
        </w:tc>
        <w:tc>
          <w:tcPr>
            <w:tcW w:w="1020" w:type="dxa"/>
            <w:tcBorders>
              <w:top w:val="nil"/>
              <w:left w:val="nil"/>
              <w:bottom w:val="nil"/>
              <w:right w:val="nil"/>
            </w:tcBorders>
            <w:shd w:val="clear" w:color="auto" w:fill="auto"/>
            <w:noWrap/>
            <w:vAlign w:val="bottom"/>
            <w:hideMark/>
          </w:tcPr>
          <w:p w14:paraId="38528C1A" w14:textId="77777777" w:rsidR="003D2FA3" w:rsidRPr="005810DE" w:rsidRDefault="003D2FA3" w:rsidP="003D2FA3"/>
        </w:tc>
        <w:tc>
          <w:tcPr>
            <w:tcW w:w="512" w:type="dxa"/>
            <w:tcBorders>
              <w:top w:val="nil"/>
              <w:left w:val="nil"/>
              <w:bottom w:val="nil"/>
              <w:right w:val="nil"/>
            </w:tcBorders>
            <w:shd w:val="clear" w:color="auto" w:fill="auto"/>
            <w:noWrap/>
            <w:vAlign w:val="bottom"/>
            <w:hideMark/>
          </w:tcPr>
          <w:p w14:paraId="51D593F1" w14:textId="77777777" w:rsidR="003D2FA3" w:rsidRPr="005810DE" w:rsidRDefault="003D2FA3" w:rsidP="003D2FA3"/>
        </w:tc>
        <w:tc>
          <w:tcPr>
            <w:tcW w:w="3748" w:type="dxa"/>
            <w:gridSpan w:val="4"/>
            <w:vMerge w:val="restart"/>
            <w:tcBorders>
              <w:top w:val="single" w:sz="4" w:space="0" w:color="auto"/>
              <w:left w:val="single" w:sz="4" w:space="0" w:color="auto"/>
              <w:bottom w:val="single" w:sz="4" w:space="0" w:color="auto"/>
              <w:right w:val="single" w:sz="4" w:space="0" w:color="auto"/>
            </w:tcBorders>
            <w:shd w:val="clear" w:color="000000" w:fill="C6E0B4"/>
            <w:vAlign w:val="center"/>
            <w:hideMark/>
          </w:tcPr>
          <w:p w14:paraId="09995DDE" w14:textId="77777777" w:rsidR="003D2FA3" w:rsidRPr="005810DE" w:rsidRDefault="003D2FA3" w:rsidP="003D2FA3">
            <w:pPr>
              <w:jc w:val="center"/>
              <w:rPr>
                <w:rFonts w:ascii="Garamond" w:hAnsi="Garamond" w:cs="Calibri"/>
                <w:b/>
                <w:bCs/>
                <w:color w:val="000000"/>
              </w:rPr>
            </w:pPr>
            <w:r w:rsidRPr="005810DE">
              <w:rPr>
                <w:rFonts w:ascii="Garamond" w:hAnsi="Garamond" w:cs="Calibri"/>
                <w:b/>
                <w:bCs/>
                <w:color w:val="000000"/>
              </w:rPr>
              <w:t>Secretaria Municipal de Agricultura</w:t>
            </w:r>
          </w:p>
        </w:tc>
        <w:tc>
          <w:tcPr>
            <w:tcW w:w="980" w:type="dxa"/>
            <w:tcBorders>
              <w:top w:val="nil"/>
              <w:left w:val="single" w:sz="4" w:space="0" w:color="auto"/>
              <w:bottom w:val="nil"/>
              <w:right w:val="nil"/>
            </w:tcBorders>
            <w:shd w:val="clear" w:color="auto" w:fill="auto"/>
            <w:noWrap/>
            <w:vAlign w:val="bottom"/>
            <w:hideMark/>
          </w:tcPr>
          <w:p w14:paraId="5BB2D4E7" w14:textId="77777777" w:rsidR="003D2FA3" w:rsidRPr="005810DE" w:rsidRDefault="003D2FA3" w:rsidP="003D2FA3">
            <w:pPr>
              <w:jc w:val="center"/>
              <w:rPr>
                <w:rFonts w:ascii="Garamond" w:hAnsi="Garamond" w:cs="Calibri"/>
                <w:color w:val="000000"/>
              </w:rPr>
            </w:pPr>
          </w:p>
        </w:tc>
        <w:tc>
          <w:tcPr>
            <w:tcW w:w="580" w:type="dxa"/>
            <w:tcBorders>
              <w:top w:val="nil"/>
              <w:left w:val="nil"/>
              <w:bottom w:val="nil"/>
              <w:right w:val="nil"/>
            </w:tcBorders>
            <w:shd w:val="clear" w:color="auto" w:fill="auto"/>
            <w:noWrap/>
            <w:vAlign w:val="bottom"/>
            <w:hideMark/>
          </w:tcPr>
          <w:p w14:paraId="769E9827"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3D400222"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5B9EB6D4" w14:textId="77777777" w:rsidR="003D2FA3" w:rsidRPr="005810DE" w:rsidRDefault="003D2FA3" w:rsidP="003D2FA3"/>
        </w:tc>
      </w:tr>
      <w:tr w:rsidR="003D2FA3" w:rsidRPr="005810DE" w14:paraId="2E6FB602" w14:textId="77777777" w:rsidTr="003D2FA3">
        <w:trPr>
          <w:trHeight w:val="272"/>
          <w:jc w:val="center"/>
        </w:trPr>
        <w:tc>
          <w:tcPr>
            <w:tcW w:w="1020" w:type="dxa"/>
            <w:tcBorders>
              <w:top w:val="nil"/>
              <w:left w:val="nil"/>
              <w:bottom w:val="nil"/>
              <w:right w:val="nil"/>
            </w:tcBorders>
            <w:shd w:val="clear" w:color="auto" w:fill="auto"/>
            <w:noWrap/>
            <w:vAlign w:val="bottom"/>
            <w:hideMark/>
          </w:tcPr>
          <w:p w14:paraId="0327A8D3" w14:textId="77777777" w:rsidR="003D2FA3" w:rsidRPr="005810DE" w:rsidRDefault="003D2FA3" w:rsidP="003D2FA3"/>
        </w:tc>
        <w:tc>
          <w:tcPr>
            <w:tcW w:w="1020" w:type="dxa"/>
            <w:tcBorders>
              <w:top w:val="nil"/>
              <w:left w:val="nil"/>
              <w:bottom w:val="nil"/>
              <w:right w:val="nil"/>
            </w:tcBorders>
            <w:shd w:val="clear" w:color="auto" w:fill="auto"/>
            <w:noWrap/>
            <w:vAlign w:val="bottom"/>
            <w:hideMark/>
          </w:tcPr>
          <w:p w14:paraId="23845D6D" w14:textId="77777777" w:rsidR="003D2FA3" w:rsidRPr="005810DE" w:rsidRDefault="003D2FA3" w:rsidP="003D2FA3"/>
        </w:tc>
        <w:tc>
          <w:tcPr>
            <w:tcW w:w="512" w:type="dxa"/>
            <w:tcBorders>
              <w:top w:val="nil"/>
              <w:left w:val="nil"/>
              <w:bottom w:val="nil"/>
              <w:right w:val="single" w:sz="4" w:space="0" w:color="auto"/>
            </w:tcBorders>
            <w:shd w:val="clear" w:color="auto" w:fill="auto"/>
            <w:noWrap/>
            <w:vAlign w:val="bottom"/>
            <w:hideMark/>
          </w:tcPr>
          <w:p w14:paraId="2800EFF9" w14:textId="77777777" w:rsidR="003D2FA3" w:rsidRPr="005810DE" w:rsidRDefault="003D2FA3" w:rsidP="003D2FA3"/>
        </w:tc>
        <w:tc>
          <w:tcPr>
            <w:tcW w:w="3748" w:type="dxa"/>
            <w:gridSpan w:val="4"/>
            <w:vMerge/>
            <w:tcBorders>
              <w:top w:val="single" w:sz="4" w:space="0" w:color="auto"/>
              <w:left w:val="single" w:sz="4" w:space="0" w:color="auto"/>
              <w:bottom w:val="single" w:sz="4" w:space="0" w:color="auto"/>
              <w:right w:val="single" w:sz="4" w:space="0" w:color="auto"/>
            </w:tcBorders>
            <w:vAlign w:val="center"/>
            <w:hideMark/>
          </w:tcPr>
          <w:p w14:paraId="4702F7FA" w14:textId="77777777" w:rsidR="003D2FA3" w:rsidRPr="005810DE" w:rsidRDefault="003D2FA3" w:rsidP="003D2FA3">
            <w:pPr>
              <w:rPr>
                <w:rFonts w:ascii="Garamond" w:hAnsi="Garamond" w:cs="Calibri"/>
                <w:color w:val="000000"/>
              </w:rPr>
            </w:pPr>
          </w:p>
        </w:tc>
        <w:tc>
          <w:tcPr>
            <w:tcW w:w="980" w:type="dxa"/>
            <w:tcBorders>
              <w:top w:val="nil"/>
              <w:left w:val="single" w:sz="4" w:space="0" w:color="auto"/>
              <w:bottom w:val="nil"/>
              <w:right w:val="nil"/>
            </w:tcBorders>
            <w:shd w:val="clear" w:color="auto" w:fill="auto"/>
            <w:noWrap/>
            <w:vAlign w:val="bottom"/>
            <w:hideMark/>
          </w:tcPr>
          <w:p w14:paraId="57F00776" w14:textId="77777777" w:rsidR="003D2FA3" w:rsidRPr="005810DE" w:rsidRDefault="003D2FA3" w:rsidP="003D2FA3"/>
        </w:tc>
        <w:tc>
          <w:tcPr>
            <w:tcW w:w="580" w:type="dxa"/>
            <w:tcBorders>
              <w:top w:val="nil"/>
              <w:left w:val="nil"/>
              <w:bottom w:val="nil"/>
              <w:right w:val="nil"/>
            </w:tcBorders>
            <w:shd w:val="clear" w:color="auto" w:fill="auto"/>
            <w:noWrap/>
            <w:vAlign w:val="bottom"/>
            <w:hideMark/>
          </w:tcPr>
          <w:p w14:paraId="2E5B2B4F"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7A994FAF"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6692F28B" w14:textId="77777777" w:rsidR="003D2FA3" w:rsidRPr="005810DE" w:rsidRDefault="003D2FA3" w:rsidP="003D2FA3"/>
        </w:tc>
      </w:tr>
      <w:tr w:rsidR="003D2FA3" w:rsidRPr="005810DE" w14:paraId="6D0E4F59" w14:textId="77777777" w:rsidTr="003D2FA3">
        <w:trPr>
          <w:trHeight w:val="508"/>
          <w:jc w:val="center"/>
        </w:trPr>
        <w:tc>
          <w:tcPr>
            <w:tcW w:w="1020" w:type="dxa"/>
            <w:tcBorders>
              <w:top w:val="nil"/>
              <w:left w:val="nil"/>
              <w:bottom w:val="nil"/>
              <w:right w:val="nil"/>
            </w:tcBorders>
            <w:shd w:val="clear" w:color="auto" w:fill="auto"/>
            <w:noWrap/>
            <w:vAlign w:val="bottom"/>
            <w:hideMark/>
          </w:tcPr>
          <w:p w14:paraId="0EA639B4" w14:textId="77777777" w:rsidR="003D2FA3" w:rsidRPr="005810DE" w:rsidRDefault="003D2FA3" w:rsidP="003D2FA3"/>
        </w:tc>
        <w:tc>
          <w:tcPr>
            <w:tcW w:w="1020" w:type="dxa"/>
            <w:tcBorders>
              <w:top w:val="nil"/>
              <w:left w:val="nil"/>
              <w:bottom w:val="nil"/>
              <w:right w:val="nil"/>
            </w:tcBorders>
            <w:shd w:val="clear" w:color="auto" w:fill="auto"/>
            <w:noWrap/>
            <w:vAlign w:val="bottom"/>
            <w:hideMark/>
          </w:tcPr>
          <w:p w14:paraId="1A00731A" w14:textId="77777777" w:rsidR="003D2FA3" w:rsidRPr="005810DE" w:rsidRDefault="003D2FA3" w:rsidP="003D2FA3"/>
        </w:tc>
        <w:tc>
          <w:tcPr>
            <w:tcW w:w="512" w:type="dxa"/>
            <w:tcBorders>
              <w:top w:val="nil"/>
              <w:left w:val="nil"/>
              <w:bottom w:val="nil"/>
              <w:right w:val="nil"/>
            </w:tcBorders>
            <w:shd w:val="clear" w:color="auto" w:fill="auto"/>
            <w:noWrap/>
            <w:vAlign w:val="bottom"/>
            <w:hideMark/>
          </w:tcPr>
          <w:p w14:paraId="1E4C7594" w14:textId="77777777" w:rsidR="003D2FA3" w:rsidRPr="005810DE" w:rsidRDefault="003D2FA3" w:rsidP="003D2FA3"/>
        </w:tc>
        <w:tc>
          <w:tcPr>
            <w:tcW w:w="1048" w:type="dxa"/>
            <w:tcBorders>
              <w:top w:val="single" w:sz="4" w:space="0" w:color="auto"/>
              <w:left w:val="nil"/>
              <w:bottom w:val="nil"/>
              <w:right w:val="nil"/>
            </w:tcBorders>
            <w:shd w:val="clear" w:color="auto" w:fill="auto"/>
            <w:noWrap/>
            <w:vAlign w:val="bottom"/>
            <w:hideMark/>
          </w:tcPr>
          <w:p w14:paraId="76476D07" w14:textId="77777777" w:rsidR="003D2FA3" w:rsidRPr="005810DE" w:rsidRDefault="003D2FA3" w:rsidP="003D2FA3"/>
        </w:tc>
        <w:tc>
          <w:tcPr>
            <w:tcW w:w="936" w:type="dxa"/>
            <w:tcBorders>
              <w:top w:val="single" w:sz="4" w:space="0" w:color="auto"/>
              <w:left w:val="nil"/>
              <w:bottom w:val="nil"/>
              <w:right w:val="nil"/>
            </w:tcBorders>
            <w:shd w:val="clear" w:color="auto" w:fill="auto"/>
            <w:noWrap/>
            <w:vAlign w:val="bottom"/>
            <w:hideMark/>
          </w:tcPr>
          <w:p w14:paraId="2D2EA393" w14:textId="77777777" w:rsidR="003D2FA3" w:rsidRPr="005810DE" w:rsidRDefault="003D2FA3" w:rsidP="003D2FA3"/>
        </w:tc>
        <w:tc>
          <w:tcPr>
            <w:tcW w:w="684" w:type="dxa"/>
            <w:tcBorders>
              <w:top w:val="single" w:sz="4" w:space="0" w:color="auto"/>
              <w:left w:val="single" w:sz="4" w:space="0" w:color="auto"/>
              <w:bottom w:val="single" w:sz="4" w:space="0" w:color="auto"/>
              <w:right w:val="nil"/>
            </w:tcBorders>
            <w:shd w:val="clear" w:color="auto" w:fill="auto"/>
            <w:noWrap/>
            <w:vAlign w:val="bottom"/>
            <w:hideMark/>
          </w:tcPr>
          <w:p w14:paraId="714605F5"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1080" w:type="dxa"/>
            <w:tcBorders>
              <w:top w:val="single" w:sz="4" w:space="0" w:color="auto"/>
              <w:left w:val="nil"/>
              <w:bottom w:val="nil"/>
              <w:right w:val="nil"/>
            </w:tcBorders>
            <w:shd w:val="clear" w:color="auto" w:fill="auto"/>
            <w:noWrap/>
            <w:vAlign w:val="bottom"/>
            <w:hideMark/>
          </w:tcPr>
          <w:p w14:paraId="265F73C1" w14:textId="77777777" w:rsidR="003D2FA3" w:rsidRPr="005810DE" w:rsidRDefault="003D2FA3" w:rsidP="003D2FA3">
            <w:pPr>
              <w:rPr>
                <w:rFonts w:ascii="Garamond" w:hAnsi="Garamond" w:cs="Calibri"/>
                <w:color w:val="000000"/>
              </w:rPr>
            </w:pPr>
          </w:p>
        </w:tc>
        <w:tc>
          <w:tcPr>
            <w:tcW w:w="980" w:type="dxa"/>
            <w:tcBorders>
              <w:top w:val="nil"/>
              <w:left w:val="nil"/>
              <w:bottom w:val="nil"/>
              <w:right w:val="nil"/>
            </w:tcBorders>
            <w:shd w:val="clear" w:color="auto" w:fill="auto"/>
            <w:noWrap/>
            <w:vAlign w:val="bottom"/>
            <w:hideMark/>
          </w:tcPr>
          <w:p w14:paraId="36E86E62" w14:textId="77777777" w:rsidR="003D2FA3" w:rsidRPr="005810DE" w:rsidRDefault="003D2FA3" w:rsidP="003D2FA3"/>
        </w:tc>
        <w:tc>
          <w:tcPr>
            <w:tcW w:w="580" w:type="dxa"/>
            <w:tcBorders>
              <w:top w:val="nil"/>
              <w:left w:val="nil"/>
              <w:bottom w:val="nil"/>
              <w:right w:val="nil"/>
            </w:tcBorders>
            <w:shd w:val="clear" w:color="auto" w:fill="auto"/>
            <w:noWrap/>
            <w:vAlign w:val="bottom"/>
            <w:hideMark/>
          </w:tcPr>
          <w:p w14:paraId="0DDF7315"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504E9910"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7252C9A2" w14:textId="77777777" w:rsidR="003D2FA3" w:rsidRPr="005810DE" w:rsidRDefault="003D2FA3" w:rsidP="003D2FA3"/>
        </w:tc>
      </w:tr>
      <w:tr w:rsidR="003D2FA3" w:rsidRPr="005810DE" w14:paraId="328EC475" w14:textId="77777777" w:rsidTr="003D2FA3">
        <w:trPr>
          <w:trHeight w:val="314"/>
          <w:jc w:val="center"/>
        </w:trPr>
        <w:tc>
          <w:tcPr>
            <w:tcW w:w="1020" w:type="dxa"/>
            <w:tcBorders>
              <w:top w:val="nil"/>
              <w:left w:val="nil"/>
              <w:bottom w:val="nil"/>
              <w:right w:val="nil"/>
            </w:tcBorders>
            <w:shd w:val="clear" w:color="auto" w:fill="auto"/>
            <w:noWrap/>
            <w:vAlign w:val="bottom"/>
            <w:hideMark/>
          </w:tcPr>
          <w:p w14:paraId="59070124" w14:textId="77777777" w:rsidR="003D2FA3" w:rsidRPr="005810DE" w:rsidRDefault="003D2FA3" w:rsidP="003D2FA3"/>
        </w:tc>
        <w:tc>
          <w:tcPr>
            <w:tcW w:w="1020" w:type="dxa"/>
            <w:tcBorders>
              <w:top w:val="single" w:sz="4" w:space="0" w:color="auto"/>
              <w:left w:val="single" w:sz="4" w:space="0" w:color="auto"/>
              <w:bottom w:val="nil"/>
              <w:right w:val="nil"/>
            </w:tcBorders>
            <w:shd w:val="clear" w:color="auto" w:fill="auto"/>
            <w:noWrap/>
            <w:vAlign w:val="bottom"/>
            <w:hideMark/>
          </w:tcPr>
          <w:p w14:paraId="7CC3ACFF"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512" w:type="dxa"/>
            <w:tcBorders>
              <w:top w:val="single" w:sz="4" w:space="0" w:color="auto"/>
              <w:left w:val="nil"/>
              <w:bottom w:val="nil"/>
              <w:right w:val="nil"/>
            </w:tcBorders>
            <w:shd w:val="clear" w:color="auto" w:fill="auto"/>
            <w:noWrap/>
            <w:vAlign w:val="bottom"/>
            <w:hideMark/>
          </w:tcPr>
          <w:p w14:paraId="79D0BA8E"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1048" w:type="dxa"/>
            <w:tcBorders>
              <w:top w:val="single" w:sz="4" w:space="0" w:color="auto"/>
              <w:left w:val="nil"/>
              <w:bottom w:val="single" w:sz="4" w:space="0" w:color="auto"/>
              <w:right w:val="single" w:sz="4" w:space="0" w:color="auto"/>
            </w:tcBorders>
            <w:shd w:val="clear" w:color="auto" w:fill="auto"/>
            <w:noWrap/>
            <w:vAlign w:val="bottom"/>
            <w:hideMark/>
          </w:tcPr>
          <w:p w14:paraId="5791C69B"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936" w:type="dxa"/>
            <w:tcBorders>
              <w:top w:val="single" w:sz="4" w:space="0" w:color="auto"/>
              <w:left w:val="nil"/>
              <w:bottom w:val="single" w:sz="4" w:space="0" w:color="auto"/>
              <w:right w:val="nil"/>
            </w:tcBorders>
            <w:shd w:val="clear" w:color="auto" w:fill="auto"/>
            <w:noWrap/>
            <w:vAlign w:val="bottom"/>
            <w:hideMark/>
          </w:tcPr>
          <w:p w14:paraId="0E7D0D3E"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684" w:type="dxa"/>
            <w:tcBorders>
              <w:top w:val="nil"/>
              <w:left w:val="nil"/>
              <w:bottom w:val="nil"/>
              <w:right w:val="nil"/>
            </w:tcBorders>
            <w:shd w:val="clear" w:color="auto" w:fill="auto"/>
            <w:noWrap/>
            <w:vAlign w:val="bottom"/>
            <w:hideMark/>
          </w:tcPr>
          <w:p w14:paraId="6E71AA55"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1080" w:type="dxa"/>
            <w:tcBorders>
              <w:top w:val="single" w:sz="4" w:space="0" w:color="auto"/>
              <w:left w:val="nil"/>
              <w:bottom w:val="nil"/>
              <w:right w:val="single" w:sz="4" w:space="0" w:color="auto"/>
            </w:tcBorders>
            <w:shd w:val="clear" w:color="auto" w:fill="auto"/>
            <w:noWrap/>
            <w:vAlign w:val="bottom"/>
            <w:hideMark/>
          </w:tcPr>
          <w:p w14:paraId="19A08288"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980" w:type="dxa"/>
            <w:tcBorders>
              <w:top w:val="single" w:sz="4" w:space="0" w:color="auto"/>
              <w:left w:val="nil"/>
              <w:bottom w:val="nil"/>
              <w:right w:val="nil"/>
            </w:tcBorders>
            <w:shd w:val="clear" w:color="auto" w:fill="auto"/>
            <w:noWrap/>
            <w:vAlign w:val="bottom"/>
            <w:hideMark/>
          </w:tcPr>
          <w:p w14:paraId="3DBC546D"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580" w:type="dxa"/>
            <w:tcBorders>
              <w:top w:val="single" w:sz="4" w:space="0" w:color="auto"/>
              <w:left w:val="nil"/>
              <w:bottom w:val="nil"/>
              <w:right w:val="nil"/>
            </w:tcBorders>
            <w:shd w:val="clear" w:color="auto" w:fill="auto"/>
            <w:noWrap/>
            <w:vAlign w:val="bottom"/>
            <w:hideMark/>
          </w:tcPr>
          <w:p w14:paraId="7CFFBC33"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980" w:type="dxa"/>
            <w:tcBorders>
              <w:top w:val="single" w:sz="4" w:space="0" w:color="auto"/>
              <w:left w:val="nil"/>
              <w:bottom w:val="nil"/>
              <w:right w:val="single" w:sz="4" w:space="0" w:color="auto"/>
            </w:tcBorders>
            <w:shd w:val="clear" w:color="auto" w:fill="auto"/>
            <w:noWrap/>
            <w:vAlign w:val="bottom"/>
            <w:hideMark/>
          </w:tcPr>
          <w:p w14:paraId="79E3F23A"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980" w:type="dxa"/>
            <w:tcBorders>
              <w:top w:val="nil"/>
              <w:left w:val="nil"/>
              <w:bottom w:val="nil"/>
              <w:right w:val="nil"/>
            </w:tcBorders>
            <w:shd w:val="clear" w:color="auto" w:fill="auto"/>
            <w:noWrap/>
            <w:vAlign w:val="bottom"/>
            <w:hideMark/>
          </w:tcPr>
          <w:p w14:paraId="38D08518" w14:textId="77777777" w:rsidR="003D2FA3" w:rsidRPr="005810DE" w:rsidRDefault="003D2FA3" w:rsidP="003D2FA3">
            <w:pPr>
              <w:rPr>
                <w:rFonts w:ascii="Garamond" w:hAnsi="Garamond" w:cs="Calibri"/>
                <w:color w:val="000000"/>
              </w:rPr>
            </w:pPr>
          </w:p>
        </w:tc>
      </w:tr>
      <w:tr w:rsidR="003D2FA3" w:rsidRPr="005810DE" w14:paraId="49226990" w14:textId="77777777" w:rsidTr="003D2FA3">
        <w:trPr>
          <w:trHeight w:val="510"/>
          <w:jc w:val="center"/>
        </w:trPr>
        <w:tc>
          <w:tcPr>
            <w:tcW w:w="2040"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A139512" w14:textId="77777777" w:rsidR="003D2FA3" w:rsidRPr="005810DE" w:rsidRDefault="003D2FA3" w:rsidP="003D2FA3">
            <w:pPr>
              <w:jc w:val="center"/>
              <w:rPr>
                <w:rFonts w:ascii="Garamond" w:hAnsi="Garamond" w:cs="Calibri"/>
                <w:color w:val="000000"/>
              </w:rPr>
            </w:pPr>
            <w:r w:rsidRPr="005810DE">
              <w:rPr>
                <w:rFonts w:ascii="Garamond" w:hAnsi="Garamond" w:cs="Calibri"/>
                <w:color w:val="000000"/>
              </w:rPr>
              <w:t>Departamento de Meio Ambiente</w:t>
            </w:r>
          </w:p>
        </w:tc>
        <w:tc>
          <w:tcPr>
            <w:tcW w:w="512" w:type="dxa"/>
            <w:tcBorders>
              <w:top w:val="nil"/>
              <w:left w:val="nil"/>
              <w:bottom w:val="nil"/>
              <w:right w:val="nil"/>
            </w:tcBorders>
            <w:shd w:val="clear" w:color="auto" w:fill="auto"/>
            <w:vAlign w:val="center"/>
            <w:hideMark/>
          </w:tcPr>
          <w:p w14:paraId="4C4AA1D7" w14:textId="77777777" w:rsidR="003D2FA3" w:rsidRPr="005810DE" w:rsidRDefault="003D2FA3" w:rsidP="003D2FA3">
            <w:pPr>
              <w:jc w:val="center"/>
              <w:rPr>
                <w:rFonts w:ascii="Garamond" w:hAnsi="Garamond" w:cs="Calibri"/>
                <w:color w:val="000000"/>
              </w:rPr>
            </w:pPr>
          </w:p>
        </w:tc>
        <w:tc>
          <w:tcPr>
            <w:tcW w:w="1984"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62F87D3" w14:textId="77777777" w:rsidR="003D2FA3" w:rsidRPr="005810DE" w:rsidRDefault="003D2FA3" w:rsidP="003D2FA3">
            <w:pPr>
              <w:jc w:val="center"/>
              <w:rPr>
                <w:rFonts w:ascii="Garamond" w:hAnsi="Garamond" w:cs="Calibri"/>
                <w:color w:val="000000"/>
              </w:rPr>
            </w:pPr>
            <w:r w:rsidRPr="005810DE">
              <w:rPr>
                <w:rFonts w:ascii="Garamond" w:hAnsi="Garamond" w:cs="Calibri"/>
                <w:color w:val="000000"/>
              </w:rPr>
              <w:t>Departamento de Inspeção Municipal</w:t>
            </w:r>
          </w:p>
        </w:tc>
        <w:tc>
          <w:tcPr>
            <w:tcW w:w="684" w:type="dxa"/>
            <w:tcBorders>
              <w:top w:val="nil"/>
              <w:left w:val="nil"/>
              <w:bottom w:val="nil"/>
              <w:right w:val="nil"/>
            </w:tcBorders>
            <w:shd w:val="clear" w:color="auto" w:fill="auto"/>
            <w:vAlign w:val="center"/>
            <w:hideMark/>
          </w:tcPr>
          <w:p w14:paraId="487A97DF" w14:textId="77777777" w:rsidR="003D2FA3" w:rsidRPr="005810DE" w:rsidRDefault="003D2FA3" w:rsidP="003D2FA3">
            <w:pPr>
              <w:jc w:val="center"/>
              <w:rPr>
                <w:rFonts w:ascii="Garamond" w:hAnsi="Garamond" w:cs="Calibri"/>
                <w:color w:val="000000"/>
              </w:rPr>
            </w:pPr>
          </w:p>
        </w:tc>
        <w:tc>
          <w:tcPr>
            <w:tcW w:w="1080" w:type="dxa"/>
            <w:tcBorders>
              <w:top w:val="nil"/>
              <w:left w:val="nil"/>
              <w:bottom w:val="nil"/>
              <w:right w:val="single" w:sz="4" w:space="0" w:color="auto"/>
            </w:tcBorders>
            <w:shd w:val="clear" w:color="auto" w:fill="auto"/>
            <w:noWrap/>
            <w:vAlign w:val="bottom"/>
            <w:hideMark/>
          </w:tcPr>
          <w:p w14:paraId="22212745"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980" w:type="dxa"/>
            <w:tcBorders>
              <w:top w:val="nil"/>
              <w:left w:val="nil"/>
              <w:bottom w:val="nil"/>
              <w:right w:val="nil"/>
            </w:tcBorders>
            <w:shd w:val="clear" w:color="auto" w:fill="auto"/>
            <w:noWrap/>
            <w:vAlign w:val="center"/>
            <w:hideMark/>
          </w:tcPr>
          <w:p w14:paraId="6CEC5310"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580" w:type="dxa"/>
            <w:tcBorders>
              <w:top w:val="nil"/>
              <w:left w:val="nil"/>
              <w:bottom w:val="nil"/>
              <w:right w:val="nil"/>
            </w:tcBorders>
            <w:shd w:val="clear" w:color="auto" w:fill="auto"/>
            <w:noWrap/>
            <w:vAlign w:val="center"/>
            <w:hideMark/>
          </w:tcPr>
          <w:p w14:paraId="413B7437" w14:textId="77777777" w:rsidR="003D2FA3" w:rsidRPr="005810DE" w:rsidRDefault="003D2FA3" w:rsidP="003D2FA3">
            <w:pPr>
              <w:rPr>
                <w:rFonts w:ascii="Garamond" w:hAnsi="Garamond" w:cs="Calibri"/>
                <w:color w:val="000000"/>
              </w:rPr>
            </w:pPr>
          </w:p>
        </w:tc>
        <w:tc>
          <w:tcPr>
            <w:tcW w:w="980" w:type="dxa"/>
            <w:tcBorders>
              <w:top w:val="nil"/>
              <w:left w:val="nil"/>
              <w:bottom w:val="nil"/>
              <w:right w:val="single" w:sz="4" w:space="0" w:color="auto"/>
            </w:tcBorders>
            <w:shd w:val="clear" w:color="auto" w:fill="auto"/>
            <w:noWrap/>
            <w:vAlign w:val="center"/>
            <w:hideMark/>
          </w:tcPr>
          <w:p w14:paraId="20E62EEF"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980" w:type="dxa"/>
            <w:tcBorders>
              <w:top w:val="nil"/>
              <w:left w:val="nil"/>
              <w:bottom w:val="nil"/>
              <w:right w:val="nil"/>
            </w:tcBorders>
            <w:shd w:val="clear" w:color="auto" w:fill="auto"/>
            <w:noWrap/>
            <w:vAlign w:val="center"/>
            <w:hideMark/>
          </w:tcPr>
          <w:p w14:paraId="39A34F35" w14:textId="77777777" w:rsidR="003D2FA3" w:rsidRPr="005810DE" w:rsidRDefault="003D2FA3" w:rsidP="003D2FA3">
            <w:pPr>
              <w:rPr>
                <w:rFonts w:ascii="Garamond" w:hAnsi="Garamond" w:cs="Calibri"/>
                <w:color w:val="000000"/>
              </w:rPr>
            </w:pPr>
          </w:p>
        </w:tc>
      </w:tr>
      <w:tr w:rsidR="003D2FA3" w:rsidRPr="005810DE" w14:paraId="2AC48700" w14:textId="77777777" w:rsidTr="003D2FA3">
        <w:trPr>
          <w:trHeight w:val="325"/>
          <w:jc w:val="center"/>
        </w:trPr>
        <w:tc>
          <w:tcPr>
            <w:tcW w:w="2040" w:type="dxa"/>
            <w:gridSpan w:val="2"/>
            <w:vMerge/>
            <w:tcBorders>
              <w:top w:val="single" w:sz="4" w:space="0" w:color="auto"/>
              <w:left w:val="single" w:sz="4" w:space="0" w:color="auto"/>
              <w:bottom w:val="single" w:sz="4" w:space="0" w:color="auto"/>
              <w:right w:val="single" w:sz="4" w:space="0" w:color="auto"/>
            </w:tcBorders>
            <w:vAlign w:val="center"/>
            <w:hideMark/>
          </w:tcPr>
          <w:p w14:paraId="483893D3" w14:textId="77777777" w:rsidR="003D2FA3" w:rsidRPr="005810DE" w:rsidRDefault="003D2FA3" w:rsidP="003D2FA3">
            <w:pPr>
              <w:rPr>
                <w:rFonts w:ascii="Garamond" w:hAnsi="Garamond" w:cs="Calibri"/>
                <w:color w:val="000000"/>
              </w:rPr>
            </w:pPr>
          </w:p>
        </w:tc>
        <w:tc>
          <w:tcPr>
            <w:tcW w:w="512" w:type="dxa"/>
            <w:tcBorders>
              <w:top w:val="nil"/>
              <w:left w:val="nil"/>
              <w:bottom w:val="nil"/>
              <w:right w:val="single" w:sz="4" w:space="0" w:color="auto"/>
            </w:tcBorders>
            <w:shd w:val="clear" w:color="auto" w:fill="auto"/>
            <w:vAlign w:val="center"/>
            <w:hideMark/>
          </w:tcPr>
          <w:p w14:paraId="3D8BEFAD" w14:textId="77777777" w:rsidR="003D2FA3" w:rsidRPr="005810DE" w:rsidRDefault="003D2FA3" w:rsidP="003D2FA3"/>
        </w:tc>
        <w:tc>
          <w:tcPr>
            <w:tcW w:w="1984" w:type="dxa"/>
            <w:gridSpan w:val="2"/>
            <w:vMerge/>
            <w:tcBorders>
              <w:top w:val="single" w:sz="4" w:space="0" w:color="auto"/>
              <w:left w:val="single" w:sz="4" w:space="0" w:color="auto"/>
              <w:bottom w:val="single" w:sz="4" w:space="0" w:color="auto"/>
              <w:right w:val="single" w:sz="4" w:space="0" w:color="auto"/>
            </w:tcBorders>
            <w:vAlign w:val="center"/>
            <w:hideMark/>
          </w:tcPr>
          <w:p w14:paraId="3C769A83" w14:textId="77777777" w:rsidR="003D2FA3" w:rsidRPr="005810DE" w:rsidRDefault="003D2FA3" w:rsidP="003D2FA3">
            <w:pPr>
              <w:rPr>
                <w:rFonts w:ascii="Garamond" w:hAnsi="Garamond" w:cs="Calibri"/>
                <w:color w:val="000000"/>
              </w:rPr>
            </w:pPr>
          </w:p>
        </w:tc>
        <w:tc>
          <w:tcPr>
            <w:tcW w:w="684" w:type="dxa"/>
            <w:tcBorders>
              <w:top w:val="nil"/>
              <w:left w:val="single" w:sz="4" w:space="0" w:color="auto"/>
              <w:bottom w:val="nil"/>
              <w:right w:val="nil"/>
            </w:tcBorders>
            <w:shd w:val="clear" w:color="auto" w:fill="auto"/>
            <w:vAlign w:val="center"/>
            <w:hideMark/>
          </w:tcPr>
          <w:p w14:paraId="2D126530" w14:textId="77777777" w:rsidR="003D2FA3" w:rsidRPr="005810DE" w:rsidRDefault="003D2FA3" w:rsidP="003D2FA3"/>
        </w:tc>
        <w:tc>
          <w:tcPr>
            <w:tcW w:w="1080" w:type="dxa"/>
            <w:tcBorders>
              <w:top w:val="nil"/>
              <w:left w:val="nil"/>
              <w:bottom w:val="nil"/>
              <w:right w:val="single" w:sz="4" w:space="0" w:color="auto"/>
            </w:tcBorders>
            <w:shd w:val="clear" w:color="auto" w:fill="auto"/>
            <w:noWrap/>
            <w:vAlign w:val="bottom"/>
            <w:hideMark/>
          </w:tcPr>
          <w:p w14:paraId="35C0B4DC"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980" w:type="dxa"/>
            <w:tcBorders>
              <w:top w:val="nil"/>
              <w:left w:val="nil"/>
              <w:bottom w:val="nil"/>
              <w:right w:val="nil"/>
            </w:tcBorders>
            <w:shd w:val="clear" w:color="auto" w:fill="auto"/>
            <w:noWrap/>
            <w:vAlign w:val="center"/>
            <w:hideMark/>
          </w:tcPr>
          <w:p w14:paraId="3CE72E45"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580" w:type="dxa"/>
            <w:tcBorders>
              <w:top w:val="nil"/>
              <w:left w:val="nil"/>
              <w:bottom w:val="nil"/>
              <w:right w:val="nil"/>
            </w:tcBorders>
            <w:shd w:val="clear" w:color="auto" w:fill="auto"/>
            <w:noWrap/>
            <w:vAlign w:val="center"/>
            <w:hideMark/>
          </w:tcPr>
          <w:p w14:paraId="0BE6D873" w14:textId="77777777" w:rsidR="003D2FA3" w:rsidRPr="005810DE" w:rsidRDefault="003D2FA3" w:rsidP="003D2FA3">
            <w:pPr>
              <w:rPr>
                <w:rFonts w:ascii="Garamond" w:hAnsi="Garamond" w:cs="Calibri"/>
                <w:color w:val="000000"/>
              </w:rPr>
            </w:pPr>
          </w:p>
        </w:tc>
        <w:tc>
          <w:tcPr>
            <w:tcW w:w="980" w:type="dxa"/>
            <w:tcBorders>
              <w:top w:val="nil"/>
              <w:left w:val="nil"/>
              <w:bottom w:val="nil"/>
              <w:right w:val="single" w:sz="4" w:space="0" w:color="auto"/>
            </w:tcBorders>
            <w:shd w:val="clear" w:color="auto" w:fill="auto"/>
            <w:noWrap/>
            <w:vAlign w:val="center"/>
            <w:hideMark/>
          </w:tcPr>
          <w:p w14:paraId="320A5CEA"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980" w:type="dxa"/>
            <w:tcBorders>
              <w:top w:val="nil"/>
              <w:left w:val="nil"/>
              <w:bottom w:val="nil"/>
              <w:right w:val="nil"/>
            </w:tcBorders>
            <w:shd w:val="clear" w:color="auto" w:fill="auto"/>
            <w:noWrap/>
            <w:vAlign w:val="center"/>
            <w:hideMark/>
          </w:tcPr>
          <w:p w14:paraId="529B4C22" w14:textId="77777777" w:rsidR="003D2FA3" w:rsidRPr="005810DE" w:rsidRDefault="003D2FA3" w:rsidP="003D2FA3">
            <w:pPr>
              <w:rPr>
                <w:rFonts w:ascii="Garamond" w:hAnsi="Garamond" w:cs="Calibri"/>
                <w:color w:val="000000"/>
              </w:rPr>
            </w:pPr>
          </w:p>
        </w:tc>
      </w:tr>
      <w:tr w:rsidR="003D2FA3" w:rsidRPr="005810DE" w14:paraId="5B6928B1" w14:textId="77777777" w:rsidTr="003D2FA3">
        <w:trPr>
          <w:trHeight w:val="335"/>
          <w:jc w:val="center"/>
        </w:trPr>
        <w:tc>
          <w:tcPr>
            <w:tcW w:w="1020" w:type="dxa"/>
            <w:tcBorders>
              <w:top w:val="nil"/>
              <w:left w:val="nil"/>
              <w:bottom w:val="nil"/>
              <w:right w:val="nil"/>
            </w:tcBorders>
            <w:shd w:val="clear" w:color="auto" w:fill="auto"/>
            <w:vAlign w:val="center"/>
            <w:hideMark/>
          </w:tcPr>
          <w:p w14:paraId="507BCBE3" w14:textId="77777777" w:rsidR="003D2FA3" w:rsidRPr="005810DE" w:rsidRDefault="003D2FA3" w:rsidP="003D2FA3"/>
        </w:tc>
        <w:tc>
          <w:tcPr>
            <w:tcW w:w="1020" w:type="dxa"/>
            <w:tcBorders>
              <w:top w:val="nil"/>
              <w:left w:val="nil"/>
              <w:bottom w:val="nil"/>
              <w:right w:val="nil"/>
            </w:tcBorders>
            <w:shd w:val="clear" w:color="auto" w:fill="auto"/>
            <w:vAlign w:val="center"/>
            <w:hideMark/>
          </w:tcPr>
          <w:p w14:paraId="3849A8D8" w14:textId="77777777" w:rsidR="003D2FA3" w:rsidRPr="005810DE" w:rsidRDefault="003D2FA3" w:rsidP="003D2FA3">
            <w:pPr>
              <w:jc w:val="center"/>
            </w:pPr>
          </w:p>
        </w:tc>
        <w:tc>
          <w:tcPr>
            <w:tcW w:w="512" w:type="dxa"/>
            <w:tcBorders>
              <w:top w:val="nil"/>
              <w:left w:val="nil"/>
              <w:bottom w:val="nil"/>
              <w:right w:val="nil"/>
            </w:tcBorders>
            <w:shd w:val="clear" w:color="auto" w:fill="auto"/>
            <w:noWrap/>
            <w:vAlign w:val="bottom"/>
            <w:hideMark/>
          </w:tcPr>
          <w:p w14:paraId="7CDF3717" w14:textId="77777777" w:rsidR="003D2FA3" w:rsidRPr="005810DE" w:rsidRDefault="003D2FA3" w:rsidP="003D2FA3">
            <w:pPr>
              <w:jc w:val="center"/>
            </w:pPr>
          </w:p>
        </w:tc>
        <w:tc>
          <w:tcPr>
            <w:tcW w:w="1048" w:type="dxa"/>
            <w:tcBorders>
              <w:top w:val="single" w:sz="4" w:space="0" w:color="auto"/>
              <w:left w:val="nil"/>
              <w:bottom w:val="nil"/>
              <w:right w:val="nil"/>
            </w:tcBorders>
            <w:shd w:val="clear" w:color="auto" w:fill="auto"/>
            <w:vAlign w:val="center"/>
            <w:hideMark/>
          </w:tcPr>
          <w:p w14:paraId="1A515848" w14:textId="77777777" w:rsidR="003D2FA3" w:rsidRPr="005810DE" w:rsidRDefault="003D2FA3" w:rsidP="003D2FA3"/>
        </w:tc>
        <w:tc>
          <w:tcPr>
            <w:tcW w:w="936" w:type="dxa"/>
            <w:tcBorders>
              <w:top w:val="single" w:sz="4" w:space="0" w:color="auto"/>
              <w:left w:val="nil"/>
              <w:bottom w:val="nil"/>
              <w:right w:val="nil"/>
            </w:tcBorders>
            <w:shd w:val="clear" w:color="auto" w:fill="auto"/>
            <w:vAlign w:val="center"/>
            <w:hideMark/>
          </w:tcPr>
          <w:p w14:paraId="3DB47D6D" w14:textId="77777777" w:rsidR="003D2FA3" w:rsidRPr="005810DE" w:rsidRDefault="003D2FA3" w:rsidP="003D2FA3">
            <w:pPr>
              <w:jc w:val="center"/>
            </w:pPr>
          </w:p>
        </w:tc>
        <w:tc>
          <w:tcPr>
            <w:tcW w:w="684" w:type="dxa"/>
            <w:tcBorders>
              <w:top w:val="nil"/>
              <w:left w:val="nil"/>
              <w:bottom w:val="nil"/>
              <w:right w:val="nil"/>
            </w:tcBorders>
            <w:shd w:val="clear" w:color="auto" w:fill="auto"/>
            <w:vAlign w:val="center"/>
            <w:hideMark/>
          </w:tcPr>
          <w:p w14:paraId="503C8C13" w14:textId="77777777" w:rsidR="003D2FA3" w:rsidRPr="005810DE" w:rsidRDefault="003D2FA3" w:rsidP="003D2FA3">
            <w:pPr>
              <w:jc w:val="center"/>
            </w:pPr>
          </w:p>
        </w:tc>
        <w:tc>
          <w:tcPr>
            <w:tcW w:w="1080" w:type="dxa"/>
            <w:tcBorders>
              <w:top w:val="nil"/>
              <w:left w:val="nil"/>
              <w:bottom w:val="single" w:sz="4" w:space="0" w:color="auto"/>
              <w:right w:val="single" w:sz="4" w:space="0" w:color="auto"/>
            </w:tcBorders>
            <w:shd w:val="clear" w:color="auto" w:fill="auto"/>
            <w:noWrap/>
            <w:vAlign w:val="bottom"/>
            <w:hideMark/>
          </w:tcPr>
          <w:p w14:paraId="3DD687B3"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980" w:type="dxa"/>
            <w:tcBorders>
              <w:top w:val="nil"/>
              <w:left w:val="nil"/>
              <w:bottom w:val="single" w:sz="4" w:space="0" w:color="auto"/>
              <w:right w:val="nil"/>
            </w:tcBorders>
            <w:shd w:val="clear" w:color="auto" w:fill="auto"/>
            <w:noWrap/>
            <w:vAlign w:val="bottom"/>
            <w:hideMark/>
          </w:tcPr>
          <w:p w14:paraId="6A20ACDA"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580" w:type="dxa"/>
            <w:tcBorders>
              <w:top w:val="nil"/>
              <w:left w:val="nil"/>
              <w:bottom w:val="nil"/>
              <w:right w:val="nil"/>
            </w:tcBorders>
            <w:shd w:val="clear" w:color="auto" w:fill="auto"/>
            <w:noWrap/>
            <w:vAlign w:val="bottom"/>
            <w:hideMark/>
          </w:tcPr>
          <w:p w14:paraId="02940456" w14:textId="77777777" w:rsidR="003D2FA3" w:rsidRPr="005810DE" w:rsidRDefault="003D2FA3" w:rsidP="003D2FA3">
            <w:pPr>
              <w:rPr>
                <w:rFonts w:ascii="Garamond" w:hAnsi="Garamond" w:cs="Calibri"/>
                <w:color w:val="000000"/>
              </w:rPr>
            </w:pPr>
          </w:p>
        </w:tc>
        <w:tc>
          <w:tcPr>
            <w:tcW w:w="980" w:type="dxa"/>
            <w:tcBorders>
              <w:top w:val="nil"/>
              <w:left w:val="nil"/>
              <w:bottom w:val="single" w:sz="4" w:space="0" w:color="auto"/>
              <w:right w:val="single" w:sz="4" w:space="0" w:color="auto"/>
            </w:tcBorders>
            <w:shd w:val="clear" w:color="auto" w:fill="auto"/>
            <w:noWrap/>
            <w:vAlign w:val="bottom"/>
            <w:hideMark/>
          </w:tcPr>
          <w:p w14:paraId="03770241"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980" w:type="dxa"/>
            <w:tcBorders>
              <w:top w:val="nil"/>
              <w:left w:val="nil"/>
              <w:bottom w:val="single" w:sz="4" w:space="0" w:color="auto"/>
              <w:right w:val="nil"/>
            </w:tcBorders>
            <w:shd w:val="clear" w:color="auto" w:fill="auto"/>
            <w:noWrap/>
            <w:vAlign w:val="bottom"/>
            <w:hideMark/>
          </w:tcPr>
          <w:p w14:paraId="079E3523" w14:textId="77777777" w:rsidR="003D2FA3" w:rsidRPr="005810DE" w:rsidRDefault="003D2FA3" w:rsidP="003D2FA3">
            <w:pPr>
              <w:rPr>
                <w:rFonts w:ascii="Garamond" w:hAnsi="Garamond" w:cs="Calibri"/>
                <w:color w:val="000000"/>
              </w:rPr>
            </w:pPr>
          </w:p>
        </w:tc>
      </w:tr>
      <w:tr w:rsidR="003D2FA3" w:rsidRPr="005810DE" w14:paraId="1ECFBB91" w14:textId="77777777" w:rsidTr="003D2FA3">
        <w:trPr>
          <w:trHeight w:val="510"/>
          <w:jc w:val="center"/>
        </w:trPr>
        <w:tc>
          <w:tcPr>
            <w:tcW w:w="1020" w:type="dxa"/>
            <w:tcBorders>
              <w:top w:val="nil"/>
              <w:left w:val="nil"/>
              <w:bottom w:val="nil"/>
              <w:right w:val="nil"/>
            </w:tcBorders>
            <w:shd w:val="clear" w:color="auto" w:fill="auto"/>
            <w:vAlign w:val="center"/>
            <w:hideMark/>
          </w:tcPr>
          <w:p w14:paraId="6C4AE698" w14:textId="77777777" w:rsidR="003D2FA3" w:rsidRPr="005810DE" w:rsidRDefault="003D2FA3" w:rsidP="003D2FA3"/>
        </w:tc>
        <w:tc>
          <w:tcPr>
            <w:tcW w:w="1020" w:type="dxa"/>
            <w:tcBorders>
              <w:top w:val="nil"/>
              <w:left w:val="nil"/>
              <w:bottom w:val="nil"/>
              <w:right w:val="nil"/>
            </w:tcBorders>
            <w:shd w:val="clear" w:color="auto" w:fill="auto"/>
            <w:vAlign w:val="center"/>
            <w:hideMark/>
          </w:tcPr>
          <w:p w14:paraId="107D356E" w14:textId="77777777" w:rsidR="003D2FA3" w:rsidRPr="005810DE" w:rsidRDefault="003D2FA3" w:rsidP="003D2FA3"/>
        </w:tc>
        <w:tc>
          <w:tcPr>
            <w:tcW w:w="512" w:type="dxa"/>
            <w:tcBorders>
              <w:top w:val="nil"/>
              <w:left w:val="nil"/>
              <w:bottom w:val="nil"/>
              <w:right w:val="nil"/>
            </w:tcBorders>
            <w:shd w:val="clear" w:color="auto" w:fill="auto"/>
            <w:noWrap/>
            <w:vAlign w:val="bottom"/>
            <w:hideMark/>
          </w:tcPr>
          <w:p w14:paraId="2E777921" w14:textId="77777777" w:rsidR="003D2FA3" w:rsidRPr="005810DE" w:rsidRDefault="003D2FA3" w:rsidP="003D2FA3"/>
        </w:tc>
        <w:tc>
          <w:tcPr>
            <w:tcW w:w="1048" w:type="dxa"/>
            <w:tcBorders>
              <w:top w:val="nil"/>
              <w:left w:val="nil"/>
              <w:bottom w:val="nil"/>
              <w:right w:val="nil"/>
            </w:tcBorders>
            <w:shd w:val="clear" w:color="auto" w:fill="auto"/>
            <w:vAlign w:val="center"/>
            <w:hideMark/>
          </w:tcPr>
          <w:p w14:paraId="386EBB5C" w14:textId="77777777" w:rsidR="003D2FA3" w:rsidRPr="005810DE" w:rsidRDefault="003D2FA3" w:rsidP="003D2FA3"/>
        </w:tc>
        <w:tc>
          <w:tcPr>
            <w:tcW w:w="936" w:type="dxa"/>
            <w:tcBorders>
              <w:top w:val="nil"/>
              <w:left w:val="nil"/>
              <w:bottom w:val="nil"/>
              <w:right w:val="nil"/>
            </w:tcBorders>
            <w:shd w:val="clear" w:color="auto" w:fill="auto"/>
            <w:vAlign w:val="center"/>
            <w:hideMark/>
          </w:tcPr>
          <w:p w14:paraId="0B168022" w14:textId="77777777" w:rsidR="003D2FA3" w:rsidRPr="005810DE" w:rsidRDefault="003D2FA3" w:rsidP="003D2FA3"/>
        </w:tc>
        <w:tc>
          <w:tcPr>
            <w:tcW w:w="684" w:type="dxa"/>
            <w:tcBorders>
              <w:top w:val="nil"/>
              <w:left w:val="nil"/>
              <w:bottom w:val="nil"/>
              <w:right w:val="nil"/>
            </w:tcBorders>
            <w:shd w:val="clear" w:color="auto" w:fill="auto"/>
            <w:vAlign w:val="center"/>
            <w:hideMark/>
          </w:tcPr>
          <w:p w14:paraId="793E454E" w14:textId="77777777" w:rsidR="003D2FA3" w:rsidRPr="005810DE" w:rsidRDefault="003D2FA3" w:rsidP="003D2FA3"/>
        </w:tc>
        <w:tc>
          <w:tcPr>
            <w:tcW w:w="2060" w:type="dxa"/>
            <w:gridSpan w:val="2"/>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64F5C0F0" w14:textId="77777777" w:rsidR="003D2FA3" w:rsidRPr="005810DE" w:rsidRDefault="003D2FA3" w:rsidP="003D2FA3">
            <w:pPr>
              <w:jc w:val="center"/>
              <w:rPr>
                <w:rFonts w:ascii="Garamond" w:hAnsi="Garamond" w:cs="Calibri"/>
                <w:color w:val="000000"/>
              </w:rPr>
            </w:pPr>
            <w:r w:rsidRPr="005810DE">
              <w:rPr>
                <w:rFonts w:ascii="Garamond" w:hAnsi="Garamond" w:cs="Calibri"/>
                <w:color w:val="000000"/>
              </w:rPr>
              <w:t>Divisão de Fomento Agropecuário</w:t>
            </w:r>
          </w:p>
        </w:tc>
        <w:tc>
          <w:tcPr>
            <w:tcW w:w="580" w:type="dxa"/>
            <w:tcBorders>
              <w:top w:val="nil"/>
              <w:left w:val="nil"/>
              <w:bottom w:val="nil"/>
              <w:right w:val="nil"/>
            </w:tcBorders>
            <w:shd w:val="clear" w:color="auto" w:fill="auto"/>
            <w:vAlign w:val="center"/>
            <w:hideMark/>
          </w:tcPr>
          <w:p w14:paraId="42F79DEA" w14:textId="77777777" w:rsidR="003D2FA3" w:rsidRPr="005810DE" w:rsidRDefault="003D2FA3" w:rsidP="003D2FA3">
            <w:pPr>
              <w:jc w:val="center"/>
              <w:rPr>
                <w:rFonts w:ascii="Garamond" w:hAnsi="Garamond" w:cs="Calibri"/>
                <w:color w:val="000000"/>
              </w:rPr>
            </w:pPr>
          </w:p>
        </w:tc>
        <w:tc>
          <w:tcPr>
            <w:tcW w:w="1960" w:type="dxa"/>
            <w:gridSpan w:val="2"/>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3071F4F9" w14:textId="77777777" w:rsidR="003D2FA3" w:rsidRPr="005810DE" w:rsidRDefault="003D2FA3" w:rsidP="003D2FA3">
            <w:pPr>
              <w:jc w:val="center"/>
              <w:rPr>
                <w:rFonts w:ascii="Garamond" w:hAnsi="Garamond" w:cs="Calibri"/>
                <w:color w:val="000000"/>
              </w:rPr>
            </w:pPr>
            <w:r w:rsidRPr="005810DE">
              <w:rPr>
                <w:rFonts w:ascii="Garamond" w:hAnsi="Garamond" w:cs="Calibri"/>
                <w:color w:val="000000"/>
              </w:rPr>
              <w:t xml:space="preserve">Divisão de Planejamento Agrícola </w:t>
            </w:r>
          </w:p>
        </w:tc>
      </w:tr>
      <w:tr w:rsidR="003D2FA3" w:rsidRPr="005810DE" w14:paraId="49AC2079" w14:textId="77777777" w:rsidTr="003D2FA3">
        <w:trPr>
          <w:trHeight w:val="344"/>
          <w:jc w:val="center"/>
        </w:trPr>
        <w:tc>
          <w:tcPr>
            <w:tcW w:w="1020" w:type="dxa"/>
            <w:tcBorders>
              <w:top w:val="nil"/>
              <w:left w:val="nil"/>
              <w:bottom w:val="nil"/>
              <w:right w:val="nil"/>
            </w:tcBorders>
            <w:shd w:val="clear" w:color="auto" w:fill="auto"/>
            <w:vAlign w:val="center"/>
            <w:hideMark/>
          </w:tcPr>
          <w:p w14:paraId="225B6B9D" w14:textId="77777777" w:rsidR="003D2FA3" w:rsidRPr="005810DE" w:rsidRDefault="003D2FA3" w:rsidP="003D2FA3">
            <w:pPr>
              <w:jc w:val="center"/>
              <w:rPr>
                <w:rFonts w:ascii="Garamond" w:hAnsi="Garamond" w:cs="Calibri"/>
                <w:color w:val="000000"/>
              </w:rPr>
            </w:pPr>
          </w:p>
        </w:tc>
        <w:tc>
          <w:tcPr>
            <w:tcW w:w="1020" w:type="dxa"/>
            <w:tcBorders>
              <w:top w:val="nil"/>
              <w:left w:val="nil"/>
              <w:bottom w:val="nil"/>
              <w:right w:val="nil"/>
            </w:tcBorders>
            <w:shd w:val="clear" w:color="auto" w:fill="auto"/>
            <w:vAlign w:val="center"/>
            <w:hideMark/>
          </w:tcPr>
          <w:p w14:paraId="283C39E2" w14:textId="77777777" w:rsidR="003D2FA3" w:rsidRPr="005810DE" w:rsidRDefault="003D2FA3" w:rsidP="003D2FA3"/>
        </w:tc>
        <w:tc>
          <w:tcPr>
            <w:tcW w:w="512" w:type="dxa"/>
            <w:tcBorders>
              <w:top w:val="nil"/>
              <w:left w:val="nil"/>
              <w:bottom w:val="nil"/>
              <w:right w:val="nil"/>
            </w:tcBorders>
            <w:shd w:val="clear" w:color="auto" w:fill="auto"/>
            <w:noWrap/>
            <w:vAlign w:val="bottom"/>
            <w:hideMark/>
          </w:tcPr>
          <w:p w14:paraId="29855065" w14:textId="77777777" w:rsidR="003D2FA3" w:rsidRPr="005810DE" w:rsidRDefault="003D2FA3" w:rsidP="003D2FA3"/>
        </w:tc>
        <w:tc>
          <w:tcPr>
            <w:tcW w:w="1048" w:type="dxa"/>
            <w:tcBorders>
              <w:top w:val="nil"/>
              <w:left w:val="nil"/>
              <w:bottom w:val="nil"/>
              <w:right w:val="nil"/>
            </w:tcBorders>
            <w:shd w:val="clear" w:color="auto" w:fill="auto"/>
            <w:vAlign w:val="center"/>
            <w:hideMark/>
          </w:tcPr>
          <w:p w14:paraId="7A69FC7E" w14:textId="77777777" w:rsidR="003D2FA3" w:rsidRPr="005810DE" w:rsidRDefault="003D2FA3" w:rsidP="003D2FA3"/>
        </w:tc>
        <w:tc>
          <w:tcPr>
            <w:tcW w:w="936" w:type="dxa"/>
            <w:tcBorders>
              <w:top w:val="nil"/>
              <w:left w:val="nil"/>
              <w:bottom w:val="nil"/>
              <w:right w:val="nil"/>
            </w:tcBorders>
            <w:shd w:val="clear" w:color="auto" w:fill="auto"/>
            <w:vAlign w:val="center"/>
            <w:hideMark/>
          </w:tcPr>
          <w:p w14:paraId="4F086AC1" w14:textId="77777777" w:rsidR="003D2FA3" w:rsidRPr="005810DE" w:rsidRDefault="003D2FA3" w:rsidP="003D2FA3"/>
        </w:tc>
        <w:tc>
          <w:tcPr>
            <w:tcW w:w="684" w:type="dxa"/>
            <w:tcBorders>
              <w:top w:val="nil"/>
              <w:left w:val="nil"/>
              <w:bottom w:val="nil"/>
              <w:right w:val="single" w:sz="4" w:space="0" w:color="auto"/>
            </w:tcBorders>
            <w:shd w:val="clear" w:color="auto" w:fill="auto"/>
            <w:vAlign w:val="center"/>
            <w:hideMark/>
          </w:tcPr>
          <w:p w14:paraId="10F4470E" w14:textId="77777777" w:rsidR="003D2FA3" w:rsidRPr="005810DE" w:rsidRDefault="003D2FA3" w:rsidP="003D2FA3"/>
        </w:tc>
        <w:tc>
          <w:tcPr>
            <w:tcW w:w="2060" w:type="dxa"/>
            <w:gridSpan w:val="2"/>
            <w:vMerge/>
            <w:tcBorders>
              <w:top w:val="single" w:sz="4" w:space="0" w:color="auto"/>
              <w:left w:val="single" w:sz="4" w:space="0" w:color="auto"/>
              <w:bottom w:val="single" w:sz="4" w:space="0" w:color="auto"/>
              <w:right w:val="single" w:sz="4" w:space="0" w:color="auto"/>
            </w:tcBorders>
            <w:vAlign w:val="center"/>
            <w:hideMark/>
          </w:tcPr>
          <w:p w14:paraId="0656AEDE" w14:textId="77777777" w:rsidR="003D2FA3" w:rsidRPr="005810DE" w:rsidRDefault="003D2FA3" w:rsidP="003D2FA3">
            <w:pPr>
              <w:rPr>
                <w:rFonts w:ascii="Garamond" w:hAnsi="Garamond" w:cs="Calibri"/>
                <w:color w:val="000000"/>
              </w:rPr>
            </w:pPr>
          </w:p>
        </w:tc>
        <w:tc>
          <w:tcPr>
            <w:tcW w:w="580" w:type="dxa"/>
            <w:tcBorders>
              <w:top w:val="nil"/>
              <w:left w:val="single" w:sz="4" w:space="0" w:color="auto"/>
              <w:bottom w:val="nil"/>
              <w:right w:val="single" w:sz="4" w:space="0" w:color="auto"/>
            </w:tcBorders>
            <w:shd w:val="clear" w:color="auto" w:fill="auto"/>
            <w:vAlign w:val="center"/>
            <w:hideMark/>
          </w:tcPr>
          <w:p w14:paraId="467F38C4" w14:textId="77777777" w:rsidR="003D2FA3" w:rsidRPr="005810DE" w:rsidRDefault="003D2FA3" w:rsidP="003D2FA3"/>
        </w:tc>
        <w:tc>
          <w:tcPr>
            <w:tcW w:w="1960" w:type="dxa"/>
            <w:gridSpan w:val="2"/>
            <w:vMerge/>
            <w:tcBorders>
              <w:top w:val="single" w:sz="4" w:space="0" w:color="auto"/>
              <w:left w:val="single" w:sz="4" w:space="0" w:color="auto"/>
              <w:bottom w:val="single" w:sz="4" w:space="0" w:color="auto"/>
              <w:right w:val="single" w:sz="4" w:space="0" w:color="auto"/>
            </w:tcBorders>
            <w:vAlign w:val="center"/>
            <w:hideMark/>
          </w:tcPr>
          <w:p w14:paraId="19B180EF" w14:textId="77777777" w:rsidR="003D2FA3" w:rsidRPr="005810DE" w:rsidRDefault="003D2FA3" w:rsidP="003D2FA3">
            <w:pPr>
              <w:rPr>
                <w:rFonts w:ascii="Garamond" w:hAnsi="Garamond" w:cs="Calibri"/>
                <w:color w:val="000000"/>
              </w:rPr>
            </w:pPr>
          </w:p>
        </w:tc>
      </w:tr>
      <w:tr w:rsidR="003D2FA3" w:rsidRPr="005810DE" w14:paraId="0694FF14" w14:textId="77777777" w:rsidTr="003D2FA3">
        <w:trPr>
          <w:trHeight w:val="380"/>
          <w:jc w:val="center"/>
        </w:trPr>
        <w:tc>
          <w:tcPr>
            <w:tcW w:w="1020" w:type="dxa"/>
            <w:tcBorders>
              <w:top w:val="nil"/>
              <w:left w:val="nil"/>
              <w:bottom w:val="nil"/>
              <w:right w:val="nil"/>
            </w:tcBorders>
            <w:shd w:val="clear" w:color="auto" w:fill="auto"/>
            <w:noWrap/>
            <w:vAlign w:val="bottom"/>
            <w:hideMark/>
          </w:tcPr>
          <w:p w14:paraId="6B669F04" w14:textId="77777777" w:rsidR="003D2FA3" w:rsidRPr="005810DE" w:rsidRDefault="003D2FA3" w:rsidP="003D2FA3"/>
        </w:tc>
        <w:tc>
          <w:tcPr>
            <w:tcW w:w="1020" w:type="dxa"/>
            <w:tcBorders>
              <w:top w:val="nil"/>
              <w:left w:val="nil"/>
              <w:bottom w:val="nil"/>
              <w:right w:val="nil"/>
            </w:tcBorders>
            <w:shd w:val="clear" w:color="auto" w:fill="auto"/>
            <w:noWrap/>
            <w:vAlign w:val="bottom"/>
            <w:hideMark/>
          </w:tcPr>
          <w:p w14:paraId="5AEF4D38" w14:textId="77777777" w:rsidR="003D2FA3" w:rsidRPr="005810DE" w:rsidRDefault="003D2FA3" w:rsidP="003D2FA3"/>
        </w:tc>
        <w:tc>
          <w:tcPr>
            <w:tcW w:w="512" w:type="dxa"/>
            <w:tcBorders>
              <w:top w:val="nil"/>
              <w:left w:val="nil"/>
              <w:bottom w:val="nil"/>
              <w:right w:val="nil"/>
            </w:tcBorders>
            <w:shd w:val="clear" w:color="auto" w:fill="auto"/>
            <w:vAlign w:val="center"/>
            <w:hideMark/>
          </w:tcPr>
          <w:p w14:paraId="2972456C" w14:textId="77777777" w:rsidR="003D2FA3" w:rsidRPr="005810DE" w:rsidRDefault="003D2FA3" w:rsidP="003D2FA3"/>
        </w:tc>
        <w:tc>
          <w:tcPr>
            <w:tcW w:w="1048" w:type="dxa"/>
            <w:tcBorders>
              <w:top w:val="nil"/>
              <w:left w:val="nil"/>
              <w:bottom w:val="nil"/>
              <w:right w:val="nil"/>
            </w:tcBorders>
            <w:shd w:val="clear" w:color="auto" w:fill="auto"/>
            <w:vAlign w:val="center"/>
            <w:hideMark/>
          </w:tcPr>
          <w:p w14:paraId="1FDDFF2D" w14:textId="77777777" w:rsidR="003D2FA3" w:rsidRPr="005810DE" w:rsidRDefault="003D2FA3" w:rsidP="003D2FA3">
            <w:pPr>
              <w:jc w:val="center"/>
            </w:pPr>
          </w:p>
        </w:tc>
        <w:tc>
          <w:tcPr>
            <w:tcW w:w="936" w:type="dxa"/>
            <w:tcBorders>
              <w:top w:val="nil"/>
              <w:left w:val="nil"/>
              <w:bottom w:val="nil"/>
              <w:right w:val="nil"/>
            </w:tcBorders>
            <w:shd w:val="clear" w:color="auto" w:fill="auto"/>
            <w:vAlign w:val="center"/>
            <w:hideMark/>
          </w:tcPr>
          <w:p w14:paraId="22932B01" w14:textId="77777777" w:rsidR="003D2FA3" w:rsidRPr="005810DE" w:rsidRDefault="003D2FA3" w:rsidP="003D2FA3"/>
        </w:tc>
        <w:tc>
          <w:tcPr>
            <w:tcW w:w="684" w:type="dxa"/>
            <w:tcBorders>
              <w:top w:val="nil"/>
              <w:left w:val="nil"/>
              <w:bottom w:val="nil"/>
              <w:right w:val="nil"/>
            </w:tcBorders>
            <w:shd w:val="clear" w:color="auto" w:fill="auto"/>
            <w:vAlign w:val="center"/>
            <w:hideMark/>
          </w:tcPr>
          <w:p w14:paraId="02E58E0C" w14:textId="77777777" w:rsidR="003D2FA3" w:rsidRPr="005810DE" w:rsidRDefault="003D2FA3" w:rsidP="003D2FA3"/>
        </w:tc>
        <w:tc>
          <w:tcPr>
            <w:tcW w:w="1080" w:type="dxa"/>
            <w:tcBorders>
              <w:top w:val="single" w:sz="4" w:space="0" w:color="auto"/>
              <w:left w:val="nil"/>
              <w:bottom w:val="single" w:sz="4" w:space="0" w:color="auto"/>
              <w:right w:val="nil"/>
            </w:tcBorders>
            <w:shd w:val="clear" w:color="auto" w:fill="auto"/>
            <w:vAlign w:val="center"/>
            <w:hideMark/>
          </w:tcPr>
          <w:p w14:paraId="3B871D2E" w14:textId="77777777" w:rsidR="003D2FA3" w:rsidRPr="005810DE" w:rsidRDefault="003D2FA3" w:rsidP="003D2FA3"/>
        </w:tc>
        <w:tc>
          <w:tcPr>
            <w:tcW w:w="980" w:type="dxa"/>
            <w:tcBorders>
              <w:top w:val="single" w:sz="4" w:space="0" w:color="auto"/>
              <w:left w:val="single" w:sz="4" w:space="0" w:color="auto"/>
              <w:bottom w:val="single" w:sz="4" w:space="0" w:color="auto"/>
              <w:right w:val="nil"/>
            </w:tcBorders>
            <w:shd w:val="clear" w:color="auto" w:fill="auto"/>
            <w:noWrap/>
            <w:vAlign w:val="bottom"/>
            <w:hideMark/>
          </w:tcPr>
          <w:p w14:paraId="497737BE" w14:textId="77777777" w:rsidR="003D2FA3" w:rsidRPr="005810DE" w:rsidRDefault="003D2FA3" w:rsidP="003D2FA3">
            <w:pPr>
              <w:rPr>
                <w:rFonts w:ascii="Garamond" w:hAnsi="Garamond" w:cs="Calibri"/>
                <w:color w:val="000000"/>
              </w:rPr>
            </w:pPr>
            <w:r w:rsidRPr="005810DE">
              <w:rPr>
                <w:rFonts w:ascii="Garamond" w:hAnsi="Garamond" w:cs="Calibri"/>
                <w:color w:val="000000"/>
              </w:rPr>
              <w:t> </w:t>
            </w:r>
          </w:p>
        </w:tc>
        <w:tc>
          <w:tcPr>
            <w:tcW w:w="580" w:type="dxa"/>
            <w:tcBorders>
              <w:top w:val="nil"/>
              <w:left w:val="nil"/>
              <w:bottom w:val="nil"/>
              <w:right w:val="nil"/>
            </w:tcBorders>
            <w:shd w:val="clear" w:color="auto" w:fill="auto"/>
            <w:noWrap/>
            <w:vAlign w:val="bottom"/>
            <w:hideMark/>
          </w:tcPr>
          <w:p w14:paraId="7DA2502F" w14:textId="77777777" w:rsidR="003D2FA3" w:rsidRPr="005810DE" w:rsidRDefault="003D2FA3" w:rsidP="003D2FA3">
            <w:pPr>
              <w:rPr>
                <w:rFonts w:ascii="Garamond" w:hAnsi="Garamond" w:cs="Calibri"/>
                <w:color w:val="000000"/>
              </w:rPr>
            </w:pPr>
          </w:p>
        </w:tc>
        <w:tc>
          <w:tcPr>
            <w:tcW w:w="980" w:type="dxa"/>
            <w:tcBorders>
              <w:top w:val="single" w:sz="4" w:space="0" w:color="auto"/>
              <w:left w:val="nil"/>
              <w:bottom w:val="nil"/>
              <w:right w:val="nil"/>
            </w:tcBorders>
            <w:shd w:val="clear" w:color="auto" w:fill="auto"/>
            <w:noWrap/>
            <w:vAlign w:val="bottom"/>
            <w:hideMark/>
          </w:tcPr>
          <w:p w14:paraId="56EB04F2" w14:textId="77777777" w:rsidR="003D2FA3" w:rsidRPr="005810DE" w:rsidRDefault="003D2FA3" w:rsidP="003D2FA3"/>
        </w:tc>
        <w:tc>
          <w:tcPr>
            <w:tcW w:w="980" w:type="dxa"/>
            <w:tcBorders>
              <w:top w:val="single" w:sz="4" w:space="0" w:color="auto"/>
              <w:left w:val="nil"/>
              <w:bottom w:val="nil"/>
              <w:right w:val="nil"/>
            </w:tcBorders>
            <w:shd w:val="clear" w:color="auto" w:fill="auto"/>
            <w:noWrap/>
            <w:vAlign w:val="bottom"/>
            <w:hideMark/>
          </w:tcPr>
          <w:p w14:paraId="1129AB15" w14:textId="77777777" w:rsidR="003D2FA3" w:rsidRPr="005810DE" w:rsidRDefault="003D2FA3" w:rsidP="003D2FA3"/>
        </w:tc>
      </w:tr>
      <w:tr w:rsidR="003D2FA3" w:rsidRPr="005810DE" w14:paraId="05A0265F" w14:textId="77777777" w:rsidTr="003D2FA3">
        <w:trPr>
          <w:trHeight w:val="440"/>
          <w:jc w:val="center"/>
        </w:trPr>
        <w:tc>
          <w:tcPr>
            <w:tcW w:w="1020" w:type="dxa"/>
            <w:tcBorders>
              <w:top w:val="nil"/>
              <w:left w:val="nil"/>
              <w:bottom w:val="nil"/>
              <w:right w:val="nil"/>
            </w:tcBorders>
            <w:shd w:val="clear" w:color="auto" w:fill="auto"/>
            <w:noWrap/>
            <w:vAlign w:val="bottom"/>
            <w:hideMark/>
          </w:tcPr>
          <w:p w14:paraId="1D0A4975" w14:textId="77777777" w:rsidR="003D2FA3" w:rsidRPr="005810DE" w:rsidRDefault="003D2FA3" w:rsidP="003D2FA3"/>
        </w:tc>
        <w:tc>
          <w:tcPr>
            <w:tcW w:w="1020" w:type="dxa"/>
            <w:tcBorders>
              <w:top w:val="nil"/>
              <w:left w:val="nil"/>
              <w:bottom w:val="nil"/>
              <w:right w:val="nil"/>
            </w:tcBorders>
            <w:shd w:val="clear" w:color="auto" w:fill="auto"/>
            <w:noWrap/>
            <w:vAlign w:val="bottom"/>
            <w:hideMark/>
          </w:tcPr>
          <w:p w14:paraId="2EB0C0E8" w14:textId="77777777" w:rsidR="003D2FA3" w:rsidRPr="005810DE" w:rsidRDefault="003D2FA3" w:rsidP="003D2FA3"/>
        </w:tc>
        <w:tc>
          <w:tcPr>
            <w:tcW w:w="512" w:type="dxa"/>
            <w:tcBorders>
              <w:top w:val="nil"/>
              <w:left w:val="nil"/>
              <w:bottom w:val="nil"/>
              <w:right w:val="nil"/>
            </w:tcBorders>
            <w:shd w:val="clear" w:color="auto" w:fill="auto"/>
            <w:noWrap/>
            <w:vAlign w:val="bottom"/>
            <w:hideMark/>
          </w:tcPr>
          <w:p w14:paraId="4DE54EFC" w14:textId="77777777" w:rsidR="003D2FA3" w:rsidRPr="005810DE" w:rsidRDefault="003D2FA3" w:rsidP="003D2FA3"/>
        </w:tc>
        <w:tc>
          <w:tcPr>
            <w:tcW w:w="1048" w:type="dxa"/>
            <w:tcBorders>
              <w:top w:val="nil"/>
              <w:left w:val="nil"/>
              <w:bottom w:val="nil"/>
              <w:right w:val="nil"/>
            </w:tcBorders>
            <w:shd w:val="clear" w:color="auto" w:fill="auto"/>
            <w:noWrap/>
            <w:vAlign w:val="bottom"/>
            <w:hideMark/>
          </w:tcPr>
          <w:p w14:paraId="7113F70E" w14:textId="77777777" w:rsidR="003D2FA3" w:rsidRPr="005810DE" w:rsidRDefault="003D2FA3" w:rsidP="003D2FA3"/>
        </w:tc>
        <w:tc>
          <w:tcPr>
            <w:tcW w:w="936" w:type="dxa"/>
            <w:tcBorders>
              <w:top w:val="nil"/>
              <w:left w:val="nil"/>
              <w:bottom w:val="nil"/>
              <w:right w:val="nil"/>
            </w:tcBorders>
            <w:shd w:val="clear" w:color="auto" w:fill="auto"/>
            <w:noWrap/>
            <w:vAlign w:val="bottom"/>
            <w:hideMark/>
          </w:tcPr>
          <w:p w14:paraId="25F9C84D" w14:textId="77777777" w:rsidR="003D2FA3" w:rsidRPr="005810DE" w:rsidRDefault="003D2FA3" w:rsidP="003D2FA3"/>
        </w:tc>
        <w:tc>
          <w:tcPr>
            <w:tcW w:w="684" w:type="dxa"/>
            <w:tcBorders>
              <w:top w:val="nil"/>
              <w:left w:val="nil"/>
              <w:bottom w:val="nil"/>
              <w:right w:val="nil"/>
            </w:tcBorders>
            <w:shd w:val="clear" w:color="auto" w:fill="auto"/>
            <w:noWrap/>
            <w:vAlign w:val="bottom"/>
            <w:hideMark/>
          </w:tcPr>
          <w:p w14:paraId="7A860152" w14:textId="77777777" w:rsidR="003D2FA3" w:rsidRPr="005810DE" w:rsidRDefault="003D2FA3" w:rsidP="003D2FA3"/>
        </w:tc>
        <w:tc>
          <w:tcPr>
            <w:tcW w:w="2060" w:type="dxa"/>
            <w:gridSpan w:val="2"/>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01ED8E58" w14:textId="77777777" w:rsidR="003D2FA3" w:rsidRPr="005810DE" w:rsidRDefault="003D2FA3" w:rsidP="003D2FA3">
            <w:pPr>
              <w:jc w:val="center"/>
              <w:rPr>
                <w:rFonts w:ascii="Garamond" w:hAnsi="Garamond" w:cs="Calibri"/>
                <w:color w:val="000000"/>
              </w:rPr>
            </w:pPr>
            <w:r w:rsidRPr="005810DE">
              <w:rPr>
                <w:rFonts w:ascii="Garamond" w:hAnsi="Garamond" w:cs="Calibri"/>
                <w:color w:val="000000"/>
              </w:rPr>
              <w:t>Setor de Extensão Rural</w:t>
            </w:r>
          </w:p>
        </w:tc>
        <w:tc>
          <w:tcPr>
            <w:tcW w:w="580" w:type="dxa"/>
            <w:tcBorders>
              <w:top w:val="nil"/>
              <w:left w:val="single" w:sz="4" w:space="0" w:color="auto"/>
              <w:bottom w:val="nil"/>
              <w:right w:val="nil"/>
            </w:tcBorders>
            <w:shd w:val="clear" w:color="auto" w:fill="auto"/>
            <w:noWrap/>
            <w:vAlign w:val="bottom"/>
            <w:hideMark/>
          </w:tcPr>
          <w:p w14:paraId="117A7AA6" w14:textId="77777777" w:rsidR="003D2FA3" w:rsidRPr="005810DE" w:rsidRDefault="003D2FA3" w:rsidP="003D2FA3">
            <w:pPr>
              <w:jc w:val="center"/>
              <w:rPr>
                <w:rFonts w:ascii="Garamond" w:hAnsi="Garamond" w:cs="Calibri"/>
                <w:color w:val="000000"/>
              </w:rPr>
            </w:pPr>
          </w:p>
        </w:tc>
        <w:tc>
          <w:tcPr>
            <w:tcW w:w="980" w:type="dxa"/>
            <w:tcBorders>
              <w:top w:val="nil"/>
              <w:left w:val="nil"/>
              <w:bottom w:val="nil"/>
              <w:right w:val="nil"/>
            </w:tcBorders>
            <w:shd w:val="clear" w:color="auto" w:fill="auto"/>
            <w:noWrap/>
            <w:vAlign w:val="bottom"/>
            <w:hideMark/>
          </w:tcPr>
          <w:p w14:paraId="22BFDA05"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351BC6A3" w14:textId="77777777" w:rsidR="003D2FA3" w:rsidRPr="005810DE" w:rsidRDefault="003D2FA3" w:rsidP="003D2FA3"/>
        </w:tc>
      </w:tr>
      <w:tr w:rsidR="003D2FA3" w:rsidRPr="005810DE" w14:paraId="6CDE98EF" w14:textId="77777777" w:rsidTr="003D2FA3">
        <w:trPr>
          <w:trHeight w:val="343"/>
          <w:jc w:val="center"/>
        </w:trPr>
        <w:tc>
          <w:tcPr>
            <w:tcW w:w="1020" w:type="dxa"/>
            <w:tcBorders>
              <w:top w:val="nil"/>
              <w:left w:val="nil"/>
              <w:bottom w:val="nil"/>
              <w:right w:val="nil"/>
            </w:tcBorders>
            <w:shd w:val="clear" w:color="auto" w:fill="auto"/>
            <w:noWrap/>
            <w:vAlign w:val="bottom"/>
            <w:hideMark/>
          </w:tcPr>
          <w:p w14:paraId="6BECC51A" w14:textId="77777777" w:rsidR="003D2FA3" w:rsidRPr="005810DE" w:rsidRDefault="003D2FA3" w:rsidP="003D2FA3"/>
        </w:tc>
        <w:tc>
          <w:tcPr>
            <w:tcW w:w="1020" w:type="dxa"/>
            <w:tcBorders>
              <w:top w:val="nil"/>
              <w:left w:val="nil"/>
              <w:bottom w:val="nil"/>
              <w:right w:val="nil"/>
            </w:tcBorders>
            <w:shd w:val="clear" w:color="auto" w:fill="auto"/>
            <w:noWrap/>
            <w:vAlign w:val="bottom"/>
            <w:hideMark/>
          </w:tcPr>
          <w:p w14:paraId="7552784B" w14:textId="77777777" w:rsidR="003D2FA3" w:rsidRPr="005810DE" w:rsidRDefault="003D2FA3" w:rsidP="003D2FA3"/>
        </w:tc>
        <w:tc>
          <w:tcPr>
            <w:tcW w:w="512" w:type="dxa"/>
            <w:tcBorders>
              <w:top w:val="nil"/>
              <w:left w:val="nil"/>
              <w:bottom w:val="nil"/>
              <w:right w:val="nil"/>
            </w:tcBorders>
            <w:shd w:val="clear" w:color="auto" w:fill="auto"/>
            <w:noWrap/>
            <w:vAlign w:val="bottom"/>
            <w:hideMark/>
          </w:tcPr>
          <w:p w14:paraId="77DDCD34" w14:textId="77777777" w:rsidR="003D2FA3" w:rsidRPr="005810DE" w:rsidRDefault="003D2FA3" w:rsidP="003D2FA3"/>
        </w:tc>
        <w:tc>
          <w:tcPr>
            <w:tcW w:w="1048" w:type="dxa"/>
            <w:tcBorders>
              <w:top w:val="nil"/>
              <w:left w:val="nil"/>
              <w:bottom w:val="nil"/>
              <w:right w:val="nil"/>
            </w:tcBorders>
            <w:shd w:val="clear" w:color="auto" w:fill="auto"/>
            <w:noWrap/>
            <w:vAlign w:val="bottom"/>
            <w:hideMark/>
          </w:tcPr>
          <w:p w14:paraId="13163CC1" w14:textId="77777777" w:rsidR="003D2FA3" w:rsidRPr="005810DE" w:rsidRDefault="003D2FA3" w:rsidP="003D2FA3"/>
        </w:tc>
        <w:tc>
          <w:tcPr>
            <w:tcW w:w="936" w:type="dxa"/>
            <w:tcBorders>
              <w:top w:val="nil"/>
              <w:left w:val="nil"/>
              <w:bottom w:val="nil"/>
              <w:right w:val="nil"/>
            </w:tcBorders>
            <w:shd w:val="clear" w:color="auto" w:fill="auto"/>
            <w:noWrap/>
            <w:vAlign w:val="bottom"/>
            <w:hideMark/>
          </w:tcPr>
          <w:p w14:paraId="57256B23" w14:textId="77777777" w:rsidR="003D2FA3" w:rsidRPr="005810DE" w:rsidRDefault="003D2FA3" w:rsidP="003D2FA3"/>
        </w:tc>
        <w:tc>
          <w:tcPr>
            <w:tcW w:w="684" w:type="dxa"/>
            <w:tcBorders>
              <w:top w:val="nil"/>
              <w:left w:val="nil"/>
              <w:bottom w:val="nil"/>
              <w:right w:val="single" w:sz="4" w:space="0" w:color="auto"/>
            </w:tcBorders>
            <w:shd w:val="clear" w:color="auto" w:fill="auto"/>
            <w:noWrap/>
            <w:vAlign w:val="bottom"/>
            <w:hideMark/>
          </w:tcPr>
          <w:p w14:paraId="518C124D" w14:textId="77777777" w:rsidR="003D2FA3" w:rsidRPr="005810DE" w:rsidRDefault="003D2FA3" w:rsidP="003D2FA3"/>
        </w:tc>
        <w:tc>
          <w:tcPr>
            <w:tcW w:w="2060" w:type="dxa"/>
            <w:gridSpan w:val="2"/>
            <w:vMerge/>
            <w:tcBorders>
              <w:top w:val="single" w:sz="4" w:space="0" w:color="auto"/>
              <w:left w:val="single" w:sz="4" w:space="0" w:color="auto"/>
              <w:bottom w:val="single" w:sz="4" w:space="0" w:color="auto"/>
              <w:right w:val="single" w:sz="4" w:space="0" w:color="auto"/>
            </w:tcBorders>
            <w:vAlign w:val="center"/>
            <w:hideMark/>
          </w:tcPr>
          <w:p w14:paraId="05A70618" w14:textId="77777777" w:rsidR="003D2FA3" w:rsidRPr="005810DE" w:rsidRDefault="003D2FA3" w:rsidP="003D2FA3">
            <w:pPr>
              <w:rPr>
                <w:rFonts w:ascii="Garamond" w:hAnsi="Garamond" w:cs="Calibri"/>
                <w:color w:val="000000"/>
              </w:rPr>
            </w:pPr>
          </w:p>
        </w:tc>
        <w:tc>
          <w:tcPr>
            <w:tcW w:w="580" w:type="dxa"/>
            <w:tcBorders>
              <w:top w:val="nil"/>
              <w:left w:val="single" w:sz="4" w:space="0" w:color="auto"/>
              <w:bottom w:val="nil"/>
              <w:right w:val="nil"/>
            </w:tcBorders>
            <w:shd w:val="clear" w:color="auto" w:fill="auto"/>
            <w:noWrap/>
            <w:vAlign w:val="bottom"/>
            <w:hideMark/>
          </w:tcPr>
          <w:p w14:paraId="73A16C54"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12C5D9C4"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4B3FE26F" w14:textId="77777777" w:rsidR="003D2FA3" w:rsidRPr="005810DE" w:rsidRDefault="003D2FA3" w:rsidP="003D2FA3"/>
        </w:tc>
      </w:tr>
      <w:tr w:rsidR="003D2FA3" w:rsidRPr="005810DE" w14:paraId="2C6F5EF5" w14:textId="77777777" w:rsidTr="003D2FA3">
        <w:trPr>
          <w:trHeight w:val="290"/>
          <w:jc w:val="center"/>
        </w:trPr>
        <w:tc>
          <w:tcPr>
            <w:tcW w:w="1020" w:type="dxa"/>
            <w:tcBorders>
              <w:top w:val="nil"/>
              <w:left w:val="nil"/>
              <w:bottom w:val="nil"/>
              <w:right w:val="nil"/>
            </w:tcBorders>
            <w:shd w:val="clear" w:color="auto" w:fill="auto"/>
            <w:noWrap/>
            <w:vAlign w:val="bottom"/>
            <w:hideMark/>
          </w:tcPr>
          <w:p w14:paraId="329DF625" w14:textId="77777777" w:rsidR="003D2FA3" w:rsidRPr="005810DE" w:rsidRDefault="003D2FA3" w:rsidP="003D2FA3"/>
        </w:tc>
        <w:tc>
          <w:tcPr>
            <w:tcW w:w="1020" w:type="dxa"/>
            <w:tcBorders>
              <w:top w:val="nil"/>
              <w:left w:val="nil"/>
              <w:bottom w:val="nil"/>
              <w:right w:val="nil"/>
            </w:tcBorders>
            <w:shd w:val="clear" w:color="auto" w:fill="auto"/>
            <w:noWrap/>
            <w:vAlign w:val="bottom"/>
            <w:hideMark/>
          </w:tcPr>
          <w:p w14:paraId="70F8C3E1" w14:textId="77777777" w:rsidR="003D2FA3" w:rsidRPr="005810DE" w:rsidRDefault="003D2FA3" w:rsidP="003D2FA3"/>
        </w:tc>
        <w:tc>
          <w:tcPr>
            <w:tcW w:w="512" w:type="dxa"/>
            <w:tcBorders>
              <w:top w:val="nil"/>
              <w:left w:val="nil"/>
              <w:bottom w:val="nil"/>
              <w:right w:val="nil"/>
            </w:tcBorders>
            <w:shd w:val="clear" w:color="auto" w:fill="auto"/>
            <w:noWrap/>
            <w:vAlign w:val="bottom"/>
            <w:hideMark/>
          </w:tcPr>
          <w:p w14:paraId="127F71CC" w14:textId="77777777" w:rsidR="003D2FA3" w:rsidRPr="005810DE" w:rsidRDefault="003D2FA3" w:rsidP="003D2FA3"/>
        </w:tc>
        <w:tc>
          <w:tcPr>
            <w:tcW w:w="1048" w:type="dxa"/>
            <w:tcBorders>
              <w:top w:val="nil"/>
              <w:left w:val="nil"/>
              <w:bottom w:val="nil"/>
              <w:right w:val="nil"/>
            </w:tcBorders>
            <w:shd w:val="clear" w:color="auto" w:fill="auto"/>
            <w:noWrap/>
            <w:vAlign w:val="bottom"/>
            <w:hideMark/>
          </w:tcPr>
          <w:p w14:paraId="3E3D57AE" w14:textId="77777777" w:rsidR="003D2FA3" w:rsidRPr="005810DE" w:rsidRDefault="003D2FA3" w:rsidP="003D2FA3"/>
        </w:tc>
        <w:tc>
          <w:tcPr>
            <w:tcW w:w="936" w:type="dxa"/>
            <w:tcBorders>
              <w:top w:val="nil"/>
              <w:left w:val="nil"/>
              <w:bottom w:val="nil"/>
              <w:right w:val="nil"/>
            </w:tcBorders>
            <w:shd w:val="clear" w:color="auto" w:fill="auto"/>
            <w:noWrap/>
            <w:vAlign w:val="bottom"/>
            <w:hideMark/>
          </w:tcPr>
          <w:p w14:paraId="52598D5E" w14:textId="77777777" w:rsidR="003D2FA3" w:rsidRPr="005810DE" w:rsidRDefault="003D2FA3" w:rsidP="003D2FA3"/>
        </w:tc>
        <w:tc>
          <w:tcPr>
            <w:tcW w:w="684" w:type="dxa"/>
            <w:tcBorders>
              <w:top w:val="nil"/>
              <w:left w:val="nil"/>
              <w:bottom w:val="nil"/>
              <w:right w:val="nil"/>
            </w:tcBorders>
            <w:shd w:val="clear" w:color="auto" w:fill="auto"/>
            <w:noWrap/>
            <w:vAlign w:val="bottom"/>
            <w:hideMark/>
          </w:tcPr>
          <w:p w14:paraId="50914336" w14:textId="77777777" w:rsidR="003D2FA3" w:rsidRPr="005810DE" w:rsidRDefault="003D2FA3" w:rsidP="003D2FA3"/>
        </w:tc>
        <w:tc>
          <w:tcPr>
            <w:tcW w:w="1080" w:type="dxa"/>
            <w:tcBorders>
              <w:top w:val="single" w:sz="4" w:space="0" w:color="auto"/>
              <w:left w:val="nil"/>
              <w:bottom w:val="nil"/>
              <w:right w:val="nil"/>
            </w:tcBorders>
            <w:shd w:val="clear" w:color="auto" w:fill="auto"/>
            <w:noWrap/>
            <w:vAlign w:val="bottom"/>
            <w:hideMark/>
          </w:tcPr>
          <w:p w14:paraId="6FCC5651" w14:textId="77777777" w:rsidR="003D2FA3" w:rsidRPr="005810DE" w:rsidRDefault="003D2FA3" w:rsidP="003D2FA3"/>
        </w:tc>
        <w:tc>
          <w:tcPr>
            <w:tcW w:w="980" w:type="dxa"/>
            <w:tcBorders>
              <w:top w:val="single" w:sz="4" w:space="0" w:color="auto"/>
              <w:left w:val="nil"/>
              <w:bottom w:val="nil"/>
              <w:right w:val="nil"/>
            </w:tcBorders>
            <w:shd w:val="clear" w:color="auto" w:fill="auto"/>
            <w:noWrap/>
            <w:vAlign w:val="bottom"/>
            <w:hideMark/>
          </w:tcPr>
          <w:p w14:paraId="0D184A41" w14:textId="77777777" w:rsidR="003D2FA3" w:rsidRPr="005810DE" w:rsidRDefault="003D2FA3" w:rsidP="003D2FA3"/>
        </w:tc>
        <w:tc>
          <w:tcPr>
            <w:tcW w:w="580" w:type="dxa"/>
            <w:tcBorders>
              <w:top w:val="nil"/>
              <w:left w:val="nil"/>
              <w:bottom w:val="nil"/>
              <w:right w:val="nil"/>
            </w:tcBorders>
            <w:shd w:val="clear" w:color="auto" w:fill="auto"/>
            <w:noWrap/>
            <w:vAlign w:val="bottom"/>
            <w:hideMark/>
          </w:tcPr>
          <w:p w14:paraId="77E55795"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345DE345"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10E49686" w14:textId="77777777" w:rsidR="003D2FA3" w:rsidRPr="005810DE" w:rsidRDefault="003D2FA3" w:rsidP="003D2FA3"/>
        </w:tc>
      </w:tr>
      <w:tr w:rsidR="003D2FA3" w:rsidRPr="005810DE" w14:paraId="03B03306" w14:textId="77777777" w:rsidTr="003D2FA3">
        <w:trPr>
          <w:trHeight w:val="290"/>
          <w:jc w:val="center"/>
        </w:trPr>
        <w:tc>
          <w:tcPr>
            <w:tcW w:w="2040" w:type="dxa"/>
            <w:gridSpan w:val="2"/>
            <w:tcBorders>
              <w:top w:val="nil"/>
              <w:left w:val="nil"/>
              <w:bottom w:val="nil"/>
              <w:right w:val="nil"/>
            </w:tcBorders>
            <w:shd w:val="clear" w:color="000000" w:fill="C6E0B4"/>
            <w:vAlign w:val="center"/>
            <w:hideMark/>
          </w:tcPr>
          <w:p w14:paraId="479AB365" w14:textId="77777777" w:rsidR="003D2FA3" w:rsidRPr="005810DE" w:rsidRDefault="003D2FA3" w:rsidP="003D2FA3">
            <w:pPr>
              <w:jc w:val="center"/>
              <w:rPr>
                <w:rFonts w:ascii="Garamond" w:hAnsi="Garamond" w:cs="Calibri"/>
                <w:color w:val="000000"/>
              </w:rPr>
            </w:pPr>
            <w:r w:rsidRPr="005810DE">
              <w:rPr>
                <w:rFonts w:ascii="Garamond" w:hAnsi="Garamond" w:cs="Calibri"/>
                <w:color w:val="000000"/>
              </w:rPr>
              <w:t>Secretaria</w:t>
            </w:r>
          </w:p>
        </w:tc>
        <w:tc>
          <w:tcPr>
            <w:tcW w:w="512" w:type="dxa"/>
            <w:tcBorders>
              <w:top w:val="nil"/>
              <w:left w:val="nil"/>
              <w:bottom w:val="nil"/>
              <w:right w:val="nil"/>
            </w:tcBorders>
            <w:shd w:val="clear" w:color="auto" w:fill="auto"/>
            <w:noWrap/>
            <w:vAlign w:val="bottom"/>
            <w:hideMark/>
          </w:tcPr>
          <w:p w14:paraId="14E11418" w14:textId="77777777" w:rsidR="003D2FA3" w:rsidRPr="005810DE" w:rsidRDefault="003D2FA3" w:rsidP="003D2FA3">
            <w:pPr>
              <w:jc w:val="center"/>
              <w:rPr>
                <w:rFonts w:ascii="Garamond" w:hAnsi="Garamond" w:cs="Calibri"/>
                <w:color w:val="000000"/>
              </w:rPr>
            </w:pPr>
          </w:p>
        </w:tc>
        <w:tc>
          <w:tcPr>
            <w:tcW w:w="1048" w:type="dxa"/>
            <w:tcBorders>
              <w:top w:val="nil"/>
              <w:left w:val="nil"/>
              <w:bottom w:val="nil"/>
              <w:right w:val="nil"/>
            </w:tcBorders>
            <w:shd w:val="clear" w:color="auto" w:fill="auto"/>
            <w:noWrap/>
            <w:vAlign w:val="bottom"/>
            <w:hideMark/>
          </w:tcPr>
          <w:p w14:paraId="19CC8D80" w14:textId="77777777" w:rsidR="003D2FA3" w:rsidRPr="005810DE" w:rsidRDefault="003D2FA3" w:rsidP="003D2FA3"/>
        </w:tc>
        <w:tc>
          <w:tcPr>
            <w:tcW w:w="936" w:type="dxa"/>
            <w:tcBorders>
              <w:top w:val="nil"/>
              <w:left w:val="nil"/>
              <w:bottom w:val="nil"/>
              <w:right w:val="nil"/>
            </w:tcBorders>
            <w:shd w:val="clear" w:color="auto" w:fill="auto"/>
            <w:noWrap/>
            <w:vAlign w:val="bottom"/>
            <w:hideMark/>
          </w:tcPr>
          <w:p w14:paraId="575D247E" w14:textId="77777777" w:rsidR="003D2FA3" w:rsidRPr="005810DE" w:rsidRDefault="003D2FA3" w:rsidP="003D2FA3"/>
        </w:tc>
        <w:tc>
          <w:tcPr>
            <w:tcW w:w="684" w:type="dxa"/>
            <w:tcBorders>
              <w:top w:val="nil"/>
              <w:left w:val="nil"/>
              <w:bottom w:val="nil"/>
              <w:right w:val="nil"/>
            </w:tcBorders>
            <w:shd w:val="clear" w:color="auto" w:fill="auto"/>
            <w:noWrap/>
            <w:vAlign w:val="bottom"/>
            <w:hideMark/>
          </w:tcPr>
          <w:p w14:paraId="2B4DCA12" w14:textId="77777777" w:rsidR="003D2FA3" w:rsidRPr="005810DE" w:rsidRDefault="003D2FA3" w:rsidP="003D2FA3"/>
        </w:tc>
        <w:tc>
          <w:tcPr>
            <w:tcW w:w="1080" w:type="dxa"/>
            <w:tcBorders>
              <w:top w:val="nil"/>
              <w:left w:val="nil"/>
              <w:bottom w:val="nil"/>
              <w:right w:val="nil"/>
            </w:tcBorders>
            <w:shd w:val="clear" w:color="auto" w:fill="auto"/>
            <w:noWrap/>
            <w:vAlign w:val="bottom"/>
            <w:hideMark/>
          </w:tcPr>
          <w:p w14:paraId="624DD546"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5EFBDC3C" w14:textId="77777777" w:rsidR="003D2FA3" w:rsidRPr="005810DE" w:rsidRDefault="003D2FA3" w:rsidP="003D2FA3"/>
        </w:tc>
        <w:tc>
          <w:tcPr>
            <w:tcW w:w="580" w:type="dxa"/>
            <w:tcBorders>
              <w:top w:val="nil"/>
              <w:left w:val="nil"/>
              <w:bottom w:val="nil"/>
              <w:right w:val="nil"/>
            </w:tcBorders>
            <w:shd w:val="clear" w:color="auto" w:fill="auto"/>
            <w:noWrap/>
            <w:vAlign w:val="bottom"/>
            <w:hideMark/>
          </w:tcPr>
          <w:p w14:paraId="7F3CC2A9"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5904B791"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25031E5A" w14:textId="77777777" w:rsidR="003D2FA3" w:rsidRPr="005810DE" w:rsidRDefault="003D2FA3" w:rsidP="003D2FA3"/>
        </w:tc>
      </w:tr>
      <w:tr w:rsidR="003D2FA3" w:rsidRPr="005810DE" w14:paraId="7F0FC3C7" w14:textId="77777777" w:rsidTr="003D2FA3">
        <w:trPr>
          <w:trHeight w:val="290"/>
          <w:jc w:val="center"/>
        </w:trPr>
        <w:tc>
          <w:tcPr>
            <w:tcW w:w="2040" w:type="dxa"/>
            <w:gridSpan w:val="2"/>
            <w:tcBorders>
              <w:top w:val="nil"/>
              <w:left w:val="nil"/>
              <w:bottom w:val="nil"/>
              <w:right w:val="nil"/>
            </w:tcBorders>
            <w:shd w:val="clear" w:color="000000" w:fill="FFE699"/>
            <w:vAlign w:val="center"/>
            <w:hideMark/>
          </w:tcPr>
          <w:p w14:paraId="19A215DE" w14:textId="77777777" w:rsidR="003D2FA3" w:rsidRPr="005810DE" w:rsidRDefault="003D2FA3" w:rsidP="003D2FA3">
            <w:pPr>
              <w:jc w:val="center"/>
              <w:rPr>
                <w:rFonts w:ascii="Garamond" w:hAnsi="Garamond" w:cs="Calibri"/>
                <w:color w:val="000000"/>
              </w:rPr>
            </w:pPr>
            <w:r w:rsidRPr="005810DE">
              <w:rPr>
                <w:rFonts w:ascii="Garamond" w:hAnsi="Garamond" w:cs="Calibri"/>
                <w:color w:val="000000"/>
              </w:rPr>
              <w:t>Departamentos</w:t>
            </w:r>
          </w:p>
        </w:tc>
        <w:tc>
          <w:tcPr>
            <w:tcW w:w="512" w:type="dxa"/>
            <w:tcBorders>
              <w:top w:val="nil"/>
              <w:left w:val="nil"/>
              <w:bottom w:val="nil"/>
              <w:right w:val="nil"/>
            </w:tcBorders>
            <w:shd w:val="clear" w:color="auto" w:fill="auto"/>
            <w:noWrap/>
            <w:vAlign w:val="bottom"/>
            <w:hideMark/>
          </w:tcPr>
          <w:p w14:paraId="7A2DB153" w14:textId="77777777" w:rsidR="003D2FA3" w:rsidRPr="005810DE" w:rsidRDefault="003D2FA3" w:rsidP="003D2FA3">
            <w:pPr>
              <w:jc w:val="center"/>
              <w:rPr>
                <w:rFonts w:ascii="Garamond" w:hAnsi="Garamond" w:cs="Calibri"/>
                <w:color w:val="000000"/>
              </w:rPr>
            </w:pPr>
          </w:p>
        </w:tc>
        <w:tc>
          <w:tcPr>
            <w:tcW w:w="1048" w:type="dxa"/>
            <w:tcBorders>
              <w:top w:val="nil"/>
              <w:left w:val="nil"/>
              <w:bottom w:val="nil"/>
              <w:right w:val="nil"/>
            </w:tcBorders>
            <w:shd w:val="clear" w:color="auto" w:fill="auto"/>
            <w:noWrap/>
            <w:vAlign w:val="bottom"/>
            <w:hideMark/>
          </w:tcPr>
          <w:p w14:paraId="45F8A886" w14:textId="77777777" w:rsidR="003D2FA3" w:rsidRPr="005810DE" w:rsidRDefault="003D2FA3" w:rsidP="003D2FA3"/>
        </w:tc>
        <w:tc>
          <w:tcPr>
            <w:tcW w:w="936" w:type="dxa"/>
            <w:tcBorders>
              <w:top w:val="nil"/>
              <w:left w:val="nil"/>
              <w:bottom w:val="nil"/>
              <w:right w:val="nil"/>
            </w:tcBorders>
            <w:shd w:val="clear" w:color="auto" w:fill="auto"/>
            <w:noWrap/>
            <w:vAlign w:val="bottom"/>
            <w:hideMark/>
          </w:tcPr>
          <w:p w14:paraId="6F6601C1" w14:textId="77777777" w:rsidR="003D2FA3" w:rsidRPr="005810DE" w:rsidRDefault="003D2FA3" w:rsidP="003D2FA3"/>
        </w:tc>
        <w:tc>
          <w:tcPr>
            <w:tcW w:w="684" w:type="dxa"/>
            <w:tcBorders>
              <w:top w:val="nil"/>
              <w:left w:val="nil"/>
              <w:bottom w:val="nil"/>
              <w:right w:val="nil"/>
            </w:tcBorders>
            <w:shd w:val="clear" w:color="auto" w:fill="auto"/>
            <w:noWrap/>
            <w:vAlign w:val="bottom"/>
            <w:hideMark/>
          </w:tcPr>
          <w:p w14:paraId="375E4A97" w14:textId="77777777" w:rsidR="003D2FA3" w:rsidRPr="005810DE" w:rsidRDefault="003D2FA3" w:rsidP="003D2FA3"/>
        </w:tc>
        <w:tc>
          <w:tcPr>
            <w:tcW w:w="1080" w:type="dxa"/>
            <w:tcBorders>
              <w:top w:val="nil"/>
              <w:left w:val="nil"/>
              <w:bottom w:val="nil"/>
              <w:right w:val="nil"/>
            </w:tcBorders>
            <w:shd w:val="clear" w:color="auto" w:fill="auto"/>
            <w:noWrap/>
            <w:vAlign w:val="bottom"/>
            <w:hideMark/>
          </w:tcPr>
          <w:p w14:paraId="376057E6"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0618F29E" w14:textId="77777777" w:rsidR="003D2FA3" w:rsidRPr="005810DE" w:rsidRDefault="003D2FA3" w:rsidP="003D2FA3"/>
        </w:tc>
        <w:tc>
          <w:tcPr>
            <w:tcW w:w="580" w:type="dxa"/>
            <w:tcBorders>
              <w:top w:val="nil"/>
              <w:left w:val="nil"/>
              <w:bottom w:val="nil"/>
              <w:right w:val="nil"/>
            </w:tcBorders>
            <w:shd w:val="clear" w:color="auto" w:fill="auto"/>
            <w:noWrap/>
            <w:vAlign w:val="bottom"/>
            <w:hideMark/>
          </w:tcPr>
          <w:p w14:paraId="062045A2"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1F1C0E1A"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1255C268" w14:textId="77777777" w:rsidR="003D2FA3" w:rsidRPr="005810DE" w:rsidRDefault="003D2FA3" w:rsidP="003D2FA3"/>
        </w:tc>
      </w:tr>
      <w:tr w:rsidR="003D2FA3" w:rsidRPr="005810DE" w14:paraId="49DA9796" w14:textId="77777777" w:rsidTr="003D2FA3">
        <w:trPr>
          <w:trHeight w:val="290"/>
          <w:jc w:val="center"/>
        </w:trPr>
        <w:tc>
          <w:tcPr>
            <w:tcW w:w="2040" w:type="dxa"/>
            <w:gridSpan w:val="2"/>
            <w:tcBorders>
              <w:top w:val="nil"/>
              <w:left w:val="nil"/>
              <w:bottom w:val="nil"/>
              <w:right w:val="nil"/>
            </w:tcBorders>
            <w:shd w:val="clear" w:color="000000" w:fill="BDD7EE"/>
            <w:vAlign w:val="center"/>
            <w:hideMark/>
          </w:tcPr>
          <w:p w14:paraId="1AD6ABBF" w14:textId="77777777" w:rsidR="003D2FA3" w:rsidRPr="005810DE" w:rsidRDefault="003D2FA3" w:rsidP="003D2FA3">
            <w:pPr>
              <w:jc w:val="center"/>
              <w:rPr>
                <w:rFonts w:ascii="Garamond" w:hAnsi="Garamond" w:cs="Calibri"/>
                <w:color w:val="000000"/>
              </w:rPr>
            </w:pPr>
            <w:r w:rsidRPr="005810DE">
              <w:rPr>
                <w:rFonts w:ascii="Garamond" w:hAnsi="Garamond" w:cs="Calibri"/>
                <w:color w:val="000000"/>
              </w:rPr>
              <w:t>Divisões</w:t>
            </w:r>
          </w:p>
        </w:tc>
        <w:tc>
          <w:tcPr>
            <w:tcW w:w="512" w:type="dxa"/>
            <w:tcBorders>
              <w:top w:val="nil"/>
              <w:left w:val="nil"/>
              <w:bottom w:val="nil"/>
              <w:right w:val="nil"/>
            </w:tcBorders>
            <w:shd w:val="clear" w:color="auto" w:fill="auto"/>
            <w:noWrap/>
            <w:vAlign w:val="bottom"/>
            <w:hideMark/>
          </w:tcPr>
          <w:p w14:paraId="38877B01" w14:textId="77777777" w:rsidR="003D2FA3" w:rsidRPr="005810DE" w:rsidRDefault="003D2FA3" w:rsidP="003D2FA3">
            <w:pPr>
              <w:jc w:val="center"/>
              <w:rPr>
                <w:rFonts w:ascii="Garamond" w:hAnsi="Garamond" w:cs="Calibri"/>
                <w:color w:val="000000"/>
              </w:rPr>
            </w:pPr>
          </w:p>
        </w:tc>
        <w:tc>
          <w:tcPr>
            <w:tcW w:w="1048" w:type="dxa"/>
            <w:tcBorders>
              <w:top w:val="nil"/>
              <w:left w:val="nil"/>
              <w:bottom w:val="nil"/>
              <w:right w:val="nil"/>
            </w:tcBorders>
            <w:shd w:val="clear" w:color="auto" w:fill="auto"/>
            <w:noWrap/>
            <w:vAlign w:val="bottom"/>
            <w:hideMark/>
          </w:tcPr>
          <w:p w14:paraId="4086AD2E" w14:textId="77777777" w:rsidR="003D2FA3" w:rsidRPr="005810DE" w:rsidRDefault="003D2FA3" w:rsidP="003D2FA3"/>
        </w:tc>
        <w:tc>
          <w:tcPr>
            <w:tcW w:w="936" w:type="dxa"/>
            <w:tcBorders>
              <w:top w:val="nil"/>
              <w:left w:val="nil"/>
              <w:bottom w:val="nil"/>
              <w:right w:val="nil"/>
            </w:tcBorders>
            <w:shd w:val="clear" w:color="auto" w:fill="auto"/>
            <w:noWrap/>
            <w:vAlign w:val="bottom"/>
            <w:hideMark/>
          </w:tcPr>
          <w:p w14:paraId="09AE930F" w14:textId="77777777" w:rsidR="003D2FA3" w:rsidRPr="005810DE" w:rsidRDefault="003D2FA3" w:rsidP="003D2FA3"/>
        </w:tc>
        <w:tc>
          <w:tcPr>
            <w:tcW w:w="684" w:type="dxa"/>
            <w:tcBorders>
              <w:top w:val="nil"/>
              <w:left w:val="nil"/>
              <w:bottom w:val="nil"/>
              <w:right w:val="nil"/>
            </w:tcBorders>
            <w:shd w:val="clear" w:color="auto" w:fill="auto"/>
            <w:noWrap/>
            <w:vAlign w:val="bottom"/>
            <w:hideMark/>
          </w:tcPr>
          <w:p w14:paraId="094C55A8" w14:textId="77777777" w:rsidR="003D2FA3" w:rsidRPr="005810DE" w:rsidRDefault="003D2FA3" w:rsidP="003D2FA3"/>
        </w:tc>
        <w:tc>
          <w:tcPr>
            <w:tcW w:w="1080" w:type="dxa"/>
            <w:tcBorders>
              <w:top w:val="nil"/>
              <w:left w:val="nil"/>
              <w:bottom w:val="nil"/>
              <w:right w:val="nil"/>
            </w:tcBorders>
            <w:shd w:val="clear" w:color="auto" w:fill="auto"/>
            <w:noWrap/>
            <w:vAlign w:val="bottom"/>
            <w:hideMark/>
          </w:tcPr>
          <w:p w14:paraId="507ED224"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2C508D31" w14:textId="77777777" w:rsidR="003D2FA3" w:rsidRPr="005810DE" w:rsidRDefault="003D2FA3" w:rsidP="003D2FA3"/>
        </w:tc>
        <w:tc>
          <w:tcPr>
            <w:tcW w:w="580" w:type="dxa"/>
            <w:tcBorders>
              <w:top w:val="nil"/>
              <w:left w:val="nil"/>
              <w:bottom w:val="nil"/>
              <w:right w:val="nil"/>
            </w:tcBorders>
            <w:shd w:val="clear" w:color="auto" w:fill="auto"/>
            <w:noWrap/>
            <w:vAlign w:val="bottom"/>
            <w:hideMark/>
          </w:tcPr>
          <w:p w14:paraId="294549AC"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62282027"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38665BC0" w14:textId="77777777" w:rsidR="003D2FA3" w:rsidRPr="005810DE" w:rsidRDefault="003D2FA3" w:rsidP="003D2FA3"/>
        </w:tc>
      </w:tr>
      <w:tr w:rsidR="003D2FA3" w:rsidRPr="005810DE" w14:paraId="70B6DFF9" w14:textId="77777777" w:rsidTr="003D2FA3">
        <w:trPr>
          <w:trHeight w:val="290"/>
          <w:jc w:val="center"/>
        </w:trPr>
        <w:tc>
          <w:tcPr>
            <w:tcW w:w="2040" w:type="dxa"/>
            <w:gridSpan w:val="2"/>
            <w:tcBorders>
              <w:top w:val="nil"/>
              <w:left w:val="nil"/>
              <w:bottom w:val="nil"/>
              <w:right w:val="nil"/>
            </w:tcBorders>
            <w:shd w:val="clear" w:color="000000" w:fill="D0CECE"/>
            <w:noWrap/>
            <w:vAlign w:val="bottom"/>
            <w:hideMark/>
          </w:tcPr>
          <w:p w14:paraId="61F6303B" w14:textId="77777777" w:rsidR="003D2FA3" w:rsidRPr="005810DE" w:rsidRDefault="003D2FA3" w:rsidP="003D2FA3">
            <w:pPr>
              <w:jc w:val="center"/>
              <w:rPr>
                <w:rFonts w:ascii="Garamond" w:hAnsi="Garamond" w:cs="Calibri"/>
                <w:color w:val="000000"/>
              </w:rPr>
            </w:pPr>
            <w:r w:rsidRPr="005810DE">
              <w:rPr>
                <w:rFonts w:ascii="Garamond" w:hAnsi="Garamond" w:cs="Calibri"/>
                <w:color w:val="000000"/>
              </w:rPr>
              <w:t>Setor</w:t>
            </w:r>
          </w:p>
        </w:tc>
        <w:tc>
          <w:tcPr>
            <w:tcW w:w="512" w:type="dxa"/>
            <w:tcBorders>
              <w:top w:val="nil"/>
              <w:left w:val="nil"/>
              <w:bottom w:val="nil"/>
              <w:right w:val="nil"/>
            </w:tcBorders>
            <w:shd w:val="clear" w:color="auto" w:fill="auto"/>
            <w:noWrap/>
            <w:vAlign w:val="bottom"/>
            <w:hideMark/>
          </w:tcPr>
          <w:p w14:paraId="3CA52000" w14:textId="77777777" w:rsidR="003D2FA3" w:rsidRPr="005810DE" w:rsidRDefault="003D2FA3" w:rsidP="003D2FA3">
            <w:pPr>
              <w:jc w:val="center"/>
              <w:rPr>
                <w:rFonts w:ascii="Garamond" w:hAnsi="Garamond" w:cs="Calibri"/>
                <w:color w:val="000000"/>
              </w:rPr>
            </w:pPr>
          </w:p>
        </w:tc>
        <w:tc>
          <w:tcPr>
            <w:tcW w:w="1048" w:type="dxa"/>
            <w:tcBorders>
              <w:top w:val="nil"/>
              <w:left w:val="nil"/>
              <w:bottom w:val="nil"/>
              <w:right w:val="nil"/>
            </w:tcBorders>
            <w:shd w:val="clear" w:color="auto" w:fill="auto"/>
            <w:noWrap/>
            <w:vAlign w:val="bottom"/>
            <w:hideMark/>
          </w:tcPr>
          <w:p w14:paraId="25C96E4D" w14:textId="77777777" w:rsidR="003D2FA3" w:rsidRPr="005810DE" w:rsidRDefault="003D2FA3" w:rsidP="003D2FA3"/>
        </w:tc>
        <w:tc>
          <w:tcPr>
            <w:tcW w:w="936" w:type="dxa"/>
            <w:tcBorders>
              <w:top w:val="nil"/>
              <w:left w:val="nil"/>
              <w:bottom w:val="nil"/>
              <w:right w:val="nil"/>
            </w:tcBorders>
            <w:shd w:val="clear" w:color="auto" w:fill="auto"/>
            <w:noWrap/>
            <w:vAlign w:val="bottom"/>
            <w:hideMark/>
          </w:tcPr>
          <w:p w14:paraId="3B9952B2" w14:textId="77777777" w:rsidR="003D2FA3" w:rsidRPr="005810DE" w:rsidRDefault="003D2FA3" w:rsidP="003D2FA3"/>
        </w:tc>
        <w:tc>
          <w:tcPr>
            <w:tcW w:w="684" w:type="dxa"/>
            <w:tcBorders>
              <w:top w:val="nil"/>
              <w:left w:val="nil"/>
              <w:bottom w:val="nil"/>
              <w:right w:val="nil"/>
            </w:tcBorders>
            <w:shd w:val="clear" w:color="auto" w:fill="auto"/>
            <w:noWrap/>
            <w:vAlign w:val="bottom"/>
            <w:hideMark/>
          </w:tcPr>
          <w:p w14:paraId="04063E86" w14:textId="77777777" w:rsidR="003D2FA3" w:rsidRPr="005810DE" w:rsidRDefault="003D2FA3" w:rsidP="003D2FA3"/>
        </w:tc>
        <w:tc>
          <w:tcPr>
            <w:tcW w:w="1080" w:type="dxa"/>
            <w:tcBorders>
              <w:top w:val="nil"/>
              <w:left w:val="nil"/>
              <w:bottom w:val="nil"/>
              <w:right w:val="nil"/>
            </w:tcBorders>
            <w:shd w:val="clear" w:color="auto" w:fill="auto"/>
            <w:noWrap/>
            <w:vAlign w:val="bottom"/>
            <w:hideMark/>
          </w:tcPr>
          <w:p w14:paraId="7E995592"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5B74B966" w14:textId="77777777" w:rsidR="003D2FA3" w:rsidRPr="005810DE" w:rsidRDefault="003D2FA3" w:rsidP="003D2FA3"/>
        </w:tc>
        <w:tc>
          <w:tcPr>
            <w:tcW w:w="580" w:type="dxa"/>
            <w:tcBorders>
              <w:top w:val="nil"/>
              <w:left w:val="nil"/>
              <w:bottom w:val="nil"/>
              <w:right w:val="nil"/>
            </w:tcBorders>
            <w:shd w:val="clear" w:color="auto" w:fill="auto"/>
            <w:noWrap/>
            <w:vAlign w:val="bottom"/>
            <w:hideMark/>
          </w:tcPr>
          <w:p w14:paraId="27F96588"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25B8E654" w14:textId="77777777" w:rsidR="003D2FA3" w:rsidRPr="005810DE" w:rsidRDefault="003D2FA3" w:rsidP="003D2FA3"/>
        </w:tc>
        <w:tc>
          <w:tcPr>
            <w:tcW w:w="980" w:type="dxa"/>
            <w:tcBorders>
              <w:top w:val="nil"/>
              <w:left w:val="nil"/>
              <w:bottom w:val="nil"/>
              <w:right w:val="nil"/>
            </w:tcBorders>
            <w:shd w:val="clear" w:color="auto" w:fill="auto"/>
            <w:noWrap/>
            <w:vAlign w:val="bottom"/>
            <w:hideMark/>
          </w:tcPr>
          <w:p w14:paraId="4168E8C7" w14:textId="77777777" w:rsidR="003D2FA3" w:rsidRPr="005810DE" w:rsidRDefault="003D2FA3" w:rsidP="003D2FA3"/>
        </w:tc>
      </w:tr>
    </w:tbl>
    <w:p w14:paraId="32BB50D0" w14:textId="77777777" w:rsidR="003D2FA3" w:rsidRDefault="003D2FA3" w:rsidP="003D2FA3"/>
    <w:p w14:paraId="5BA29636" w14:textId="17195EA6" w:rsidR="003D2FA3" w:rsidRDefault="003D2FA3" w:rsidP="00D2651D">
      <w:pPr>
        <w:pStyle w:val="Corpodetexto3"/>
        <w:spacing w:line="360" w:lineRule="auto"/>
        <w:rPr>
          <w:rFonts w:ascii="Garamond" w:hAnsi="Garamond"/>
          <w:bCs/>
          <w:sz w:val="24"/>
          <w:szCs w:val="24"/>
        </w:rPr>
      </w:pPr>
    </w:p>
    <w:p w14:paraId="15FAC267" w14:textId="77777777" w:rsidR="003D2FA3" w:rsidRDefault="003D2FA3" w:rsidP="00D2651D">
      <w:pPr>
        <w:pStyle w:val="Corpodetexto3"/>
        <w:spacing w:line="360" w:lineRule="auto"/>
        <w:rPr>
          <w:rFonts w:ascii="Garamond" w:hAnsi="Garamond"/>
          <w:bCs/>
          <w:sz w:val="24"/>
          <w:szCs w:val="24"/>
        </w:rPr>
        <w:sectPr w:rsidR="003D2FA3" w:rsidSect="008460EC">
          <w:pgSz w:w="16840" w:h="11907" w:orient="landscape" w:code="9"/>
          <w:pgMar w:top="1418" w:right="907" w:bottom="1701" w:left="2098" w:header="142" w:footer="567" w:gutter="0"/>
          <w:cols w:space="720"/>
          <w:noEndnote/>
        </w:sectPr>
      </w:pPr>
    </w:p>
    <w:p w14:paraId="7A1198E0" w14:textId="77777777" w:rsidR="00CB2408" w:rsidRPr="00C51BE5" w:rsidRDefault="00CB2408" w:rsidP="00CB2408">
      <w:pPr>
        <w:keepNext/>
        <w:tabs>
          <w:tab w:val="left" w:pos="0"/>
          <w:tab w:val="left" w:pos="142"/>
          <w:tab w:val="left" w:pos="567"/>
        </w:tabs>
        <w:spacing w:line="360" w:lineRule="auto"/>
        <w:jc w:val="center"/>
        <w:outlineLvl w:val="0"/>
        <w:rPr>
          <w:rFonts w:ascii="Garamond" w:hAnsi="Garamond"/>
          <w:b/>
          <w:bCs/>
          <w:kern w:val="32"/>
          <w:sz w:val="24"/>
          <w:szCs w:val="24"/>
        </w:rPr>
      </w:pPr>
      <w:bookmarkStart w:id="76" w:name="_Toc109831624"/>
      <w:bookmarkStart w:id="77" w:name="_Toc118989125"/>
      <w:bookmarkStart w:id="78" w:name="_Toc118991218"/>
      <w:bookmarkStart w:id="79" w:name="_Toc120092984"/>
      <w:bookmarkStart w:id="80" w:name="_Toc127360584"/>
      <w:r w:rsidRPr="00C51BE5">
        <w:rPr>
          <w:rFonts w:ascii="Garamond" w:hAnsi="Garamond"/>
          <w:b/>
          <w:bCs/>
          <w:kern w:val="32"/>
          <w:sz w:val="24"/>
          <w:szCs w:val="24"/>
        </w:rPr>
        <w:t>ANEXO II</w:t>
      </w:r>
      <w:bookmarkEnd w:id="76"/>
      <w:bookmarkEnd w:id="77"/>
      <w:bookmarkEnd w:id="78"/>
      <w:bookmarkEnd w:id="79"/>
      <w:bookmarkEnd w:id="80"/>
    </w:p>
    <w:p w14:paraId="1022C396" w14:textId="77777777" w:rsidR="00CB2408" w:rsidRPr="00C51BE5" w:rsidRDefault="00CB2408" w:rsidP="00CB2408">
      <w:pPr>
        <w:keepNext/>
        <w:tabs>
          <w:tab w:val="left" w:pos="0"/>
          <w:tab w:val="left" w:pos="142"/>
          <w:tab w:val="left" w:pos="567"/>
        </w:tabs>
        <w:spacing w:line="360" w:lineRule="auto"/>
        <w:jc w:val="center"/>
        <w:outlineLvl w:val="0"/>
        <w:rPr>
          <w:rFonts w:ascii="Garamond" w:hAnsi="Garamond"/>
          <w:b/>
          <w:bCs/>
          <w:kern w:val="32"/>
          <w:sz w:val="24"/>
          <w:szCs w:val="24"/>
        </w:rPr>
      </w:pPr>
      <w:r w:rsidRPr="00C51BE5">
        <w:rPr>
          <w:rFonts w:ascii="Garamond" w:hAnsi="Garamond"/>
          <w:b/>
          <w:bCs/>
          <w:kern w:val="32"/>
          <w:sz w:val="24"/>
          <w:szCs w:val="24"/>
        </w:rPr>
        <w:t>COMPET</w:t>
      </w:r>
      <w:r>
        <w:rPr>
          <w:rFonts w:ascii="Garamond" w:hAnsi="Garamond"/>
          <w:b/>
          <w:bCs/>
          <w:kern w:val="32"/>
          <w:sz w:val="24"/>
          <w:szCs w:val="24"/>
        </w:rPr>
        <w:t>Ê</w:t>
      </w:r>
      <w:r w:rsidRPr="00C51BE5">
        <w:rPr>
          <w:rFonts w:ascii="Garamond" w:hAnsi="Garamond"/>
          <w:b/>
          <w:bCs/>
          <w:kern w:val="32"/>
          <w:sz w:val="24"/>
          <w:szCs w:val="24"/>
        </w:rPr>
        <w:t>NCIAS E ATRIBUIÇÕES</w:t>
      </w:r>
    </w:p>
    <w:p w14:paraId="20B60EDC" w14:textId="77777777" w:rsidR="00CB2408" w:rsidRPr="00C51BE5" w:rsidRDefault="00CB2408" w:rsidP="00CB2408">
      <w:pPr>
        <w:keepNext/>
        <w:tabs>
          <w:tab w:val="left" w:pos="0"/>
          <w:tab w:val="left" w:pos="142"/>
          <w:tab w:val="left" w:pos="567"/>
        </w:tabs>
        <w:spacing w:line="360" w:lineRule="auto"/>
        <w:jc w:val="center"/>
        <w:outlineLvl w:val="0"/>
        <w:rPr>
          <w:rFonts w:ascii="Garamond" w:hAnsi="Garamond"/>
          <w:b/>
          <w:bCs/>
          <w:kern w:val="32"/>
          <w:sz w:val="24"/>
          <w:szCs w:val="24"/>
        </w:rPr>
      </w:pPr>
    </w:p>
    <w:p w14:paraId="0364DEB3" w14:textId="77777777" w:rsidR="00CB2408" w:rsidRPr="00C51BE5" w:rsidRDefault="00CB2408" w:rsidP="00CB2408">
      <w:pPr>
        <w:keepNext/>
        <w:tabs>
          <w:tab w:val="left" w:pos="0"/>
          <w:tab w:val="left" w:pos="567"/>
        </w:tabs>
        <w:spacing w:line="360" w:lineRule="auto"/>
        <w:jc w:val="center"/>
        <w:outlineLvl w:val="0"/>
        <w:rPr>
          <w:rFonts w:ascii="Garamond" w:hAnsi="Garamond" w:cs="LiberationSans-Bold"/>
          <w:b/>
          <w:bCs/>
          <w:kern w:val="32"/>
          <w:sz w:val="24"/>
          <w:szCs w:val="24"/>
        </w:rPr>
      </w:pPr>
      <w:bookmarkStart w:id="81" w:name="_Toc111650007"/>
      <w:r w:rsidRPr="00C51BE5">
        <w:rPr>
          <w:rFonts w:ascii="Garamond" w:hAnsi="Garamond" w:cs="LiberationSans-Bold"/>
          <w:b/>
          <w:bCs/>
          <w:kern w:val="32"/>
          <w:sz w:val="24"/>
          <w:szCs w:val="24"/>
        </w:rPr>
        <w:t>ADMINISTRAÇÃO DIRETA</w:t>
      </w:r>
      <w:bookmarkEnd w:id="81"/>
    </w:p>
    <w:p w14:paraId="4FC02529" w14:textId="77777777" w:rsidR="00CB2408" w:rsidRPr="00C51BE5" w:rsidRDefault="00CB2408" w:rsidP="00CB2408">
      <w:pPr>
        <w:tabs>
          <w:tab w:val="left" w:pos="0"/>
          <w:tab w:val="left" w:pos="567"/>
          <w:tab w:val="left" w:pos="851"/>
        </w:tabs>
        <w:autoSpaceDE w:val="0"/>
        <w:autoSpaceDN w:val="0"/>
        <w:adjustRightInd w:val="0"/>
        <w:spacing w:line="360" w:lineRule="auto"/>
        <w:jc w:val="both"/>
        <w:rPr>
          <w:rFonts w:ascii="Garamond" w:eastAsia="Calibri" w:hAnsi="Garamond" w:cs="LiberationSans"/>
          <w:b/>
          <w:sz w:val="24"/>
          <w:szCs w:val="24"/>
        </w:rPr>
      </w:pPr>
      <w:bookmarkStart w:id="82" w:name="_Toc127360592"/>
    </w:p>
    <w:p w14:paraId="195E6F36"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shd w:val="clear" w:color="auto" w:fill="FFFFFF"/>
        </w:rPr>
      </w:pPr>
      <w:r w:rsidRPr="00C51BE5">
        <w:rPr>
          <w:rFonts w:ascii="Garamond" w:hAnsi="Garamond"/>
          <w:b/>
          <w:bCs/>
          <w:kern w:val="32"/>
          <w:sz w:val="24"/>
          <w:szCs w:val="24"/>
          <w:shd w:val="clear" w:color="auto" w:fill="FFFFFF"/>
        </w:rPr>
        <w:t>ÓRGÃOS DE ASSISTÊNCIA IMEDIATA AO GABINETE DO(A) PREFEITO(A)</w:t>
      </w:r>
    </w:p>
    <w:p w14:paraId="56DD31DF" w14:textId="77777777" w:rsidR="00CB2408" w:rsidRPr="00C51BE5" w:rsidRDefault="00CB2408" w:rsidP="00CB2408">
      <w:pPr>
        <w:keepNext/>
        <w:tabs>
          <w:tab w:val="left" w:pos="0"/>
          <w:tab w:val="left" w:pos="567"/>
        </w:tabs>
        <w:spacing w:line="360" w:lineRule="auto"/>
        <w:outlineLvl w:val="0"/>
        <w:rPr>
          <w:rFonts w:ascii="Garamond" w:hAnsi="Garamond"/>
          <w:bCs/>
          <w:kern w:val="32"/>
          <w:sz w:val="24"/>
          <w:szCs w:val="24"/>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2408" w:rsidRPr="00C51BE5" w14:paraId="6D2E18DA" w14:textId="77777777" w:rsidTr="00CB2408">
        <w:tc>
          <w:tcPr>
            <w:tcW w:w="8784" w:type="dxa"/>
            <w:shd w:val="clear" w:color="auto" w:fill="EEECE1" w:themeFill="background2"/>
          </w:tcPr>
          <w:p w14:paraId="7ECF2E3F" w14:textId="77777777" w:rsidR="00CB2408" w:rsidRPr="00C51BE5" w:rsidRDefault="00CB2408" w:rsidP="00CB2408">
            <w:pPr>
              <w:keepNext/>
              <w:tabs>
                <w:tab w:val="left" w:pos="0"/>
                <w:tab w:val="left" w:pos="567"/>
              </w:tabs>
              <w:spacing w:line="360" w:lineRule="auto"/>
              <w:jc w:val="both"/>
              <w:outlineLvl w:val="0"/>
              <w:rPr>
                <w:rFonts w:ascii="Garamond" w:hAnsi="Garamond"/>
                <w:b/>
                <w:bCs/>
                <w:kern w:val="32"/>
                <w:sz w:val="24"/>
                <w:szCs w:val="24"/>
              </w:rPr>
            </w:pPr>
            <w:r w:rsidRPr="00C51BE5">
              <w:rPr>
                <w:rFonts w:ascii="Garamond" w:hAnsi="Garamond"/>
                <w:b/>
                <w:bCs/>
                <w:kern w:val="32"/>
                <w:sz w:val="24"/>
                <w:szCs w:val="24"/>
              </w:rPr>
              <w:t>Cargo: Chefe de Gabinete</w:t>
            </w:r>
          </w:p>
        </w:tc>
      </w:tr>
      <w:tr w:rsidR="00CB2408" w:rsidRPr="00C51BE5" w14:paraId="66D681A6" w14:textId="77777777" w:rsidTr="00CB2408">
        <w:tc>
          <w:tcPr>
            <w:tcW w:w="8784" w:type="dxa"/>
            <w:shd w:val="clear" w:color="auto" w:fill="auto"/>
          </w:tcPr>
          <w:p w14:paraId="1C7C47AD" w14:textId="77777777" w:rsidR="00CB2408" w:rsidRPr="00C51BE5" w:rsidRDefault="00CB2408" w:rsidP="00CB2408">
            <w:pPr>
              <w:keepNext/>
              <w:tabs>
                <w:tab w:val="left" w:pos="0"/>
                <w:tab w:val="left" w:pos="567"/>
              </w:tabs>
              <w:spacing w:line="360" w:lineRule="auto"/>
              <w:jc w:val="both"/>
              <w:outlineLvl w:val="0"/>
              <w:rPr>
                <w:rFonts w:ascii="Garamond" w:hAnsi="Garamond"/>
                <w:kern w:val="32"/>
                <w:sz w:val="24"/>
                <w:szCs w:val="24"/>
              </w:rPr>
            </w:pPr>
            <w:r w:rsidRPr="00C51BE5">
              <w:rPr>
                <w:rFonts w:ascii="Garamond" w:hAnsi="Garamond"/>
                <w:kern w:val="32"/>
                <w:sz w:val="24"/>
                <w:szCs w:val="24"/>
              </w:rPr>
              <w:t>Competências e atribuições do Chefe de Gabinete:</w:t>
            </w:r>
          </w:p>
        </w:tc>
      </w:tr>
    </w:tbl>
    <w:p w14:paraId="4E38BA49" w14:textId="77777777" w:rsidR="00CB2408" w:rsidRPr="00C51BE5" w:rsidRDefault="00CB2408" w:rsidP="00CB2408">
      <w:pPr>
        <w:keepNext/>
        <w:tabs>
          <w:tab w:val="left" w:pos="0"/>
          <w:tab w:val="left" w:pos="567"/>
        </w:tabs>
        <w:spacing w:line="360" w:lineRule="auto"/>
        <w:outlineLvl w:val="0"/>
        <w:rPr>
          <w:rFonts w:ascii="Garamond" w:hAnsi="Garamond"/>
          <w:bCs/>
          <w:kern w:val="32"/>
          <w:sz w:val="24"/>
          <w:szCs w:val="24"/>
        </w:rPr>
      </w:pPr>
    </w:p>
    <w:p w14:paraId="714F5B75" w14:textId="77777777" w:rsidR="00CB2408" w:rsidRPr="00C51BE5" w:rsidRDefault="00CB2408" w:rsidP="00340365">
      <w:pPr>
        <w:pStyle w:val="PargrafodaLista"/>
        <w:numPr>
          <w:ilvl w:val="0"/>
          <w:numId w:val="25"/>
        </w:numPr>
        <w:tabs>
          <w:tab w:val="left" w:pos="0"/>
          <w:tab w:val="left" w:pos="530"/>
          <w:tab w:val="left" w:pos="567"/>
        </w:tabs>
        <w:spacing w:line="360" w:lineRule="auto"/>
        <w:ind w:left="33" w:firstLine="0"/>
        <w:contextualSpacing w:val="0"/>
        <w:jc w:val="both"/>
        <w:rPr>
          <w:rFonts w:ascii="Garamond" w:hAnsi="Garamond"/>
          <w:sz w:val="24"/>
          <w:szCs w:val="24"/>
        </w:rPr>
      </w:pPr>
      <w:r w:rsidRPr="00C51BE5">
        <w:rPr>
          <w:rFonts w:ascii="Garamond" w:hAnsi="Garamond"/>
          <w:sz w:val="24"/>
          <w:szCs w:val="24"/>
        </w:rPr>
        <w:t>assessorar e assistir direta e imediatamente ao Chefe do Poder Executivo Municipal;</w:t>
      </w:r>
    </w:p>
    <w:p w14:paraId="0C7488A6" w14:textId="77777777" w:rsidR="00CB2408" w:rsidRPr="00C51BE5" w:rsidRDefault="00CB2408" w:rsidP="00340365">
      <w:pPr>
        <w:pStyle w:val="PargrafodaLista"/>
        <w:numPr>
          <w:ilvl w:val="0"/>
          <w:numId w:val="25"/>
        </w:numPr>
        <w:tabs>
          <w:tab w:val="left" w:pos="0"/>
          <w:tab w:val="left" w:pos="530"/>
          <w:tab w:val="left" w:pos="567"/>
          <w:tab w:val="left" w:pos="851"/>
        </w:tabs>
        <w:spacing w:line="360" w:lineRule="auto"/>
        <w:ind w:left="33" w:firstLine="0"/>
        <w:contextualSpacing w:val="0"/>
        <w:jc w:val="both"/>
        <w:rPr>
          <w:rFonts w:ascii="Garamond" w:hAnsi="Garamond" w:cs="Arial"/>
          <w:sz w:val="24"/>
          <w:szCs w:val="24"/>
        </w:rPr>
      </w:pPr>
      <w:r w:rsidRPr="00C51BE5">
        <w:rPr>
          <w:rFonts w:ascii="Garamond" w:hAnsi="Garamond" w:cs="Arial"/>
          <w:sz w:val="24"/>
          <w:szCs w:val="24"/>
        </w:rPr>
        <w:t>organizar a agenda de audiências do Prefeito(a) Municipal;</w:t>
      </w:r>
    </w:p>
    <w:p w14:paraId="6DAB0691" w14:textId="77777777" w:rsidR="00CB2408" w:rsidRPr="00C51BE5" w:rsidRDefault="00CB2408" w:rsidP="00340365">
      <w:pPr>
        <w:pStyle w:val="PargrafodaLista"/>
        <w:numPr>
          <w:ilvl w:val="0"/>
          <w:numId w:val="25"/>
        </w:numPr>
        <w:tabs>
          <w:tab w:val="left" w:pos="0"/>
          <w:tab w:val="left" w:pos="142"/>
          <w:tab w:val="left" w:pos="530"/>
          <w:tab w:val="left" w:pos="567"/>
        </w:tabs>
        <w:spacing w:line="360" w:lineRule="auto"/>
        <w:ind w:left="33" w:firstLine="0"/>
        <w:contextualSpacing w:val="0"/>
        <w:jc w:val="both"/>
        <w:rPr>
          <w:rFonts w:ascii="Garamond" w:hAnsi="Garamond"/>
          <w:sz w:val="24"/>
          <w:szCs w:val="24"/>
        </w:rPr>
      </w:pPr>
      <w:r w:rsidRPr="00C51BE5">
        <w:rPr>
          <w:rFonts w:ascii="Garamond" w:hAnsi="Garamond" w:cs="Arial"/>
          <w:color w:val="000000"/>
          <w:sz w:val="24"/>
          <w:szCs w:val="24"/>
        </w:rPr>
        <w:t xml:space="preserve">atender, organizar e encaminhar ao Prefeito as demandas e as pessoas que o procuram; </w:t>
      </w:r>
    </w:p>
    <w:p w14:paraId="5527E6B4" w14:textId="77777777" w:rsidR="00CB2408" w:rsidRPr="00C51BE5" w:rsidRDefault="00CB2408" w:rsidP="00340365">
      <w:pPr>
        <w:pStyle w:val="PargrafodaLista"/>
        <w:numPr>
          <w:ilvl w:val="0"/>
          <w:numId w:val="27"/>
        </w:numPr>
        <w:tabs>
          <w:tab w:val="left" w:pos="0"/>
          <w:tab w:val="left" w:pos="53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assessorar o Prefeito em suas relações públicas, funções sociais e de cerimonial;</w:t>
      </w:r>
    </w:p>
    <w:p w14:paraId="76CA754F" w14:textId="77777777" w:rsidR="00CB2408" w:rsidRPr="00C51BE5" w:rsidRDefault="00CB2408" w:rsidP="00340365">
      <w:pPr>
        <w:pStyle w:val="PargrafodaLista"/>
        <w:numPr>
          <w:ilvl w:val="0"/>
          <w:numId w:val="27"/>
        </w:numPr>
        <w:tabs>
          <w:tab w:val="left" w:pos="0"/>
          <w:tab w:val="left" w:pos="53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acompanhar, junto às repartições municipais, as providências determinadas pelo Prefeito; </w:t>
      </w:r>
    </w:p>
    <w:p w14:paraId="50034372" w14:textId="77777777" w:rsidR="00CB2408" w:rsidRPr="00C51BE5" w:rsidRDefault="00CB2408" w:rsidP="00340365">
      <w:pPr>
        <w:pStyle w:val="PargrafodaLista"/>
        <w:numPr>
          <w:ilvl w:val="0"/>
          <w:numId w:val="27"/>
        </w:numPr>
        <w:tabs>
          <w:tab w:val="left" w:pos="0"/>
          <w:tab w:val="left" w:pos="53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preparar o expediente a ser assinado pelo Prefeito; </w:t>
      </w:r>
    </w:p>
    <w:p w14:paraId="283F4E0C" w14:textId="77777777" w:rsidR="00CB2408" w:rsidRPr="00C51BE5" w:rsidRDefault="00CB2408" w:rsidP="00340365">
      <w:pPr>
        <w:pStyle w:val="PargrafodaLista"/>
        <w:numPr>
          <w:ilvl w:val="0"/>
          <w:numId w:val="27"/>
        </w:numPr>
        <w:tabs>
          <w:tab w:val="left" w:pos="0"/>
          <w:tab w:val="left" w:pos="53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preparar e providenciar a expedição de ofícios, circulares, instruções e recomendações emanadas do Prefeito e de interesse da Administração Municipal; </w:t>
      </w:r>
    </w:p>
    <w:p w14:paraId="1FA1EFD6" w14:textId="77777777" w:rsidR="00CB2408" w:rsidRPr="00C51BE5" w:rsidRDefault="00CB2408" w:rsidP="00340365">
      <w:pPr>
        <w:pStyle w:val="PargrafodaLista"/>
        <w:numPr>
          <w:ilvl w:val="0"/>
          <w:numId w:val="27"/>
        </w:numPr>
        <w:tabs>
          <w:tab w:val="left" w:pos="0"/>
          <w:tab w:val="left" w:pos="53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promover o contato com os vereadores, recebendo, encaminhando e providenciando a solução de assuntos de interesse da municipalidade; </w:t>
      </w:r>
    </w:p>
    <w:p w14:paraId="227AB78A" w14:textId="77777777" w:rsidR="00CB2408" w:rsidRPr="00C51BE5" w:rsidRDefault="00CB2408" w:rsidP="00340365">
      <w:pPr>
        <w:pStyle w:val="PargrafodaLista"/>
        <w:numPr>
          <w:ilvl w:val="0"/>
          <w:numId w:val="27"/>
        </w:numPr>
        <w:tabs>
          <w:tab w:val="left" w:pos="0"/>
          <w:tab w:val="left" w:pos="53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manter o Prefeito informado sobre o noticiário de interesse da Prefeitura e assessorá-lo em suas relações públicas; </w:t>
      </w:r>
    </w:p>
    <w:p w14:paraId="58DFF7F5" w14:textId="77777777" w:rsidR="00CB2408" w:rsidRPr="00C51BE5" w:rsidRDefault="00CB2408" w:rsidP="00340365">
      <w:pPr>
        <w:pStyle w:val="PargrafodaLista"/>
        <w:numPr>
          <w:ilvl w:val="0"/>
          <w:numId w:val="27"/>
        </w:numPr>
        <w:tabs>
          <w:tab w:val="left" w:pos="0"/>
          <w:tab w:val="left" w:pos="53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coordenar e fiscalizar a publicação de atos oficiais emanados pelo Prefeito; </w:t>
      </w:r>
    </w:p>
    <w:p w14:paraId="23384F24" w14:textId="77777777" w:rsidR="00CB2408" w:rsidRPr="00C51BE5" w:rsidRDefault="00CB2408" w:rsidP="00340365">
      <w:pPr>
        <w:pStyle w:val="PargrafodaLista"/>
        <w:numPr>
          <w:ilvl w:val="0"/>
          <w:numId w:val="27"/>
        </w:numPr>
        <w:tabs>
          <w:tab w:val="left" w:pos="0"/>
          <w:tab w:val="left" w:pos="53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controlar o uso de veículos que estão a serviço do gabinete; </w:t>
      </w:r>
    </w:p>
    <w:p w14:paraId="4240E973" w14:textId="77777777" w:rsidR="00CB2408" w:rsidRPr="00C51BE5" w:rsidRDefault="00CB2408" w:rsidP="00340365">
      <w:pPr>
        <w:pStyle w:val="PargrafodaLista"/>
        <w:numPr>
          <w:ilvl w:val="0"/>
          <w:numId w:val="27"/>
        </w:numPr>
        <w:tabs>
          <w:tab w:val="left" w:pos="0"/>
          <w:tab w:val="left" w:pos="53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incumbir-se das correspondências do Prefeito; </w:t>
      </w:r>
    </w:p>
    <w:p w14:paraId="4F48C4A8" w14:textId="77777777" w:rsidR="00CB2408" w:rsidRPr="00C51BE5" w:rsidRDefault="00CB2408" w:rsidP="00340365">
      <w:pPr>
        <w:pStyle w:val="PargrafodaLista"/>
        <w:numPr>
          <w:ilvl w:val="0"/>
          <w:numId w:val="25"/>
        </w:numPr>
        <w:tabs>
          <w:tab w:val="left" w:pos="0"/>
          <w:tab w:val="left" w:pos="530"/>
          <w:tab w:val="left" w:pos="567"/>
          <w:tab w:val="left" w:pos="851"/>
        </w:tabs>
        <w:spacing w:line="360" w:lineRule="auto"/>
        <w:ind w:left="33" w:firstLine="0"/>
        <w:contextualSpacing w:val="0"/>
        <w:jc w:val="both"/>
        <w:rPr>
          <w:rFonts w:ascii="Garamond" w:hAnsi="Garamond"/>
          <w:sz w:val="24"/>
          <w:szCs w:val="24"/>
        </w:rPr>
      </w:pPr>
      <w:r w:rsidRPr="00C51BE5">
        <w:rPr>
          <w:rFonts w:ascii="Garamond" w:hAnsi="Garamond"/>
          <w:sz w:val="24"/>
          <w:szCs w:val="24"/>
        </w:rPr>
        <w:t xml:space="preserve">coordenar o fluxo de informações e expedientes oriundos e destinados à Secretarias, Divisões e demais órgãos da Administração Municipal em matérias da competência do Chefe do Poder Executivo; </w:t>
      </w:r>
    </w:p>
    <w:p w14:paraId="35AD3FBE" w14:textId="77777777" w:rsidR="00CB2408" w:rsidRPr="00C51BE5" w:rsidRDefault="00CB2408" w:rsidP="00340365">
      <w:pPr>
        <w:pStyle w:val="PargrafodaLista"/>
        <w:numPr>
          <w:ilvl w:val="0"/>
          <w:numId w:val="25"/>
        </w:numPr>
        <w:tabs>
          <w:tab w:val="left" w:pos="0"/>
          <w:tab w:val="left" w:pos="530"/>
          <w:tab w:val="left" w:pos="567"/>
          <w:tab w:val="left" w:pos="851"/>
        </w:tabs>
        <w:spacing w:line="360" w:lineRule="auto"/>
        <w:ind w:left="33" w:firstLine="0"/>
        <w:contextualSpacing w:val="0"/>
        <w:jc w:val="both"/>
        <w:rPr>
          <w:rFonts w:ascii="Garamond" w:hAnsi="Garamond"/>
          <w:sz w:val="24"/>
          <w:szCs w:val="24"/>
        </w:rPr>
      </w:pPr>
      <w:r w:rsidRPr="00C51BE5">
        <w:rPr>
          <w:rFonts w:ascii="Garamond" w:hAnsi="Garamond"/>
          <w:sz w:val="24"/>
          <w:szCs w:val="24"/>
        </w:rPr>
        <w:t xml:space="preserve">executar e transmitir ordens, decisões e diretrizes políticas e administrativas do Governo Municipal; </w:t>
      </w:r>
    </w:p>
    <w:p w14:paraId="52732647" w14:textId="77777777" w:rsidR="00CB2408" w:rsidRPr="00C51BE5" w:rsidRDefault="00CB2408" w:rsidP="00340365">
      <w:pPr>
        <w:pStyle w:val="PargrafodaLista"/>
        <w:numPr>
          <w:ilvl w:val="0"/>
          <w:numId w:val="25"/>
        </w:numPr>
        <w:tabs>
          <w:tab w:val="left" w:pos="0"/>
          <w:tab w:val="left" w:pos="530"/>
          <w:tab w:val="left" w:pos="567"/>
          <w:tab w:val="left" w:pos="851"/>
        </w:tabs>
        <w:spacing w:line="360" w:lineRule="auto"/>
        <w:ind w:left="33" w:firstLine="0"/>
        <w:contextualSpacing w:val="0"/>
        <w:jc w:val="both"/>
        <w:rPr>
          <w:rFonts w:ascii="Garamond" w:hAnsi="Garamond"/>
          <w:sz w:val="24"/>
          <w:szCs w:val="24"/>
        </w:rPr>
      </w:pPr>
      <w:r w:rsidRPr="00C51BE5">
        <w:rPr>
          <w:rFonts w:ascii="Garamond" w:hAnsi="Garamond"/>
          <w:sz w:val="24"/>
          <w:szCs w:val="24"/>
        </w:rPr>
        <w:t xml:space="preserve">acompanhar, na Câmara Municipal e no âmbito estadual e federal, a tramitação das proposições de interesse do Poder Executivo e do Município; </w:t>
      </w:r>
    </w:p>
    <w:p w14:paraId="26904BDC" w14:textId="77777777" w:rsidR="00CB2408" w:rsidRPr="00C51BE5" w:rsidRDefault="00CB2408" w:rsidP="00340365">
      <w:pPr>
        <w:pStyle w:val="PargrafodaLista"/>
        <w:keepNext/>
        <w:numPr>
          <w:ilvl w:val="0"/>
          <w:numId w:val="25"/>
        </w:numPr>
        <w:tabs>
          <w:tab w:val="left" w:pos="0"/>
          <w:tab w:val="left" w:pos="530"/>
          <w:tab w:val="left" w:pos="567"/>
          <w:tab w:val="left" w:pos="851"/>
        </w:tabs>
        <w:spacing w:line="360" w:lineRule="auto"/>
        <w:ind w:left="33" w:firstLine="0"/>
        <w:contextualSpacing w:val="0"/>
        <w:jc w:val="both"/>
        <w:outlineLvl w:val="0"/>
        <w:rPr>
          <w:rFonts w:ascii="Garamond" w:hAnsi="Garamond"/>
          <w:bCs/>
          <w:kern w:val="32"/>
          <w:sz w:val="24"/>
          <w:szCs w:val="24"/>
        </w:rPr>
      </w:pPr>
      <w:r w:rsidRPr="00C51BE5">
        <w:rPr>
          <w:rFonts w:ascii="Garamond" w:hAnsi="Garamond"/>
          <w:sz w:val="24"/>
          <w:szCs w:val="24"/>
        </w:rPr>
        <w:t xml:space="preserve">assessorar o Prefeito em suas relações com o Estado, a União e os outros Municípios e também, com os poderes constitucionalmente instituídos, bem como com a sociedade civil e suas organizações; </w:t>
      </w:r>
    </w:p>
    <w:p w14:paraId="08BAF724" w14:textId="77777777" w:rsidR="00CB2408" w:rsidRPr="00C51BE5" w:rsidRDefault="00CB2408" w:rsidP="00340365">
      <w:pPr>
        <w:pStyle w:val="PargrafodaLista"/>
        <w:keepNext/>
        <w:numPr>
          <w:ilvl w:val="0"/>
          <w:numId w:val="25"/>
        </w:numPr>
        <w:tabs>
          <w:tab w:val="left" w:pos="0"/>
          <w:tab w:val="left" w:pos="530"/>
          <w:tab w:val="left" w:pos="567"/>
          <w:tab w:val="left" w:pos="851"/>
        </w:tabs>
        <w:spacing w:line="360" w:lineRule="auto"/>
        <w:ind w:left="33" w:firstLine="0"/>
        <w:contextualSpacing w:val="0"/>
        <w:jc w:val="both"/>
        <w:outlineLvl w:val="0"/>
        <w:rPr>
          <w:rFonts w:ascii="Garamond" w:hAnsi="Garamond"/>
          <w:bCs/>
          <w:kern w:val="32"/>
          <w:sz w:val="24"/>
          <w:szCs w:val="24"/>
        </w:rPr>
      </w:pPr>
      <w:r w:rsidRPr="00C51BE5">
        <w:rPr>
          <w:rFonts w:ascii="Garamond" w:hAnsi="Garamond"/>
          <w:sz w:val="24"/>
          <w:szCs w:val="24"/>
        </w:rPr>
        <w:t>coordenar atividades políticas de relacionamento com o Poder Legislativo Municipal, sociedade civil e outras esferas de governo;</w:t>
      </w:r>
    </w:p>
    <w:p w14:paraId="07A7C6BF" w14:textId="77777777" w:rsidR="00CB2408" w:rsidRPr="00C51BE5" w:rsidRDefault="00CB2408" w:rsidP="00340365">
      <w:pPr>
        <w:pStyle w:val="PargrafodaLista"/>
        <w:numPr>
          <w:ilvl w:val="0"/>
          <w:numId w:val="25"/>
        </w:numPr>
        <w:tabs>
          <w:tab w:val="left" w:pos="0"/>
          <w:tab w:val="left" w:pos="530"/>
          <w:tab w:val="left" w:pos="567"/>
          <w:tab w:val="left" w:pos="851"/>
        </w:tabs>
        <w:spacing w:line="360" w:lineRule="auto"/>
        <w:ind w:left="0" w:firstLine="0"/>
        <w:contextualSpacing w:val="0"/>
        <w:jc w:val="both"/>
        <w:rPr>
          <w:rFonts w:ascii="Garamond" w:hAnsi="Garamond"/>
          <w:sz w:val="24"/>
          <w:szCs w:val="24"/>
        </w:rPr>
      </w:pPr>
      <w:r w:rsidRPr="00C51BE5">
        <w:rPr>
          <w:rFonts w:ascii="Garamond" w:hAnsi="Garamond"/>
          <w:sz w:val="24"/>
          <w:szCs w:val="24"/>
        </w:rPr>
        <w:t>assistir, assessorar e representar por delegação o Prefeito, perante órgãos e entidades públicos e privados;</w:t>
      </w:r>
    </w:p>
    <w:p w14:paraId="4A80365F" w14:textId="77777777" w:rsidR="00CB2408" w:rsidRPr="00C51BE5" w:rsidRDefault="00CB2408" w:rsidP="00340365">
      <w:pPr>
        <w:pStyle w:val="PargrafodaLista"/>
        <w:keepNext/>
        <w:numPr>
          <w:ilvl w:val="0"/>
          <w:numId w:val="25"/>
        </w:numPr>
        <w:tabs>
          <w:tab w:val="left" w:pos="0"/>
          <w:tab w:val="left" w:pos="530"/>
          <w:tab w:val="left" w:pos="567"/>
          <w:tab w:val="left" w:pos="851"/>
        </w:tabs>
        <w:spacing w:line="360" w:lineRule="auto"/>
        <w:ind w:left="33" w:firstLine="0"/>
        <w:contextualSpacing w:val="0"/>
        <w:jc w:val="both"/>
        <w:outlineLvl w:val="0"/>
        <w:rPr>
          <w:rFonts w:ascii="Garamond" w:hAnsi="Garamond"/>
          <w:bCs/>
          <w:kern w:val="32"/>
          <w:sz w:val="24"/>
          <w:szCs w:val="24"/>
        </w:rPr>
      </w:pPr>
      <w:r w:rsidRPr="00C51BE5">
        <w:rPr>
          <w:rFonts w:ascii="Garamond" w:hAnsi="Garamond"/>
          <w:sz w:val="24"/>
          <w:szCs w:val="24"/>
        </w:rPr>
        <w:t>executar outras atividades correlatas ao cargo</w:t>
      </w:r>
      <w:r w:rsidRPr="00C51BE5">
        <w:rPr>
          <w:rFonts w:ascii="Garamond" w:hAnsi="Garamond" w:cs="Arial"/>
          <w:color w:val="000000"/>
          <w:sz w:val="24"/>
          <w:szCs w:val="24"/>
        </w:rPr>
        <w:t xml:space="preserve"> e/ou que forem determinadas pelo Chefe do Executivo Municipal.</w:t>
      </w:r>
    </w:p>
    <w:bookmarkEnd w:id="82"/>
    <w:p w14:paraId="33B2C210" w14:textId="77777777" w:rsidR="00CB2408" w:rsidRPr="00C51BE5" w:rsidRDefault="00CB2408" w:rsidP="00CB2408">
      <w:pPr>
        <w:tabs>
          <w:tab w:val="left" w:pos="0"/>
          <w:tab w:val="left" w:pos="142"/>
          <w:tab w:val="left" w:pos="567"/>
        </w:tabs>
        <w:spacing w:line="360" w:lineRule="auto"/>
        <w:jc w:val="both"/>
        <w:rPr>
          <w:rFonts w:ascii="Garamond" w:eastAsia="Calibri" w:hAnsi="Garamond"/>
          <w:b/>
          <w:sz w:val="24"/>
          <w:szCs w:val="24"/>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2408" w:rsidRPr="00C51BE5" w14:paraId="01C64B89" w14:textId="77777777" w:rsidTr="00CB2408">
        <w:tc>
          <w:tcPr>
            <w:tcW w:w="8784" w:type="dxa"/>
            <w:shd w:val="clear" w:color="auto" w:fill="EEECE1" w:themeFill="background2"/>
          </w:tcPr>
          <w:p w14:paraId="6BCBBAB3" w14:textId="77777777" w:rsidR="00CB2408" w:rsidRPr="00C51BE5" w:rsidRDefault="00CB2408" w:rsidP="00CB2408">
            <w:pPr>
              <w:tabs>
                <w:tab w:val="left" w:pos="0"/>
                <w:tab w:val="left" w:pos="142"/>
                <w:tab w:val="left" w:pos="567"/>
              </w:tabs>
              <w:spacing w:line="360" w:lineRule="auto"/>
              <w:jc w:val="both"/>
              <w:rPr>
                <w:rFonts w:ascii="Garamond" w:eastAsia="Calibri" w:hAnsi="Garamond"/>
                <w:b/>
                <w:sz w:val="24"/>
                <w:szCs w:val="24"/>
              </w:rPr>
            </w:pPr>
            <w:r w:rsidRPr="00C51BE5">
              <w:rPr>
                <w:rFonts w:ascii="Garamond" w:hAnsi="Garamond"/>
                <w:b/>
                <w:bCs/>
                <w:kern w:val="32"/>
                <w:sz w:val="24"/>
                <w:szCs w:val="24"/>
              </w:rPr>
              <w:t xml:space="preserve">Cargo: Assessoria de Gabinete </w:t>
            </w:r>
          </w:p>
        </w:tc>
      </w:tr>
      <w:tr w:rsidR="00CB2408" w:rsidRPr="00C51BE5" w14:paraId="2103B6B5" w14:textId="77777777" w:rsidTr="00CB2408">
        <w:tc>
          <w:tcPr>
            <w:tcW w:w="8784" w:type="dxa"/>
            <w:shd w:val="clear" w:color="auto" w:fill="auto"/>
          </w:tcPr>
          <w:p w14:paraId="2F4C6677" w14:textId="77777777" w:rsidR="00CB2408" w:rsidRPr="00C51BE5" w:rsidRDefault="00CB2408" w:rsidP="00CB2408">
            <w:pPr>
              <w:keepNext/>
              <w:tabs>
                <w:tab w:val="left" w:pos="0"/>
                <w:tab w:val="left" w:pos="567"/>
              </w:tabs>
              <w:spacing w:line="360" w:lineRule="auto"/>
              <w:jc w:val="both"/>
              <w:outlineLvl w:val="0"/>
              <w:rPr>
                <w:rFonts w:ascii="Garamond" w:hAnsi="Garamond"/>
                <w:kern w:val="32"/>
                <w:sz w:val="24"/>
                <w:szCs w:val="24"/>
              </w:rPr>
            </w:pPr>
            <w:r w:rsidRPr="00C51BE5">
              <w:rPr>
                <w:rFonts w:ascii="Garamond" w:hAnsi="Garamond"/>
                <w:kern w:val="32"/>
                <w:sz w:val="24"/>
                <w:szCs w:val="24"/>
              </w:rPr>
              <w:t>Competências e atribuições do Assessor de Gabinete:</w:t>
            </w:r>
          </w:p>
        </w:tc>
      </w:tr>
    </w:tbl>
    <w:p w14:paraId="2684EF35" w14:textId="77777777" w:rsidR="00CB2408" w:rsidRPr="00C51BE5" w:rsidRDefault="00CB2408" w:rsidP="00CB2408">
      <w:pPr>
        <w:tabs>
          <w:tab w:val="left" w:pos="0"/>
          <w:tab w:val="left" w:pos="142"/>
          <w:tab w:val="left" w:pos="567"/>
        </w:tabs>
        <w:spacing w:line="360" w:lineRule="auto"/>
        <w:jc w:val="both"/>
        <w:rPr>
          <w:rFonts w:ascii="Garamond" w:eastAsia="Calibri" w:hAnsi="Garamond"/>
          <w:b/>
          <w:sz w:val="24"/>
          <w:szCs w:val="24"/>
        </w:rPr>
      </w:pPr>
    </w:p>
    <w:p w14:paraId="54D99999" w14:textId="77777777" w:rsidR="00CB2408" w:rsidRPr="00C51BE5" w:rsidRDefault="00CB2408" w:rsidP="00340365">
      <w:pPr>
        <w:pStyle w:val="PargrafodaLista"/>
        <w:numPr>
          <w:ilvl w:val="0"/>
          <w:numId w:val="26"/>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confirmar e organizar a agenda de audiências do Prefeito(a) Municipal, de conformidade com os compromissos já marcados pelo Chefe de Gabinete;</w:t>
      </w:r>
    </w:p>
    <w:p w14:paraId="3AE65827" w14:textId="77777777" w:rsidR="00CB2408" w:rsidRPr="00C51BE5" w:rsidRDefault="00CB2408" w:rsidP="00340365">
      <w:pPr>
        <w:numPr>
          <w:ilvl w:val="0"/>
          <w:numId w:val="26"/>
        </w:numPr>
        <w:tabs>
          <w:tab w:val="left" w:pos="0"/>
          <w:tab w:val="left" w:pos="53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assistir o Chefe de Gabinete e o Prefeito Municipal na coordenação das atividades do Gabinete do Prefeito;</w:t>
      </w:r>
    </w:p>
    <w:p w14:paraId="31D09447" w14:textId="77777777" w:rsidR="00CB2408" w:rsidRPr="00C51BE5" w:rsidRDefault="00CB2408" w:rsidP="00340365">
      <w:pPr>
        <w:numPr>
          <w:ilvl w:val="0"/>
          <w:numId w:val="26"/>
        </w:numPr>
        <w:tabs>
          <w:tab w:val="left" w:pos="0"/>
          <w:tab w:val="left" w:pos="530"/>
          <w:tab w:val="left" w:pos="567"/>
        </w:tabs>
        <w:spacing w:line="360" w:lineRule="auto"/>
        <w:ind w:left="0" w:firstLine="0"/>
        <w:jc w:val="both"/>
        <w:rPr>
          <w:rFonts w:ascii="Garamond" w:hAnsi="Garamond" w:cs="Arial"/>
          <w:sz w:val="24"/>
          <w:szCs w:val="24"/>
        </w:rPr>
      </w:pPr>
      <w:r w:rsidRPr="00C51BE5">
        <w:rPr>
          <w:rFonts w:ascii="Garamond" w:hAnsi="Garamond" w:cs="Calibri"/>
          <w:sz w:val="24"/>
          <w:szCs w:val="24"/>
          <w:shd w:val="clear" w:color="auto" w:fill="FFFFFF"/>
        </w:rPr>
        <w:t>acompanhar a chefia superior na identificação de demandas por políticas públicas municipais, programas, projetos e ações resolutivas, conforme solicitação e reivindicações dos munícipes;</w:t>
      </w:r>
    </w:p>
    <w:p w14:paraId="29D545E8" w14:textId="77777777" w:rsidR="00CB2408" w:rsidRPr="00C51BE5" w:rsidRDefault="00CB2408" w:rsidP="00340365">
      <w:pPr>
        <w:numPr>
          <w:ilvl w:val="0"/>
          <w:numId w:val="26"/>
        </w:numPr>
        <w:tabs>
          <w:tab w:val="left" w:pos="0"/>
          <w:tab w:val="left" w:pos="530"/>
          <w:tab w:val="left" w:pos="567"/>
        </w:tabs>
        <w:spacing w:line="360" w:lineRule="auto"/>
        <w:ind w:left="0" w:firstLine="0"/>
        <w:jc w:val="both"/>
        <w:rPr>
          <w:rFonts w:ascii="Garamond" w:hAnsi="Garamond" w:cs="Calibri"/>
          <w:sz w:val="24"/>
          <w:szCs w:val="24"/>
        </w:rPr>
      </w:pPr>
      <w:r w:rsidRPr="00C51BE5">
        <w:rPr>
          <w:rFonts w:ascii="Garamond" w:hAnsi="Garamond" w:cs="Calibri"/>
          <w:sz w:val="24"/>
          <w:szCs w:val="24"/>
          <w:shd w:val="clear" w:color="auto" w:fill="FFFFFF"/>
        </w:rPr>
        <w:t xml:space="preserve">acompanhar o Prefeito Municipal em viagens, encontros, audiências e outros eventos, de interesse da municipalidade; </w:t>
      </w:r>
    </w:p>
    <w:p w14:paraId="75E78E26" w14:textId="77777777" w:rsidR="00CB2408" w:rsidRPr="00C51BE5" w:rsidRDefault="00CB2408" w:rsidP="00340365">
      <w:pPr>
        <w:numPr>
          <w:ilvl w:val="0"/>
          <w:numId w:val="26"/>
        </w:numPr>
        <w:tabs>
          <w:tab w:val="left" w:pos="0"/>
          <w:tab w:val="left" w:pos="530"/>
          <w:tab w:val="left" w:pos="567"/>
        </w:tabs>
        <w:spacing w:line="360" w:lineRule="auto"/>
        <w:ind w:left="0" w:firstLine="0"/>
        <w:jc w:val="both"/>
        <w:rPr>
          <w:rFonts w:ascii="Garamond" w:hAnsi="Garamond" w:cs="Arial"/>
          <w:sz w:val="24"/>
          <w:szCs w:val="24"/>
        </w:rPr>
      </w:pPr>
      <w:r w:rsidRPr="00C51BE5">
        <w:rPr>
          <w:rFonts w:ascii="Garamond" w:hAnsi="Garamond" w:cs="Calibri"/>
          <w:sz w:val="24"/>
          <w:szCs w:val="24"/>
          <w:shd w:val="clear" w:color="auto" w:fill="FFFFFF"/>
        </w:rPr>
        <w:t>acompanhar o andamento da compilação, análise e disponibilização de dados e informações solicitadas pelo Prefeito Municipal;</w:t>
      </w:r>
    </w:p>
    <w:p w14:paraId="4F4542D6" w14:textId="77777777" w:rsidR="00CB2408" w:rsidRPr="00C51BE5" w:rsidRDefault="00CB2408" w:rsidP="00340365">
      <w:pPr>
        <w:numPr>
          <w:ilvl w:val="0"/>
          <w:numId w:val="26"/>
        </w:numPr>
        <w:tabs>
          <w:tab w:val="left" w:pos="0"/>
          <w:tab w:val="left" w:pos="530"/>
          <w:tab w:val="left" w:pos="567"/>
        </w:tabs>
        <w:spacing w:line="360" w:lineRule="auto"/>
        <w:ind w:left="0" w:firstLine="0"/>
        <w:jc w:val="both"/>
        <w:rPr>
          <w:rFonts w:ascii="Garamond" w:hAnsi="Garamond" w:cs="Arial"/>
          <w:sz w:val="24"/>
          <w:szCs w:val="24"/>
        </w:rPr>
      </w:pPr>
      <w:r w:rsidRPr="00C51BE5">
        <w:rPr>
          <w:rFonts w:ascii="Garamond" w:hAnsi="Garamond" w:cs="Calibri"/>
          <w:sz w:val="24"/>
          <w:szCs w:val="24"/>
          <w:shd w:val="clear" w:color="auto" w:fill="FFFFFF"/>
        </w:rPr>
        <w:t>assessorar o Chefe de Gabinete e o Prefeito Municipal em reuniões, audiências públicas e demais atos relativos ao Gabinete do Prefeito, quando necessário;</w:t>
      </w:r>
    </w:p>
    <w:p w14:paraId="2F21EF79" w14:textId="77777777" w:rsidR="00CB2408" w:rsidRPr="00C51BE5" w:rsidRDefault="00CB2408" w:rsidP="00340365">
      <w:pPr>
        <w:numPr>
          <w:ilvl w:val="0"/>
          <w:numId w:val="26"/>
        </w:numPr>
        <w:tabs>
          <w:tab w:val="left" w:pos="0"/>
          <w:tab w:val="left" w:pos="53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recepcionar, orientar e encaminhar os munícipes em suas solicitações e reivindicações junto aos diversos órgãos do Poder Executivo;</w:t>
      </w:r>
    </w:p>
    <w:p w14:paraId="43ECC5BB" w14:textId="77777777" w:rsidR="00CB2408" w:rsidRPr="00C51BE5" w:rsidRDefault="00CB2408" w:rsidP="00340365">
      <w:pPr>
        <w:numPr>
          <w:ilvl w:val="0"/>
          <w:numId w:val="26"/>
        </w:numPr>
        <w:tabs>
          <w:tab w:val="left" w:pos="0"/>
          <w:tab w:val="left" w:pos="53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executar o cadastramento e a atualização de informações de autoridades e entidades diversas;</w:t>
      </w:r>
    </w:p>
    <w:p w14:paraId="6D6A696D" w14:textId="77777777" w:rsidR="00CB2408" w:rsidRPr="00C51BE5" w:rsidRDefault="00CB2408" w:rsidP="00340365">
      <w:pPr>
        <w:numPr>
          <w:ilvl w:val="0"/>
          <w:numId w:val="26"/>
        </w:numPr>
        <w:tabs>
          <w:tab w:val="left" w:pos="0"/>
          <w:tab w:val="left" w:pos="530"/>
          <w:tab w:val="left" w:pos="567"/>
        </w:tabs>
        <w:spacing w:line="360" w:lineRule="auto"/>
        <w:ind w:left="0" w:firstLine="0"/>
        <w:jc w:val="both"/>
        <w:rPr>
          <w:rFonts w:ascii="Garamond" w:eastAsia="Calibri" w:hAnsi="Garamond"/>
          <w:b/>
          <w:sz w:val="24"/>
          <w:szCs w:val="24"/>
        </w:rPr>
      </w:pPr>
      <w:r w:rsidRPr="00C51BE5">
        <w:rPr>
          <w:rFonts w:ascii="Garamond" w:hAnsi="Garamond" w:cs="Arial"/>
          <w:sz w:val="24"/>
          <w:szCs w:val="24"/>
        </w:rPr>
        <w:t>diligenciar quanto ao preparo e ao encaminhamento das reuniões, audiências e agenda do Prefeito Municipal;</w:t>
      </w:r>
    </w:p>
    <w:p w14:paraId="265B7A47" w14:textId="77777777" w:rsidR="00CB2408" w:rsidRPr="00C51BE5" w:rsidRDefault="00CB2408" w:rsidP="00340365">
      <w:pPr>
        <w:numPr>
          <w:ilvl w:val="0"/>
          <w:numId w:val="26"/>
        </w:numPr>
        <w:tabs>
          <w:tab w:val="left" w:pos="0"/>
          <w:tab w:val="left" w:pos="530"/>
          <w:tab w:val="left" w:pos="567"/>
        </w:tabs>
        <w:spacing w:line="360" w:lineRule="auto"/>
        <w:ind w:left="11" w:firstLine="0"/>
        <w:jc w:val="both"/>
        <w:rPr>
          <w:rFonts w:ascii="Garamond" w:hAnsi="Garamond" w:cs="Arial"/>
          <w:sz w:val="24"/>
          <w:szCs w:val="24"/>
        </w:rPr>
      </w:pPr>
      <w:r w:rsidRPr="00C51BE5">
        <w:rPr>
          <w:rFonts w:ascii="Garamond" w:hAnsi="Garamond" w:cs="Calibri"/>
          <w:sz w:val="24"/>
          <w:szCs w:val="24"/>
          <w:shd w:val="clear" w:color="auto" w:fill="FFFFFF"/>
        </w:rPr>
        <w:t>articular e orientar a assessoria de imprensa sobre as matérias de interesse da Administração Municipal;</w:t>
      </w:r>
    </w:p>
    <w:p w14:paraId="1E6EBD0D" w14:textId="77777777" w:rsidR="00CB2408" w:rsidRPr="00C51BE5" w:rsidRDefault="00CB2408" w:rsidP="00340365">
      <w:pPr>
        <w:numPr>
          <w:ilvl w:val="0"/>
          <w:numId w:val="26"/>
        </w:numPr>
        <w:tabs>
          <w:tab w:val="left" w:pos="0"/>
          <w:tab w:val="left" w:pos="530"/>
          <w:tab w:val="left" w:pos="567"/>
        </w:tabs>
        <w:spacing w:line="360" w:lineRule="auto"/>
        <w:ind w:left="11" w:firstLine="0"/>
        <w:jc w:val="both"/>
        <w:rPr>
          <w:rFonts w:ascii="Garamond" w:hAnsi="Garamond" w:cs="Arial"/>
          <w:sz w:val="24"/>
          <w:szCs w:val="24"/>
        </w:rPr>
      </w:pPr>
      <w:r w:rsidRPr="00C51BE5">
        <w:rPr>
          <w:rFonts w:ascii="Garamond" w:hAnsi="Garamond" w:cs="Calibri"/>
          <w:sz w:val="24"/>
          <w:szCs w:val="24"/>
          <w:shd w:val="clear" w:color="auto" w:fill="FFFFFF"/>
        </w:rPr>
        <w:t>manter-se informado com a assessoria de imprensa sobre as notícias de interesse da Administração Pública;</w:t>
      </w:r>
    </w:p>
    <w:p w14:paraId="19576B99" w14:textId="77777777" w:rsidR="00CB2408" w:rsidRPr="00C51BE5" w:rsidRDefault="00CB2408" w:rsidP="00340365">
      <w:pPr>
        <w:numPr>
          <w:ilvl w:val="0"/>
          <w:numId w:val="26"/>
        </w:numPr>
        <w:tabs>
          <w:tab w:val="left" w:pos="0"/>
          <w:tab w:val="left" w:pos="530"/>
          <w:tab w:val="left" w:pos="567"/>
        </w:tabs>
        <w:spacing w:line="360" w:lineRule="auto"/>
        <w:ind w:left="0" w:firstLine="0"/>
        <w:jc w:val="both"/>
        <w:rPr>
          <w:rFonts w:ascii="Garamond" w:eastAsia="Calibri" w:hAnsi="Garamond"/>
          <w:b/>
          <w:sz w:val="24"/>
          <w:szCs w:val="24"/>
        </w:rPr>
      </w:pPr>
      <w:r w:rsidRPr="00C51BE5">
        <w:rPr>
          <w:rFonts w:ascii="Garamond" w:hAnsi="Garamond" w:cs="Arial"/>
          <w:color w:val="000000"/>
          <w:sz w:val="24"/>
          <w:szCs w:val="24"/>
        </w:rPr>
        <w:t>desempenhar outras atividades correlatas e/ou que forem determinadas pelo Chefe de Gabinete e Chefe do Executivo Municipal.</w:t>
      </w:r>
    </w:p>
    <w:p w14:paraId="49C7982F" w14:textId="77777777" w:rsidR="00CB2408" w:rsidRDefault="00CB2408" w:rsidP="00CB2408">
      <w:pPr>
        <w:tabs>
          <w:tab w:val="left" w:pos="0"/>
          <w:tab w:val="left" w:pos="142"/>
          <w:tab w:val="left" w:pos="567"/>
        </w:tabs>
        <w:spacing w:line="360" w:lineRule="auto"/>
        <w:jc w:val="both"/>
        <w:rPr>
          <w:rFonts w:ascii="Garamond" w:eastAsia="Calibri" w:hAnsi="Garamond"/>
          <w:b/>
          <w:sz w:val="24"/>
          <w:szCs w:val="24"/>
        </w:rPr>
      </w:pPr>
    </w:p>
    <w:p w14:paraId="0926277B" w14:textId="77777777" w:rsidR="00CB2408" w:rsidRPr="00C51BE5" w:rsidRDefault="00CB2408" w:rsidP="00CB2408">
      <w:pPr>
        <w:tabs>
          <w:tab w:val="left" w:pos="0"/>
          <w:tab w:val="left" w:pos="142"/>
          <w:tab w:val="left" w:pos="567"/>
        </w:tabs>
        <w:spacing w:line="360" w:lineRule="auto"/>
        <w:jc w:val="both"/>
        <w:rPr>
          <w:rFonts w:ascii="Garamond" w:eastAsia="Calibri" w:hAnsi="Garamond"/>
          <w:b/>
          <w:sz w:val="24"/>
          <w:szCs w:val="24"/>
        </w:rPr>
      </w:pPr>
    </w:p>
    <w:p w14:paraId="17C55C73"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shd w:val="clear" w:color="auto" w:fill="FFFFFF"/>
        </w:rPr>
      </w:pPr>
      <w:r w:rsidRPr="00C51BE5">
        <w:rPr>
          <w:rFonts w:ascii="Garamond" w:hAnsi="Garamond"/>
          <w:b/>
          <w:bCs/>
          <w:kern w:val="32"/>
          <w:sz w:val="24"/>
          <w:szCs w:val="24"/>
          <w:shd w:val="clear" w:color="auto" w:fill="FFFFFF"/>
        </w:rPr>
        <w:t>ÓRGÃOS DE ASSESSORAMENTO VINCULADOS AO GABINETE DO(A) PREFEITO(A)</w:t>
      </w:r>
    </w:p>
    <w:p w14:paraId="09785530" w14:textId="77777777" w:rsidR="00CB2408" w:rsidRPr="00C51BE5" w:rsidRDefault="00CB2408" w:rsidP="00CB2408">
      <w:pPr>
        <w:tabs>
          <w:tab w:val="left" w:pos="0"/>
          <w:tab w:val="left" w:pos="142"/>
          <w:tab w:val="left" w:pos="567"/>
        </w:tabs>
        <w:spacing w:line="360" w:lineRule="auto"/>
        <w:jc w:val="both"/>
        <w:rPr>
          <w:rFonts w:ascii="Garamond" w:eastAsia="Calibri" w:hAnsi="Garamond"/>
          <w:b/>
          <w:sz w:val="24"/>
          <w:szCs w:val="24"/>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2408" w:rsidRPr="00C51BE5" w14:paraId="16EAAEC5" w14:textId="77777777" w:rsidTr="00CB2408">
        <w:tc>
          <w:tcPr>
            <w:tcW w:w="8784" w:type="dxa"/>
            <w:shd w:val="clear" w:color="auto" w:fill="EEECE1" w:themeFill="background2"/>
          </w:tcPr>
          <w:p w14:paraId="6868C8C2" w14:textId="77777777" w:rsidR="00CB2408" w:rsidRPr="00C51BE5" w:rsidRDefault="00CB2408" w:rsidP="00CB2408">
            <w:pPr>
              <w:tabs>
                <w:tab w:val="left" w:pos="0"/>
                <w:tab w:val="left" w:pos="142"/>
                <w:tab w:val="left" w:pos="567"/>
              </w:tabs>
              <w:spacing w:line="360" w:lineRule="auto"/>
              <w:jc w:val="both"/>
              <w:rPr>
                <w:rFonts w:ascii="Garamond" w:eastAsia="Calibri" w:hAnsi="Garamond"/>
                <w:b/>
                <w:sz w:val="24"/>
                <w:szCs w:val="24"/>
              </w:rPr>
            </w:pPr>
            <w:r w:rsidRPr="00C51BE5">
              <w:rPr>
                <w:rFonts w:ascii="Garamond" w:hAnsi="Garamond"/>
                <w:b/>
                <w:bCs/>
                <w:kern w:val="32"/>
                <w:sz w:val="24"/>
                <w:szCs w:val="24"/>
              </w:rPr>
              <w:t>Cargo: Assessoria de Executiva</w:t>
            </w:r>
          </w:p>
        </w:tc>
      </w:tr>
      <w:tr w:rsidR="00CB2408" w:rsidRPr="00C51BE5" w14:paraId="5009D0E0" w14:textId="77777777" w:rsidTr="00CB2408">
        <w:tc>
          <w:tcPr>
            <w:tcW w:w="8784" w:type="dxa"/>
            <w:shd w:val="clear" w:color="auto" w:fill="auto"/>
          </w:tcPr>
          <w:p w14:paraId="443F6B72" w14:textId="77777777" w:rsidR="00CB2408" w:rsidRPr="00C51BE5" w:rsidRDefault="00CB2408" w:rsidP="00CB2408">
            <w:pPr>
              <w:keepNext/>
              <w:tabs>
                <w:tab w:val="left" w:pos="0"/>
                <w:tab w:val="left" w:pos="567"/>
              </w:tabs>
              <w:spacing w:line="360" w:lineRule="auto"/>
              <w:jc w:val="both"/>
              <w:outlineLvl w:val="0"/>
              <w:rPr>
                <w:rFonts w:ascii="Garamond" w:hAnsi="Garamond"/>
                <w:kern w:val="32"/>
                <w:sz w:val="24"/>
                <w:szCs w:val="24"/>
              </w:rPr>
            </w:pPr>
            <w:r w:rsidRPr="00C51BE5">
              <w:rPr>
                <w:rFonts w:ascii="Garamond" w:hAnsi="Garamond"/>
                <w:kern w:val="32"/>
                <w:sz w:val="24"/>
                <w:szCs w:val="24"/>
              </w:rPr>
              <w:t>Competências e atribuições do Assessor(a) Executivo(a):</w:t>
            </w:r>
          </w:p>
        </w:tc>
      </w:tr>
    </w:tbl>
    <w:p w14:paraId="239F00C3" w14:textId="77777777" w:rsidR="00CB2408" w:rsidRPr="00C51BE5" w:rsidRDefault="00CB2408" w:rsidP="00CB2408">
      <w:pPr>
        <w:tabs>
          <w:tab w:val="left" w:pos="0"/>
          <w:tab w:val="left" w:pos="142"/>
          <w:tab w:val="left" w:pos="567"/>
        </w:tabs>
        <w:spacing w:line="360" w:lineRule="auto"/>
        <w:jc w:val="both"/>
        <w:rPr>
          <w:rFonts w:ascii="Garamond" w:eastAsia="Calibri" w:hAnsi="Garamond"/>
          <w:b/>
          <w:sz w:val="24"/>
          <w:szCs w:val="24"/>
        </w:rPr>
      </w:pPr>
    </w:p>
    <w:p w14:paraId="25ECF516" w14:textId="77777777" w:rsidR="00CB2408" w:rsidRPr="00C51BE5" w:rsidRDefault="00CB2408" w:rsidP="00340365">
      <w:pPr>
        <w:pStyle w:val="PargrafodaLista"/>
        <w:numPr>
          <w:ilvl w:val="0"/>
          <w:numId w:val="26"/>
        </w:numPr>
        <w:tabs>
          <w:tab w:val="left" w:pos="0"/>
          <w:tab w:val="left" w:pos="142"/>
          <w:tab w:val="left" w:pos="530"/>
          <w:tab w:val="left" w:pos="567"/>
        </w:tabs>
        <w:spacing w:line="360" w:lineRule="auto"/>
        <w:ind w:left="11" w:firstLine="0"/>
        <w:contextualSpacing w:val="0"/>
        <w:jc w:val="both"/>
        <w:rPr>
          <w:rFonts w:ascii="Garamond" w:hAnsi="Garamond"/>
          <w:sz w:val="24"/>
          <w:szCs w:val="24"/>
        </w:rPr>
      </w:pPr>
      <w:r w:rsidRPr="00C51BE5">
        <w:rPr>
          <w:rFonts w:ascii="Garamond" w:hAnsi="Garamond"/>
          <w:sz w:val="24"/>
          <w:szCs w:val="24"/>
        </w:rPr>
        <w:t>auxiliar no relacionamento e na tomada de decisões que envolvem as diversas esferas de poder, tanto interna quanto externamente;</w:t>
      </w:r>
    </w:p>
    <w:p w14:paraId="0E8301F8" w14:textId="77777777" w:rsidR="00CB2408" w:rsidRPr="00C51BE5" w:rsidRDefault="00CB2408" w:rsidP="00340365">
      <w:pPr>
        <w:pStyle w:val="PargrafodaLista"/>
        <w:numPr>
          <w:ilvl w:val="0"/>
          <w:numId w:val="26"/>
        </w:numPr>
        <w:tabs>
          <w:tab w:val="left" w:pos="0"/>
          <w:tab w:val="left" w:pos="530"/>
          <w:tab w:val="left" w:pos="567"/>
          <w:tab w:val="left" w:pos="851"/>
        </w:tabs>
        <w:spacing w:line="360" w:lineRule="auto"/>
        <w:ind w:left="11" w:firstLine="0"/>
        <w:contextualSpacing w:val="0"/>
        <w:jc w:val="both"/>
        <w:rPr>
          <w:rFonts w:ascii="Garamond" w:hAnsi="Garamond"/>
          <w:sz w:val="24"/>
          <w:szCs w:val="24"/>
        </w:rPr>
      </w:pPr>
      <w:r w:rsidRPr="00C51BE5">
        <w:rPr>
          <w:rFonts w:ascii="Garamond" w:hAnsi="Garamond"/>
          <w:sz w:val="24"/>
          <w:szCs w:val="24"/>
        </w:rPr>
        <w:t xml:space="preserve">coordenar os assuntos relacionados à Administração Pública Municipal, conforme determinação do Chefe do Executivo Municipal; </w:t>
      </w:r>
    </w:p>
    <w:p w14:paraId="52EF4AAE" w14:textId="77777777" w:rsidR="00CB2408" w:rsidRPr="00C51BE5" w:rsidRDefault="00CB2408" w:rsidP="00340365">
      <w:pPr>
        <w:pStyle w:val="PargrafodaLista"/>
        <w:numPr>
          <w:ilvl w:val="0"/>
          <w:numId w:val="26"/>
        </w:numPr>
        <w:tabs>
          <w:tab w:val="left" w:pos="0"/>
          <w:tab w:val="left" w:pos="530"/>
          <w:tab w:val="left" w:pos="567"/>
          <w:tab w:val="left" w:pos="851"/>
        </w:tabs>
        <w:spacing w:line="360" w:lineRule="auto"/>
        <w:ind w:left="11" w:firstLine="0"/>
        <w:contextualSpacing w:val="0"/>
        <w:jc w:val="both"/>
        <w:rPr>
          <w:rFonts w:ascii="Garamond" w:hAnsi="Garamond"/>
          <w:sz w:val="24"/>
          <w:szCs w:val="24"/>
        </w:rPr>
      </w:pPr>
      <w:r w:rsidRPr="00C51BE5">
        <w:rPr>
          <w:rFonts w:ascii="Garamond" w:hAnsi="Garamond"/>
          <w:sz w:val="24"/>
          <w:szCs w:val="24"/>
        </w:rPr>
        <w:t xml:space="preserve">assistir ao Prefeito no desempenho de suas atribuições constitucionais, políticas e administrativas; </w:t>
      </w:r>
    </w:p>
    <w:p w14:paraId="4110C8E8" w14:textId="77777777" w:rsidR="00CB2408" w:rsidRPr="00C51BE5" w:rsidRDefault="00CB2408" w:rsidP="00340365">
      <w:pPr>
        <w:pStyle w:val="PargrafodaLista"/>
        <w:numPr>
          <w:ilvl w:val="0"/>
          <w:numId w:val="26"/>
        </w:numPr>
        <w:tabs>
          <w:tab w:val="left" w:pos="0"/>
          <w:tab w:val="left" w:pos="530"/>
          <w:tab w:val="left" w:pos="567"/>
          <w:tab w:val="left" w:pos="851"/>
        </w:tabs>
        <w:spacing w:line="360" w:lineRule="auto"/>
        <w:ind w:left="0" w:firstLine="0"/>
        <w:contextualSpacing w:val="0"/>
        <w:jc w:val="both"/>
        <w:rPr>
          <w:rFonts w:ascii="Garamond" w:hAnsi="Garamond"/>
          <w:sz w:val="24"/>
          <w:szCs w:val="24"/>
        </w:rPr>
      </w:pPr>
      <w:r w:rsidRPr="00C51BE5">
        <w:rPr>
          <w:rFonts w:ascii="Garamond" w:hAnsi="Garamond"/>
          <w:sz w:val="24"/>
          <w:szCs w:val="24"/>
        </w:rPr>
        <w:t xml:space="preserve">assessorar nas atividades relacionadas a política de gestão da Administração Pública, estratégias de ação e comunicação com os órgãos e unidades administrativas; </w:t>
      </w:r>
    </w:p>
    <w:p w14:paraId="3BF84200" w14:textId="77777777" w:rsidR="00CB2408" w:rsidRPr="00C51BE5" w:rsidRDefault="00CB2408" w:rsidP="00340365">
      <w:pPr>
        <w:pStyle w:val="PargrafodaLista"/>
        <w:numPr>
          <w:ilvl w:val="0"/>
          <w:numId w:val="26"/>
        </w:numPr>
        <w:tabs>
          <w:tab w:val="left" w:pos="0"/>
          <w:tab w:val="left" w:pos="530"/>
          <w:tab w:val="left" w:pos="567"/>
          <w:tab w:val="left" w:pos="851"/>
        </w:tabs>
        <w:spacing w:line="360" w:lineRule="auto"/>
        <w:ind w:left="0" w:firstLine="0"/>
        <w:contextualSpacing w:val="0"/>
        <w:jc w:val="both"/>
        <w:rPr>
          <w:rFonts w:ascii="Garamond" w:hAnsi="Garamond"/>
          <w:sz w:val="24"/>
          <w:szCs w:val="24"/>
        </w:rPr>
      </w:pPr>
      <w:r w:rsidRPr="00C51BE5">
        <w:rPr>
          <w:rFonts w:ascii="Garamond" w:hAnsi="Garamond"/>
          <w:sz w:val="24"/>
          <w:szCs w:val="24"/>
        </w:rPr>
        <w:t>participar de estudos, propostas, fornecendo subsídios norteadores no planejamento e implantação de serviços de competência;</w:t>
      </w:r>
    </w:p>
    <w:p w14:paraId="3E08CC0C" w14:textId="77777777" w:rsidR="00CB2408" w:rsidRPr="00C51BE5" w:rsidRDefault="00CB2408" w:rsidP="00340365">
      <w:pPr>
        <w:pStyle w:val="PargrafodaLista"/>
        <w:numPr>
          <w:ilvl w:val="0"/>
          <w:numId w:val="26"/>
        </w:numPr>
        <w:tabs>
          <w:tab w:val="left" w:pos="0"/>
          <w:tab w:val="left" w:pos="530"/>
          <w:tab w:val="left" w:pos="567"/>
          <w:tab w:val="left" w:pos="851"/>
        </w:tabs>
        <w:spacing w:line="360" w:lineRule="auto"/>
        <w:ind w:left="0" w:firstLine="0"/>
        <w:contextualSpacing w:val="0"/>
        <w:jc w:val="both"/>
        <w:rPr>
          <w:rFonts w:ascii="Garamond" w:hAnsi="Garamond"/>
          <w:sz w:val="24"/>
          <w:szCs w:val="24"/>
        </w:rPr>
      </w:pPr>
      <w:r w:rsidRPr="00C51BE5">
        <w:rPr>
          <w:rFonts w:ascii="Garamond" w:hAnsi="Garamond"/>
          <w:sz w:val="24"/>
          <w:szCs w:val="24"/>
        </w:rPr>
        <w:t xml:space="preserve">responsabilizar-se pelo levantamento de informações sobre as necessidades emergenciais da cidade, junto às entidades representativas da população; </w:t>
      </w:r>
    </w:p>
    <w:p w14:paraId="7288BE39" w14:textId="77777777" w:rsidR="00CB2408" w:rsidRPr="00C51BE5" w:rsidRDefault="00CB2408" w:rsidP="00340365">
      <w:pPr>
        <w:pStyle w:val="PargrafodaLista"/>
        <w:numPr>
          <w:ilvl w:val="0"/>
          <w:numId w:val="26"/>
        </w:numPr>
        <w:tabs>
          <w:tab w:val="left" w:pos="0"/>
          <w:tab w:val="left" w:pos="530"/>
          <w:tab w:val="left" w:pos="567"/>
          <w:tab w:val="left" w:pos="851"/>
        </w:tabs>
        <w:spacing w:line="360" w:lineRule="auto"/>
        <w:ind w:left="0" w:firstLine="0"/>
        <w:contextualSpacing w:val="0"/>
        <w:jc w:val="both"/>
        <w:rPr>
          <w:rFonts w:ascii="Garamond" w:hAnsi="Garamond"/>
          <w:sz w:val="24"/>
          <w:szCs w:val="24"/>
        </w:rPr>
      </w:pPr>
      <w:r w:rsidRPr="00C51BE5">
        <w:rPr>
          <w:rFonts w:ascii="Garamond" w:hAnsi="Garamond"/>
          <w:sz w:val="24"/>
          <w:szCs w:val="24"/>
        </w:rPr>
        <w:t>responsabilizar-se pelo levantamento das necessidades de interesse da comunidade, levando-as ao conhecimento da Administração Municipal, apresentando propostas de solução;</w:t>
      </w:r>
    </w:p>
    <w:p w14:paraId="02F6970F" w14:textId="77777777" w:rsidR="00CB2408" w:rsidRPr="00C51BE5" w:rsidRDefault="00CB2408" w:rsidP="00340365">
      <w:pPr>
        <w:numPr>
          <w:ilvl w:val="0"/>
          <w:numId w:val="26"/>
        </w:numPr>
        <w:tabs>
          <w:tab w:val="left" w:pos="0"/>
          <w:tab w:val="left" w:pos="530"/>
          <w:tab w:val="left" w:pos="567"/>
        </w:tabs>
        <w:spacing w:line="360" w:lineRule="auto"/>
        <w:ind w:left="11" w:firstLine="0"/>
        <w:jc w:val="both"/>
        <w:rPr>
          <w:rFonts w:ascii="Garamond" w:hAnsi="Garamond" w:cs="Arial"/>
          <w:sz w:val="24"/>
          <w:szCs w:val="24"/>
        </w:rPr>
      </w:pPr>
      <w:r w:rsidRPr="00C51BE5">
        <w:rPr>
          <w:rFonts w:ascii="Garamond" w:hAnsi="Garamond" w:cs="Calibri"/>
          <w:sz w:val="24"/>
          <w:szCs w:val="24"/>
          <w:shd w:val="clear" w:color="auto" w:fill="FFFFFF"/>
        </w:rPr>
        <w:t>assessorar o Prefeito Municipal na identificação e análise de demandas por políticas públicas municipais, propondo programas, projetos e ações resolutivas;</w:t>
      </w:r>
    </w:p>
    <w:p w14:paraId="490DC1C9" w14:textId="77777777" w:rsidR="00CB2408" w:rsidRPr="00C51BE5" w:rsidRDefault="00CB2408" w:rsidP="00340365">
      <w:pPr>
        <w:numPr>
          <w:ilvl w:val="0"/>
          <w:numId w:val="26"/>
        </w:numPr>
        <w:tabs>
          <w:tab w:val="left" w:pos="0"/>
          <w:tab w:val="left" w:pos="530"/>
          <w:tab w:val="left" w:pos="567"/>
        </w:tabs>
        <w:spacing w:line="360" w:lineRule="auto"/>
        <w:ind w:left="11" w:firstLine="0"/>
        <w:jc w:val="both"/>
        <w:rPr>
          <w:rFonts w:ascii="Garamond" w:hAnsi="Garamond" w:cs="Arial"/>
          <w:sz w:val="24"/>
          <w:szCs w:val="24"/>
        </w:rPr>
      </w:pPr>
      <w:r w:rsidRPr="00C51BE5">
        <w:rPr>
          <w:rFonts w:ascii="Garamond" w:hAnsi="Garamond" w:cs="Calibri"/>
          <w:sz w:val="24"/>
          <w:szCs w:val="24"/>
          <w:shd w:val="clear" w:color="auto" w:fill="FFFFFF"/>
        </w:rPr>
        <w:t>informar sobre processos, encaminhando-os a quem de direito, observada e respeitada a hierarquia naqueles que dependam da solução de autoridade superior;</w:t>
      </w:r>
    </w:p>
    <w:p w14:paraId="2FD023B9" w14:textId="77777777" w:rsidR="00CB2408" w:rsidRPr="00C51BE5" w:rsidRDefault="00CB2408" w:rsidP="00340365">
      <w:pPr>
        <w:numPr>
          <w:ilvl w:val="0"/>
          <w:numId w:val="26"/>
        </w:numPr>
        <w:tabs>
          <w:tab w:val="left" w:pos="0"/>
          <w:tab w:val="left" w:pos="530"/>
          <w:tab w:val="left" w:pos="567"/>
        </w:tabs>
        <w:spacing w:line="360" w:lineRule="auto"/>
        <w:ind w:left="11" w:firstLine="0"/>
        <w:jc w:val="both"/>
        <w:rPr>
          <w:rFonts w:ascii="Garamond" w:hAnsi="Garamond" w:cs="Arial"/>
          <w:sz w:val="24"/>
          <w:szCs w:val="24"/>
        </w:rPr>
      </w:pPr>
      <w:r w:rsidRPr="00C51BE5">
        <w:rPr>
          <w:rFonts w:ascii="Garamond" w:hAnsi="Garamond" w:cs="Calibri"/>
          <w:sz w:val="24"/>
          <w:szCs w:val="24"/>
          <w:shd w:val="clear" w:color="auto" w:fill="FFFFFF"/>
        </w:rPr>
        <w:t>assessorar o Prefeito Municipal em reuniões, audiências públicas e demais atos relativos ao Gabinete do Prefeito, quando solicitado;</w:t>
      </w:r>
    </w:p>
    <w:p w14:paraId="5EF749AB" w14:textId="77777777" w:rsidR="00CB2408" w:rsidRPr="00C51BE5" w:rsidRDefault="00CB2408" w:rsidP="00340365">
      <w:pPr>
        <w:numPr>
          <w:ilvl w:val="0"/>
          <w:numId w:val="26"/>
        </w:numPr>
        <w:tabs>
          <w:tab w:val="left" w:pos="0"/>
          <w:tab w:val="left" w:pos="530"/>
          <w:tab w:val="left" w:pos="567"/>
        </w:tabs>
        <w:spacing w:line="360" w:lineRule="auto"/>
        <w:ind w:left="0" w:firstLine="0"/>
        <w:jc w:val="both"/>
        <w:rPr>
          <w:rFonts w:ascii="Garamond" w:eastAsia="Calibri"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4FD220AD" w14:textId="77777777" w:rsidR="00CB2408" w:rsidRPr="00C51BE5" w:rsidRDefault="00CB2408" w:rsidP="00CB2408">
      <w:pPr>
        <w:tabs>
          <w:tab w:val="left" w:pos="0"/>
          <w:tab w:val="left" w:pos="142"/>
          <w:tab w:val="left" w:pos="567"/>
        </w:tabs>
        <w:spacing w:line="360" w:lineRule="auto"/>
        <w:jc w:val="both"/>
        <w:rPr>
          <w:rFonts w:ascii="Garamond" w:eastAsia="Calibri" w:hAnsi="Garamond"/>
          <w:b/>
          <w:sz w:val="24"/>
          <w:szCs w:val="24"/>
        </w:rPr>
      </w:pPr>
    </w:p>
    <w:tbl>
      <w:tblPr>
        <w:tblStyle w:val="Tabelacomgrade"/>
        <w:tblW w:w="8784" w:type="dxa"/>
        <w:tblLook w:val="04A0" w:firstRow="1" w:lastRow="0" w:firstColumn="1" w:lastColumn="0" w:noHBand="0" w:noVBand="1"/>
      </w:tblPr>
      <w:tblGrid>
        <w:gridCol w:w="8784"/>
      </w:tblGrid>
      <w:tr w:rsidR="00CB2408" w:rsidRPr="00C51BE5" w14:paraId="6A417CD2" w14:textId="77777777" w:rsidTr="00CB2408">
        <w:tc>
          <w:tcPr>
            <w:tcW w:w="8784" w:type="dxa"/>
            <w:shd w:val="clear" w:color="auto" w:fill="EEECE1" w:themeFill="background2"/>
          </w:tcPr>
          <w:p w14:paraId="4B3C7AD8"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Cargo: Assessoria de Imprensa</w:t>
            </w:r>
          </w:p>
        </w:tc>
      </w:tr>
      <w:tr w:rsidR="00CB2408" w:rsidRPr="00C51BE5" w14:paraId="58D50395" w14:textId="77777777" w:rsidTr="00CB2408">
        <w:tc>
          <w:tcPr>
            <w:tcW w:w="8784" w:type="dxa"/>
          </w:tcPr>
          <w:p w14:paraId="6D5E61A6"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Cs/>
                <w:kern w:val="32"/>
                <w:sz w:val="24"/>
                <w:szCs w:val="24"/>
              </w:rPr>
            </w:pPr>
            <w:r w:rsidRPr="00C51BE5">
              <w:rPr>
                <w:rFonts w:ascii="Garamond" w:eastAsia="Times New Roman" w:hAnsi="Garamond" w:cs="Times New Roman"/>
                <w:bCs/>
                <w:kern w:val="32"/>
                <w:sz w:val="24"/>
                <w:szCs w:val="24"/>
              </w:rPr>
              <w:t>Competências e atribuições do Assessor de Imprensa</w:t>
            </w:r>
          </w:p>
        </w:tc>
      </w:tr>
    </w:tbl>
    <w:p w14:paraId="7EF742B7" w14:textId="77777777" w:rsidR="00CB2408" w:rsidRPr="00C51BE5" w:rsidRDefault="00CB2408" w:rsidP="00CB2408">
      <w:pPr>
        <w:tabs>
          <w:tab w:val="left" w:pos="0"/>
          <w:tab w:val="left" w:pos="142"/>
          <w:tab w:val="left" w:pos="567"/>
        </w:tabs>
        <w:spacing w:line="360" w:lineRule="auto"/>
        <w:jc w:val="both"/>
        <w:rPr>
          <w:rFonts w:ascii="Garamond" w:eastAsia="Calibri" w:hAnsi="Garamond"/>
          <w:b/>
          <w:sz w:val="24"/>
          <w:szCs w:val="24"/>
        </w:rPr>
      </w:pPr>
    </w:p>
    <w:p w14:paraId="6EC773A5" w14:textId="77777777" w:rsidR="00CB2408" w:rsidRPr="00C51BE5" w:rsidRDefault="00CB2408" w:rsidP="00340365">
      <w:pPr>
        <w:pStyle w:val="PargrafodaLista"/>
        <w:numPr>
          <w:ilvl w:val="0"/>
          <w:numId w:val="22"/>
        </w:numPr>
        <w:tabs>
          <w:tab w:val="left" w:pos="0"/>
          <w:tab w:val="left" w:pos="33"/>
          <w:tab w:val="left" w:pos="567"/>
        </w:tabs>
        <w:spacing w:line="360" w:lineRule="auto"/>
        <w:ind w:left="33" w:firstLine="0"/>
        <w:contextualSpacing w:val="0"/>
        <w:jc w:val="both"/>
        <w:rPr>
          <w:rFonts w:ascii="Garamond" w:hAnsi="Garamond"/>
          <w:sz w:val="24"/>
          <w:szCs w:val="24"/>
        </w:rPr>
      </w:pPr>
      <w:r w:rsidRPr="00C51BE5">
        <w:rPr>
          <w:rFonts w:ascii="Garamond" w:hAnsi="Garamond"/>
          <w:sz w:val="24"/>
          <w:szCs w:val="24"/>
        </w:rPr>
        <w:t xml:space="preserve">implantar, organizar e coordenar a política de comunicação institucional da Administração Municipal; </w:t>
      </w:r>
    </w:p>
    <w:p w14:paraId="74AC62DF" w14:textId="77777777" w:rsidR="00CB2408" w:rsidRPr="00C51BE5" w:rsidRDefault="00CB2408" w:rsidP="00340365">
      <w:pPr>
        <w:pStyle w:val="PargrafodaLista"/>
        <w:numPr>
          <w:ilvl w:val="0"/>
          <w:numId w:val="22"/>
        </w:numPr>
        <w:tabs>
          <w:tab w:val="left" w:pos="0"/>
          <w:tab w:val="left" w:pos="33"/>
          <w:tab w:val="left" w:pos="567"/>
        </w:tabs>
        <w:autoSpaceDE w:val="0"/>
        <w:autoSpaceDN w:val="0"/>
        <w:adjustRightInd w:val="0"/>
        <w:spacing w:line="360" w:lineRule="auto"/>
        <w:ind w:left="33"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estabelecer um contato permanente com os órgãos de imprensa da cidade e região, objetivando a divulgação dos fatos importantes da Administração Pública Municipal; </w:t>
      </w:r>
    </w:p>
    <w:p w14:paraId="1459EE70" w14:textId="77777777" w:rsidR="00CB2408" w:rsidRPr="00C51BE5" w:rsidRDefault="00CB2408" w:rsidP="00340365">
      <w:pPr>
        <w:pStyle w:val="PargrafodaLista"/>
        <w:numPr>
          <w:ilvl w:val="0"/>
          <w:numId w:val="22"/>
        </w:numPr>
        <w:tabs>
          <w:tab w:val="left" w:pos="0"/>
          <w:tab w:val="left" w:pos="33"/>
          <w:tab w:val="left" w:pos="567"/>
        </w:tabs>
        <w:spacing w:line="360" w:lineRule="auto"/>
        <w:ind w:left="33" w:firstLine="0"/>
        <w:contextualSpacing w:val="0"/>
        <w:jc w:val="both"/>
        <w:rPr>
          <w:rFonts w:ascii="Garamond" w:hAnsi="Garamond"/>
          <w:sz w:val="24"/>
          <w:szCs w:val="24"/>
        </w:rPr>
      </w:pPr>
      <w:r w:rsidRPr="00C51BE5">
        <w:rPr>
          <w:rFonts w:ascii="Garamond" w:hAnsi="Garamond"/>
          <w:sz w:val="24"/>
          <w:szCs w:val="24"/>
        </w:rPr>
        <w:t>coordenar e orientar as atividades do Prefeito no que concerne à divulgação de obras, programas ou projetos, encaminhando-as aos órgãos competentes;</w:t>
      </w:r>
    </w:p>
    <w:p w14:paraId="591D080B" w14:textId="77777777" w:rsidR="00CB2408" w:rsidRPr="00C51BE5" w:rsidRDefault="00CB2408" w:rsidP="00340365">
      <w:pPr>
        <w:pStyle w:val="PargrafodaLista"/>
        <w:numPr>
          <w:ilvl w:val="0"/>
          <w:numId w:val="22"/>
        </w:numPr>
        <w:tabs>
          <w:tab w:val="left" w:pos="0"/>
          <w:tab w:val="left" w:pos="33"/>
          <w:tab w:val="left" w:pos="567"/>
        </w:tabs>
        <w:spacing w:line="360" w:lineRule="auto"/>
        <w:ind w:left="34" w:firstLine="0"/>
        <w:contextualSpacing w:val="0"/>
        <w:jc w:val="both"/>
        <w:rPr>
          <w:rFonts w:ascii="Garamond" w:hAnsi="Garamond"/>
          <w:sz w:val="24"/>
          <w:szCs w:val="24"/>
        </w:rPr>
      </w:pPr>
      <w:r w:rsidRPr="00C51BE5">
        <w:rPr>
          <w:rFonts w:ascii="Garamond" w:hAnsi="Garamond" w:cs="Arial"/>
          <w:color w:val="000000"/>
          <w:sz w:val="24"/>
          <w:szCs w:val="24"/>
        </w:rPr>
        <w:t xml:space="preserve">analisar e informar o Prefeito das notícias veiculadas e com ele decidir sobre manifestações e esclarecimentos públicos que irá fazer; </w:t>
      </w:r>
    </w:p>
    <w:p w14:paraId="49CA612B" w14:textId="77777777" w:rsidR="00CB2408" w:rsidRPr="00C51BE5" w:rsidRDefault="00CB2408" w:rsidP="00340365">
      <w:pPr>
        <w:pStyle w:val="PargrafodaLista"/>
        <w:numPr>
          <w:ilvl w:val="0"/>
          <w:numId w:val="22"/>
        </w:numPr>
        <w:tabs>
          <w:tab w:val="left" w:pos="0"/>
          <w:tab w:val="left" w:pos="33"/>
          <w:tab w:val="left" w:pos="567"/>
        </w:tabs>
        <w:spacing w:line="360" w:lineRule="auto"/>
        <w:ind w:left="34" w:firstLine="0"/>
        <w:contextualSpacing w:val="0"/>
        <w:jc w:val="both"/>
        <w:rPr>
          <w:rFonts w:ascii="Garamond" w:hAnsi="Garamond"/>
          <w:sz w:val="24"/>
          <w:szCs w:val="24"/>
        </w:rPr>
      </w:pPr>
      <w:r w:rsidRPr="00C51BE5">
        <w:rPr>
          <w:rFonts w:ascii="Garamond" w:hAnsi="Garamond" w:cs="Arial"/>
          <w:color w:val="000000"/>
          <w:sz w:val="24"/>
          <w:szCs w:val="24"/>
        </w:rPr>
        <w:t xml:space="preserve">cuidar do agendamento de entrevistas do Prefeito e acompanhá-lo em atos e eventos públicos para mediar sua relação com a imprensa; </w:t>
      </w:r>
    </w:p>
    <w:p w14:paraId="73FE79EC" w14:textId="77777777" w:rsidR="00CB2408" w:rsidRPr="00C51BE5" w:rsidRDefault="00CB2408" w:rsidP="00340365">
      <w:pPr>
        <w:pStyle w:val="PargrafodaLista"/>
        <w:numPr>
          <w:ilvl w:val="0"/>
          <w:numId w:val="22"/>
        </w:numPr>
        <w:tabs>
          <w:tab w:val="left" w:pos="0"/>
          <w:tab w:val="left" w:pos="33"/>
          <w:tab w:val="left" w:pos="567"/>
        </w:tabs>
        <w:spacing w:line="360" w:lineRule="auto"/>
        <w:ind w:left="34" w:firstLine="0"/>
        <w:contextualSpacing w:val="0"/>
        <w:jc w:val="both"/>
        <w:rPr>
          <w:rFonts w:ascii="Garamond" w:hAnsi="Garamond"/>
          <w:sz w:val="24"/>
          <w:szCs w:val="24"/>
        </w:rPr>
      </w:pPr>
      <w:r w:rsidRPr="00C51BE5">
        <w:rPr>
          <w:rFonts w:ascii="Garamond" w:hAnsi="Garamond" w:cs="Arial"/>
          <w:color w:val="000000"/>
          <w:sz w:val="24"/>
          <w:szCs w:val="24"/>
        </w:rPr>
        <w:t xml:space="preserve">subsidiar o Executivo Municipal em entrevistas coletivas e auxiliar nos esclarecimentos necessários junto à imprensa; </w:t>
      </w:r>
    </w:p>
    <w:p w14:paraId="049841A2" w14:textId="77777777" w:rsidR="00CB2408" w:rsidRPr="00C51BE5" w:rsidRDefault="00CB2408" w:rsidP="00340365">
      <w:pPr>
        <w:pStyle w:val="PargrafodaLista"/>
        <w:numPr>
          <w:ilvl w:val="0"/>
          <w:numId w:val="22"/>
        </w:numPr>
        <w:tabs>
          <w:tab w:val="left" w:pos="0"/>
          <w:tab w:val="left" w:pos="33"/>
          <w:tab w:val="left" w:pos="567"/>
        </w:tabs>
        <w:spacing w:line="360" w:lineRule="auto"/>
        <w:ind w:left="34" w:firstLine="0"/>
        <w:contextualSpacing w:val="0"/>
        <w:jc w:val="both"/>
        <w:rPr>
          <w:rFonts w:ascii="Garamond" w:hAnsi="Garamond"/>
          <w:sz w:val="24"/>
          <w:szCs w:val="24"/>
        </w:rPr>
      </w:pPr>
      <w:r w:rsidRPr="00C51BE5">
        <w:rPr>
          <w:rFonts w:ascii="Garamond" w:hAnsi="Garamond" w:cs="Arial"/>
          <w:color w:val="000000"/>
          <w:sz w:val="24"/>
          <w:szCs w:val="24"/>
        </w:rPr>
        <w:t>selecionar o noticiário de interesse do Executivo Municipal por meio de “clippings” diários com a finalidade de oferecer ao Prefeito leituras dirigidas dos jornais diários, revistas, “sites” e outros meios de comunicação disponíveis no município;</w:t>
      </w:r>
    </w:p>
    <w:p w14:paraId="601A90BB" w14:textId="77777777" w:rsidR="00CB2408" w:rsidRPr="00C51BE5" w:rsidRDefault="00CB2408" w:rsidP="00340365">
      <w:pPr>
        <w:pStyle w:val="PargrafodaLista"/>
        <w:numPr>
          <w:ilvl w:val="0"/>
          <w:numId w:val="22"/>
        </w:numPr>
        <w:tabs>
          <w:tab w:val="left" w:pos="0"/>
          <w:tab w:val="left" w:pos="33"/>
          <w:tab w:val="left" w:pos="567"/>
        </w:tabs>
        <w:spacing w:line="360" w:lineRule="auto"/>
        <w:ind w:left="34" w:firstLine="0"/>
        <w:contextualSpacing w:val="0"/>
        <w:jc w:val="both"/>
        <w:rPr>
          <w:rFonts w:ascii="Garamond" w:hAnsi="Garamond"/>
          <w:sz w:val="24"/>
          <w:szCs w:val="24"/>
        </w:rPr>
      </w:pPr>
      <w:r w:rsidRPr="00C51BE5">
        <w:rPr>
          <w:rFonts w:ascii="Garamond" w:hAnsi="Garamond"/>
          <w:sz w:val="24"/>
          <w:szCs w:val="24"/>
        </w:rPr>
        <w:t>coordenar a política de comunicação externa e interna da administração no âmbito do Poder Executivo desenvolvendo as atividades de cobertura e distribuição do material jornalístico;</w:t>
      </w:r>
    </w:p>
    <w:p w14:paraId="762F4E91" w14:textId="77777777" w:rsidR="00CB2408" w:rsidRPr="00C51BE5" w:rsidRDefault="00CB2408" w:rsidP="00340365">
      <w:pPr>
        <w:pStyle w:val="PargrafodaLista"/>
        <w:numPr>
          <w:ilvl w:val="0"/>
          <w:numId w:val="22"/>
        </w:numPr>
        <w:tabs>
          <w:tab w:val="left" w:pos="0"/>
          <w:tab w:val="left" w:pos="33"/>
          <w:tab w:val="left" w:pos="567"/>
        </w:tabs>
        <w:spacing w:line="360" w:lineRule="auto"/>
        <w:ind w:left="33" w:firstLine="0"/>
        <w:contextualSpacing w:val="0"/>
        <w:jc w:val="both"/>
        <w:rPr>
          <w:rFonts w:ascii="Garamond" w:hAnsi="Garamond"/>
          <w:sz w:val="24"/>
          <w:szCs w:val="24"/>
        </w:rPr>
      </w:pPr>
      <w:r w:rsidRPr="00C51BE5">
        <w:rPr>
          <w:rFonts w:ascii="Garamond" w:hAnsi="Garamond"/>
          <w:sz w:val="24"/>
          <w:szCs w:val="24"/>
        </w:rPr>
        <w:t>coordenar as atividades de relações públicas, comunicação dirigida e divulgação dos atos do Poder Executivo;</w:t>
      </w:r>
    </w:p>
    <w:p w14:paraId="0FE5FB74" w14:textId="77777777" w:rsidR="00CB2408" w:rsidRPr="00C51BE5" w:rsidRDefault="00CB2408" w:rsidP="00340365">
      <w:pPr>
        <w:pStyle w:val="PargrafodaLista"/>
        <w:numPr>
          <w:ilvl w:val="0"/>
          <w:numId w:val="22"/>
        </w:numPr>
        <w:tabs>
          <w:tab w:val="left" w:pos="0"/>
          <w:tab w:val="left" w:pos="33"/>
          <w:tab w:val="left" w:pos="567"/>
        </w:tabs>
        <w:spacing w:line="360" w:lineRule="auto"/>
        <w:ind w:left="33" w:firstLine="0"/>
        <w:contextualSpacing w:val="0"/>
        <w:jc w:val="both"/>
        <w:rPr>
          <w:rFonts w:ascii="Garamond" w:hAnsi="Garamond"/>
          <w:sz w:val="24"/>
          <w:szCs w:val="24"/>
        </w:rPr>
      </w:pPr>
      <w:r w:rsidRPr="00C51BE5">
        <w:rPr>
          <w:rFonts w:ascii="Garamond" w:hAnsi="Garamond"/>
          <w:sz w:val="24"/>
          <w:szCs w:val="24"/>
        </w:rPr>
        <w:t>executar as atividades de cerimonial público e a condução e organização de eventos, festividades e solenidades da Prefeitura Municipal garantindo qualidade e o cumprimento do protocolo oficial;</w:t>
      </w:r>
    </w:p>
    <w:p w14:paraId="04EC3E7A" w14:textId="77777777" w:rsidR="00CB2408" w:rsidRPr="00C51BE5" w:rsidRDefault="00CB2408" w:rsidP="00340365">
      <w:pPr>
        <w:pStyle w:val="PargrafodaLista"/>
        <w:numPr>
          <w:ilvl w:val="0"/>
          <w:numId w:val="22"/>
        </w:numPr>
        <w:tabs>
          <w:tab w:val="left" w:pos="0"/>
          <w:tab w:val="left" w:pos="33"/>
          <w:tab w:val="left" w:pos="567"/>
        </w:tabs>
        <w:spacing w:line="360" w:lineRule="auto"/>
        <w:ind w:left="33" w:firstLine="0"/>
        <w:contextualSpacing w:val="0"/>
        <w:jc w:val="both"/>
        <w:rPr>
          <w:rFonts w:ascii="Garamond" w:hAnsi="Garamond"/>
          <w:sz w:val="24"/>
          <w:szCs w:val="24"/>
        </w:rPr>
      </w:pPr>
      <w:r w:rsidRPr="00C51BE5">
        <w:rPr>
          <w:rFonts w:ascii="Garamond" w:hAnsi="Garamond"/>
          <w:sz w:val="24"/>
          <w:szCs w:val="24"/>
        </w:rPr>
        <w:t>promover o equilíbrio entre a sociedade e a imagem do município, destacando a imagem institucional e trabalhando a relação com a opinião pública;</w:t>
      </w:r>
    </w:p>
    <w:p w14:paraId="76257DAC" w14:textId="77777777" w:rsidR="00CB2408" w:rsidRPr="00C51BE5" w:rsidRDefault="00CB2408" w:rsidP="00340365">
      <w:pPr>
        <w:pStyle w:val="PargrafodaLista"/>
        <w:numPr>
          <w:ilvl w:val="0"/>
          <w:numId w:val="22"/>
        </w:numPr>
        <w:tabs>
          <w:tab w:val="left" w:pos="0"/>
          <w:tab w:val="left" w:pos="33"/>
          <w:tab w:val="left" w:pos="567"/>
        </w:tabs>
        <w:spacing w:line="360" w:lineRule="auto"/>
        <w:ind w:left="33" w:firstLine="0"/>
        <w:contextualSpacing w:val="0"/>
        <w:jc w:val="both"/>
        <w:rPr>
          <w:rFonts w:ascii="Garamond" w:hAnsi="Garamond"/>
          <w:sz w:val="24"/>
          <w:szCs w:val="24"/>
        </w:rPr>
      </w:pPr>
      <w:r w:rsidRPr="00C51BE5">
        <w:rPr>
          <w:rFonts w:ascii="Garamond" w:hAnsi="Garamond"/>
          <w:sz w:val="24"/>
          <w:szCs w:val="24"/>
        </w:rPr>
        <w:t>planejar, organizar e executar junto com as Secretarias Municipais as campanhas públicas de interesse dos munícipes;</w:t>
      </w:r>
    </w:p>
    <w:p w14:paraId="175327E6" w14:textId="77777777" w:rsidR="00CB2408" w:rsidRPr="00C51BE5" w:rsidRDefault="00CB2408" w:rsidP="00340365">
      <w:pPr>
        <w:pStyle w:val="PargrafodaLista"/>
        <w:numPr>
          <w:ilvl w:val="0"/>
          <w:numId w:val="22"/>
        </w:numPr>
        <w:tabs>
          <w:tab w:val="left" w:pos="0"/>
          <w:tab w:val="left" w:pos="33"/>
          <w:tab w:val="left" w:pos="567"/>
        </w:tabs>
        <w:spacing w:line="360" w:lineRule="auto"/>
        <w:ind w:left="33" w:firstLine="0"/>
        <w:contextualSpacing w:val="0"/>
        <w:jc w:val="both"/>
        <w:rPr>
          <w:rFonts w:ascii="Garamond" w:hAnsi="Garamond"/>
          <w:sz w:val="24"/>
          <w:szCs w:val="24"/>
        </w:rPr>
      </w:pPr>
      <w:r w:rsidRPr="00C51BE5">
        <w:rPr>
          <w:rFonts w:ascii="Garamond" w:hAnsi="Garamond"/>
          <w:sz w:val="24"/>
          <w:szCs w:val="24"/>
        </w:rPr>
        <w:t>divulgar as ações da Administração Municipal para o conhecimento público, fornecendo informações precisas sobre as atividades produtivas, iniciativas sociais e políticas do município;</w:t>
      </w:r>
    </w:p>
    <w:p w14:paraId="6C2E5222" w14:textId="77777777" w:rsidR="00CB2408" w:rsidRPr="00C51BE5" w:rsidRDefault="00CB2408" w:rsidP="00340365">
      <w:pPr>
        <w:pStyle w:val="PargrafodaLista"/>
        <w:numPr>
          <w:ilvl w:val="0"/>
          <w:numId w:val="22"/>
        </w:numPr>
        <w:tabs>
          <w:tab w:val="left" w:pos="0"/>
          <w:tab w:val="left" w:pos="33"/>
          <w:tab w:val="left" w:pos="567"/>
        </w:tabs>
        <w:spacing w:line="360" w:lineRule="auto"/>
        <w:ind w:left="33" w:firstLine="0"/>
        <w:contextualSpacing w:val="0"/>
        <w:jc w:val="both"/>
        <w:rPr>
          <w:rFonts w:ascii="Garamond" w:hAnsi="Garamond"/>
          <w:sz w:val="24"/>
          <w:szCs w:val="24"/>
        </w:rPr>
      </w:pPr>
      <w:r w:rsidRPr="00C51BE5">
        <w:rPr>
          <w:rFonts w:ascii="Garamond" w:hAnsi="Garamond"/>
          <w:sz w:val="24"/>
          <w:szCs w:val="24"/>
        </w:rPr>
        <w:t>coordenar e operacionalizar as informações pertinentes, para divulgação através de todas as redes de comunicação e plataformas disponíveis em âmbito municipal, regional, estadual e nacional;</w:t>
      </w:r>
    </w:p>
    <w:p w14:paraId="4811C94E" w14:textId="77777777" w:rsidR="00CB2408" w:rsidRPr="00C51BE5" w:rsidRDefault="00CB2408" w:rsidP="00340365">
      <w:pPr>
        <w:numPr>
          <w:ilvl w:val="0"/>
          <w:numId w:val="26"/>
        </w:numPr>
        <w:tabs>
          <w:tab w:val="left" w:pos="0"/>
          <w:tab w:val="left" w:pos="530"/>
          <w:tab w:val="left" w:pos="567"/>
        </w:tabs>
        <w:spacing w:line="360" w:lineRule="auto"/>
        <w:ind w:left="0" w:firstLine="0"/>
        <w:jc w:val="both"/>
        <w:rPr>
          <w:rFonts w:ascii="Garamond" w:eastAsia="Calibri" w:hAnsi="Garamond"/>
          <w:b/>
          <w:sz w:val="24"/>
          <w:szCs w:val="24"/>
        </w:rPr>
      </w:pPr>
      <w:r w:rsidRPr="00C51BE5">
        <w:rPr>
          <w:rFonts w:ascii="Garamond" w:hAnsi="Garamond"/>
          <w:sz w:val="24"/>
          <w:szCs w:val="24"/>
        </w:rPr>
        <w:t>atuar, sempre que necessário nos eventos e atividades promovidas pelo município;</w:t>
      </w:r>
    </w:p>
    <w:p w14:paraId="6D647EFD" w14:textId="77777777" w:rsidR="00CB2408" w:rsidRPr="00C51BE5" w:rsidRDefault="00CB2408" w:rsidP="00340365">
      <w:pPr>
        <w:numPr>
          <w:ilvl w:val="0"/>
          <w:numId w:val="26"/>
        </w:numPr>
        <w:tabs>
          <w:tab w:val="left" w:pos="0"/>
          <w:tab w:val="left" w:pos="530"/>
          <w:tab w:val="left" w:pos="567"/>
        </w:tabs>
        <w:spacing w:line="360" w:lineRule="auto"/>
        <w:ind w:left="0" w:firstLine="0"/>
        <w:jc w:val="both"/>
        <w:rPr>
          <w:rFonts w:ascii="Garamond" w:eastAsia="Calibri"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43689EF4" w14:textId="77777777" w:rsidR="00CB2408" w:rsidRPr="00C51BE5" w:rsidRDefault="00CB2408" w:rsidP="00CB2408">
      <w:pPr>
        <w:tabs>
          <w:tab w:val="left" w:pos="0"/>
          <w:tab w:val="left" w:pos="142"/>
          <w:tab w:val="left" w:pos="567"/>
        </w:tabs>
        <w:spacing w:line="360" w:lineRule="auto"/>
        <w:jc w:val="both"/>
        <w:rPr>
          <w:rFonts w:ascii="Garamond" w:eastAsia="Calibri" w:hAnsi="Garamond"/>
          <w:b/>
          <w:sz w:val="24"/>
          <w:szCs w:val="24"/>
        </w:rPr>
      </w:pPr>
    </w:p>
    <w:tbl>
      <w:tblPr>
        <w:tblStyle w:val="Tabelacomgrade"/>
        <w:tblW w:w="5004" w:type="pct"/>
        <w:tblLook w:val="04A0" w:firstRow="1" w:lastRow="0" w:firstColumn="1" w:lastColumn="0" w:noHBand="0" w:noVBand="1"/>
      </w:tblPr>
      <w:tblGrid>
        <w:gridCol w:w="8786"/>
      </w:tblGrid>
      <w:tr w:rsidR="00CB2408" w:rsidRPr="00C51BE5" w14:paraId="5EB8436C" w14:textId="77777777" w:rsidTr="00CB2408">
        <w:tc>
          <w:tcPr>
            <w:tcW w:w="5000" w:type="pct"/>
            <w:shd w:val="clear" w:color="auto" w:fill="EEECE1" w:themeFill="background2"/>
          </w:tcPr>
          <w:p w14:paraId="1FA6D7FA"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bookmarkStart w:id="83" w:name="_Toc127360595"/>
            <w:r w:rsidRPr="00C51BE5">
              <w:rPr>
                <w:rFonts w:ascii="Garamond" w:eastAsia="Times New Roman" w:hAnsi="Garamond" w:cs="Times New Roman"/>
                <w:b/>
                <w:bCs/>
                <w:kern w:val="32"/>
                <w:sz w:val="24"/>
                <w:szCs w:val="24"/>
              </w:rPr>
              <w:t xml:space="preserve">Procurador </w:t>
            </w:r>
            <w:bookmarkEnd w:id="83"/>
            <w:r w:rsidRPr="00C51BE5">
              <w:rPr>
                <w:rFonts w:ascii="Garamond" w:eastAsia="Times New Roman" w:hAnsi="Garamond" w:cs="Times New Roman"/>
                <w:b/>
                <w:bCs/>
                <w:kern w:val="32"/>
                <w:sz w:val="24"/>
                <w:szCs w:val="24"/>
              </w:rPr>
              <w:t>Geral</w:t>
            </w:r>
          </w:p>
        </w:tc>
      </w:tr>
      <w:tr w:rsidR="00CB2408" w:rsidRPr="00C51BE5" w14:paraId="2A7FBA48" w14:textId="77777777" w:rsidTr="00CB2408">
        <w:tc>
          <w:tcPr>
            <w:tcW w:w="5000" w:type="pct"/>
          </w:tcPr>
          <w:p w14:paraId="5DFF6983"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Cs/>
                <w:kern w:val="32"/>
                <w:sz w:val="24"/>
                <w:szCs w:val="24"/>
              </w:rPr>
            </w:pPr>
            <w:r w:rsidRPr="00C51BE5">
              <w:rPr>
                <w:rFonts w:ascii="Garamond" w:eastAsia="Times New Roman" w:hAnsi="Garamond" w:cs="Times New Roman"/>
                <w:bCs/>
                <w:kern w:val="32"/>
                <w:sz w:val="24"/>
                <w:szCs w:val="24"/>
              </w:rPr>
              <w:t>Competências e atribuições do Procurador Geral</w:t>
            </w:r>
          </w:p>
        </w:tc>
      </w:tr>
    </w:tbl>
    <w:p w14:paraId="011A2105" w14:textId="77777777" w:rsidR="00CB2408" w:rsidRPr="00C51BE5" w:rsidRDefault="00CB2408" w:rsidP="00CB2408">
      <w:pPr>
        <w:tabs>
          <w:tab w:val="left" w:pos="0"/>
          <w:tab w:val="left" w:pos="142"/>
          <w:tab w:val="left" w:pos="567"/>
        </w:tabs>
        <w:spacing w:line="360" w:lineRule="auto"/>
        <w:jc w:val="both"/>
        <w:rPr>
          <w:rFonts w:ascii="Garamond" w:eastAsia="Calibri" w:hAnsi="Garamond"/>
          <w:b/>
          <w:sz w:val="24"/>
          <w:szCs w:val="24"/>
        </w:rPr>
      </w:pPr>
    </w:p>
    <w:p w14:paraId="62716D85"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3" w:firstLine="0"/>
        <w:contextualSpacing w:val="0"/>
        <w:jc w:val="both"/>
        <w:rPr>
          <w:rFonts w:ascii="Garamond" w:hAnsi="Garamond"/>
          <w:sz w:val="24"/>
          <w:szCs w:val="24"/>
        </w:rPr>
      </w:pPr>
      <w:r w:rsidRPr="00C51BE5">
        <w:rPr>
          <w:rFonts w:ascii="Garamond" w:hAnsi="Garamond"/>
          <w:sz w:val="24"/>
          <w:szCs w:val="24"/>
        </w:rPr>
        <w:t>responsável, direta ou indiretamente, pela advocacia do município, órgão com autonomia funcional e administrativa, órgão central de supervisão e chefia dos serviços jurídicos da administração direta no âmbito do Poder Executivo ou a este vinculado, sendo orientada pelo disposto no artigo 37 da Constituição Federal e da indisponibilidade do interesse público;</w:t>
      </w:r>
    </w:p>
    <w:p w14:paraId="348363B5"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3" w:firstLine="0"/>
        <w:contextualSpacing w:val="0"/>
        <w:jc w:val="both"/>
        <w:rPr>
          <w:rFonts w:ascii="Garamond" w:hAnsi="Garamond"/>
          <w:sz w:val="24"/>
          <w:szCs w:val="24"/>
        </w:rPr>
      </w:pPr>
      <w:r w:rsidRPr="00C51BE5">
        <w:rPr>
          <w:rFonts w:ascii="Garamond" w:hAnsi="Garamond"/>
          <w:sz w:val="24"/>
          <w:szCs w:val="24"/>
        </w:rPr>
        <w:t>responsável pelo controle interno da legalidade dos atos do Poder Executivo;</w:t>
      </w:r>
    </w:p>
    <w:p w14:paraId="2F94D445"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3" w:firstLine="0"/>
        <w:contextualSpacing w:val="0"/>
        <w:jc w:val="both"/>
        <w:rPr>
          <w:rFonts w:ascii="Garamond" w:hAnsi="Garamond"/>
          <w:sz w:val="24"/>
          <w:szCs w:val="24"/>
        </w:rPr>
      </w:pPr>
      <w:r w:rsidRPr="00C51BE5">
        <w:rPr>
          <w:rFonts w:ascii="Garamond" w:hAnsi="Garamond" w:cs="Calibri"/>
          <w:sz w:val="24"/>
          <w:szCs w:val="24"/>
          <w:shd w:val="clear" w:color="auto" w:fill="FFFFFF"/>
        </w:rPr>
        <w:t>exercer a representação judicial e extrajudicial do município, em qualquer processo em que este for autor, réu, assistente, oponente, ou de qualquer forma interessado, em qualquer foro, instância e órgãos da Administração Direta e da Indireta dos entes federativos, bem como em outras atividades jurídicas delegadas pelo Prefeito em ato próprio do Executivo;</w:t>
      </w:r>
    </w:p>
    <w:p w14:paraId="7BA039C6"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3" w:firstLine="0"/>
        <w:contextualSpacing w:val="0"/>
        <w:jc w:val="both"/>
        <w:rPr>
          <w:rFonts w:ascii="Garamond" w:hAnsi="Garamond"/>
          <w:sz w:val="24"/>
          <w:szCs w:val="24"/>
        </w:rPr>
      </w:pPr>
      <w:r w:rsidRPr="00C51BE5">
        <w:rPr>
          <w:rFonts w:ascii="Garamond" w:hAnsi="Garamond" w:cs="Calibri"/>
          <w:sz w:val="24"/>
          <w:szCs w:val="24"/>
          <w:shd w:val="clear" w:color="auto" w:fill="FFFFFF"/>
        </w:rPr>
        <w:t>assessorar juridicamente as Secretarias e demais órgãos da Administração Direta do município;</w:t>
      </w:r>
    </w:p>
    <w:p w14:paraId="4CD5518C"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3" w:firstLine="0"/>
        <w:contextualSpacing w:val="0"/>
        <w:jc w:val="both"/>
        <w:rPr>
          <w:rFonts w:ascii="Garamond" w:hAnsi="Garamond"/>
          <w:sz w:val="24"/>
          <w:szCs w:val="24"/>
        </w:rPr>
      </w:pPr>
      <w:r w:rsidRPr="00C51BE5">
        <w:rPr>
          <w:rFonts w:ascii="Garamond" w:hAnsi="Garamond" w:cs="Calibri"/>
          <w:sz w:val="24"/>
          <w:szCs w:val="24"/>
          <w:shd w:val="clear" w:color="auto" w:fill="FFFFFF"/>
        </w:rPr>
        <w:t>analisar e/ou elaborar e emitir parecer de projetos de leis, decretos, regulamentos e portarias, minutas de contratos, de escrituras, acordos, convênios, licitações e quaisquer outros atos ou negócios jurídicos em que o município seja parte;</w:t>
      </w:r>
    </w:p>
    <w:p w14:paraId="2EA64200"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3" w:firstLine="0"/>
        <w:contextualSpacing w:val="0"/>
        <w:jc w:val="both"/>
        <w:rPr>
          <w:rFonts w:ascii="Garamond" w:hAnsi="Garamond"/>
          <w:sz w:val="24"/>
          <w:szCs w:val="24"/>
        </w:rPr>
      </w:pPr>
      <w:r w:rsidRPr="00C51BE5">
        <w:rPr>
          <w:rFonts w:ascii="Garamond" w:hAnsi="Garamond" w:cs="Calibri"/>
          <w:sz w:val="24"/>
          <w:szCs w:val="24"/>
          <w:shd w:val="clear" w:color="auto" w:fill="FFFFFF"/>
        </w:rPr>
        <w:t xml:space="preserve">cobrar a dívida ativa fiscal e da dívida proveniente de quaisquer outros créditos do município; </w:t>
      </w:r>
    </w:p>
    <w:p w14:paraId="3B3EC12F"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3" w:firstLine="0"/>
        <w:contextualSpacing w:val="0"/>
        <w:jc w:val="both"/>
        <w:rPr>
          <w:rFonts w:ascii="Garamond" w:hAnsi="Garamond"/>
          <w:sz w:val="24"/>
          <w:szCs w:val="24"/>
        </w:rPr>
      </w:pPr>
      <w:r w:rsidRPr="00C51BE5">
        <w:rPr>
          <w:rFonts w:ascii="Garamond" w:hAnsi="Garamond" w:cs="Calibri"/>
          <w:sz w:val="24"/>
          <w:szCs w:val="24"/>
        </w:rPr>
        <w:t>participar de</w:t>
      </w:r>
      <w:r w:rsidRPr="00C51BE5">
        <w:rPr>
          <w:rFonts w:ascii="Garamond" w:hAnsi="Garamond" w:cs="Calibri"/>
          <w:sz w:val="24"/>
          <w:szCs w:val="24"/>
          <w:shd w:val="clear" w:color="auto" w:fill="FFFFFF"/>
        </w:rPr>
        <w:t xml:space="preserve"> sindicâncias, processos administrativos e processos disciplinares;</w:t>
      </w:r>
    </w:p>
    <w:p w14:paraId="7185F0FA"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3" w:firstLine="0"/>
        <w:contextualSpacing w:val="0"/>
        <w:jc w:val="both"/>
        <w:rPr>
          <w:rFonts w:ascii="Garamond" w:hAnsi="Garamond"/>
          <w:sz w:val="24"/>
          <w:szCs w:val="24"/>
        </w:rPr>
      </w:pPr>
      <w:r w:rsidRPr="00C51BE5">
        <w:rPr>
          <w:rFonts w:ascii="Garamond" w:hAnsi="Garamond" w:cs="Calibri"/>
          <w:sz w:val="24"/>
          <w:szCs w:val="24"/>
        </w:rPr>
        <w:t>a</w:t>
      </w:r>
      <w:r w:rsidRPr="00C51BE5">
        <w:rPr>
          <w:rFonts w:ascii="Garamond" w:hAnsi="Garamond" w:cs="Calibri"/>
          <w:sz w:val="24"/>
          <w:szCs w:val="24"/>
          <w:shd w:val="clear" w:color="auto" w:fill="FFFFFF"/>
        </w:rPr>
        <w:t>ssessorar o Prefeito e as unidades administrativas nos atos relacionados à desapropriação, alienação e aquisição de bens móveis e imóveis;</w:t>
      </w:r>
    </w:p>
    <w:p w14:paraId="3A7A9CE8"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3" w:firstLine="0"/>
        <w:contextualSpacing w:val="0"/>
        <w:jc w:val="both"/>
        <w:rPr>
          <w:rFonts w:ascii="Garamond" w:hAnsi="Garamond"/>
          <w:sz w:val="24"/>
          <w:szCs w:val="24"/>
        </w:rPr>
      </w:pPr>
      <w:r w:rsidRPr="00C51BE5">
        <w:rPr>
          <w:rFonts w:ascii="Garamond" w:hAnsi="Garamond" w:cs="Calibri"/>
          <w:sz w:val="24"/>
          <w:szCs w:val="24"/>
          <w:shd w:val="clear" w:color="auto" w:fill="FFFFFF"/>
        </w:rPr>
        <w:t>emitir pareceres sobre o interesse da municipalidade, examinando projetos de leis, justificativas de vetos, decretos, contratos, projetos de regulamentos e outros documentos de natureza jurídica;</w:t>
      </w:r>
    </w:p>
    <w:p w14:paraId="0CE25450"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3" w:firstLine="0"/>
        <w:contextualSpacing w:val="0"/>
        <w:jc w:val="both"/>
        <w:rPr>
          <w:rFonts w:ascii="Garamond" w:hAnsi="Garamond"/>
          <w:sz w:val="24"/>
          <w:szCs w:val="24"/>
        </w:rPr>
      </w:pPr>
      <w:r w:rsidRPr="00C51BE5">
        <w:rPr>
          <w:rFonts w:ascii="Garamond" w:hAnsi="Garamond" w:cs="Calibri"/>
          <w:sz w:val="24"/>
          <w:szCs w:val="24"/>
        </w:rPr>
        <w:t>p</w:t>
      </w:r>
      <w:r w:rsidRPr="00C51BE5">
        <w:rPr>
          <w:rFonts w:ascii="Garamond" w:hAnsi="Garamond" w:cs="Calibri"/>
          <w:sz w:val="24"/>
          <w:szCs w:val="24"/>
          <w:shd w:val="clear" w:color="auto" w:fill="FFFFFF"/>
        </w:rPr>
        <w:t>romover o exame de ordens e sentenças judiciais e orientar o Prefeito Municipal e as demais unidades administrativas quanto ao seu exato cumprimento;</w:t>
      </w:r>
    </w:p>
    <w:p w14:paraId="61C94758"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4" w:firstLine="0"/>
        <w:contextualSpacing w:val="0"/>
        <w:jc w:val="both"/>
        <w:rPr>
          <w:rFonts w:ascii="Garamond" w:hAnsi="Garamond"/>
          <w:sz w:val="24"/>
          <w:szCs w:val="24"/>
        </w:rPr>
      </w:pPr>
      <w:r w:rsidRPr="00C51BE5">
        <w:rPr>
          <w:rFonts w:ascii="Garamond" w:hAnsi="Garamond" w:cs="Arial"/>
          <w:color w:val="000000"/>
          <w:sz w:val="24"/>
          <w:szCs w:val="24"/>
        </w:rPr>
        <w:t xml:space="preserve">propor as medidas que julgar necessárias à uniformização da jurisprudência administrativa; </w:t>
      </w:r>
    </w:p>
    <w:p w14:paraId="01C2E359"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4" w:firstLine="0"/>
        <w:contextualSpacing w:val="0"/>
        <w:jc w:val="both"/>
        <w:rPr>
          <w:rFonts w:ascii="Garamond" w:hAnsi="Garamond"/>
          <w:sz w:val="24"/>
          <w:szCs w:val="24"/>
        </w:rPr>
      </w:pPr>
      <w:r w:rsidRPr="00C51BE5">
        <w:rPr>
          <w:rFonts w:ascii="Garamond" w:hAnsi="Garamond" w:cs="Arial"/>
          <w:color w:val="000000"/>
          <w:sz w:val="24"/>
          <w:szCs w:val="24"/>
        </w:rPr>
        <w:t xml:space="preserve">propor ação civil pública, quando solicitado pelo Chefe do Executivo; </w:t>
      </w:r>
    </w:p>
    <w:p w14:paraId="2C9881C9"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4" w:firstLine="0"/>
        <w:contextualSpacing w:val="0"/>
        <w:jc w:val="both"/>
        <w:rPr>
          <w:rFonts w:ascii="Garamond" w:hAnsi="Garamond"/>
          <w:sz w:val="24"/>
          <w:szCs w:val="24"/>
        </w:rPr>
      </w:pPr>
      <w:r w:rsidRPr="00C51BE5">
        <w:rPr>
          <w:rFonts w:ascii="Garamond" w:hAnsi="Garamond" w:cs="Arial"/>
          <w:color w:val="000000"/>
          <w:sz w:val="24"/>
          <w:szCs w:val="24"/>
        </w:rPr>
        <w:t xml:space="preserve">propor ao(a) Prefeito(a) a declaração de nulidade de atos administrativos da administração direta; </w:t>
      </w:r>
    </w:p>
    <w:p w14:paraId="71B7B531"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4" w:firstLine="0"/>
        <w:contextualSpacing w:val="0"/>
        <w:jc w:val="both"/>
        <w:rPr>
          <w:rFonts w:ascii="Garamond" w:hAnsi="Garamond"/>
          <w:sz w:val="24"/>
          <w:szCs w:val="24"/>
        </w:rPr>
      </w:pPr>
      <w:r w:rsidRPr="00C51BE5">
        <w:rPr>
          <w:rFonts w:ascii="Garamond" w:hAnsi="Garamond" w:cs="Arial"/>
          <w:color w:val="000000"/>
          <w:sz w:val="24"/>
          <w:szCs w:val="24"/>
        </w:rPr>
        <w:t xml:space="preserve">receber citações e notificações nas ações propostas contra a Prefeitura Municipal; </w:t>
      </w:r>
    </w:p>
    <w:p w14:paraId="2FAEF9FC"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4" w:firstLine="0"/>
        <w:contextualSpacing w:val="0"/>
        <w:jc w:val="both"/>
        <w:rPr>
          <w:rFonts w:ascii="Garamond" w:hAnsi="Garamond"/>
          <w:sz w:val="24"/>
          <w:szCs w:val="24"/>
        </w:rPr>
      </w:pPr>
      <w:r w:rsidRPr="00C51BE5">
        <w:rPr>
          <w:rFonts w:ascii="Garamond" w:hAnsi="Garamond" w:cs="Arial"/>
          <w:color w:val="000000"/>
          <w:sz w:val="24"/>
          <w:szCs w:val="24"/>
        </w:rPr>
        <w:t xml:space="preserve">desistir, transigir, firmar compromissos e reconhecer pedidos nas ações de interesse da Fazenda Municipal, ouvido o Chefe do Executivo, podendo delegar essas atribuições; </w:t>
      </w:r>
    </w:p>
    <w:p w14:paraId="66B902A6"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4" w:firstLine="0"/>
        <w:contextualSpacing w:val="0"/>
        <w:jc w:val="both"/>
        <w:rPr>
          <w:rFonts w:ascii="Garamond" w:hAnsi="Garamond"/>
          <w:sz w:val="24"/>
          <w:szCs w:val="24"/>
        </w:rPr>
      </w:pPr>
      <w:r w:rsidRPr="00C51BE5">
        <w:rPr>
          <w:rFonts w:ascii="Garamond" w:hAnsi="Garamond" w:cs="Arial"/>
          <w:color w:val="000000"/>
          <w:sz w:val="24"/>
          <w:szCs w:val="24"/>
        </w:rPr>
        <w:t xml:space="preserve">decidir sobre a propositura de ação rescisória, bem como sobre a não interposição de recurso; </w:t>
      </w:r>
    </w:p>
    <w:p w14:paraId="62A78CCB"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4" w:firstLine="0"/>
        <w:contextualSpacing w:val="0"/>
        <w:jc w:val="both"/>
        <w:rPr>
          <w:rFonts w:ascii="Garamond" w:hAnsi="Garamond"/>
          <w:sz w:val="24"/>
          <w:szCs w:val="24"/>
        </w:rPr>
      </w:pPr>
      <w:r w:rsidRPr="00C51BE5">
        <w:rPr>
          <w:rFonts w:ascii="Garamond" w:hAnsi="Garamond" w:cs="Arial"/>
          <w:color w:val="000000"/>
          <w:sz w:val="24"/>
          <w:szCs w:val="24"/>
        </w:rPr>
        <w:t>apresentar ao(a) Prefeito(a) proposta de arguição de inconstitucionalidade de leis e decretos, elaborando a competente representação;</w:t>
      </w:r>
    </w:p>
    <w:p w14:paraId="50D13690"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4" w:firstLine="0"/>
        <w:contextualSpacing w:val="0"/>
        <w:jc w:val="both"/>
        <w:rPr>
          <w:rFonts w:ascii="Garamond" w:hAnsi="Garamond"/>
          <w:sz w:val="24"/>
          <w:szCs w:val="24"/>
        </w:rPr>
      </w:pPr>
      <w:r w:rsidRPr="00C51BE5">
        <w:rPr>
          <w:rFonts w:ascii="Garamond" w:hAnsi="Garamond" w:cs="Calibri"/>
          <w:sz w:val="24"/>
          <w:szCs w:val="24"/>
        </w:rPr>
        <w:t>z</w:t>
      </w:r>
      <w:r w:rsidRPr="00C51BE5">
        <w:rPr>
          <w:rFonts w:ascii="Garamond" w:hAnsi="Garamond" w:cs="Calibri"/>
          <w:sz w:val="24"/>
          <w:szCs w:val="24"/>
          <w:shd w:val="clear" w:color="auto" w:fill="FFFFFF"/>
        </w:rPr>
        <w:t xml:space="preserve">elar pela fiel observância à aplicação de leis, decretos, portarias e regulamentos existentes no município, principalmente no que se refere ao controle da legalidade dos atos praticados pelos agentes públicos; </w:t>
      </w:r>
    </w:p>
    <w:p w14:paraId="052724F5" w14:textId="77777777" w:rsidR="00CB2408" w:rsidRPr="00C51BE5" w:rsidRDefault="00CB2408" w:rsidP="00340365">
      <w:pPr>
        <w:pStyle w:val="PargrafodaLista"/>
        <w:numPr>
          <w:ilvl w:val="0"/>
          <w:numId w:val="20"/>
        </w:numPr>
        <w:tabs>
          <w:tab w:val="left" w:pos="0"/>
          <w:tab w:val="left" w:pos="567"/>
          <w:tab w:val="left" w:pos="600"/>
        </w:tabs>
        <w:spacing w:line="360" w:lineRule="auto"/>
        <w:ind w:left="33" w:firstLine="0"/>
        <w:contextualSpacing w:val="0"/>
        <w:jc w:val="both"/>
        <w:rPr>
          <w:rFonts w:ascii="Garamond" w:hAnsi="Garamond"/>
          <w:sz w:val="24"/>
          <w:szCs w:val="24"/>
        </w:rPr>
      </w:pPr>
      <w:r w:rsidRPr="00C51BE5">
        <w:rPr>
          <w:rFonts w:ascii="Garamond" w:hAnsi="Garamond" w:cs="Arial"/>
          <w:color w:val="000000"/>
          <w:sz w:val="24"/>
          <w:szCs w:val="24"/>
        </w:rPr>
        <w:t>desempenhar outras atividades correlatas e/ou que forem determinadas pelo Chefe do Executivo Municipal.</w:t>
      </w:r>
    </w:p>
    <w:p w14:paraId="49C17B08" w14:textId="77777777" w:rsidR="00CB2408" w:rsidRPr="00C51BE5" w:rsidRDefault="00CB2408" w:rsidP="00CB2408">
      <w:pPr>
        <w:tabs>
          <w:tab w:val="left" w:pos="0"/>
          <w:tab w:val="left" w:pos="567"/>
          <w:tab w:val="left" w:pos="600"/>
        </w:tabs>
        <w:spacing w:line="360" w:lineRule="auto"/>
        <w:jc w:val="both"/>
        <w:rPr>
          <w:rFonts w:ascii="Garamond" w:hAnsi="Garamond"/>
          <w:sz w:val="24"/>
          <w:szCs w:val="24"/>
        </w:rPr>
      </w:pPr>
    </w:p>
    <w:tbl>
      <w:tblPr>
        <w:tblStyle w:val="Tabelacomgrade"/>
        <w:tblW w:w="8784" w:type="dxa"/>
        <w:tblLook w:val="04A0" w:firstRow="1" w:lastRow="0" w:firstColumn="1" w:lastColumn="0" w:noHBand="0" w:noVBand="1"/>
      </w:tblPr>
      <w:tblGrid>
        <w:gridCol w:w="8784"/>
      </w:tblGrid>
      <w:tr w:rsidR="00CB2408" w:rsidRPr="00C51BE5" w14:paraId="0D3FA37B" w14:textId="77777777" w:rsidTr="00CB2408">
        <w:tc>
          <w:tcPr>
            <w:tcW w:w="8784" w:type="dxa"/>
            <w:shd w:val="clear" w:color="auto" w:fill="EEECE1" w:themeFill="background2"/>
          </w:tcPr>
          <w:p w14:paraId="1E99CC4F"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Cargo: Assessoria Jurídica do Gabinete</w:t>
            </w:r>
          </w:p>
        </w:tc>
      </w:tr>
      <w:tr w:rsidR="00CB2408" w:rsidRPr="00C51BE5" w14:paraId="15295B25" w14:textId="77777777" w:rsidTr="00CB2408">
        <w:tc>
          <w:tcPr>
            <w:tcW w:w="8784" w:type="dxa"/>
          </w:tcPr>
          <w:p w14:paraId="5D6F62AC"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Cs/>
                <w:kern w:val="32"/>
                <w:sz w:val="24"/>
                <w:szCs w:val="24"/>
              </w:rPr>
            </w:pPr>
            <w:r w:rsidRPr="00C51BE5">
              <w:rPr>
                <w:rFonts w:ascii="Garamond" w:eastAsia="Times New Roman" w:hAnsi="Garamond" w:cs="Times New Roman"/>
                <w:bCs/>
                <w:kern w:val="32"/>
                <w:sz w:val="24"/>
                <w:szCs w:val="24"/>
              </w:rPr>
              <w:t xml:space="preserve">Competências e atribuições do </w:t>
            </w:r>
            <w:r w:rsidRPr="00C51BE5">
              <w:rPr>
                <w:rFonts w:ascii="Garamond" w:eastAsia="Calibri" w:hAnsi="Garamond" w:cs="Times New Roman"/>
                <w:sz w:val="24"/>
                <w:szCs w:val="24"/>
              </w:rPr>
              <w:t>Assessor Jurídico</w:t>
            </w:r>
          </w:p>
        </w:tc>
      </w:tr>
    </w:tbl>
    <w:p w14:paraId="6E9A5B2D" w14:textId="77777777" w:rsidR="00CB2408" w:rsidRPr="00C51BE5" w:rsidRDefault="00CB2408" w:rsidP="00CB2408">
      <w:pPr>
        <w:tabs>
          <w:tab w:val="left" w:pos="0"/>
          <w:tab w:val="left" w:pos="567"/>
        </w:tabs>
        <w:autoSpaceDE w:val="0"/>
        <w:autoSpaceDN w:val="0"/>
        <w:adjustRightInd w:val="0"/>
        <w:spacing w:line="360" w:lineRule="auto"/>
        <w:jc w:val="both"/>
        <w:rPr>
          <w:rFonts w:ascii="Garamond" w:eastAsia="Calibri" w:hAnsi="Garamond"/>
          <w:sz w:val="24"/>
          <w:szCs w:val="24"/>
        </w:rPr>
      </w:pPr>
    </w:p>
    <w:p w14:paraId="32A8CB27" w14:textId="77777777" w:rsidR="00CB2408" w:rsidRPr="00C51BE5" w:rsidRDefault="00CB2408" w:rsidP="00340365">
      <w:pPr>
        <w:pStyle w:val="PargrafodaLista"/>
        <w:numPr>
          <w:ilvl w:val="0"/>
          <w:numId w:val="21"/>
        </w:numPr>
        <w:tabs>
          <w:tab w:val="left" w:pos="0"/>
          <w:tab w:val="left" w:pos="567"/>
        </w:tabs>
        <w:spacing w:line="360" w:lineRule="auto"/>
        <w:ind w:left="33" w:firstLine="0"/>
        <w:contextualSpacing w:val="0"/>
        <w:jc w:val="both"/>
        <w:rPr>
          <w:rFonts w:ascii="Garamond" w:hAnsi="Garamond" w:cs="Calibri"/>
          <w:color w:val="333333"/>
          <w:sz w:val="24"/>
          <w:szCs w:val="24"/>
          <w:shd w:val="clear" w:color="auto" w:fill="FFFFFF"/>
        </w:rPr>
      </w:pPr>
      <w:r w:rsidRPr="00C51BE5">
        <w:rPr>
          <w:rFonts w:ascii="Garamond" w:hAnsi="Garamond" w:cs="Calibri"/>
          <w:color w:val="333333"/>
          <w:sz w:val="24"/>
          <w:szCs w:val="24"/>
          <w:shd w:val="clear" w:color="auto" w:fill="FFFFFF"/>
        </w:rPr>
        <w:t xml:space="preserve">prestar assessoria ao gabinete do Prefeito Municipal </w:t>
      </w:r>
      <w:r w:rsidRPr="00C51BE5">
        <w:rPr>
          <w:rFonts w:ascii="Garamond" w:hAnsi="Garamond" w:cs="Arial"/>
          <w:color w:val="202124"/>
          <w:sz w:val="24"/>
          <w:szCs w:val="24"/>
          <w:shd w:val="clear" w:color="auto" w:fill="FFFFFF"/>
        </w:rPr>
        <w:t>e aos diversos órgãos </w:t>
      </w:r>
      <w:r w:rsidRPr="00C51BE5">
        <w:rPr>
          <w:rFonts w:ascii="Garamond" w:hAnsi="Garamond" w:cs="Arial"/>
          <w:color w:val="040C28"/>
          <w:sz w:val="24"/>
          <w:szCs w:val="24"/>
        </w:rPr>
        <w:t>municipais</w:t>
      </w:r>
      <w:r w:rsidRPr="00C51BE5">
        <w:rPr>
          <w:rFonts w:ascii="Garamond" w:hAnsi="Garamond" w:cs="Arial"/>
          <w:color w:val="202124"/>
          <w:sz w:val="24"/>
          <w:szCs w:val="24"/>
          <w:shd w:val="clear" w:color="auto" w:fill="FFFFFF"/>
        </w:rPr>
        <w:t> em assuntos de formulação de planos e programas, de formulação de políticas públicas, de orientação, planejamento, coordenação, supervisão </w:t>
      </w:r>
      <w:r w:rsidRPr="00C51BE5">
        <w:rPr>
          <w:rFonts w:ascii="Garamond" w:hAnsi="Garamond"/>
          <w:color w:val="000000"/>
          <w:sz w:val="24"/>
          <w:szCs w:val="24"/>
        </w:rPr>
        <w:t>execução de tarefas relativas a análise de processos administrativos</w:t>
      </w:r>
      <w:r w:rsidRPr="00C51BE5">
        <w:rPr>
          <w:rFonts w:ascii="Garamond" w:hAnsi="Garamond" w:cs="Calibri"/>
          <w:color w:val="333333"/>
          <w:sz w:val="24"/>
          <w:szCs w:val="24"/>
          <w:shd w:val="clear" w:color="auto" w:fill="FFFFFF"/>
        </w:rPr>
        <w:t>;</w:t>
      </w:r>
    </w:p>
    <w:p w14:paraId="1086701C" w14:textId="77777777" w:rsidR="00CB2408" w:rsidRPr="00C51BE5" w:rsidRDefault="00CB2408" w:rsidP="00340365">
      <w:pPr>
        <w:pStyle w:val="PargrafodaLista"/>
        <w:numPr>
          <w:ilvl w:val="0"/>
          <w:numId w:val="21"/>
        </w:numPr>
        <w:tabs>
          <w:tab w:val="left" w:pos="0"/>
          <w:tab w:val="left" w:pos="567"/>
        </w:tabs>
        <w:spacing w:line="360" w:lineRule="auto"/>
        <w:ind w:left="33" w:firstLine="0"/>
        <w:contextualSpacing w:val="0"/>
        <w:jc w:val="both"/>
        <w:rPr>
          <w:rFonts w:ascii="Garamond" w:hAnsi="Garamond"/>
          <w:color w:val="000000"/>
          <w:sz w:val="24"/>
          <w:szCs w:val="24"/>
        </w:rPr>
      </w:pPr>
      <w:r w:rsidRPr="00C51BE5">
        <w:rPr>
          <w:rFonts w:ascii="Garamond" w:hAnsi="Garamond"/>
          <w:color w:val="000000"/>
          <w:sz w:val="24"/>
          <w:szCs w:val="24"/>
        </w:rPr>
        <w:t xml:space="preserve">elaborar pareceres técnicos, pesquisa, seleção e processamento de legislação, doutrina e jurisprudência orientativa para ação das respectivas autoridades e pastas; </w:t>
      </w:r>
    </w:p>
    <w:p w14:paraId="1087ACF4" w14:textId="77777777" w:rsidR="00CB2408" w:rsidRPr="00C51BE5" w:rsidRDefault="00CB2408" w:rsidP="00340365">
      <w:pPr>
        <w:pStyle w:val="PargrafodaLista"/>
        <w:numPr>
          <w:ilvl w:val="0"/>
          <w:numId w:val="21"/>
        </w:numPr>
        <w:tabs>
          <w:tab w:val="left" w:pos="0"/>
          <w:tab w:val="left" w:pos="567"/>
        </w:tabs>
        <w:spacing w:line="360" w:lineRule="auto"/>
        <w:ind w:left="33" w:firstLine="0"/>
        <w:contextualSpacing w:val="0"/>
        <w:jc w:val="both"/>
        <w:rPr>
          <w:rFonts w:ascii="Garamond" w:hAnsi="Garamond" w:cs="Arial"/>
          <w:sz w:val="24"/>
          <w:szCs w:val="24"/>
        </w:rPr>
      </w:pPr>
      <w:r w:rsidRPr="00C51BE5">
        <w:rPr>
          <w:rFonts w:ascii="Garamond" w:hAnsi="Garamond"/>
          <w:color w:val="000000"/>
          <w:sz w:val="24"/>
          <w:szCs w:val="24"/>
        </w:rPr>
        <w:t>exame e elaboração de despachos, informações, relatórios, ofícios, memorandos e petições;</w:t>
      </w:r>
    </w:p>
    <w:p w14:paraId="4002CAC2" w14:textId="77777777" w:rsidR="00CB2408" w:rsidRPr="00C51BE5" w:rsidRDefault="00CB2408" w:rsidP="00340365">
      <w:pPr>
        <w:pStyle w:val="PargrafodaLista"/>
        <w:numPr>
          <w:ilvl w:val="0"/>
          <w:numId w:val="21"/>
        </w:numPr>
        <w:tabs>
          <w:tab w:val="left" w:pos="0"/>
          <w:tab w:val="left" w:pos="567"/>
        </w:tabs>
        <w:spacing w:line="360" w:lineRule="auto"/>
        <w:ind w:left="33" w:firstLine="0"/>
        <w:contextualSpacing w:val="0"/>
        <w:jc w:val="both"/>
        <w:rPr>
          <w:rFonts w:ascii="Garamond" w:hAnsi="Garamond" w:cs="Arial"/>
          <w:sz w:val="24"/>
          <w:szCs w:val="24"/>
        </w:rPr>
      </w:pPr>
      <w:r w:rsidRPr="00C51BE5">
        <w:rPr>
          <w:rFonts w:ascii="Garamond" w:hAnsi="Garamond" w:cs="Arial"/>
          <w:sz w:val="24"/>
          <w:szCs w:val="24"/>
        </w:rPr>
        <w:t>opinar e emitir pareceres sobre a aplicação de leis, decretos, convênios, contratos e regulamentos de interesse do município, mediante solicitação do Prefeito(a) Municipal;</w:t>
      </w:r>
    </w:p>
    <w:p w14:paraId="46293E35" w14:textId="77777777" w:rsidR="00CB2408" w:rsidRPr="00C51BE5" w:rsidRDefault="00CB2408" w:rsidP="00340365">
      <w:pPr>
        <w:pStyle w:val="PargrafodaLista"/>
        <w:numPr>
          <w:ilvl w:val="0"/>
          <w:numId w:val="21"/>
        </w:numPr>
        <w:tabs>
          <w:tab w:val="left" w:pos="0"/>
          <w:tab w:val="left" w:pos="567"/>
        </w:tabs>
        <w:spacing w:line="360" w:lineRule="auto"/>
        <w:ind w:left="33" w:firstLine="0"/>
        <w:contextualSpacing w:val="0"/>
        <w:jc w:val="both"/>
        <w:rPr>
          <w:rFonts w:ascii="Garamond" w:hAnsi="Garamond" w:cs="Arial"/>
          <w:sz w:val="24"/>
          <w:szCs w:val="24"/>
        </w:rPr>
      </w:pPr>
      <w:r w:rsidRPr="00C51BE5">
        <w:rPr>
          <w:rFonts w:ascii="Garamond" w:hAnsi="Garamond" w:cs="Arial"/>
          <w:sz w:val="24"/>
          <w:szCs w:val="24"/>
        </w:rPr>
        <w:t>pronunciar-se sobre toda matéria legal que lhe for submetida pelo Prefeito(a) Municipal;</w:t>
      </w:r>
    </w:p>
    <w:p w14:paraId="374446E7" w14:textId="77777777" w:rsidR="00CB2408" w:rsidRPr="00C51BE5" w:rsidRDefault="00CB2408" w:rsidP="00340365">
      <w:pPr>
        <w:pStyle w:val="PargrafodaLista"/>
        <w:numPr>
          <w:ilvl w:val="0"/>
          <w:numId w:val="21"/>
        </w:numPr>
        <w:tabs>
          <w:tab w:val="left" w:pos="0"/>
          <w:tab w:val="left" w:pos="567"/>
        </w:tabs>
        <w:spacing w:line="360" w:lineRule="auto"/>
        <w:ind w:left="33" w:firstLine="0"/>
        <w:contextualSpacing w:val="0"/>
        <w:jc w:val="both"/>
        <w:rPr>
          <w:rFonts w:ascii="Garamond" w:hAnsi="Garamond" w:cs="Arial"/>
          <w:sz w:val="24"/>
          <w:szCs w:val="24"/>
        </w:rPr>
      </w:pPr>
      <w:r w:rsidRPr="00C51BE5">
        <w:rPr>
          <w:rFonts w:ascii="Garamond" w:hAnsi="Garamond" w:cs="Arial"/>
          <w:sz w:val="24"/>
          <w:szCs w:val="24"/>
        </w:rPr>
        <w:t>redigir ou examinar projetos de lei, justificativas de vetos, decretos, regulamentos, contratos, convênios e outros documentos;</w:t>
      </w:r>
    </w:p>
    <w:p w14:paraId="5160E8FA" w14:textId="77777777" w:rsidR="00CB2408" w:rsidRPr="00C51BE5" w:rsidRDefault="00CB2408" w:rsidP="00340365">
      <w:pPr>
        <w:pStyle w:val="PargrafodaLista"/>
        <w:numPr>
          <w:ilvl w:val="0"/>
          <w:numId w:val="21"/>
        </w:numPr>
        <w:tabs>
          <w:tab w:val="left" w:pos="0"/>
          <w:tab w:val="left" w:pos="567"/>
        </w:tabs>
        <w:spacing w:line="360" w:lineRule="auto"/>
        <w:ind w:left="33" w:firstLine="0"/>
        <w:contextualSpacing w:val="0"/>
        <w:jc w:val="both"/>
        <w:rPr>
          <w:rFonts w:ascii="Garamond" w:hAnsi="Garamond" w:cs="Arial"/>
          <w:sz w:val="24"/>
          <w:szCs w:val="24"/>
        </w:rPr>
      </w:pPr>
      <w:r w:rsidRPr="00C51BE5">
        <w:rPr>
          <w:rFonts w:ascii="Garamond" w:hAnsi="Garamond" w:cs="Arial"/>
          <w:sz w:val="24"/>
          <w:szCs w:val="24"/>
        </w:rPr>
        <w:t>analisar e/ou emitir pareceres em processos e relatórios de interesse da Administração Municipal, sob o aspecto jurídico, mediante solicitação do Prefeito(a) Municipal;</w:t>
      </w:r>
    </w:p>
    <w:p w14:paraId="0DD6AF97" w14:textId="77777777" w:rsidR="00CB2408" w:rsidRPr="00C51BE5" w:rsidRDefault="00CB2408" w:rsidP="00340365">
      <w:pPr>
        <w:pStyle w:val="PargrafodaLista"/>
        <w:numPr>
          <w:ilvl w:val="0"/>
          <w:numId w:val="21"/>
        </w:numPr>
        <w:tabs>
          <w:tab w:val="left" w:pos="0"/>
          <w:tab w:val="left" w:pos="567"/>
        </w:tabs>
        <w:spacing w:line="360" w:lineRule="auto"/>
        <w:ind w:left="33" w:firstLine="0"/>
        <w:contextualSpacing w:val="0"/>
        <w:jc w:val="both"/>
        <w:rPr>
          <w:rFonts w:ascii="Garamond" w:hAnsi="Garamond" w:cs="Arial"/>
          <w:sz w:val="24"/>
          <w:szCs w:val="24"/>
        </w:rPr>
      </w:pPr>
      <w:r w:rsidRPr="00C51BE5">
        <w:rPr>
          <w:rFonts w:ascii="Garamond" w:hAnsi="Garamond" w:cs="Arial"/>
          <w:sz w:val="24"/>
          <w:szCs w:val="24"/>
        </w:rPr>
        <w:t>prestar a necessária assistência nos atos do Poder Executivo, referente às desapropriações amigáveis, alienações e aquisições de imóveis pelo município;</w:t>
      </w:r>
    </w:p>
    <w:p w14:paraId="001AF57F" w14:textId="77777777" w:rsidR="00CB2408" w:rsidRPr="00C51BE5" w:rsidRDefault="00CB2408" w:rsidP="00340365">
      <w:pPr>
        <w:pStyle w:val="PargrafodaLista"/>
        <w:numPr>
          <w:ilvl w:val="0"/>
          <w:numId w:val="21"/>
        </w:numPr>
        <w:tabs>
          <w:tab w:val="left" w:pos="0"/>
          <w:tab w:val="left" w:pos="567"/>
        </w:tabs>
        <w:spacing w:line="360" w:lineRule="auto"/>
        <w:ind w:left="33" w:firstLine="0"/>
        <w:contextualSpacing w:val="0"/>
        <w:jc w:val="both"/>
        <w:rPr>
          <w:rFonts w:ascii="Garamond" w:hAnsi="Garamond" w:cs="Arial"/>
          <w:sz w:val="24"/>
          <w:szCs w:val="24"/>
        </w:rPr>
      </w:pPr>
      <w:r w:rsidRPr="00C51BE5">
        <w:rPr>
          <w:rFonts w:ascii="Garamond" w:hAnsi="Garamond" w:cs="Arial"/>
          <w:color w:val="000000"/>
          <w:sz w:val="24"/>
          <w:szCs w:val="24"/>
        </w:rPr>
        <w:t xml:space="preserve">participar de sindicâncias e processos administrativos, prestando a orientação jurídica necessária; </w:t>
      </w:r>
    </w:p>
    <w:p w14:paraId="2548C11C" w14:textId="77777777" w:rsidR="00CB2408" w:rsidRPr="00C51BE5" w:rsidRDefault="00CB2408" w:rsidP="00340365">
      <w:pPr>
        <w:pStyle w:val="PargrafodaLista"/>
        <w:numPr>
          <w:ilvl w:val="0"/>
          <w:numId w:val="21"/>
        </w:numPr>
        <w:tabs>
          <w:tab w:val="left" w:pos="0"/>
          <w:tab w:val="left" w:pos="567"/>
        </w:tabs>
        <w:spacing w:line="360" w:lineRule="auto"/>
        <w:ind w:left="33" w:firstLine="0"/>
        <w:contextualSpacing w:val="0"/>
        <w:jc w:val="both"/>
        <w:rPr>
          <w:rFonts w:ascii="Garamond" w:hAnsi="Garamond" w:cs="Arial"/>
          <w:sz w:val="24"/>
          <w:szCs w:val="24"/>
        </w:rPr>
      </w:pPr>
      <w:r w:rsidRPr="00C51BE5">
        <w:rPr>
          <w:rFonts w:ascii="Garamond" w:hAnsi="Garamond" w:cs="Arial"/>
          <w:color w:val="000000"/>
          <w:sz w:val="24"/>
          <w:szCs w:val="24"/>
        </w:rPr>
        <w:t xml:space="preserve">promover o acompanhamento das questões de natureza jurídica de interesse da Prefeitura, junto aos órgãos estaduais e federais; </w:t>
      </w:r>
    </w:p>
    <w:p w14:paraId="73251CF2" w14:textId="77777777" w:rsidR="00CB2408" w:rsidRPr="00C51BE5" w:rsidRDefault="00CB2408" w:rsidP="00340365">
      <w:pPr>
        <w:pStyle w:val="PargrafodaLista"/>
        <w:numPr>
          <w:ilvl w:val="0"/>
          <w:numId w:val="21"/>
        </w:numPr>
        <w:tabs>
          <w:tab w:val="left" w:pos="0"/>
          <w:tab w:val="left" w:pos="567"/>
        </w:tabs>
        <w:spacing w:line="360" w:lineRule="auto"/>
        <w:ind w:left="33" w:firstLine="0"/>
        <w:contextualSpacing w:val="0"/>
        <w:jc w:val="both"/>
        <w:rPr>
          <w:rFonts w:ascii="Garamond" w:hAnsi="Garamond" w:cs="Arial"/>
          <w:sz w:val="24"/>
          <w:szCs w:val="24"/>
        </w:rPr>
      </w:pPr>
      <w:r w:rsidRPr="00C51BE5">
        <w:rPr>
          <w:rFonts w:ascii="Garamond" w:hAnsi="Garamond" w:cs="Arial"/>
          <w:color w:val="000000"/>
          <w:sz w:val="24"/>
          <w:szCs w:val="24"/>
        </w:rPr>
        <w:t>articular-se com diversos organismos objetivando a troca de informações que digam respeito às atividades de natureza jurídica;</w:t>
      </w:r>
    </w:p>
    <w:p w14:paraId="71D46CF7" w14:textId="77777777" w:rsidR="00CB2408" w:rsidRPr="00C51BE5" w:rsidRDefault="00CB2408" w:rsidP="00340365">
      <w:pPr>
        <w:pStyle w:val="PargrafodaLista"/>
        <w:numPr>
          <w:ilvl w:val="0"/>
          <w:numId w:val="21"/>
        </w:numPr>
        <w:tabs>
          <w:tab w:val="left" w:pos="0"/>
          <w:tab w:val="left" w:pos="567"/>
        </w:tabs>
        <w:spacing w:line="360" w:lineRule="auto"/>
        <w:ind w:left="33" w:firstLine="0"/>
        <w:contextualSpacing w:val="0"/>
        <w:jc w:val="both"/>
        <w:rPr>
          <w:rFonts w:ascii="Garamond" w:hAnsi="Garamond" w:cs="Arial"/>
          <w:sz w:val="24"/>
          <w:szCs w:val="24"/>
        </w:rPr>
      </w:pPr>
      <w:r w:rsidRPr="00C51BE5">
        <w:rPr>
          <w:rFonts w:ascii="Garamond" w:hAnsi="Garamond" w:cs="Arial"/>
          <w:sz w:val="24"/>
          <w:szCs w:val="24"/>
        </w:rPr>
        <w:t>acompanhar a redação e a fundamentação jurídica dos vetos do Prefeito(a) Municipal aos projetos de lei;</w:t>
      </w:r>
    </w:p>
    <w:p w14:paraId="7D654613" w14:textId="77777777" w:rsidR="00CB2408" w:rsidRPr="00C51BE5" w:rsidRDefault="00CB2408" w:rsidP="00340365">
      <w:pPr>
        <w:pStyle w:val="PargrafodaLista"/>
        <w:numPr>
          <w:ilvl w:val="0"/>
          <w:numId w:val="21"/>
        </w:numPr>
        <w:tabs>
          <w:tab w:val="left" w:pos="0"/>
          <w:tab w:val="left" w:pos="567"/>
        </w:tabs>
        <w:spacing w:line="360" w:lineRule="auto"/>
        <w:ind w:left="33" w:firstLine="0"/>
        <w:contextualSpacing w:val="0"/>
        <w:jc w:val="both"/>
        <w:rPr>
          <w:rFonts w:ascii="Garamond" w:hAnsi="Garamond" w:cs="Arial"/>
          <w:sz w:val="24"/>
          <w:szCs w:val="24"/>
        </w:rPr>
      </w:pPr>
      <w:r w:rsidRPr="00C51BE5">
        <w:rPr>
          <w:rFonts w:ascii="Garamond" w:hAnsi="Garamond" w:cs="Arial"/>
          <w:sz w:val="24"/>
          <w:szCs w:val="24"/>
        </w:rPr>
        <w:t>assistir e orientar o Prefeito(a) Municipal no controle interno da legalidade dos atos da Administração;</w:t>
      </w:r>
    </w:p>
    <w:p w14:paraId="313E3AF8" w14:textId="77777777" w:rsidR="00CB2408" w:rsidRPr="00C51BE5" w:rsidRDefault="00CB2408" w:rsidP="00340365">
      <w:pPr>
        <w:pStyle w:val="PargrafodaLista"/>
        <w:numPr>
          <w:ilvl w:val="0"/>
          <w:numId w:val="21"/>
        </w:numPr>
        <w:tabs>
          <w:tab w:val="left" w:pos="0"/>
          <w:tab w:val="left" w:pos="567"/>
        </w:tabs>
        <w:spacing w:line="360" w:lineRule="auto"/>
        <w:ind w:left="33" w:firstLine="0"/>
        <w:contextualSpacing w:val="0"/>
        <w:jc w:val="both"/>
        <w:rPr>
          <w:rFonts w:ascii="Garamond" w:hAnsi="Garamond" w:cs="Arial"/>
          <w:sz w:val="24"/>
          <w:szCs w:val="24"/>
        </w:rPr>
      </w:pPr>
      <w:r w:rsidRPr="00C51BE5">
        <w:rPr>
          <w:rFonts w:ascii="Garamond" w:hAnsi="Garamond" w:cs="Arial"/>
          <w:sz w:val="24"/>
          <w:szCs w:val="24"/>
        </w:rPr>
        <w:t xml:space="preserve">sugerir ao Prefeito(a) Municipal, medidas de caráter jurídico reclamadas pelo interesse público; </w:t>
      </w:r>
    </w:p>
    <w:p w14:paraId="3B68FD82" w14:textId="77777777" w:rsidR="00CB2408" w:rsidRPr="00C51BE5" w:rsidRDefault="00CB2408" w:rsidP="00340365">
      <w:pPr>
        <w:pStyle w:val="PargrafodaLista"/>
        <w:numPr>
          <w:ilvl w:val="0"/>
          <w:numId w:val="21"/>
        </w:numPr>
        <w:tabs>
          <w:tab w:val="left" w:pos="0"/>
          <w:tab w:val="left" w:pos="567"/>
        </w:tabs>
        <w:spacing w:line="360" w:lineRule="auto"/>
        <w:ind w:left="33" w:firstLine="0"/>
        <w:contextualSpacing w:val="0"/>
        <w:jc w:val="both"/>
        <w:rPr>
          <w:rFonts w:ascii="Garamond" w:hAnsi="Garamond" w:cs="Arial"/>
          <w:sz w:val="24"/>
          <w:szCs w:val="24"/>
        </w:rPr>
      </w:pPr>
      <w:r w:rsidRPr="00C51BE5">
        <w:rPr>
          <w:rFonts w:ascii="Garamond" w:hAnsi="Garamond" w:cs="Arial"/>
          <w:sz w:val="24"/>
          <w:szCs w:val="24"/>
        </w:rPr>
        <w:t xml:space="preserve">propor ao Prefeito(a) Municipal as alterações na legislação municipal, para adequações e atualizações; </w:t>
      </w:r>
    </w:p>
    <w:p w14:paraId="45D22DA8" w14:textId="77777777" w:rsidR="00CB2408" w:rsidRPr="00C51BE5" w:rsidRDefault="00CB2408" w:rsidP="00340365">
      <w:pPr>
        <w:pStyle w:val="PargrafodaLista"/>
        <w:numPr>
          <w:ilvl w:val="0"/>
          <w:numId w:val="21"/>
        </w:numPr>
        <w:tabs>
          <w:tab w:val="left" w:pos="0"/>
          <w:tab w:val="left" w:pos="567"/>
        </w:tabs>
        <w:spacing w:line="360" w:lineRule="auto"/>
        <w:ind w:left="33" w:firstLine="0"/>
        <w:contextualSpacing w:val="0"/>
        <w:jc w:val="both"/>
        <w:rPr>
          <w:rFonts w:ascii="Garamond" w:hAnsi="Garamond" w:cs="Arial"/>
          <w:sz w:val="24"/>
          <w:szCs w:val="24"/>
        </w:rPr>
      </w:pPr>
      <w:r w:rsidRPr="00C51BE5">
        <w:rPr>
          <w:rFonts w:ascii="Garamond" w:hAnsi="Garamond" w:cs="Arial"/>
          <w:sz w:val="24"/>
          <w:szCs w:val="24"/>
        </w:rPr>
        <w:t>assessorar e acompanhar o Chefe do Poder Executivo, em reuniões e audiências de interesse da municipalidade;</w:t>
      </w:r>
    </w:p>
    <w:p w14:paraId="2B2E602C" w14:textId="77777777" w:rsidR="00CB2408" w:rsidRPr="00C51BE5" w:rsidRDefault="00CB2408" w:rsidP="00340365">
      <w:pPr>
        <w:pStyle w:val="PargrafodaLista"/>
        <w:numPr>
          <w:ilvl w:val="0"/>
          <w:numId w:val="21"/>
        </w:numPr>
        <w:tabs>
          <w:tab w:val="left" w:pos="0"/>
          <w:tab w:val="left" w:pos="567"/>
        </w:tabs>
        <w:spacing w:line="360" w:lineRule="auto"/>
        <w:ind w:left="33" w:firstLine="0"/>
        <w:contextualSpacing w:val="0"/>
        <w:jc w:val="both"/>
        <w:rPr>
          <w:rFonts w:ascii="Garamond" w:hAnsi="Garamond" w:cs="Arial"/>
          <w:sz w:val="24"/>
          <w:szCs w:val="24"/>
        </w:rPr>
      </w:pPr>
      <w:r w:rsidRPr="00C51BE5">
        <w:rPr>
          <w:rFonts w:ascii="Garamond" w:hAnsi="Garamond" w:cs="Arial"/>
          <w:sz w:val="24"/>
          <w:szCs w:val="24"/>
        </w:rPr>
        <w:t>exercer outras atividades correlatas que lhe forem determinadas pelo Prefeito(a) Municipal.</w:t>
      </w:r>
    </w:p>
    <w:p w14:paraId="2D2C3F2B" w14:textId="77777777" w:rsidR="00CB2408" w:rsidRPr="00C51BE5" w:rsidRDefault="00CB2408" w:rsidP="00CB2408">
      <w:pPr>
        <w:pStyle w:val="PargrafodaLista"/>
        <w:tabs>
          <w:tab w:val="left" w:pos="0"/>
          <w:tab w:val="left" w:pos="458"/>
          <w:tab w:val="left" w:pos="567"/>
        </w:tabs>
        <w:spacing w:line="360" w:lineRule="auto"/>
        <w:ind w:left="55"/>
        <w:jc w:val="both"/>
        <w:rPr>
          <w:rFonts w:ascii="Garamond" w:hAnsi="Garamond" w:cs="Arial"/>
          <w:sz w:val="24"/>
          <w:szCs w:val="24"/>
        </w:rPr>
      </w:pPr>
    </w:p>
    <w:tbl>
      <w:tblPr>
        <w:tblW w:w="877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9"/>
      </w:tblGrid>
      <w:tr w:rsidR="00CB2408" w:rsidRPr="00C51BE5" w14:paraId="6EF993C4" w14:textId="77777777" w:rsidTr="00CB2408">
        <w:tc>
          <w:tcPr>
            <w:tcW w:w="8779" w:type="dxa"/>
            <w:shd w:val="clear" w:color="auto" w:fill="EEECE1" w:themeFill="background2"/>
          </w:tcPr>
          <w:p w14:paraId="15801D87" w14:textId="77777777" w:rsidR="00CB2408" w:rsidRPr="00C51BE5" w:rsidRDefault="00CB2408" w:rsidP="00CB2408">
            <w:pPr>
              <w:keepNext/>
              <w:tabs>
                <w:tab w:val="left" w:pos="0"/>
                <w:tab w:val="left" w:pos="567"/>
              </w:tabs>
              <w:spacing w:line="360" w:lineRule="auto"/>
              <w:jc w:val="both"/>
              <w:outlineLvl w:val="0"/>
              <w:rPr>
                <w:rFonts w:ascii="Garamond" w:hAnsi="Garamond"/>
                <w:b/>
                <w:bCs/>
                <w:kern w:val="32"/>
                <w:sz w:val="24"/>
                <w:szCs w:val="24"/>
              </w:rPr>
            </w:pPr>
            <w:r w:rsidRPr="00C51BE5">
              <w:rPr>
                <w:rFonts w:ascii="Garamond" w:hAnsi="Garamond"/>
                <w:b/>
                <w:bCs/>
                <w:kern w:val="32"/>
                <w:sz w:val="24"/>
                <w:szCs w:val="24"/>
              </w:rPr>
              <w:t>Cargo: Gestor de Controle Interno</w:t>
            </w:r>
          </w:p>
        </w:tc>
      </w:tr>
      <w:tr w:rsidR="00CB2408" w:rsidRPr="00C51BE5" w14:paraId="4FDD8627" w14:textId="77777777" w:rsidTr="00CB2408">
        <w:tc>
          <w:tcPr>
            <w:tcW w:w="8779" w:type="dxa"/>
            <w:shd w:val="clear" w:color="auto" w:fill="auto"/>
          </w:tcPr>
          <w:p w14:paraId="77A6AA3B" w14:textId="77777777" w:rsidR="00CB2408" w:rsidRPr="00C51BE5" w:rsidRDefault="00CB2408" w:rsidP="00CB2408">
            <w:pPr>
              <w:keepNext/>
              <w:tabs>
                <w:tab w:val="left" w:pos="0"/>
                <w:tab w:val="left" w:pos="567"/>
              </w:tabs>
              <w:spacing w:line="360" w:lineRule="auto"/>
              <w:jc w:val="both"/>
              <w:outlineLvl w:val="0"/>
              <w:rPr>
                <w:rFonts w:ascii="Garamond" w:hAnsi="Garamond"/>
                <w:bCs/>
                <w:kern w:val="32"/>
                <w:sz w:val="24"/>
                <w:szCs w:val="24"/>
              </w:rPr>
            </w:pPr>
            <w:r w:rsidRPr="00C51BE5">
              <w:rPr>
                <w:rFonts w:ascii="Garamond" w:hAnsi="Garamond"/>
                <w:bCs/>
                <w:kern w:val="32"/>
                <w:sz w:val="24"/>
                <w:szCs w:val="24"/>
              </w:rPr>
              <w:t xml:space="preserve">Escolaridade: Curso Superior Completo em Direito, Ciências Jurídicas e Sociais, Administração, Ciências Contábeis, Ciências Econômicas ou Gestão Pública com registro no órgão de classe. </w:t>
            </w:r>
          </w:p>
        </w:tc>
      </w:tr>
      <w:tr w:rsidR="00CB2408" w:rsidRPr="00C51BE5" w14:paraId="755BD926" w14:textId="77777777" w:rsidTr="00CB2408">
        <w:tc>
          <w:tcPr>
            <w:tcW w:w="8779" w:type="dxa"/>
            <w:shd w:val="clear" w:color="auto" w:fill="auto"/>
          </w:tcPr>
          <w:p w14:paraId="00707597" w14:textId="77777777" w:rsidR="00CB2408" w:rsidRPr="00C51BE5" w:rsidRDefault="00CB2408" w:rsidP="00CB2408">
            <w:pPr>
              <w:pStyle w:val="PargrafodaLista"/>
              <w:tabs>
                <w:tab w:val="left" w:pos="0"/>
                <w:tab w:val="left" w:pos="567"/>
                <w:tab w:val="left" w:pos="600"/>
              </w:tabs>
              <w:autoSpaceDE w:val="0"/>
              <w:autoSpaceDN w:val="0"/>
              <w:adjustRightInd w:val="0"/>
              <w:spacing w:line="360" w:lineRule="auto"/>
              <w:ind w:left="0"/>
              <w:jc w:val="both"/>
              <w:rPr>
                <w:rFonts w:ascii="Garamond" w:hAnsi="Garamond" w:cs="Arial"/>
                <w:sz w:val="24"/>
                <w:szCs w:val="24"/>
              </w:rPr>
            </w:pPr>
            <w:r w:rsidRPr="00C51BE5">
              <w:rPr>
                <w:rFonts w:ascii="Garamond" w:hAnsi="Garamond"/>
                <w:bCs/>
                <w:kern w:val="32"/>
                <w:sz w:val="24"/>
                <w:szCs w:val="24"/>
              </w:rPr>
              <w:t>Competências e atribuições do Controle Interno</w:t>
            </w:r>
          </w:p>
        </w:tc>
      </w:tr>
    </w:tbl>
    <w:p w14:paraId="5FA688F4" w14:textId="77777777" w:rsidR="00CB2408" w:rsidRPr="00C51BE5" w:rsidRDefault="00CB2408" w:rsidP="00CB2408">
      <w:pPr>
        <w:tabs>
          <w:tab w:val="left" w:pos="0"/>
          <w:tab w:val="left" w:pos="142"/>
          <w:tab w:val="left" w:pos="567"/>
        </w:tabs>
        <w:spacing w:line="360" w:lineRule="auto"/>
        <w:jc w:val="both"/>
        <w:rPr>
          <w:rFonts w:ascii="Garamond" w:eastAsia="Calibri" w:hAnsi="Garamond"/>
          <w:b/>
          <w:sz w:val="24"/>
          <w:szCs w:val="24"/>
        </w:rPr>
      </w:pPr>
    </w:p>
    <w:p w14:paraId="12E0F1A7" w14:textId="77777777" w:rsidR="00CB2408" w:rsidRPr="00C51BE5" w:rsidRDefault="00CB2408" w:rsidP="00340365">
      <w:pPr>
        <w:pStyle w:val="PargrafodaLista"/>
        <w:numPr>
          <w:ilvl w:val="0"/>
          <w:numId w:val="23"/>
        </w:numPr>
        <w:tabs>
          <w:tab w:val="left" w:pos="0"/>
          <w:tab w:val="left" w:pos="567"/>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orientar, acompanhar, fiscalizar e avaliar a gestão orçamentária, financeira e patrimonial dos órgãos da administração direta, indireta, com vistas à regular a racional utilização dos recursos e bens públicos;  </w:t>
      </w:r>
    </w:p>
    <w:p w14:paraId="5AA3548E" w14:textId="77777777" w:rsidR="00CB2408" w:rsidRPr="00C51BE5" w:rsidRDefault="00CB2408" w:rsidP="00340365">
      <w:pPr>
        <w:pStyle w:val="PargrafodaLista"/>
        <w:numPr>
          <w:ilvl w:val="0"/>
          <w:numId w:val="23"/>
        </w:numPr>
        <w:tabs>
          <w:tab w:val="left" w:pos="0"/>
          <w:tab w:val="left" w:pos="567"/>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avaliar a execução do orçamento, o qual visa a comprovar a conformidade da execução com os limites e as destinações estabelecidas na legislação pertinente;</w:t>
      </w:r>
    </w:p>
    <w:p w14:paraId="46EFB0F7" w14:textId="77777777" w:rsidR="00CB2408" w:rsidRPr="00C51BE5" w:rsidRDefault="00CB2408" w:rsidP="00340365">
      <w:pPr>
        <w:pStyle w:val="PargrafodaLista"/>
        <w:numPr>
          <w:ilvl w:val="0"/>
          <w:numId w:val="23"/>
        </w:numPr>
        <w:tabs>
          <w:tab w:val="left" w:pos="0"/>
          <w:tab w:val="left" w:pos="567"/>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cs="Arial"/>
          <w:color w:val="000000"/>
          <w:sz w:val="24"/>
          <w:szCs w:val="24"/>
        </w:rPr>
        <w:t>comprovar a legalidade e avaliar os resultados, quanto à eficácia, eficiência, economicidade e efetividade da gestão de pessoal, orçamentária, financeira e patrimonial nos órgãos e entidades da administração direta e indireta municipal, bem como da aplicação de recursos públicos por entidades de direito privado;</w:t>
      </w:r>
    </w:p>
    <w:p w14:paraId="7464C45A"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examinar a escrituração contábil e a documentação a ela correspondente; </w:t>
      </w:r>
    </w:p>
    <w:p w14:paraId="58CD9B9E"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examinar as fases de execução da despesa, inclusive verificando a regularidade das licitações e contratos, sob os aspectos da legalidade, legitimidade, economicidade e razoabilidade; </w:t>
      </w:r>
    </w:p>
    <w:p w14:paraId="62D7DE07"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exercer o controle sobre a execução da receita bem como as operações de crédito, emissão de títulos e verificação dos depósitos de cauções e fianças; </w:t>
      </w:r>
    </w:p>
    <w:p w14:paraId="0E6DA663"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exercer o controle sobre os créditos adicionais, bem como a conta “restos a pagar” e “despesas de exercícios anteriores”; </w:t>
      </w:r>
    </w:p>
    <w:p w14:paraId="1F94D066"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acompanhar a contabilização dos recursos provenientes de celebração de convênios e examinando as despesas correspondentes; </w:t>
      </w:r>
    </w:p>
    <w:p w14:paraId="2B0BA7E1"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supervisionar as medidas adotadas pelos Poderes Executivo e Legislativo para o retorno da despesa com pessoal ao respectivo limite, nos termos dos artigos 22 e 23 da Lei nº 101/2000, caso haja necessidade; </w:t>
      </w:r>
    </w:p>
    <w:p w14:paraId="79343FDF"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realizar os controles dos limites e das condições para a inscrição de “restos a pagar”, processados ou não; </w:t>
      </w:r>
    </w:p>
    <w:p w14:paraId="648345BF"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realizar o controle da destinação de recursos obtidos com a alienação de ativos, de acordo com as restrições impostas pela Lei nº 101/2000; </w:t>
      </w:r>
    </w:p>
    <w:p w14:paraId="1B17946B"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controlar o alcance das metas fiscais dos resultados primário e nominal; </w:t>
      </w:r>
    </w:p>
    <w:p w14:paraId="72A59327"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acompanhar a utilização correta dos índices fixados para a educação e a saúde, estabelecidos na Constituição Federal e em leis específicas; </w:t>
      </w:r>
    </w:p>
    <w:p w14:paraId="550B278B"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acompanhar, para fins de posterior registro no Tribunal de Contas, os atos de admissão de pessoal, a qualquer título, na administração direta e indireta municipal, incluídas as fundações instituídas ou mantidas pelo poder público municipal; </w:t>
      </w:r>
    </w:p>
    <w:p w14:paraId="27F8DA63"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verificar os atos de aposentadoria para posterior registro no Tribunal de Contas; </w:t>
      </w:r>
    </w:p>
    <w:p w14:paraId="10DEC81B" w14:textId="77777777" w:rsidR="00CB2408" w:rsidRPr="00C51BE5" w:rsidRDefault="00CB2408" w:rsidP="00340365">
      <w:pPr>
        <w:pStyle w:val="PargrafodaLista"/>
        <w:numPr>
          <w:ilvl w:val="0"/>
          <w:numId w:val="23"/>
        </w:numPr>
        <w:tabs>
          <w:tab w:val="left" w:pos="0"/>
          <w:tab w:val="left" w:pos="567"/>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acompanhar a execução física e financeira dos projetos e atividade, bem como dar ampliação sob qualquer forma de recursos públicos; </w:t>
      </w:r>
    </w:p>
    <w:p w14:paraId="4DAF79DE" w14:textId="77777777" w:rsidR="00CB2408" w:rsidRPr="00C51BE5" w:rsidRDefault="00CB2408" w:rsidP="00340365">
      <w:pPr>
        <w:pStyle w:val="PargrafodaLista"/>
        <w:numPr>
          <w:ilvl w:val="0"/>
          <w:numId w:val="23"/>
        </w:numPr>
        <w:tabs>
          <w:tab w:val="left" w:pos="0"/>
          <w:tab w:val="left" w:pos="567"/>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subsidiar os responsáveis pela elaboração de planos orçamentos e promoção financeira, com informações e avaliações relativas à gestão dos órgãos da administração municipal,</w:t>
      </w:r>
    </w:p>
    <w:p w14:paraId="5FE30D1E" w14:textId="77777777" w:rsidR="00CB2408" w:rsidRPr="00C51BE5" w:rsidRDefault="00CB2408" w:rsidP="00340365">
      <w:pPr>
        <w:pStyle w:val="PargrafodaLista"/>
        <w:numPr>
          <w:ilvl w:val="0"/>
          <w:numId w:val="23"/>
        </w:numPr>
        <w:tabs>
          <w:tab w:val="left" w:pos="0"/>
          <w:tab w:val="left" w:pos="567"/>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verificar e certificar as contas dos responsáveis pela aplicação, utilização ou guarda de bens e valores públicos; </w:t>
      </w:r>
    </w:p>
    <w:p w14:paraId="247B1F14"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sz w:val="24"/>
          <w:szCs w:val="24"/>
        </w:rPr>
        <w:t xml:space="preserve">acompanhar a elaboração e a prestação anual de contas e o cumprimento das exigências e </w:t>
      </w:r>
      <w:r w:rsidRPr="00C51BE5">
        <w:rPr>
          <w:rFonts w:ascii="Garamond" w:hAnsi="Garamond" w:cs="Arial"/>
          <w:sz w:val="24"/>
          <w:szCs w:val="24"/>
        </w:rPr>
        <w:t>emitir relatório;</w:t>
      </w:r>
    </w:p>
    <w:p w14:paraId="2263FA50" w14:textId="77777777" w:rsidR="00CB2408" w:rsidRPr="00C51BE5" w:rsidRDefault="00CB2408" w:rsidP="00340365">
      <w:pPr>
        <w:pStyle w:val="PargrafodaLista"/>
        <w:numPr>
          <w:ilvl w:val="0"/>
          <w:numId w:val="23"/>
        </w:numPr>
        <w:tabs>
          <w:tab w:val="left" w:pos="0"/>
          <w:tab w:val="left" w:pos="567"/>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avaliar o cumprimento das metas previstas no plano plurianual a execução dos programas de governo e do orçamento do Município;</w:t>
      </w:r>
    </w:p>
    <w:p w14:paraId="7086A3CE" w14:textId="77777777" w:rsidR="00CB2408" w:rsidRPr="00C51BE5" w:rsidRDefault="00CB2408" w:rsidP="00340365">
      <w:pPr>
        <w:pStyle w:val="PargrafodaLista"/>
        <w:numPr>
          <w:ilvl w:val="0"/>
          <w:numId w:val="23"/>
        </w:numPr>
        <w:tabs>
          <w:tab w:val="left" w:pos="0"/>
          <w:tab w:val="left" w:pos="567"/>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avaliar o cumprimento das metas fiscais e financeiras estabelecidas pela Lei de Responsabilidade Fiscal;</w:t>
      </w:r>
    </w:p>
    <w:p w14:paraId="78470062" w14:textId="77777777" w:rsidR="00CB2408" w:rsidRPr="00C51BE5" w:rsidRDefault="00CB2408" w:rsidP="00340365">
      <w:pPr>
        <w:pStyle w:val="PargrafodaLista"/>
        <w:numPr>
          <w:ilvl w:val="0"/>
          <w:numId w:val="23"/>
        </w:numPr>
        <w:tabs>
          <w:tab w:val="left" w:pos="0"/>
          <w:tab w:val="left" w:pos="567"/>
        </w:tabs>
        <w:autoSpaceDE w:val="0"/>
        <w:autoSpaceDN w:val="0"/>
        <w:adjustRightInd w:val="0"/>
        <w:spacing w:line="360" w:lineRule="auto"/>
        <w:ind w:left="0" w:firstLine="0"/>
        <w:contextualSpacing w:val="0"/>
        <w:jc w:val="both"/>
        <w:rPr>
          <w:rFonts w:ascii="Garamond" w:hAnsi="Garamond"/>
          <w:sz w:val="24"/>
          <w:szCs w:val="24"/>
        </w:rPr>
      </w:pPr>
      <w:r w:rsidRPr="00C51BE5">
        <w:rPr>
          <w:rFonts w:ascii="Garamond" w:hAnsi="Garamond" w:cs="Arial"/>
          <w:sz w:val="24"/>
          <w:szCs w:val="24"/>
        </w:rPr>
        <w:t xml:space="preserve">promover o estudo de casos com vistas á racionalização do trabalho, objetivando o aumento de produtividade e a redução de custos operacionais, </w:t>
      </w:r>
      <w:r w:rsidRPr="00C51BE5">
        <w:rPr>
          <w:rFonts w:ascii="Garamond" w:hAnsi="Garamond"/>
          <w:sz w:val="24"/>
          <w:szCs w:val="24"/>
        </w:rPr>
        <w:t>recomendando medidas corretivas aplicáveis e apontando irregularidades;</w:t>
      </w:r>
    </w:p>
    <w:p w14:paraId="56E694D4"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cientificar os responsáveis por todas as irregularidades que se relacionam com a boa ordem, asseio e disciplina dos serviços, que chegarem ao seu conhecimento;</w:t>
      </w:r>
    </w:p>
    <w:p w14:paraId="66E87223"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analisar os atos administrativos que resultem direitos e obrigações para o Município, em especial, os relacionados com a contratação de empréstimos internos ou externos, assunção de dívidas e concessão de avais;</w:t>
      </w:r>
    </w:p>
    <w:p w14:paraId="7E6FA2D8"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exercer controle das informações para o sistema de Auditoria Pública do Tribunal de Contas do Estado;</w:t>
      </w:r>
    </w:p>
    <w:p w14:paraId="1BC73B85"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deliberar </w:t>
      </w:r>
      <w:hyperlink r:id="rId12" w:history="1">
        <w:r w:rsidRPr="00C51BE5">
          <w:rPr>
            <w:rFonts w:ascii="Garamond" w:hAnsi="Garamond"/>
            <w:sz w:val="24"/>
            <w:szCs w:val="24"/>
          </w:rPr>
          <w:t>atos administrativos</w:t>
        </w:r>
      </w:hyperlink>
      <w:r w:rsidRPr="00C51BE5">
        <w:rPr>
          <w:rFonts w:ascii="Garamond" w:hAnsi="Garamond"/>
          <w:sz w:val="24"/>
          <w:szCs w:val="24"/>
        </w:rPr>
        <w:t>, padronizar procedimentos, determinar controles internos;</w:t>
      </w:r>
    </w:p>
    <w:p w14:paraId="45432B51"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analisar os controles e o funcionamento do sistema de compras e almoxarifado;</w:t>
      </w:r>
    </w:p>
    <w:p w14:paraId="3CE19FA3"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analisar os instrumentos e sistemas de guarda e conservação dos bens e do patrimônio sob responsabilidade das unidades administrativas do Município;</w:t>
      </w:r>
    </w:p>
    <w:p w14:paraId="36B6088E" w14:textId="77777777" w:rsidR="00CB2408" w:rsidRPr="00C51BE5" w:rsidRDefault="00CB2408" w:rsidP="00340365">
      <w:pPr>
        <w:pStyle w:val="PargrafodaLista"/>
        <w:numPr>
          <w:ilvl w:val="0"/>
          <w:numId w:val="23"/>
        </w:numPr>
        <w:tabs>
          <w:tab w:val="left" w:pos="0"/>
          <w:tab w:val="left" w:pos="142"/>
          <w:tab w:val="left" w:pos="567"/>
        </w:tabs>
        <w:spacing w:line="360" w:lineRule="auto"/>
        <w:ind w:left="0" w:firstLine="0"/>
        <w:contextualSpacing w:val="0"/>
        <w:jc w:val="both"/>
        <w:rPr>
          <w:rFonts w:ascii="Garamond" w:hAnsi="Garamond"/>
          <w:b/>
          <w:sz w:val="24"/>
          <w:szCs w:val="24"/>
        </w:rPr>
      </w:pPr>
      <w:r w:rsidRPr="00C51BE5">
        <w:rPr>
          <w:rFonts w:ascii="Garamond" w:hAnsi="Garamond"/>
          <w:sz w:val="24"/>
          <w:szCs w:val="24"/>
        </w:rPr>
        <w:t>receber e apurar procedência de declarações ou denúncias sobre questões relacionadas à execução orçamentária e financeira, sugerindo, quando for o caso, a instalação de sindicâncias e inquéritos administrativos pertinentes;</w:t>
      </w:r>
    </w:p>
    <w:p w14:paraId="00730F59"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realizar outras atividades de manutenção e aperfeiçoamento do sistema de controle interno, inclusive quando da edição de leis, regulamentos e orientações; </w:t>
      </w:r>
    </w:p>
    <w:p w14:paraId="5920820D"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desempenhar outras atividades correlatas e/ou que forem determinadas pelo Chefe do Executivo Municipal.</w:t>
      </w:r>
    </w:p>
    <w:p w14:paraId="4F2A19D2" w14:textId="77777777" w:rsidR="00CB2408" w:rsidRPr="00C51BE5" w:rsidRDefault="00CB2408" w:rsidP="00CB2408">
      <w:pPr>
        <w:pStyle w:val="PargrafodaLista"/>
        <w:tabs>
          <w:tab w:val="left" w:pos="0"/>
          <w:tab w:val="left" w:pos="142"/>
          <w:tab w:val="left" w:pos="567"/>
          <w:tab w:val="left" w:pos="600"/>
        </w:tabs>
        <w:spacing w:line="360" w:lineRule="auto"/>
        <w:ind w:left="0"/>
        <w:jc w:val="both"/>
        <w:rPr>
          <w:rFonts w:ascii="Garamond" w:hAnsi="Garamond"/>
          <w:b/>
          <w:sz w:val="24"/>
          <w:szCs w:val="24"/>
        </w:rPr>
      </w:pPr>
    </w:p>
    <w:tbl>
      <w:tblPr>
        <w:tblStyle w:val="Tabelacomgrade"/>
        <w:tblW w:w="8784" w:type="dxa"/>
        <w:tblLook w:val="04A0" w:firstRow="1" w:lastRow="0" w:firstColumn="1" w:lastColumn="0" w:noHBand="0" w:noVBand="1"/>
      </w:tblPr>
      <w:tblGrid>
        <w:gridCol w:w="8784"/>
      </w:tblGrid>
      <w:tr w:rsidR="00CB2408" w:rsidRPr="00C51BE5" w14:paraId="70841E0C" w14:textId="77777777" w:rsidTr="00CB2408">
        <w:tc>
          <w:tcPr>
            <w:tcW w:w="8784" w:type="dxa"/>
            <w:shd w:val="clear" w:color="auto" w:fill="EEECE1" w:themeFill="background2"/>
          </w:tcPr>
          <w:p w14:paraId="1D2D5E37"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bookmarkStart w:id="84" w:name="_Toc127360605"/>
            <w:r w:rsidRPr="00C51BE5">
              <w:rPr>
                <w:rFonts w:ascii="Garamond" w:eastAsia="Times New Roman" w:hAnsi="Garamond" w:cs="Times New Roman"/>
                <w:b/>
                <w:bCs/>
                <w:kern w:val="32"/>
                <w:sz w:val="24"/>
                <w:szCs w:val="24"/>
              </w:rPr>
              <w:t>Ouvidoria Municipal</w:t>
            </w:r>
            <w:bookmarkEnd w:id="84"/>
          </w:p>
        </w:tc>
      </w:tr>
      <w:tr w:rsidR="00CB2408" w:rsidRPr="00C51BE5" w14:paraId="645BBF43" w14:textId="77777777" w:rsidTr="00CB2408">
        <w:tc>
          <w:tcPr>
            <w:tcW w:w="8784" w:type="dxa"/>
          </w:tcPr>
          <w:p w14:paraId="1781A9CC"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Cs/>
                <w:kern w:val="32"/>
                <w:sz w:val="24"/>
                <w:szCs w:val="24"/>
              </w:rPr>
            </w:pPr>
            <w:r w:rsidRPr="00C51BE5">
              <w:rPr>
                <w:rFonts w:ascii="Garamond" w:eastAsia="Times New Roman" w:hAnsi="Garamond" w:cs="Times New Roman"/>
                <w:bCs/>
                <w:kern w:val="32"/>
                <w:sz w:val="24"/>
                <w:szCs w:val="24"/>
              </w:rPr>
              <w:t xml:space="preserve">Competências e atribuições do Ouvidor Municipal </w:t>
            </w:r>
          </w:p>
        </w:tc>
      </w:tr>
    </w:tbl>
    <w:p w14:paraId="2EC56A79" w14:textId="77777777" w:rsidR="00CB2408" w:rsidRPr="00C51BE5" w:rsidRDefault="00CB2408" w:rsidP="00CB2408">
      <w:pPr>
        <w:pStyle w:val="PargrafodaLista"/>
        <w:tabs>
          <w:tab w:val="left" w:pos="0"/>
          <w:tab w:val="left" w:pos="142"/>
          <w:tab w:val="left" w:pos="567"/>
          <w:tab w:val="left" w:pos="600"/>
        </w:tabs>
        <w:spacing w:line="360" w:lineRule="auto"/>
        <w:ind w:left="0"/>
        <w:jc w:val="both"/>
        <w:rPr>
          <w:rFonts w:ascii="Garamond" w:hAnsi="Garamond"/>
          <w:b/>
          <w:sz w:val="24"/>
          <w:szCs w:val="24"/>
        </w:rPr>
      </w:pPr>
    </w:p>
    <w:p w14:paraId="66926478" w14:textId="77777777" w:rsidR="00CB2408" w:rsidRPr="00C51BE5" w:rsidRDefault="00CB2408" w:rsidP="00340365">
      <w:pPr>
        <w:pStyle w:val="PargrafodaLista"/>
        <w:numPr>
          <w:ilvl w:val="0"/>
          <w:numId w:val="24"/>
        </w:numPr>
        <w:tabs>
          <w:tab w:val="left" w:pos="0"/>
          <w:tab w:val="left" w:pos="458"/>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 xml:space="preserve">receber, esclarecer, encaminhar, acompanhar ou responder a manifestações, reclamações, denúncias, críticas, pedidos de informação, bem como representações provenientes da população, a respeito de atos da Administração Municipal, dando ciência ao Chefe do Poder Executivo; </w:t>
      </w:r>
    </w:p>
    <w:p w14:paraId="1925387F" w14:textId="77777777" w:rsidR="00CB2408" w:rsidRPr="00C51BE5" w:rsidRDefault="00CB2408" w:rsidP="00340365">
      <w:pPr>
        <w:pStyle w:val="PargrafodaLista"/>
        <w:numPr>
          <w:ilvl w:val="0"/>
          <w:numId w:val="24"/>
        </w:numPr>
        <w:tabs>
          <w:tab w:val="left" w:pos="0"/>
          <w:tab w:val="left" w:pos="458"/>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receber e analisar denúncias e reclamações dos cidadãos sobre irregularidades ou serviços mal prestados e encaminhar ao setor responsável para prevenção e correção dos atos e procedimentos irregulares ou mal prestados;</w:t>
      </w:r>
    </w:p>
    <w:p w14:paraId="43F51F00" w14:textId="77777777" w:rsidR="00CB2408" w:rsidRPr="00C51BE5" w:rsidRDefault="00CB2408" w:rsidP="00340365">
      <w:pPr>
        <w:pStyle w:val="PargrafodaLista"/>
        <w:numPr>
          <w:ilvl w:val="0"/>
          <w:numId w:val="24"/>
        </w:numPr>
        <w:tabs>
          <w:tab w:val="left" w:pos="0"/>
          <w:tab w:val="left" w:pos="458"/>
          <w:tab w:val="left" w:pos="567"/>
        </w:tabs>
        <w:spacing w:line="360" w:lineRule="auto"/>
        <w:ind w:left="0" w:firstLine="0"/>
        <w:contextualSpacing w:val="0"/>
        <w:jc w:val="both"/>
        <w:rPr>
          <w:rFonts w:ascii="Garamond" w:hAnsi="Garamond"/>
          <w:sz w:val="24"/>
          <w:szCs w:val="24"/>
        </w:rPr>
      </w:pPr>
      <w:r w:rsidRPr="00C51BE5">
        <w:rPr>
          <w:rFonts w:ascii="Garamond" w:hAnsi="Garamond" w:cs="Arial"/>
          <w:sz w:val="24"/>
          <w:szCs w:val="24"/>
        </w:rPr>
        <w:t>informar ao interessado as providências adotadas em razão de seu pedido, excepcionados os casos em que a lei assegurar o dever de sigilo;</w:t>
      </w:r>
    </w:p>
    <w:p w14:paraId="2DB32C0D" w14:textId="77777777" w:rsidR="00CB2408" w:rsidRPr="00C51BE5" w:rsidRDefault="00CB2408" w:rsidP="00340365">
      <w:pPr>
        <w:pStyle w:val="PargrafodaLista"/>
        <w:numPr>
          <w:ilvl w:val="0"/>
          <w:numId w:val="24"/>
        </w:numPr>
        <w:tabs>
          <w:tab w:val="left" w:pos="0"/>
          <w:tab w:val="left" w:pos="458"/>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dar tratamento adequado às demandas apresentadas pelos cidadãos, usando linguagem clara e simples para explicar seus direitos e as formas de obtê-los;</w:t>
      </w:r>
    </w:p>
    <w:p w14:paraId="4DADBB86" w14:textId="77777777" w:rsidR="00CB2408" w:rsidRPr="00C51BE5" w:rsidRDefault="00CB2408" w:rsidP="00340365">
      <w:pPr>
        <w:pStyle w:val="PargrafodaLista"/>
        <w:numPr>
          <w:ilvl w:val="0"/>
          <w:numId w:val="24"/>
        </w:numPr>
        <w:tabs>
          <w:tab w:val="left" w:pos="0"/>
          <w:tab w:val="left" w:pos="458"/>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acompanhar o atendimento das demandas e o grau de satisfação dos reclamantes com a solução apresentada;</w:t>
      </w:r>
    </w:p>
    <w:p w14:paraId="1CFFE47D" w14:textId="77777777" w:rsidR="00CB2408" w:rsidRPr="00C51BE5" w:rsidRDefault="00CB2408" w:rsidP="00340365">
      <w:pPr>
        <w:pStyle w:val="PargrafodaLista"/>
        <w:numPr>
          <w:ilvl w:val="0"/>
          <w:numId w:val="24"/>
        </w:numPr>
        <w:tabs>
          <w:tab w:val="left" w:pos="0"/>
          <w:tab w:val="left" w:pos="458"/>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caracterizar corretamente as situações e seus contextos, explicitando as consequências sobre cada caso concreto de sua demanda;</w:t>
      </w:r>
    </w:p>
    <w:p w14:paraId="1FED5CF7" w14:textId="77777777" w:rsidR="00CB2408" w:rsidRPr="00C51BE5" w:rsidRDefault="00CB2408" w:rsidP="00340365">
      <w:pPr>
        <w:pStyle w:val="PargrafodaLista"/>
        <w:numPr>
          <w:ilvl w:val="0"/>
          <w:numId w:val="24"/>
        </w:numPr>
        <w:tabs>
          <w:tab w:val="left" w:pos="0"/>
          <w:tab w:val="left" w:pos="458"/>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demonstrar os resultados estatísticos para propor mudanças e medidas corretivas nos processos na administração pública;</w:t>
      </w:r>
    </w:p>
    <w:p w14:paraId="70142321" w14:textId="77777777" w:rsidR="00CB2408" w:rsidRPr="00C51BE5" w:rsidRDefault="00CB2408" w:rsidP="00340365">
      <w:pPr>
        <w:pStyle w:val="PargrafodaLista"/>
        <w:numPr>
          <w:ilvl w:val="0"/>
          <w:numId w:val="24"/>
        </w:numPr>
        <w:tabs>
          <w:tab w:val="left" w:pos="0"/>
          <w:tab w:val="left" w:pos="458"/>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prestar informações ao Gabinete do Prefeito, com o objetivo de tornar públicos os atos da Administração Municipal que estejam sendo questionados pela população;</w:t>
      </w:r>
    </w:p>
    <w:p w14:paraId="4F949A0E" w14:textId="77777777" w:rsidR="00CB2408" w:rsidRPr="00C51BE5" w:rsidRDefault="00CB2408" w:rsidP="00340365">
      <w:pPr>
        <w:pStyle w:val="PargrafodaLista"/>
        <w:numPr>
          <w:ilvl w:val="0"/>
          <w:numId w:val="24"/>
        </w:numPr>
        <w:tabs>
          <w:tab w:val="left" w:pos="0"/>
          <w:tab w:val="left" w:pos="458"/>
          <w:tab w:val="left" w:pos="567"/>
        </w:tabs>
        <w:spacing w:line="360" w:lineRule="auto"/>
        <w:ind w:left="0" w:firstLine="0"/>
        <w:contextualSpacing w:val="0"/>
        <w:jc w:val="both"/>
        <w:rPr>
          <w:rFonts w:ascii="Garamond" w:hAnsi="Garamond"/>
          <w:sz w:val="24"/>
          <w:szCs w:val="24"/>
        </w:rPr>
      </w:pPr>
      <w:r w:rsidRPr="00C51BE5">
        <w:rPr>
          <w:rFonts w:ascii="Garamond" w:hAnsi="Garamond" w:cs="Arial"/>
          <w:sz w:val="24"/>
          <w:szCs w:val="24"/>
        </w:rPr>
        <w:t>manter sigilo, sobre as reclamações ou denúncias, bem como sobre sua fonte, providenciando, junto aos órgãos competentes, proteção aos denunciantes;</w:t>
      </w:r>
    </w:p>
    <w:p w14:paraId="12E6E8AD" w14:textId="77777777" w:rsidR="00CB2408" w:rsidRPr="00C51BE5" w:rsidRDefault="00CB2408" w:rsidP="00340365">
      <w:pPr>
        <w:pStyle w:val="PargrafodaLista"/>
        <w:numPr>
          <w:ilvl w:val="0"/>
          <w:numId w:val="24"/>
        </w:numPr>
        <w:tabs>
          <w:tab w:val="left" w:pos="0"/>
          <w:tab w:val="left" w:pos="458"/>
          <w:tab w:val="left" w:pos="567"/>
        </w:tabs>
        <w:spacing w:line="360" w:lineRule="auto"/>
        <w:ind w:left="0" w:firstLine="0"/>
        <w:contextualSpacing w:val="0"/>
        <w:jc w:val="both"/>
        <w:rPr>
          <w:rFonts w:ascii="Garamond" w:hAnsi="Garamond"/>
          <w:b/>
          <w:sz w:val="24"/>
          <w:szCs w:val="24"/>
        </w:rPr>
      </w:pPr>
      <w:r w:rsidRPr="00C51BE5">
        <w:rPr>
          <w:rFonts w:ascii="Garamond" w:hAnsi="Garamond" w:cs="Arial"/>
          <w:sz w:val="24"/>
          <w:szCs w:val="24"/>
        </w:rPr>
        <w:t>recomendar aos órgãos da Administração a adoção de mecanismos que dificultem e impeçam a violação do patrimônio público e outras irregularidades comprovadas;</w:t>
      </w:r>
    </w:p>
    <w:p w14:paraId="3F78E34E"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sz w:val="24"/>
          <w:szCs w:val="24"/>
        </w:rPr>
        <w:t xml:space="preserve">observar a legislação quanto a ouvidoria e a Lei de Proteção Geral de Dados (LGPD), Lei de Acesso à Informação (LAI) e outras pertinentes; </w:t>
      </w:r>
    </w:p>
    <w:p w14:paraId="1BB4F27E"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desempenhar outras atividades correlatas e/ou que forem determinadas pelo Chefe do Executivo Municipal.</w:t>
      </w:r>
    </w:p>
    <w:p w14:paraId="07C7865F" w14:textId="77777777" w:rsidR="00CB2408" w:rsidRPr="00C51BE5" w:rsidRDefault="00CB2408" w:rsidP="00CB2408">
      <w:pPr>
        <w:tabs>
          <w:tab w:val="left" w:pos="0"/>
          <w:tab w:val="left" w:pos="142"/>
          <w:tab w:val="left" w:pos="567"/>
        </w:tabs>
        <w:spacing w:line="360" w:lineRule="auto"/>
        <w:jc w:val="both"/>
        <w:rPr>
          <w:rFonts w:ascii="Garamond" w:eastAsia="Calibri" w:hAnsi="Garamond"/>
          <w:b/>
          <w:sz w:val="24"/>
          <w:szCs w:val="24"/>
        </w:rPr>
      </w:pPr>
    </w:p>
    <w:tbl>
      <w:tblPr>
        <w:tblStyle w:val="Tabelacomgrade"/>
        <w:tblW w:w="8784" w:type="dxa"/>
        <w:tblLook w:val="04A0" w:firstRow="1" w:lastRow="0" w:firstColumn="1" w:lastColumn="0" w:noHBand="0" w:noVBand="1"/>
      </w:tblPr>
      <w:tblGrid>
        <w:gridCol w:w="8784"/>
      </w:tblGrid>
      <w:tr w:rsidR="00CB2408" w:rsidRPr="00C51BE5" w14:paraId="574B01BC" w14:textId="77777777" w:rsidTr="00CB2408">
        <w:tc>
          <w:tcPr>
            <w:tcW w:w="8784" w:type="dxa"/>
            <w:shd w:val="clear" w:color="auto" w:fill="EEECE1" w:themeFill="background2"/>
          </w:tcPr>
          <w:p w14:paraId="0C7A9FA4"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Ouvidoria do SUS</w:t>
            </w:r>
          </w:p>
        </w:tc>
      </w:tr>
      <w:tr w:rsidR="00CB2408" w:rsidRPr="00C51BE5" w14:paraId="3C15DE01" w14:textId="77777777" w:rsidTr="00CB2408">
        <w:tc>
          <w:tcPr>
            <w:tcW w:w="8784" w:type="dxa"/>
          </w:tcPr>
          <w:p w14:paraId="738E7B1C"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Competências e atribuições do Ouvidor do SUS</w:t>
            </w:r>
          </w:p>
        </w:tc>
      </w:tr>
    </w:tbl>
    <w:p w14:paraId="2DF29785" w14:textId="77777777" w:rsidR="00CB2408" w:rsidRPr="00C51BE5" w:rsidRDefault="00CB2408" w:rsidP="00CB2408">
      <w:pPr>
        <w:tabs>
          <w:tab w:val="left" w:pos="0"/>
          <w:tab w:val="left" w:pos="142"/>
          <w:tab w:val="left" w:pos="567"/>
        </w:tabs>
        <w:spacing w:line="360" w:lineRule="auto"/>
        <w:jc w:val="both"/>
        <w:rPr>
          <w:rFonts w:ascii="Garamond" w:eastAsia="Calibri" w:hAnsi="Garamond"/>
          <w:b/>
          <w:sz w:val="24"/>
          <w:szCs w:val="24"/>
        </w:rPr>
      </w:pPr>
    </w:p>
    <w:p w14:paraId="4EAB83E9" w14:textId="77777777" w:rsidR="00CB2408" w:rsidRPr="00C51BE5" w:rsidRDefault="00CB2408" w:rsidP="00340365">
      <w:pPr>
        <w:numPr>
          <w:ilvl w:val="0"/>
          <w:numId w:val="19"/>
        </w:numPr>
        <w:tabs>
          <w:tab w:val="left" w:pos="0"/>
          <w:tab w:val="left" w:pos="567"/>
          <w:tab w:val="left" w:pos="601"/>
        </w:tabs>
        <w:spacing w:line="360" w:lineRule="auto"/>
        <w:ind w:left="0" w:firstLine="0"/>
        <w:jc w:val="both"/>
        <w:rPr>
          <w:rFonts w:ascii="Garamond" w:eastAsia="Calibri" w:hAnsi="Garamond"/>
          <w:sz w:val="24"/>
          <w:szCs w:val="24"/>
        </w:rPr>
      </w:pPr>
      <w:r w:rsidRPr="00C51BE5">
        <w:rPr>
          <w:rFonts w:ascii="Garamond" w:eastAsia="Calibri" w:hAnsi="Garamond"/>
          <w:sz w:val="24"/>
          <w:szCs w:val="24"/>
        </w:rPr>
        <w:t>conhecer e aplicar a legislação que trata da ouvidoria do SUS para os Municípios nos termos da legislação federal e estadual;</w:t>
      </w:r>
    </w:p>
    <w:p w14:paraId="24F05D22" w14:textId="77777777" w:rsidR="00CB2408" w:rsidRPr="00C51BE5" w:rsidRDefault="00CB2408" w:rsidP="00340365">
      <w:pPr>
        <w:pStyle w:val="PargrafodaLista"/>
        <w:numPr>
          <w:ilvl w:val="0"/>
          <w:numId w:val="19"/>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sz w:val="24"/>
          <w:szCs w:val="24"/>
        </w:rPr>
        <w:t xml:space="preserve">observar a legislação quanto a Lei de Proteção Geral de Dados (LGPD), Lei de Acesso à Informação (LAI) e outras pertinentes; </w:t>
      </w:r>
    </w:p>
    <w:p w14:paraId="3431B2E0" w14:textId="77777777" w:rsidR="00CB2408" w:rsidRPr="00C51BE5" w:rsidRDefault="00CB2408" w:rsidP="00340365">
      <w:pPr>
        <w:numPr>
          <w:ilvl w:val="0"/>
          <w:numId w:val="19"/>
        </w:numPr>
        <w:tabs>
          <w:tab w:val="left" w:pos="0"/>
          <w:tab w:val="left" w:pos="567"/>
          <w:tab w:val="left" w:pos="601"/>
        </w:tabs>
        <w:spacing w:line="360" w:lineRule="auto"/>
        <w:ind w:left="0" w:firstLine="0"/>
        <w:jc w:val="both"/>
        <w:rPr>
          <w:rFonts w:ascii="Garamond" w:eastAsia="Calibri" w:hAnsi="Garamond"/>
          <w:sz w:val="24"/>
          <w:szCs w:val="24"/>
        </w:rPr>
      </w:pPr>
      <w:r w:rsidRPr="00C51BE5">
        <w:rPr>
          <w:rFonts w:ascii="Garamond" w:eastAsia="Calibri" w:hAnsi="Garamond"/>
          <w:sz w:val="24"/>
          <w:szCs w:val="24"/>
        </w:rPr>
        <w:t>acompanhar e aplicar as normas e procedimentos específicos para a ouvidoria do SUS, conforme previsão legal;</w:t>
      </w:r>
    </w:p>
    <w:p w14:paraId="71A806D3" w14:textId="77777777" w:rsidR="00CB2408" w:rsidRPr="00C51BE5" w:rsidRDefault="00CB2408" w:rsidP="00340365">
      <w:pPr>
        <w:numPr>
          <w:ilvl w:val="0"/>
          <w:numId w:val="19"/>
        </w:numPr>
        <w:tabs>
          <w:tab w:val="left" w:pos="0"/>
          <w:tab w:val="left" w:pos="567"/>
          <w:tab w:val="left" w:pos="601"/>
        </w:tabs>
        <w:spacing w:line="360" w:lineRule="auto"/>
        <w:ind w:left="0" w:firstLine="0"/>
        <w:jc w:val="both"/>
        <w:rPr>
          <w:rFonts w:ascii="Garamond" w:eastAsia="Calibri" w:hAnsi="Garamond"/>
          <w:sz w:val="24"/>
          <w:szCs w:val="24"/>
        </w:rPr>
      </w:pPr>
      <w:r w:rsidRPr="00C51BE5">
        <w:rPr>
          <w:rFonts w:ascii="Garamond" w:eastAsia="Calibri" w:hAnsi="Garamond"/>
          <w:sz w:val="24"/>
          <w:szCs w:val="24"/>
        </w:rPr>
        <w:t xml:space="preserve">receber, esclarecer, encaminhar, acompanhar ou responder a manifestações, reclamações, denúncias, críticas, pedidos de informação, bem como representações provenientes da população do município, a respeito de atos da Saúde Municipal, dando ciência ao Secretário Municipal de Saúde; </w:t>
      </w:r>
    </w:p>
    <w:p w14:paraId="561AC97B" w14:textId="77777777" w:rsidR="00CB2408" w:rsidRPr="00C51BE5" w:rsidRDefault="00CB2408" w:rsidP="00340365">
      <w:pPr>
        <w:numPr>
          <w:ilvl w:val="0"/>
          <w:numId w:val="19"/>
        </w:numPr>
        <w:tabs>
          <w:tab w:val="left" w:pos="0"/>
          <w:tab w:val="left" w:pos="567"/>
          <w:tab w:val="left" w:pos="601"/>
        </w:tabs>
        <w:spacing w:line="360" w:lineRule="auto"/>
        <w:ind w:left="0" w:firstLine="0"/>
        <w:jc w:val="both"/>
        <w:rPr>
          <w:rFonts w:ascii="Garamond" w:eastAsia="Calibri" w:hAnsi="Garamond"/>
          <w:sz w:val="24"/>
          <w:szCs w:val="24"/>
        </w:rPr>
      </w:pPr>
      <w:r w:rsidRPr="00C51BE5">
        <w:rPr>
          <w:rFonts w:ascii="Garamond" w:eastAsia="Calibri" w:hAnsi="Garamond"/>
          <w:sz w:val="24"/>
          <w:szCs w:val="24"/>
        </w:rPr>
        <w:t>receber e analisar denúncias e reclamações dos cidadãos sobre irregularidades ou serviços mal prestados e encaminhar ao setor responsável para prevenção e correção dos atos e procedimentos irregulares ou serviços mal prestados;</w:t>
      </w:r>
    </w:p>
    <w:p w14:paraId="5CB06533" w14:textId="77777777" w:rsidR="00CB2408" w:rsidRPr="00C51BE5" w:rsidRDefault="00CB2408" w:rsidP="00340365">
      <w:pPr>
        <w:numPr>
          <w:ilvl w:val="0"/>
          <w:numId w:val="19"/>
        </w:numPr>
        <w:tabs>
          <w:tab w:val="left" w:pos="0"/>
          <w:tab w:val="left" w:pos="567"/>
          <w:tab w:val="left" w:pos="601"/>
        </w:tabs>
        <w:spacing w:line="360" w:lineRule="auto"/>
        <w:ind w:left="0" w:firstLine="0"/>
        <w:jc w:val="both"/>
        <w:rPr>
          <w:rFonts w:ascii="Garamond" w:eastAsia="Calibri" w:hAnsi="Garamond"/>
          <w:sz w:val="24"/>
          <w:szCs w:val="24"/>
        </w:rPr>
      </w:pPr>
      <w:r w:rsidRPr="00C51BE5">
        <w:rPr>
          <w:rFonts w:ascii="Garamond" w:eastAsia="Calibri" w:hAnsi="Garamond" w:cs="Arial"/>
          <w:sz w:val="24"/>
          <w:szCs w:val="24"/>
        </w:rPr>
        <w:t>diligenciar junto às unidades de saúde as informações e esclarecimentos sobre atos praticados ou de sua responsabilidade, objeto de reclamações ou pedidos de informação, para solucionar a demanda aberta;</w:t>
      </w:r>
      <w:r w:rsidRPr="00C51BE5">
        <w:rPr>
          <w:rFonts w:ascii="Garamond" w:eastAsia="Calibri" w:hAnsi="Garamond" w:cs="Arial"/>
          <w:noProof/>
          <w:sz w:val="24"/>
          <w:szCs w:val="24"/>
        </w:rPr>
        <w:drawing>
          <wp:inline distT="0" distB="0" distL="0" distR="0" wp14:anchorId="37F981B3" wp14:editId="79F17DBA">
            <wp:extent cx="38100" cy="8255"/>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 cy="8255"/>
                    </a:xfrm>
                    <a:prstGeom prst="rect">
                      <a:avLst/>
                    </a:prstGeom>
                    <a:noFill/>
                    <a:ln>
                      <a:noFill/>
                    </a:ln>
                  </pic:spPr>
                </pic:pic>
              </a:graphicData>
            </a:graphic>
          </wp:inline>
        </w:drawing>
      </w:r>
      <w:r w:rsidRPr="00C51BE5">
        <w:rPr>
          <w:rFonts w:ascii="Garamond" w:eastAsia="Calibri" w:hAnsi="Garamond" w:cs="Arial"/>
          <w:sz w:val="24"/>
          <w:szCs w:val="24"/>
        </w:rPr>
        <w:t xml:space="preserve"> </w:t>
      </w:r>
    </w:p>
    <w:p w14:paraId="7627367B" w14:textId="77777777" w:rsidR="00CB2408" w:rsidRPr="00C51BE5" w:rsidRDefault="00CB2408" w:rsidP="00340365">
      <w:pPr>
        <w:numPr>
          <w:ilvl w:val="0"/>
          <w:numId w:val="19"/>
        </w:numPr>
        <w:tabs>
          <w:tab w:val="left" w:pos="0"/>
          <w:tab w:val="left" w:pos="567"/>
          <w:tab w:val="left" w:pos="601"/>
        </w:tabs>
        <w:spacing w:line="360" w:lineRule="auto"/>
        <w:ind w:left="0" w:firstLine="0"/>
        <w:jc w:val="both"/>
        <w:rPr>
          <w:rFonts w:ascii="Garamond" w:eastAsia="Calibri" w:hAnsi="Garamond"/>
          <w:sz w:val="24"/>
          <w:szCs w:val="24"/>
        </w:rPr>
      </w:pPr>
      <w:r w:rsidRPr="00C51BE5">
        <w:rPr>
          <w:rFonts w:ascii="Garamond" w:eastAsia="Calibri" w:hAnsi="Garamond" w:cs="Arial"/>
          <w:sz w:val="24"/>
          <w:szCs w:val="24"/>
        </w:rPr>
        <w:t>informar ao interessado as providências adotadas em razão de seu pedido,</w:t>
      </w:r>
      <w:r w:rsidRPr="00C51BE5">
        <w:rPr>
          <w:rFonts w:ascii="Garamond" w:eastAsia="Calibri" w:hAnsi="Garamond" w:cs="Arial"/>
          <w:noProof/>
          <w:sz w:val="24"/>
          <w:szCs w:val="24"/>
        </w:rPr>
        <w:drawing>
          <wp:inline distT="0" distB="0" distL="0" distR="0" wp14:anchorId="40713045" wp14:editId="5155AFE4">
            <wp:extent cx="8255" cy="8255"/>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C51BE5">
        <w:rPr>
          <w:rFonts w:ascii="Garamond" w:eastAsia="Calibri" w:hAnsi="Garamond" w:cs="Arial"/>
          <w:sz w:val="24"/>
          <w:szCs w:val="24"/>
        </w:rPr>
        <w:t>excepcionados os casos em que a lei assegurar o dever de sigilo;</w:t>
      </w:r>
    </w:p>
    <w:p w14:paraId="59620E88" w14:textId="77777777" w:rsidR="00CB2408" w:rsidRPr="00C51BE5" w:rsidRDefault="00CB2408" w:rsidP="00340365">
      <w:pPr>
        <w:numPr>
          <w:ilvl w:val="0"/>
          <w:numId w:val="19"/>
        </w:numPr>
        <w:tabs>
          <w:tab w:val="left" w:pos="0"/>
          <w:tab w:val="left" w:pos="567"/>
          <w:tab w:val="left" w:pos="601"/>
        </w:tabs>
        <w:spacing w:line="360" w:lineRule="auto"/>
        <w:ind w:left="0" w:firstLine="0"/>
        <w:jc w:val="both"/>
        <w:rPr>
          <w:rFonts w:ascii="Garamond" w:eastAsia="Calibri" w:hAnsi="Garamond"/>
          <w:sz w:val="24"/>
          <w:szCs w:val="24"/>
        </w:rPr>
      </w:pPr>
      <w:r w:rsidRPr="00C51BE5">
        <w:rPr>
          <w:rFonts w:ascii="Garamond" w:eastAsia="Calibri" w:hAnsi="Garamond" w:cs="Lato-Light"/>
          <w:sz w:val="24"/>
          <w:szCs w:val="24"/>
        </w:rPr>
        <w:t>promover articulação e parcerias com outros organismos públicos e privados;</w:t>
      </w:r>
    </w:p>
    <w:p w14:paraId="21D46F5E" w14:textId="77777777" w:rsidR="00CB2408" w:rsidRPr="00C51BE5" w:rsidRDefault="00CB2408" w:rsidP="00340365">
      <w:pPr>
        <w:numPr>
          <w:ilvl w:val="0"/>
          <w:numId w:val="19"/>
        </w:numPr>
        <w:tabs>
          <w:tab w:val="left" w:pos="0"/>
          <w:tab w:val="left" w:pos="567"/>
          <w:tab w:val="left" w:pos="601"/>
        </w:tabs>
        <w:spacing w:line="360" w:lineRule="auto"/>
        <w:ind w:left="0" w:firstLine="0"/>
        <w:jc w:val="both"/>
        <w:rPr>
          <w:rFonts w:ascii="Garamond" w:eastAsia="Calibri" w:hAnsi="Garamond"/>
          <w:sz w:val="24"/>
          <w:szCs w:val="24"/>
        </w:rPr>
      </w:pPr>
      <w:r w:rsidRPr="00C51BE5">
        <w:rPr>
          <w:rFonts w:ascii="Garamond" w:eastAsia="Calibri" w:hAnsi="Garamond"/>
          <w:sz w:val="24"/>
          <w:szCs w:val="24"/>
        </w:rPr>
        <w:t>dar tratamento adequado às demandas apresentadas pelos cidadãos, usando linguagem clara e simples para explicar seus direitos e as formas de obtê-los;</w:t>
      </w:r>
    </w:p>
    <w:p w14:paraId="6DC13B91" w14:textId="77777777" w:rsidR="00CB2408" w:rsidRPr="00C51BE5" w:rsidRDefault="00CB2408" w:rsidP="00340365">
      <w:pPr>
        <w:numPr>
          <w:ilvl w:val="0"/>
          <w:numId w:val="19"/>
        </w:numPr>
        <w:tabs>
          <w:tab w:val="left" w:pos="0"/>
          <w:tab w:val="left" w:pos="567"/>
          <w:tab w:val="left" w:pos="601"/>
        </w:tabs>
        <w:spacing w:line="360" w:lineRule="auto"/>
        <w:ind w:left="0" w:firstLine="0"/>
        <w:jc w:val="both"/>
        <w:rPr>
          <w:rFonts w:ascii="Garamond" w:eastAsia="Calibri" w:hAnsi="Garamond"/>
          <w:sz w:val="24"/>
          <w:szCs w:val="24"/>
        </w:rPr>
      </w:pPr>
      <w:r w:rsidRPr="00C51BE5">
        <w:rPr>
          <w:rFonts w:ascii="Garamond" w:eastAsia="Calibri" w:hAnsi="Garamond"/>
          <w:sz w:val="24"/>
          <w:szCs w:val="24"/>
        </w:rPr>
        <w:t>caracterizar corretamente as situações e seus contextos, explicitando as consequências sobre cada caso concreto de sua demanda;</w:t>
      </w:r>
    </w:p>
    <w:p w14:paraId="29172263" w14:textId="77777777" w:rsidR="00CB2408" w:rsidRPr="00C51BE5" w:rsidRDefault="00CB2408" w:rsidP="00340365">
      <w:pPr>
        <w:numPr>
          <w:ilvl w:val="0"/>
          <w:numId w:val="19"/>
        </w:numPr>
        <w:tabs>
          <w:tab w:val="left" w:pos="0"/>
          <w:tab w:val="left" w:pos="567"/>
          <w:tab w:val="left" w:pos="601"/>
        </w:tabs>
        <w:spacing w:line="360" w:lineRule="auto"/>
        <w:ind w:left="0" w:firstLine="0"/>
        <w:jc w:val="both"/>
        <w:rPr>
          <w:rFonts w:ascii="Garamond" w:eastAsia="Calibri" w:hAnsi="Garamond"/>
          <w:sz w:val="24"/>
          <w:szCs w:val="24"/>
        </w:rPr>
      </w:pPr>
      <w:r w:rsidRPr="00C51BE5">
        <w:rPr>
          <w:rFonts w:ascii="Garamond" w:eastAsia="Calibri" w:hAnsi="Garamond"/>
          <w:sz w:val="24"/>
          <w:szCs w:val="24"/>
        </w:rPr>
        <w:t>demonstrar os resultados produzidos em razão da participação dos cidadãos, ou seja, deve utilizar o conteúdo das solicitações para sugerir mudanças nos processos;</w:t>
      </w:r>
    </w:p>
    <w:p w14:paraId="778EFB6A" w14:textId="77777777" w:rsidR="00CB2408" w:rsidRPr="00C51BE5" w:rsidRDefault="00CB2408" w:rsidP="00340365">
      <w:pPr>
        <w:numPr>
          <w:ilvl w:val="0"/>
          <w:numId w:val="19"/>
        </w:numPr>
        <w:tabs>
          <w:tab w:val="left" w:pos="0"/>
          <w:tab w:val="left" w:pos="567"/>
          <w:tab w:val="left" w:pos="601"/>
        </w:tabs>
        <w:spacing w:line="360" w:lineRule="auto"/>
        <w:ind w:left="0" w:firstLine="0"/>
        <w:jc w:val="both"/>
        <w:rPr>
          <w:rFonts w:ascii="Garamond" w:eastAsia="Calibri" w:hAnsi="Garamond"/>
          <w:sz w:val="24"/>
          <w:szCs w:val="24"/>
        </w:rPr>
      </w:pPr>
      <w:r w:rsidRPr="00C51BE5">
        <w:rPr>
          <w:rFonts w:ascii="Garamond" w:eastAsia="Calibri" w:hAnsi="Garamond" w:cs="Segoe UI"/>
          <w:color w:val="212529"/>
          <w:sz w:val="24"/>
          <w:szCs w:val="24"/>
          <w:shd w:val="clear" w:color="auto" w:fill="FFFFFF"/>
        </w:rPr>
        <w:t>controlar o nível de satisfação dos usuários tendo em vista as ações realizadas pela Ouvidoria Municipal do SUS na resolução dos problemas por eles apontados;</w:t>
      </w:r>
    </w:p>
    <w:p w14:paraId="43500E57" w14:textId="77777777" w:rsidR="00CB2408" w:rsidRPr="00C51BE5" w:rsidRDefault="00CB2408" w:rsidP="00340365">
      <w:pPr>
        <w:numPr>
          <w:ilvl w:val="0"/>
          <w:numId w:val="19"/>
        </w:numPr>
        <w:tabs>
          <w:tab w:val="left" w:pos="0"/>
          <w:tab w:val="left" w:pos="567"/>
          <w:tab w:val="left" w:pos="601"/>
        </w:tabs>
        <w:spacing w:line="360" w:lineRule="auto"/>
        <w:ind w:left="0" w:firstLine="0"/>
        <w:jc w:val="both"/>
        <w:rPr>
          <w:rFonts w:ascii="Garamond" w:eastAsia="Calibri" w:hAnsi="Garamond"/>
          <w:sz w:val="24"/>
          <w:szCs w:val="24"/>
        </w:rPr>
      </w:pPr>
      <w:r w:rsidRPr="00C51BE5">
        <w:rPr>
          <w:rFonts w:ascii="Garamond" w:eastAsia="Calibri" w:hAnsi="Garamond"/>
          <w:sz w:val="24"/>
          <w:szCs w:val="24"/>
        </w:rPr>
        <w:t>prestar informações ao Gabinete do Prefeito e ao setor de relações públicas, com o objetivo de tornar públicos os atos da Secretaria Municipal de Saúde que estejam sendo questionados pela população;</w:t>
      </w:r>
    </w:p>
    <w:p w14:paraId="7142EAC2"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sz w:val="24"/>
          <w:szCs w:val="24"/>
        </w:rPr>
        <w:t xml:space="preserve">manter sigilo, quando solicitado, sobre as reclamações ou denúncias, bem como sobre sua fonte, providenciando, junto aos órgãos competentes, proteção aos denunciantes; </w:t>
      </w:r>
    </w:p>
    <w:p w14:paraId="2F34F56F" w14:textId="77777777" w:rsidR="00CB2408" w:rsidRPr="00C51BE5" w:rsidRDefault="00CB2408" w:rsidP="00340365">
      <w:pPr>
        <w:pStyle w:val="PargrafodaLista"/>
        <w:numPr>
          <w:ilvl w:val="0"/>
          <w:numId w:val="23"/>
        </w:numPr>
        <w:tabs>
          <w:tab w:val="left" w:pos="0"/>
          <w:tab w:val="left" w:pos="567"/>
        </w:tabs>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desempenhar outras atividades correlatas e/ou que forem determinadas pelo Chefe do Executivo Municipal.</w:t>
      </w:r>
    </w:p>
    <w:p w14:paraId="1DB87EF7" w14:textId="77777777" w:rsidR="00CB2408" w:rsidRPr="00C51BE5" w:rsidRDefault="00CB2408" w:rsidP="00CB2408">
      <w:pPr>
        <w:tabs>
          <w:tab w:val="left" w:pos="0"/>
          <w:tab w:val="left" w:pos="567"/>
          <w:tab w:val="left" w:pos="851"/>
          <w:tab w:val="left" w:pos="2453"/>
        </w:tabs>
        <w:spacing w:line="360" w:lineRule="auto"/>
        <w:rPr>
          <w:rFonts w:ascii="Garamond" w:eastAsia="Calibri" w:hAnsi="Garamond" w:cs="Arial"/>
          <w:b/>
          <w:bCs/>
          <w:sz w:val="24"/>
          <w:szCs w:val="24"/>
        </w:rPr>
      </w:pPr>
    </w:p>
    <w:p w14:paraId="49EB82D3" w14:textId="77777777" w:rsidR="00CB2408" w:rsidRPr="00D3321A" w:rsidRDefault="00CB2408" w:rsidP="00CB2408">
      <w:pPr>
        <w:keepNext/>
        <w:spacing w:line="360" w:lineRule="auto"/>
        <w:jc w:val="center"/>
        <w:outlineLvl w:val="0"/>
        <w:rPr>
          <w:rFonts w:ascii="Garamond" w:hAnsi="Garamond"/>
          <w:b/>
          <w:bCs/>
          <w:kern w:val="32"/>
          <w:sz w:val="24"/>
          <w:szCs w:val="24"/>
        </w:rPr>
      </w:pPr>
      <w:bookmarkStart w:id="85" w:name="_Toc111650011"/>
      <w:bookmarkStart w:id="86" w:name="_Toc118989153"/>
      <w:bookmarkStart w:id="87" w:name="_Toc118991248"/>
      <w:bookmarkStart w:id="88" w:name="_Toc120093014"/>
      <w:bookmarkStart w:id="89" w:name="_Toc127360607"/>
      <w:r w:rsidRPr="00D3321A">
        <w:rPr>
          <w:rFonts w:ascii="Garamond" w:hAnsi="Garamond"/>
          <w:b/>
          <w:bCs/>
          <w:kern w:val="32"/>
          <w:sz w:val="24"/>
          <w:szCs w:val="24"/>
        </w:rPr>
        <w:t>ÓRGÃO DA ADMINISTRAÇÃO ESPECÍFICA</w:t>
      </w:r>
      <w:bookmarkEnd w:id="85"/>
      <w:bookmarkEnd w:id="86"/>
      <w:bookmarkEnd w:id="87"/>
      <w:bookmarkEnd w:id="88"/>
      <w:bookmarkEnd w:id="89"/>
    </w:p>
    <w:p w14:paraId="6B06C239"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tbl>
      <w:tblPr>
        <w:tblStyle w:val="Tabelacomgrade"/>
        <w:tblW w:w="8784" w:type="dxa"/>
        <w:tblLook w:val="04A0" w:firstRow="1" w:lastRow="0" w:firstColumn="1" w:lastColumn="0" w:noHBand="0" w:noVBand="1"/>
      </w:tblPr>
      <w:tblGrid>
        <w:gridCol w:w="8784"/>
      </w:tblGrid>
      <w:tr w:rsidR="00CB2408" w:rsidRPr="00C51BE5" w14:paraId="67A294D7" w14:textId="77777777" w:rsidTr="00CB2408">
        <w:tc>
          <w:tcPr>
            <w:tcW w:w="8784" w:type="dxa"/>
            <w:shd w:val="clear" w:color="auto" w:fill="FBD4B4" w:themeFill="accent6" w:themeFillTint="66"/>
          </w:tcPr>
          <w:p w14:paraId="7D560249"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hAnsi="Garamond"/>
                <w:b/>
                <w:bCs/>
                <w:sz w:val="24"/>
                <w:szCs w:val="24"/>
              </w:rPr>
              <w:t>Secretário Municipal de Saúde</w:t>
            </w:r>
          </w:p>
        </w:tc>
      </w:tr>
      <w:tr w:rsidR="00CB2408" w:rsidRPr="00C51BE5" w14:paraId="015044EE" w14:textId="77777777" w:rsidTr="00CB2408">
        <w:tc>
          <w:tcPr>
            <w:tcW w:w="8784" w:type="dxa"/>
          </w:tcPr>
          <w:p w14:paraId="6334F2B7"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sz w:val="24"/>
                <w:szCs w:val="24"/>
              </w:rPr>
              <w:t>Secretário Municipal de Saúde</w:t>
            </w:r>
          </w:p>
        </w:tc>
      </w:tr>
    </w:tbl>
    <w:p w14:paraId="7F7107E5"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p w14:paraId="2E48C731" w14:textId="77777777" w:rsidR="00CB2408" w:rsidRPr="00C51BE5" w:rsidRDefault="00CB2408" w:rsidP="00340365">
      <w:pPr>
        <w:numPr>
          <w:ilvl w:val="0"/>
          <w:numId w:val="29"/>
        </w:numPr>
        <w:tabs>
          <w:tab w:val="left" w:pos="0"/>
          <w:tab w:val="left" w:pos="567"/>
          <w:tab w:val="left" w:pos="601"/>
        </w:tabs>
        <w:spacing w:line="360" w:lineRule="auto"/>
        <w:ind w:left="0" w:firstLine="0"/>
        <w:jc w:val="both"/>
        <w:rPr>
          <w:rFonts w:ascii="Garamond" w:eastAsia="Calibri" w:hAnsi="Garamond" w:cs="Arial"/>
          <w:sz w:val="24"/>
          <w:szCs w:val="24"/>
        </w:rPr>
      </w:pPr>
      <w:r w:rsidRPr="00C51BE5">
        <w:rPr>
          <w:rFonts w:ascii="Garamond" w:eastAsia="Calibri" w:hAnsi="Garamond" w:cs="Arial"/>
          <w:sz w:val="24"/>
          <w:szCs w:val="24"/>
        </w:rPr>
        <w:t>planejamento operacional e a execução da política de saúde do município, através da implementação do Sistema Municipal de Saúde e do desenvolvimento de ações de promoção, proteção e recuperação da saúde da população, com a realização integrada de atividades assistenciais e preventivas;</w:t>
      </w:r>
    </w:p>
    <w:p w14:paraId="390E7081" w14:textId="77777777" w:rsidR="00CB2408" w:rsidRPr="00C51BE5" w:rsidRDefault="00CB2408" w:rsidP="00340365">
      <w:pPr>
        <w:numPr>
          <w:ilvl w:val="0"/>
          <w:numId w:val="29"/>
        </w:numPr>
        <w:shd w:val="clear" w:color="auto" w:fill="FFFFFF"/>
        <w:tabs>
          <w:tab w:val="left" w:pos="0"/>
          <w:tab w:val="left" w:pos="567"/>
        </w:tabs>
        <w:spacing w:line="360" w:lineRule="auto"/>
        <w:ind w:left="0" w:firstLine="0"/>
        <w:jc w:val="both"/>
        <w:textAlignment w:val="baseline"/>
        <w:rPr>
          <w:rFonts w:ascii="Garamond" w:hAnsi="Garamond" w:cs="Open Sans"/>
          <w:color w:val="333333"/>
          <w:sz w:val="24"/>
          <w:szCs w:val="24"/>
        </w:rPr>
      </w:pPr>
      <w:r w:rsidRPr="00C51BE5">
        <w:rPr>
          <w:rFonts w:ascii="Garamond" w:hAnsi="Garamond" w:cs="Arial"/>
          <w:color w:val="333333"/>
          <w:sz w:val="24"/>
          <w:szCs w:val="24"/>
        </w:rPr>
        <w:t>estabelecer normas complementares para as ações e serviços públicos de saúde no âmbito do município;</w:t>
      </w:r>
    </w:p>
    <w:p w14:paraId="79FEC633" w14:textId="77777777" w:rsidR="00CB2408" w:rsidRPr="00C51BE5" w:rsidRDefault="00CB2408" w:rsidP="00340365">
      <w:pPr>
        <w:numPr>
          <w:ilvl w:val="0"/>
          <w:numId w:val="29"/>
        </w:numPr>
        <w:shd w:val="clear" w:color="auto" w:fill="FFFFFF"/>
        <w:tabs>
          <w:tab w:val="left" w:pos="0"/>
          <w:tab w:val="left" w:pos="567"/>
        </w:tabs>
        <w:spacing w:line="360" w:lineRule="auto"/>
        <w:ind w:left="0" w:firstLine="0"/>
        <w:jc w:val="both"/>
        <w:textAlignment w:val="baseline"/>
        <w:rPr>
          <w:rFonts w:ascii="Garamond" w:hAnsi="Garamond" w:cs="Open Sans"/>
          <w:color w:val="333333"/>
          <w:sz w:val="24"/>
          <w:szCs w:val="24"/>
        </w:rPr>
      </w:pPr>
      <w:r w:rsidRPr="00C51BE5">
        <w:rPr>
          <w:rFonts w:ascii="Garamond" w:hAnsi="Garamond" w:cs="Open Sans"/>
          <w:color w:val="333333"/>
          <w:sz w:val="24"/>
          <w:szCs w:val="24"/>
        </w:rPr>
        <w:t>definir da política de atenção psicossocial adotada pelo município;</w:t>
      </w:r>
    </w:p>
    <w:p w14:paraId="3E067B5A" w14:textId="77777777" w:rsidR="00CB2408" w:rsidRPr="00C51BE5" w:rsidRDefault="00CB2408" w:rsidP="00340365">
      <w:pPr>
        <w:numPr>
          <w:ilvl w:val="0"/>
          <w:numId w:val="29"/>
        </w:numPr>
        <w:tabs>
          <w:tab w:val="left" w:pos="0"/>
          <w:tab w:val="left" w:pos="567"/>
          <w:tab w:val="left" w:pos="601"/>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gerir a regulação do SUS Municipal, por meio de padrões e critérios de excelência para a gestão e funcionamento dos serviços de saúde;</w:t>
      </w:r>
    </w:p>
    <w:p w14:paraId="19B70A08" w14:textId="77777777" w:rsidR="00CB2408" w:rsidRPr="00C51BE5" w:rsidRDefault="00CB2408" w:rsidP="00340365">
      <w:pPr>
        <w:numPr>
          <w:ilvl w:val="0"/>
          <w:numId w:val="29"/>
        </w:numPr>
        <w:tabs>
          <w:tab w:val="left" w:pos="0"/>
          <w:tab w:val="left" w:pos="567"/>
          <w:tab w:val="left" w:pos="601"/>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coordenar a elaboração, execução e avaliação dos instrumentos de gestão do SUS, divulgando-os após apreciação do Conselho Municipal de Saúde;</w:t>
      </w:r>
    </w:p>
    <w:p w14:paraId="1E08A2AF" w14:textId="77AFA480" w:rsidR="00CB2408" w:rsidRPr="00C51BE5" w:rsidRDefault="00CB2408" w:rsidP="00340365">
      <w:pPr>
        <w:numPr>
          <w:ilvl w:val="0"/>
          <w:numId w:val="29"/>
        </w:numPr>
        <w:tabs>
          <w:tab w:val="left" w:pos="0"/>
          <w:tab w:val="left" w:pos="567"/>
          <w:tab w:val="left" w:pos="601"/>
        </w:tabs>
        <w:spacing w:line="360" w:lineRule="auto"/>
        <w:ind w:left="0" w:firstLine="0"/>
        <w:jc w:val="both"/>
        <w:rPr>
          <w:rFonts w:ascii="Garamond" w:hAnsi="Garamond" w:cs="Arial"/>
          <w:color w:val="333333"/>
          <w:sz w:val="24"/>
          <w:szCs w:val="24"/>
        </w:rPr>
      </w:pPr>
      <w:r w:rsidRPr="00C51BE5">
        <w:rPr>
          <w:rFonts w:ascii="Garamond" w:hAnsi="Garamond" w:cs="Arial"/>
          <w:color w:val="000000"/>
          <w:sz w:val="24"/>
          <w:szCs w:val="24"/>
        </w:rPr>
        <w:t>planejar, organizar e administrar serv</w:t>
      </w:r>
      <w:r w:rsidR="00850CB4">
        <w:rPr>
          <w:rFonts w:ascii="Garamond" w:hAnsi="Garamond" w:cs="Arial"/>
          <w:color w:val="000000"/>
          <w:sz w:val="24"/>
          <w:szCs w:val="24"/>
        </w:rPr>
        <w:t xml:space="preserve">iços referentes à atenção primária a saúde, </w:t>
      </w:r>
      <w:r w:rsidRPr="00C51BE5">
        <w:rPr>
          <w:rFonts w:ascii="Garamond" w:hAnsi="Garamond" w:cs="Arial"/>
          <w:color w:val="000000"/>
          <w:sz w:val="24"/>
          <w:szCs w:val="24"/>
        </w:rPr>
        <w:t xml:space="preserve"> </w:t>
      </w:r>
      <w:r w:rsidR="00850CB4">
        <w:rPr>
          <w:rFonts w:ascii="Garamond" w:hAnsi="Garamond" w:cs="Arial"/>
          <w:color w:val="000000"/>
          <w:sz w:val="24"/>
          <w:szCs w:val="24"/>
        </w:rPr>
        <w:t xml:space="preserve">vigilância em saúde </w:t>
      </w:r>
      <w:r w:rsidRPr="00C51BE5">
        <w:rPr>
          <w:rFonts w:ascii="Garamond" w:hAnsi="Garamond" w:cs="Arial"/>
          <w:color w:val="000000"/>
          <w:sz w:val="24"/>
          <w:szCs w:val="24"/>
        </w:rPr>
        <w:t>entre outros;</w:t>
      </w:r>
    </w:p>
    <w:p w14:paraId="4C55DBE1" w14:textId="77777777" w:rsidR="00CB2408" w:rsidRPr="00C51BE5" w:rsidRDefault="00CB2408" w:rsidP="00340365">
      <w:pPr>
        <w:numPr>
          <w:ilvl w:val="0"/>
          <w:numId w:val="29"/>
        </w:numPr>
        <w:tabs>
          <w:tab w:val="left" w:pos="0"/>
          <w:tab w:val="left" w:pos="567"/>
          <w:tab w:val="left" w:pos="601"/>
        </w:tabs>
        <w:spacing w:line="360" w:lineRule="auto"/>
        <w:ind w:left="0" w:firstLine="0"/>
        <w:jc w:val="both"/>
        <w:rPr>
          <w:rFonts w:ascii="Garamond" w:hAnsi="Garamond" w:cs="Arial"/>
          <w:color w:val="333333"/>
          <w:sz w:val="24"/>
          <w:szCs w:val="24"/>
        </w:rPr>
      </w:pPr>
      <w:r w:rsidRPr="00C51BE5">
        <w:rPr>
          <w:rFonts w:ascii="Garamond" w:hAnsi="Garamond" w:cs="Arial"/>
          <w:color w:val="000000"/>
          <w:sz w:val="24"/>
          <w:szCs w:val="24"/>
        </w:rPr>
        <w:t>fiscalizar as condições de saneamento básico do município;</w:t>
      </w:r>
    </w:p>
    <w:p w14:paraId="14E12B72" w14:textId="77777777" w:rsidR="00CB2408" w:rsidRPr="00C51BE5" w:rsidRDefault="00CB2408" w:rsidP="00340365">
      <w:pPr>
        <w:numPr>
          <w:ilvl w:val="0"/>
          <w:numId w:val="29"/>
        </w:numPr>
        <w:tabs>
          <w:tab w:val="left" w:pos="0"/>
          <w:tab w:val="left" w:pos="567"/>
          <w:tab w:val="left" w:pos="601"/>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propor e acompanhar convênios, acordos, cooperação técnica e protocolos para implementação das políticas de saúde;</w:t>
      </w:r>
    </w:p>
    <w:p w14:paraId="1D4C6CB0" w14:textId="77777777" w:rsidR="00CB2408" w:rsidRPr="00C51BE5" w:rsidRDefault="00CB2408" w:rsidP="00340365">
      <w:pPr>
        <w:numPr>
          <w:ilvl w:val="0"/>
          <w:numId w:val="29"/>
        </w:numPr>
        <w:tabs>
          <w:tab w:val="left" w:pos="0"/>
          <w:tab w:val="left" w:pos="567"/>
          <w:tab w:val="left" w:pos="601"/>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cooperar tecnicamente com outros municípios, de acordo com as diretrizes e pactuações do SUS, contribuindo na construção de modelos assistenciais e de gestão;</w:t>
      </w:r>
    </w:p>
    <w:p w14:paraId="17F25F3A" w14:textId="77777777" w:rsidR="00CB2408" w:rsidRPr="00C51BE5" w:rsidRDefault="00CB2408" w:rsidP="00340365">
      <w:pPr>
        <w:numPr>
          <w:ilvl w:val="0"/>
          <w:numId w:val="29"/>
        </w:numPr>
        <w:tabs>
          <w:tab w:val="left" w:pos="0"/>
          <w:tab w:val="left" w:pos="567"/>
          <w:tab w:val="left" w:pos="601"/>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requisitar bens e serviços, tanto de pessoas físicas como jurídicas para atendimento de necessidades coletivas, urgentes e transitórias, decorrentes de situações de perigo iminente, de calamidade pública ou de irrupção de epidemias.</w:t>
      </w:r>
    </w:p>
    <w:p w14:paraId="483BEBE4" w14:textId="77777777" w:rsidR="00CB2408" w:rsidRPr="00C51BE5" w:rsidRDefault="00CB2408" w:rsidP="00340365">
      <w:pPr>
        <w:numPr>
          <w:ilvl w:val="0"/>
          <w:numId w:val="29"/>
        </w:numPr>
        <w:tabs>
          <w:tab w:val="left" w:pos="0"/>
          <w:tab w:val="left" w:pos="567"/>
          <w:tab w:val="left" w:pos="601"/>
        </w:tabs>
        <w:spacing w:line="360" w:lineRule="auto"/>
        <w:ind w:left="0" w:firstLine="0"/>
        <w:jc w:val="both"/>
        <w:rPr>
          <w:rFonts w:ascii="Garamond" w:eastAsia="Calibri" w:hAnsi="Garamond" w:cs="Arial"/>
          <w:color w:val="333333"/>
          <w:sz w:val="24"/>
          <w:szCs w:val="24"/>
        </w:rPr>
      </w:pPr>
      <w:r w:rsidRPr="00C51BE5">
        <w:rPr>
          <w:rFonts w:ascii="Garamond" w:eastAsia="Calibri" w:hAnsi="Garamond" w:cs="Arial"/>
          <w:color w:val="333333"/>
          <w:sz w:val="24"/>
          <w:szCs w:val="24"/>
        </w:rPr>
        <w:t>articular a integração da SMS com as demais secretarias municipais e órgãos para o desenvolvimento de políticas públicas e ações intersetoriais, de acordo com as diretrizes e pactuações do SUS;</w:t>
      </w:r>
    </w:p>
    <w:p w14:paraId="3DD57008" w14:textId="77777777" w:rsidR="00CB2408" w:rsidRPr="00C51BE5" w:rsidRDefault="00CB2408" w:rsidP="00340365">
      <w:pPr>
        <w:numPr>
          <w:ilvl w:val="0"/>
          <w:numId w:val="29"/>
        </w:numPr>
        <w:tabs>
          <w:tab w:val="left" w:pos="0"/>
          <w:tab w:val="left" w:pos="567"/>
          <w:tab w:val="left" w:pos="601"/>
        </w:tabs>
        <w:spacing w:line="360" w:lineRule="auto"/>
        <w:ind w:left="0" w:firstLine="0"/>
        <w:jc w:val="both"/>
        <w:rPr>
          <w:rFonts w:ascii="Garamond" w:eastAsia="Calibri" w:hAnsi="Garamond" w:cs="Arial"/>
          <w:color w:val="333333"/>
          <w:sz w:val="24"/>
          <w:szCs w:val="24"/>
        </w:rPr>
      </w:pPr>
      <w:r w:rsidRPr="00C51BE5">
        <w:rPr>
          <w:rFonts w:ascii="Garamond" w:eastAsia="Calibri" w:hAnsi="Garamond" w:cs="Arial"/>
          <w:color w:val="333333"/>
          <w:sz w:val="24"/>
          <w:szCs w:val="24"/>
        </w:rPr>
        <w:t>prestar informações ao Prefeito e demais órgãos nos assuntos relacionados à formulação, coordenação e acompanhamento do cumprimento das metas de governo relacionadas à Secretaria Municipal da Saúde;</w:t>
      </w:r>
    </w:p>
    <w:p w14:paraId="4037B374" w14:textId="77777777" w:rsidR="00CB2408" w:rsidRPr="00C51BE5" w:rsidRDefault="00CB2408" w:rsidP="00340365">
      <w:pPr>
        <w:numPr>
          <w:ilvl w:val="0"/>
          <w:numId w:val="29"/>
        </w:numPr>
        <w:tabs>
          <w:tab w:val="left" w:pos="0"/>
          <w:tab w:val="left" w:pos="567"/>
          <w:tab w:val="left" w:pos="601"/>
        </w:tabs>
        <w:spacing w:line="360" w:lineRule="auto"/>
        <w:ind w:left="0" w:firstLine="0"/>
        <w:jc w:val="both"/>
        <w:rPr>
          <w:rFonts w:ascii="Garamond" w:eastAsia="Calibri" w:hAnsi="Garamond" w:cs="Arial"/>
          <w:sz w:val="24"/>
          <w:szCs w:val="24"/>
        </w:rPr>
      </w:pPr>
      <w:r w:rsidRPr="00C51BE5">
        <w:rPr>
          <w:rFonts w:ascii="Garamond" w:eastAsia="Calibri" w:hAnsi="Garamond" w:cs="Arial"/>
          <w:sz w:val="24"/>
          <w:szCs w:val="24"/>
        </w:rPr>
        <w:t>acompanhamento das atividades referentes aos Conselhos vinculados à sua área de atuação;</w:t>
      </w:r>
    </w:p>
    <w:p w14:paraId="33EC4D19" w14:textId="77777777" w:rsidR="00CB2408" w:rsidRPr="00C51BE5" w:rsidRDefault="00CB2408" w:rsidP="00340365">
      <w:pPr>
        <w:numPr>
          <w:ilvl w:val="0"/>
          <w:numId w:val="29"/>
        </w:numPr>
        <w:tabs>
          <w:tab w:val="left" w:pos="0"/>
          <w:tab w:val="left" w:pos="567"/>
          <w:tab w:val="left" w:pos="601"/>
        </w:tabs>
        <w:spacing w:line="360" w:lineRule="auto"/>
        <w:ind w:left="0" w:firstLine="0"/>
        <w:jc w:val="both"/>
        <w:rPr>
          <w:rFonts w:ascii="Garamond" w:eastAsia="Calibri" w:hAnsi="Garamond" w:cs="Arial"/>
          <w:sz w:val="24"/>
          <w:szCs w:val="24"/>
        </w:rPr>
      </w:pPr>
      <w:r w:rsidRPr="00C51BE5">
        <w:rPr>
          <w:rFonts w:ascii="Garamond" w:eastAsia="Calibri" w:hAnsi="Garamond" w:cs="Arial"/>
          <w:sz w:val="24"/>
          <w:szCs w:val="24"/>
        </w:rPr>
        <w:t>acompanhar e gerenciar os recursos financeiros do Sistema Único de Saúde – SUS;</w:t>
      </w:r>
    </w:p>
    <w:p w14:paraId="0B567766" w14:textId="085223DC" w:rsidR="00CB2408" w:rsidRPr="00C51BE5" w:rsidRDefault="00CB2408" w:rsidP="00340365">
      <w:pPr>
        <w:numPr>
          <w:ilvl w:val="0"/>
          <w:numId w:val="29"/>
        </w:numPr>
        <w:tabs>
          <w:tab w:val="left" w:pos="0"/>
          <w:tab w:val="left" w:pos="567"/>
          <w:tab w:val="left" w:pos="601"/>
        </w:tabs>
        <w:spacing w:line="360" w:lineRule="auto"/>
        <w:ind w:left="0" w:firstLine="0"/>
        <w:jc w:val="both"/>
        <w:rPr>
          <w:rFonts w:ascii="Garamond" w:eastAsia="Calibri" w:hAnsi="Garamond" w:cs="Arial"/>
          <w:sz w:val="24"/>
          <w:szCs w:val="24"/>
        </w:rPr>
      </w:pPr>
      <w:r w:rsidRPr="00C51BE5">
        <w:rPr>
          <w:rFonts w:ascii="Garamond" w:hAnsi="Garamond" w:cs="Arial"/>
          <w:color w:val="000000"/>
          <w:sz w:val="24"/>
          <w:szCs w:val="24"/>
        </w:rPr>
        <w:t xml:space="preserve">promover junto à população, campanhas preventivas de saúde e educação </w:t>
      </w:r>
      <w:r w:rsidR="00850CB4">
        <w:rPr>
          <w:rFonts w:ascii="Garamond" w:hAnsi="Garamond" w:cs="Arial"/>
          <w:color w:val="000000"/>
          <w:sz w:val="24"/>
          <w:szCs w:val="24"/>
        </w:rPr>
        <w:t>em saúde;</w:t>
      </w:r>
    </w:p>
    <w:p w14:paraId="0F2F4A31" w14:textId="77777777" w:rsidR="00CB2408" w:rsidRPr="00C51BE5" w:rsidRDefault="00CB2408" w:rsidP="00340365">
      <w:pPr>
        <w:pStyle w:val="PargrafodaLista"/>
        <w:numPr>
          <w:ilvl w:val="0"/>
          <w:numId w:val="33"/>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sz w:val="24"/>
          <w:szCs w:val="24"/>
        </w:rPr>
        <w:t>acompanhar e coordenar os trabalhos dos Agentes Comunitária de Saúde e dos Agentes de Endemias;</w:t>
      </w:r>
      <w:r w:rsidRPr="00C51BE5">
        <w:rPr>
          <w:rFonts w:ascii="Garamond" w:hAnsi="Garamond" w:cs="Arial"/>
          <w:color w:val="000000"/>
          <w:sz w:val="24"/>
          <w:szCs w:val="24"/>
        </w:rPr>
        <w:t xml:space="preserve"> </w:t>
      </w:r>
    </w:p>
    <w:p w14:paraId="243DEDE1" w14:textId="77777777" w:rsidR="00CB2408" w:rsidRPr="00C51BE5" w:rsidRDefault="00CB2408" w:rsidP="00340365">
      <w:pPr>
        <w:pStyle w:val="PargrafodaLista"/>
        <w:numPr>
          <w:ilvl w:val="0"/>
          <w:numId w:val="33"/>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76DB8D6D" w14:textId="77777777" w:rsidR="00CB2408" w:rsidRPr="00C51BE5" w:rsidRDefault="00CB2408" w:rsidP="00CB2408">
      <w:pPr>
        <w:tabs>
          <w:tab w:val="left" w:pos="0"/>
          <w:tab w:val="left" w:pos="567"/>
          <w:tab w:val="left" w:pos="601"/>
        </w:tabs>
        <w:spacing w:line="360" w:lineRule="auto"/>
        <w:jc w:val="both"/>
        <w:rPr>
          <w:rFonts w:ascii="Garamond" w:eastAsia="Calibri" w:hAnsi="Garamond" w:cs="Arial"/>
          <w:sz w:val="24"/>
          <w:szCs w:val="24"/>
        </w:rPr>
      </w:pPr>
    </w:p>
    <w:tbl>
      <w:tblPr>
        <w:tblStyle w:val="Tabelacomgrade"/>
        <w:tblW w:w="8926" w:type="dxa"/>
        <w:tblLook w:val="04A0" w:firstRow="1" w:lastRow="0" w:firstColumn="1" w:lastColumn="0" w:noHBand="0" w:noVBand="1"/>
      </w:tblPr>
      <w:tblGrid>
        <w:gridCol w:w="8926"/>
      </w:tblGrid>
      <w:tr w:rsidR="00CB2408" w:rsidRPr="00C51BE5" w14:paraId="6CA9D7AE" w14:textId="77777777" w:rsidTr="00CB2408">
        <w:tc>
          <w:tcPr>
            <w:tcW w:w="8926" w:type="dxa"/>
            <w:shd w:val="clear" w:color="auto" w:fill="E5DFEC" w:themeFill="accent4" w:themeFillTint="33"/>
          </w:tcPr>
          <w:p w14:paraId="5FCD93BE"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 xml:space="preserve">Departamento Administrativo do </w:t>
            </w:r>
            <w:r w:rsidRPr="00C51BE5">
              <w:rPr>
                <w:rFonts w:ascii="Garamond" w:hAnsi="Garamond" w:cs="Arial"/>
                <w:b/>
                <w:bCs/>
                <w:sz w:val="24"/>
                <w:szCs w:val="24"/>
              </w:rPr>
              <w:t>Centro de Atenção Psicossocial (CAPS)</w:t>
            </w:r>
          </w:p>
        </w:tc>
      </w:tr>
      <w:tr w:rsidR="00CB2408" w:rsidRPr="00C51BE5" w14:paraId="63AB44E0" w14:textId="77777777" w:rsidTr="00CB2408">
        <w:tc>
          <w:tcPr>
            <w:tcW w:w="8926" w:type="dxa"/>
          </w:tcPr>
          <w:p w14:paraId="4AC4317C"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 xml:space="preserve">Diretor do </w:t>
            </w:r>
            <w:r w:rsidRPr="00C51BE5">
              <w:rPr>
                <w:rFonts w:ascii="Garamond" w:hAnsi="Garamond" w:cs="Arial"/>
                <w:bCs/>
                <w:sz w:val="24"/>
                <w:szCs w:val="24"/>
              </w:rPr>
              <w:t>Centro Administrativo de Atenção Psicossocial (CAPS)</w:t>
            </w:r>
          </w:p>
        </w:tc>
      </w:tr>
    </w:tbl>
    <w:p w14:paraId="3C7E359E"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p w14:paraId="50DBCBFC" w14:textId="77777777" w:rsidR="00CB2408" w:rsidRPr="00340365" w:rsidRDefault="00CB2408" w:rsidP="00340365">
      <w:pPr>
        <w:numPr>
          <w:ilvl w:val="0"/>
          <w:numId w:val="34"/>
        </w:numPr>
        <w:shd w:val="clear" w:color="auto" w:fill="FFFFFF"/>
        <w:tabs>
          <w:tab w:val="clear" w:pos="720"/>
          <w:tab w:val="left" w:pos="0"/>
          <w:tab w:val="left" w:pos="567"/>
        </w:tabs>
        <w:spacing w:line="360" w:lineRule="auto"/>
        <w:ind w:left="0" w:firstLine="0"/>
        <w:jc w:val="both"/>
        <w:textAlignment w:val="baseline"/>
        <w:rPr>
          <w:rFonts w:ascii="Garamond" w:hAnsi="Garamond" w:cs="Open Sans"/>
          <w:color w:val="333333"/>
          <w:sz w:val="24"/>
          <w:szCs w:val="24"/>
        </w:rPr>
      </w:pPr>
      <w:r w:rsidRPr="00C51BE5">
        <w:rPr>
          <w:rFonts w:ascii="Garamond" w:hAnsi="Garamond" w:cs="Open Sans"/>
          <w:color w:val="333333"/>
          <w:sz w:val="24"/>
          <w:szCs w:val="24"/>
        </w:rPr>
        <w:t xml:space="preserve">participar na </w:t>
      </w:r>
      <w:r w:rsidRPr="00340365">
        <w:rPr>
          <w:rFonts w:ascii="Garamond" w:hAnsi="Garamond" w:cs="Open Sans"/>
          <w:color w:val="333333"/>
          <w:sz w:val="24"/>
          <w:szCs w:val="24"/>
        </w:rPr>
        <w:t>definição da política de atenção psicossocial adotada pelo município;</w:t>
      </w:r>
    </w:p>
    <w:p w14:paraId="1B2D575E" w14:textId="77777777" w:rsidR="00CB2408" w:rsidRPr="00340365" w:rsidRDefault="00CB2408" w:rsidP="00340365">
      <w:pPr>
        <w:numPr>
          <w:ilvl w:val="0"/>
          <w:numId w:val="34"/>
        </w:numPr>
        <w:shd w:val="clear" w:color="auto" w:fill="FFFFFF"/>
        <w:tabs>
          <w:tab w:val="clear" w:pos="720"/>
          <w:tab w:val="left" w:pos="0"/>
          <w:tab w:val="left" w:pos="567"/>
        </w:tabs>
        <w:spacing w:line="360" w:lineRule="auto"/>
        <w:ind w:left="0" w:firstLine="0"/>
        <w:jc w:val="both"/>
        <w:textAlignment w:val="baseline"/>
        <w:rPr>
          <w:rFonts w:ascii="Garamond" w:hAnsi="Garamond" w:cs="Open Sans"/>
          <w:color w:val="333333"/>
          <w:sz w:val="24"/>
          <w:szCs w:val="24"/>
        </w:rPr>
      </w:pPr>
      <w:r w:rsidRPr="00340365">
        <w:rPr>
          <w:rFonts w:ascii="Garamond" w:hAnsi="Garamond" w:cs="Open Sans"/>
          <w:color w:val="333333"/>
          <w:sz w:val="24"/>
          <w:szCs w:val="24"/>
        </w:rPr>
        <w:t>subsidiar as discussões e informações relacionadas às questões técnicas da Saúde Mental;</w:t>
      </w:r>
    </w:p>
    <w:p w14:paraId="357D7C4D" w14:textId="77777777" w:rsidR="00CB2408" w:rsidRPr="00340365" w:rsidRDefault="00CB2408" w:rsidP="00340365">
      <w:pPr>
        <w:pStyle w:val="PargrafodaLista"/>
        <w:numPr>
          <w:ilvl w:val="0"/>
          <w:numId w:val="34"/>
        </w:numPr>
        <w:tabs>
          <w:tab w:val="clear" w:pos="720"/>
          <w:tab w:val="left" w:pos="0"/>
          <w:tab w:val="left" w:pos="567"/>
        </w:tabs>
        <w:spacing w:line="360" w:lineRule="auto"/>
        <w:ind w:left="0" w:firstLine="0"/>
        <w:contextualSpacing w:val="0"/>
        <w:jc w:val="both"/>
        <w:rPr>
          <w:rFonts w:ascii="Garamond" w:hAnsi="Garamond"/>
          <w:sz w:val="24"/>
          <w:szCs w:val="24"/>
        </w:rPr>
      </w:pPr>
      <w:r w:rsidRPr="00340365">
        <w:rPr>
          <w:rFonts w:ascii="Garamond" w:hAnsi="Garamond" w:cs="Open Sans"/>
          <w:sz w:val="24"/>
          <w:szCs w:val="24"/>
        </w:rPr>
        <w:t xml:space="preserve">gestão </w:t>
      </w:r>
      <w:r w:rsidRPr="00340365">
        <w:rPr>
          <w:rStyle w:val="Forte"/>
          <w:rFonts w:ascii="Garamond" w:eastAsiaTheme="minorHAnsi" w:hAnsi="Garamond"/>
          <w:b w:val="0"/>
          <w:bCs w:val="0"/>
          <w:sz w:val="24"/>
          <w:szCs w:val="24"/>
        </w:rPr>
        <w:t>administrativa,</w:t>
      </w:r>
      <w:r w:rsidRPr="00340365">
        <w:rPr>
          <w:rFonts w:ascii="Garamond" w:hAnsi="Garamond"/>
          <w:sz w:val="24"/>
          <w:szCs w:val="24"/>
        </w:rPr>
        <w:t xml:space="preserve"> organizar e gerenciar os processos administrativos internos, como o controle de documentos, prontuários de pacientes, relatórios de atendimentos e registros de atividades realizadas, em conformidade com as normas de segurança e privacidade de dados;</w:t>
      </w:r>
    </w:p>
    <w:p w14:paraId="2A1676EE" w14:textId="77777777" w:rsidR="00CB2408" w:rsidRPr="00340365" w:rsidRDefault="00CB2408" w:rsidP="00340365">
      <w:pPr>
        <w:pStyle w:val="PargrafodaLista"/>
        <w:numPr>
          <w:ilvl w:val="0"/>
          <w:numId w:val="34"/>
        </w:numPr>
        <w:tabs>
          <w:tab w:val="clear" w:pos="720"/>
          <w:tab w:val="left" w:pos="0"/>
          <w:tab w:val="left" w:pos="567"/>
        </w:tabs>
        <w:spacing w:line="360" w:lineRule="auto"/>
        <w:ind w:left="0" w:firstLine="0"/>
        <w:contextualSpacing w:val="0"/>
        <w:jc w:val="both"/>
        <w:rPr>
          <w:rFonts w:ascii="Garamond" w:hAnsi="Garamond"/>
          <w:sz w:val="24"/>
          <w:szCs w:val="24"/>
        </w:rPr>
      </w:pPr>
      <w:r w:rsidRPr="00340365">
        <w:rPr>
          <w:rStyle w:val="Forte"/>
          <w:rFonts w:ascii="Garamond" w:eastAsiaTheme="minorHAnsi" w:hAnsi="Garamond"/>
          <w:b w:val="0"/>
          <w:bCs w:val="0"/>
          <w:sz w:val="24"/>
          <w:szCs w:val="24"/>
        </w:rPr>
        <w:t>controle de agendas e atendimento,</w:t>
      </w:r>
      <w:r w:rsidRPr="00340365">
        <w:rPr>
          <w:rFonts w:ascii="Garamond" w:hAnsi="Garamond"/>
          <w:sz w:val="24"/>
          <w:szCs w:val="24"/>
        </w:rPr>
        <w:t xml:space="preserve"> organizar a agenda de atendimentos psicossociais, consultas, atividades terapêuticas, e reuniões multidisciplinares, garantindo que os horários sejam cumpridos e os pacientes atendidos de maneira eficaz e pontual;</w:t>
      </w:r>
    </w:p>
    <w:p w14:paraId="3ADD63F3" w14:textId="27E24DF8" w:rsidR="00CB2408" w:rsidRPr="00340365" w:rsidRDefault="00850CB4" w:rsidP="00340365">
      <w:pPr>
        <w:pStyle w:val="PargrafodaLista"/>
        <w:numPr>
          <w:ilvl w:val="0"/>
          <w:numId w:val="34"/>
        </w:numPr>
        <w:tabs>
          <w:tab w:val="clear" w:pos="720"/>
          <w:tab w:val="left" w:pos="0"/>
          <w:tab w:val="left" w:pos="567"/>
        </w:tabs>
        <w:spacing w:line="360" w:lineRule="auto"/>
        <w:ind w:left="0" w:firstLine="0"/>
        <w:contextualSpacing w:val="0"/>
        <w:jc w:val="both"/>
        <w:rPr>
          <w:rFonts w:ascii="Garamond" w:hAnsi="Garamond"/>
          <w:sz w:val="24"/>
          <w:szCs w:val="24"/>
        </w:rPr>
      </w:pPr>
      <w:r>
        <w:rPr>
          <w:rStyle w:val="Forte"/>
          <w:rFonts w:ascii="Garamond" w:eastAsiaTheme="minorHAnsi" w:hAnsi="Garamond"/>
          <w:b w:val="0"/>
          <w:bCs w:val="0"/>
          <w:sz w:val="24"/>
          <w:szCs w:val="24"/>
        </w:rPr>
        <w:t xml:space="preserve">apoiar e coordenar </w:t>
      </w:r>
      <w:r w:rsidR="00CB2408" w:rsidRPr="00340365">
        <w:rPr>
          <w:rStyle w:val="Forte"/>
          <w:rFonts w:ascii="Garamond" w:eastAsiaTheme="minorHAnsi" w:hAnsi="Garamond"/>
          <w:b w:val="0"/>
          <w:bCs w:val="0"/>
          <w:sz w:val="24"/>
          <w:szCs w:val="24"/>
        </w:rPr>
        <w:t xml:space="preserve"> à equipe técnica e profissionais de Saúde Mental,</w:t>
      </w:r>
      <w:r w:rsidR="00CB2408" w:rsidRPr="00340365">
        <w:rPr>
          <w:rFonts w:ascii="Garamond" w:hAnsi="Garamond"/>
          <w:sz w:val="24"/>
          <w:szCs w:val="24"/>
        </w:rPr>
        <w:t xml:space="preserve"> fornecendo suporte administrativo à equipe de psicólogos, psiquiatras, terapeutas ocupacionais, assistentes sociais e outros profissionais, auxiliando na organização das atividades e garantindo a correta utilização dos recursos;</w:t>
      </w:r>
    </w:p>
    <w:p w14:paraId="5A5032CC" w14:textId="77777777" w:rsidR="00CB2408" w:rsidRPr="00340365" w:rsidRDefault="00CB2408" w:rsidP="00340365">
      <w:pPr>
        <w:pStyle w:val="PargrafodaLista"/>
        <w:numPr>
          <w:ilvl w:val="0"/>
          <w:numId w:val="34"/>
        </w:numPr>
        <w:tabs>
          <w:tab w:val="clear" w:pos="720"/>
          <w:tab w:val="left" w:pos="0"/>
          <w:tab w:val="left" w:pos="567"/>
        </w:tabs>
        <w:spacing w:line="360" w:lineRule="auto"/>
        <w:ind w:left="0" w:firstLine="0"/>
        <w:contextualSpacing w:val="0"/>
        <w:jc w:val="both"/>
        <w:rPr>
          <w:rFonts w:ascii="Garamond" w:hAnsi="Garamond"/>
          <w:sz w:val="24"/>
          <w:szCs w:val="24"/>
        </w:rPr>
      </w:pPr>
      <w:r w:rsidRPr="00340365">
        <w:rPr>
          <w:rStyle w:val="Forte"/>
          <w:rFonts w:ascii="Garamond" w:eastAsiaTheme="minorHAnsi" w:hAnsi="Garamond"/>
          <w:b w:val="0"/>
          <w:bCs w:val="0"/>
          <w:sz w:val="24"/>
          <w:szCs w:val="24"/>
        </w:rPr>
        <w:t>gestão de materiais e equipamentos,</w:t>
      </w:r>
      <w:r w:rsidRPr="00340365">
        <w:rPr>
          <w:rFonts w:ascii="Garamond" w:hAnsi="Garamond"/>
          <w:sz w:val="24"/>
          <w:szCs w:val="24"/>
        </w:rPr>
        <w:t xml:space="preserve"> controlar o estoque de materiais terapêuticos, de escritório e outros recursos necessários para os atendimentos e atividades do CAPS, garantindo o adequado abastecimento e a reposição de materiais quando necessário;</w:t>
      </w:r>
    </w:p>
    <w:p w14:paraId="51B9ADED" w14:textId="77777777" w:rsidR="00CB2408" w:rsidRPr="00340365" w:rsidRDefault="00CB2408" w:rsidP="00340365">
      <w:pPr>
        <w:pStyle w:val="PargrafodaLista"/>
        <w:numPr>
          <w:ilvl w:val="0"/>
          <w:numId w:val="34"/>
        </w:numPr>
        <w:tabs>
          <w:tab w:val="clear" w:pos="720"/>
          <w:tab w:val="left" w:pos="0"/>
          <w:tab w:val="left" w:pos="567"/>
        </w:tabs>
        <w:spacing w:line="360" w:lineRule="auto"/>
        <w:ind w:left="0" w:firstLine="0"/>
        <w:contextualSpacing w:val="0"/>
        <w:jc w:val="both"/>
        <w:rPr>
          <w:rFonts w:ascii="Garamond" w:hAnsi="Garamond"/>
          <w:sz w:val="24"/>
          <w:szCs w:val="24"/>
        </w:rPr>
      </w:pPr>
      <w:r w:rsidRPr="00340365">
        <w:rPr>
          <w:rStyle w:val="Forte"/>
          <w:rFonts w:ascii="Garamond" w:eastAsiaTheme="minorHAnsi" w:hAnsi="Garamond"/>
          <w:b w:val="0"/>
          <w:bCs w:val="0"/>
          <w:sz w:val="24"/>
          <w:szCs w:val="24"/>
        </w:rPr>
        <w:t>apoio à comunicação interna e externa,</w:t>
      </w:r>
      <w:r w:rsidRPr="00340365">
        <w:rPr>
          <w:rFonts w:ascii="Garamond" w:hAnsi="Garamond"/>
          <w:sz w:val="24"/>
          <w:szCs w:val="24"/>
        </w:rPr>
        <w:t xml:space="preserve"> facilitar a comunicação entre os diversos profissionais do CAPS e outros setores da saúde, além de manter o contato com os familiares dos pacientes e com a comunidade, se necessário;</w:t>
      </w:r>
    </w:p>
    <w:p w14:paraId="5B523390" w14:textId="77777777" w:rsidR="00CB2408" w:rsidRPr="00340365" w:rsidRDefault="00CB2408" w:rsidP="00340365">
      <w:pPr>
        <w:pStyle w:val="PargrafodaLista"/>
        <w:numPr>
          <w:ilvl w:val="0"/>
          <w:numId w:val="34"/>
        </w:numPr>
        <w:tabs>
          <w:tab w:val="clear" w:pos="720"/>
          <w:tab w:val="left" w:pos="0"/>
          <w:tab w:val="left" w:pos="567"/>
        </w:tabs>
        <w:spacing w:line="360" w:lineRule="auto"/>
        <w:ind w:left="0" w:firstLine="0"/>
        <w:contextualSpacing w:val="0"/>
        <w:jc w:val="both"/>
        <w:rPr>
          <w:rFonts w:ascii="Garamond" w:hAnsi="Garamond"/>
          <w:sz w:val="24"/>
          <w:szCs w:val="24"/>
        </w:rPr>
      </w:pPr>
      <w:r w:rsidRPr="00340365">
        <w:rPr>
          <w:rStyle w:val="Forte"/>
          <w:rFonts w:ascii="Garamond" w:eastAsiaTheme="minorHAnsi" w:hAnsi="Garamond"/>
          <w:b w:val="0"/>
          <w:bCs w:val="0"/>
          <w:sz w:val="24"/>
          <w:szCs w:val="24"/>
        </w:rPr>
        <w:t>organização de eventos e capacitações,</w:t>
      </w:r>
      <w:r w:rsidRPr="00340365">
        <w:rPr>
          <w:rFonts w:ascii="Garamond" w:hAnsi="Garamond"/>
          <w:sz w:val="24"/>
          <w:szCs w:val="24"/>
        </w:rPr>
        <w:t xml:space="preserve"> apoiar na organização de eventos internos, capacitações e reuniões com a equipe, além de participar da logística e do planejamento de atividades formativas para os profissionais da saúde mental;</w:t>
      </w:r>
    </w:p>
    <w:p w14:paraId="7B910CAD" w14:textId="77777777" w:rsidR="00CB2408" w:rsidRPr="00340365" w:rsidRDefault="00CB2408" w:rsidP="00340365">
      <w:pPr>
        <w:pStyle w:val="PargrafodaLista"/>
        <w:numPr>
          <w:ilvl w:val="0"/>
          <w:numId w:val="34"/>
        </w:numPr>
        <w:tabs>
          <w:tab w:val="clear" w:pos="720"/>
          <w:tab w:val="left" w:pos="0"/>
          <w:tab w:val="left" w:pos="567"/>
        </w:tabs>
        <w:spacing w:line="360" w:lineRule="auto"/>
        <w:ind w:left="0" w:firstLine="0"/>
        <w:contextualSpacing w:val="0"/>
        <w:jc w:val="both"/>
        <w:rPr>
          <w:rFonts w:ascii="Garamond" w:hAnsi="Garamond"/>
          <w:sz w:val="24"/>
          <w:szCs w:val="24"/>
        </w:rPr>
      </w:pPr>
      <w:r w:rsidRPr="00340365">
        <w:rPr>
          <w:rStyle w:val="Forte"/>
          <w:rFonts w:ascii="Garamond" w:eastAsiaTheme="minorHAnsi" w:hAnsi="Garamond"/>
          <w:b w:val="0"/>
          <w:bCs w:val="0"/>
          <w:sz w:val="24"/>
          <w:szCs w:val="24"/>
        </w:rPr>
        <w:t>apoio no monitoramento e avaliação de atividades,</w:t>
      </w:r>
      <w:r w:rsidRPr="00340365">
        <w:rPr>
          <w:rFonts w:ascii="Garamond" w:hAnsi="Garamond"/>
          <w:sz w:val="24"/>
          <w:szCs w:val="24"/>
        </w:rPr>
        <w:t xml:space="preserve"> auxiliar no acompanhamento de indicadores de desempenho do CAPS, como número de atendimentos realizados, dados de evolução dos pacientes, e outros parâmetros relacionados aos serviços prestados.</w:t>
      </w:r>
    </w:p>
    <w:p w14:paraId="06A0423C" w14:textId="77777777" w:rsidR="00CB2408" w:rsidRPr="00340365" w:rsidRDefault="00CB2408" w:rsidP="00340365">
      <w:pPr>
        <w:pStyle w:val="PargrafodaLista"/>
        <w:numPr>
          <w:ilvl w:val="0"/>
          <w:numId w:val="34"/>
        </w:numPr>
        <w:tabs>
          <w:tab w:val="clear" w:pos="720"/>
          <w:tab w:val="left" w:pos="0"/>
          <w:tab w:val="left" w:pos="567"/>
        </w:tabs>
        <w:spacing w:line="360" w:lineRule="auto"/>
        <w:ind w:left="0" w:firstLine="0"/>
        <w:contextualSpacing w:val="0"/>
        <w:jc w:val="both"/>
        <w:rPr>
          <w:rFonts w:ascii="Garamond" w:hAnsi="Garamond"/>
          <w:sz w:val="24"/>
          <w:szCs w:val="24"/>
        </w:rPr>
      </w:pPr>
      <w:r w:rsidRPr="00340365">
        <w:rPr>
          <w:rStyle w:val="Forte"/>
          <w:rFonts w:ascii="Garamond" w:eastAsiaTheme="minorHAnsi" w:hAnsi="Garamond"/>
          <w:b w:val="0"/>
          <w:bCs w:val="0"/>
          <w:sz w:val="24"/>
          <w:szCs w:val="24"/>
        </w:rPr>
        <w:t>gestão de documentação e arquivamento,</w:t>
      </w:r>
      <w:r w:rsidRPr="00340365">
        <w:rPr>
          <w:rFonts w:ascii="Garamond" w:hAnsi="Garamond"/>
          <w:sz w:val="24"/>
          <w:szCs w:val="24"/>
        </w:rPr>
        <w:t xml:space="preserve"> organizar e manter o arquivamento adequado dos documentos administrativos e clínicos, tanto físicos quanto digitais, garantindo acessibilidade, segurança e conformidade com as normativas legais, como a Lei Geral de Proteção de Dados (LGPD);</w:t>
      </w:r>
    </w:p>
    <w:p w14:paraId="4D19B52A" w14:textId="77777777" w:rsidR="00CB2408" w:rsidRPr="00340365" w:rsidRDefault="00CB2408" w:rsidP="00340365">
      <w:pPr>
        <w:pStyle w:val="PargrafodaLista"/>
        <w:numPr>
          <w:ilvl w:val="0"/>
          <w:numId w:val="34"/>
        </w:numPr>
        <w:tabs>
          <w:tab w:val="clear" w:pos="720"/>
          <w:tab w:val="left" w:pos="0"/>
          <w:tab w:val="left" w:pos="567"/>
        </w:tabs>
        <w:spacing w:line="360" w:lineRule="auto"/>
        <w:ind w:left="0" w:firstLine="0"/>
        <w:contextualSpacing w:val="0"/>
        <w:jc w:val="both"/>
        <w:rPr>
          <w:rFonts w:ascii="Garamond" w:hAnsi="Garamond"/>
          <w:sz w:val="24"/>
          <w:szCs w:val="24"/>
        </w:rPr>
      </w:pPr>
      <w:r w:rsidRPr="00340365">
        <w:rPr>
          <w:rStyle w:val="Forte"/>
          <w:rFonts w:ascii="Garamond" w:eastAsiaTheme="minorHAnsi" w:hAnsi="Garamond"/>
          <w:b w:val="0"/>
          <w:bCs w:val="0"/>
          <w:sz w:val="24"/>
          <w:szCs w:val="24"/>
        </w:rPr>
        <w:t>atendimento ao público e pacientes,</w:t>
      </w:r>
      <w:r w:rsidRPr="00340365">
        <w:rPr>
          <w:rFonts w:ascii="Garamond" w:hAnsi="Garamond"/>
          <w:sz w:val="24"/>
          <w:szCs w:val="24"/>
        </w:rPr>
        <w:t xml:space="preserve"> receber e orientar pacientes, familiares e visitantes, fornecendo informações sobre os serviços disponíveis, horários de atendimento e encaminhamentos necessários;</w:t>
      </w:r>
    </w:p>
    <w:p w14:paraId="6E47DD07" w14:textId="77777777" w:rsidR="00CB2408" w:rsidRPr="00340365" w:rsidRDefault="00CB2408" w:rsidP="00340365">
      <w:pPr>
        <w:pStyle w:val="PargrafodaLista"/>
        <w:numPr>
          <w:ilvl w:val="0"/>
          <w:numId w:val="34"/>
        </w:numPr>
        <w:tabs>
          <w:tab w:val="clear" w:pos="720"/>
          <w:tab w:val="left" w:pos="0"/>
          <w:tab w:val="left" w:pos="567"/>
        </w:tabs>
        <w:spacing w:line="360" w:lineRule="auto"/>
        <w:ind w:left="0" w:firstLine="0"/>
        <w:contextualSpacing w:val="0"/>
        <w:jc w:val="both"/>
        <w:rPr>
          <w:rFonts w:ascii="Garamond" w:hAnsi="Garamond"/>
          <w:sz w:val="24"/>
          <w:szCs w:val="24"/>
        </w:rPr>
      </w:pPr>
      <w:r w:rsidRPr="00340365">
        <w:rPr>
          <w:rStyle w:val="Forte"/>
          <w:rFonts w:ascii="Garamond" w:eastAsiaTheme="minorHAnsi" w:hAnsi="Garamond"/>
          <w:b w:val="0"/>
          <w:bCs w:val="0"/>
          <w:sz w:val="24"/>
          <w:szCs w:val="24"/>
        </w:rPr>
        <w:t>apoio em processos de auditoria,</w:t>
      </w:r>
      <w:r w:rsidRPr="00340365">
        <w:rPr>
          <w:rFonts w:ascii="Garamond" w:hAnsi="Garamond"/>
          <w:sz w:val="24"/>
          <w:szCs w:val="24"/>
        </w:rPr>
        <w:t xml:space="preserve"> assegurar que todos os processos administrativos estejam em conformidade com as regulamentações da saúde pública e políticas internas do CAPS;</w:t>
      </w:r>
    </w:p>
    <w:p w14:paraId="6CE4396C" w14:textId="77777777" w:rsidR="00CB2408" w:rsidRPr="00340365" w:rsidRDefault="00CB2408" w:rsidP="00340365">
      <w:pPr>
        <w:pStyle w:val="PargrafodaLista"/>
        <w:numPr>
          <w:ilvl w:val="0"/>
          <w:numId w:val="33"/>
        </w:numPr>
        <w:shd w:val="clear" w:color="auto" w:fill="FFFFFF"/>
        <w:tabs>
          <w:tab w:val="left" w:pos="0"/>
          <w:tab w:val="left" w:pos="567"/>
        </w:tabs>
        <w:spacing w:line="360" w:lineRule="auto"/>
        <w:ind w:left="0" w:firstLine="0"/>
        <w:contextualSpacing w:val="0"/>
        <w:jc w:val="both"/>
        <w:textAlignment w:val="baseline"/>
        <w:rPr>
          <w:rFonts w:ascii="Garamond" w:hAnsi="Garamond" w:cs="Open Sans"/>
          <w:color w:val="333333"/>
          <w:sz w:val="24"/>
          <w:szCs w:val="24"/>
        </w:rPr>
      </w:pPr>
      <w:r w:rsidRPr="00340365">
        <w:rPr>
          <w:rFonts w:ascii="Garamond" w:hAnsi="Garamond" w:cs="Open Sans"/>
          <w:color w:val="333333"/>
          <w:sz w:val="24"/>
          <w:szCs w:val="24"/>
        </w:rPr>
        <w:t>articular com outros setores como secretarias municipais, instituições de ensino, da sociedade civil e órgãos públicos que atuam no município, as alternativas e diretrizes propostas pela Política Nacional de Saúde Mental, buscando qualificar o cuidado em Saúde Mental na Rede de Saúde Municipal;</w:t>
      </w:r>
    </w:p>
    <w:p w14:paraId="0A7BD65B" w14:textId="77777777" w:rsidR="00CB2408" w:rsidRPr="00C51BE5" w:rsidRDefault="00CB2408" w:rsidP="00340365">
      <w:pPr>
        <w:pStyle w:val="PargrafodaLista"/>
        <w:numPr>
          <w:ilvl w:val="0"/>
          <w:numId w:val="33"/>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regular a porta de entrada da rede de assistência em saúde mental na sua área de atuação;</w:t>
      </w:r>
    </w:p>
    <w:p w14:paraId="739104F7" w14:textId="77777777" w:rsidR="00CB2408" w:rsidRPr="00C51BE5" w:rsidRDefault="00CB2408" w:rsidP="00340365">
      <w:pPr>
        <w:pStyle w:val="PargrafodaLista"/>
        <w:numPr>
          <w:ilvl w:val="0"/>
          <w:numId w:val="33"/>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1D7865A7"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752D1D12" w14:textId="77777777" w:rsidTr="00CB2408">
        <w:tc>
          <w:tcPr>
            <w:tcW w:w="8926" w:type="dxa"/>
            <w:shd w:val="clear" w:color="auto" w:fill="E5DFEC" w:themeFill="accent4" w:themeFillTint="33"/>
          </w:tcPr>
          <w:p w14:paraId="2EE07D21"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Saúde</w:t>
            </w:r>
          </w:p>
        </w:tc>
      </w:tr>
      <w:tr w:rsidR="00CB2408" w:rsidRPr="00C51BE5" w14:paraId="374E6C10" w14:textId="77777777" w:rsidTr="00CB2408">
        <w:tc>
          <w:tcPr>
            <w:tcW w:w="8926" w:type="dxa"/>
          </w:tcPr>
          <w:p w14:paraId="5EC143AF"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Saúde</w:t>
            </w:r>
          </w:p>
        </w:tc>
      </w:tr>
    </w:tbl>
    <w:p w14:paraId="56947355"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p w14:paraId="181975B3" w14:textId="77777777" w:rsidR="00CB2408" w:rsidRPr="00C51BE5" w:rsidRDefault="00CB2408" w:rsidP="00340365">
      <w:pPr>
        <w:numPr>
          <w:ilvl w:val="0"/>
          <w:numId w:val="28"/>
        </w:numPr>
        <w:shd w:val="clear" w:color="auto" w:fill="FFFFFF"/>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monitorar os tetos físicos e financeiros produzidos por cada unidade de saúde, própria ou contratualizada, visando otimizar os recursos do SUS;</w:t>
      </w:r>
    </w:p>
    <w:p w14:paraId="23C50422" w14:textId="77777777" w:rsidR="00CB2408" w:rsidRDefault="00CB2408" w:rsidP="00340365">
      <w:pPr>
        <w:numPr>
          <w:ilvl w:val="0"/>
          <w:numId w:val="28"/>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avaliar os processos de trabalho, tendo como base a produção dos serviços realizados versus a produção dos serviços registradas pelas unidades de saúde;</w:t>
      </w:r>
    </w:p>
    <w:p w14:paraId="583C575B" w14:textId="77777777" w:rsidR="00CB2408" w:rsidRPr="00707223" w:rsidRDefault="00CB2408" w:rsidP="00340365">
      <w:pPr>
        <w:numPr>
          <w:ilvl w:val="0"/>
          <w:numId w:val="28"/>
        </w:numPr>
        <w:shd w:val="clear" w:color="auto" w:fill="FFFFFF"/>
        <w:tabs>
          <w:tab w:val="left" w:pos="0"/>
          <w:tab w:val="left" w:pos="567"/>
        </w:tabs>
        <w:spacing w:line="360" w:lineRule="auto"/>
        <w:ind w:left="0" w:firstLine="0"/>
        <w:jc w:val="both"/>
        <w:rPr>
          <w:rFonts w:ascii="Garamond" w:hAnsi="Garamond" w:cs="Arial"/>
          <w:sz w:val="24"/>
          <w:szCs w:val="24"/>
        </w:rPr>
      </w:pPr>
      <w:r w:rsidRPr="00707223">
        <w:rPr>
          <w:rFonts w:ascii="Garamond" w:hAnsi="Garamond" w:cs="Arial"/>
          <w:sz w:val="24"/>
          <w:szCs w:val="24"/>
          <w:shd w:val="clear" w:color="auto" w:fill="FFFFFF"/>
        </w:rPr>
        <w:t>controlar e acompanhamento da relação entre programação/produção /faturamento;</w:t>
      </w:r>
    </w:p>
    <w:p w14:paraId="1DF01115" w14:textId="77777777" w:rsidR="00CB2408" w:rsidRPr="00C51BE5" w:rsidRDefault="00CB2408" w:rsidP="00340365">
      <w:pPr>
        <w:numPr>
          <w:ilvl w:val="0"/>
          <w:numId w:val="28"/>
        </w:numPr>
        <w:tabs>
          <w:tab w:val="left" w:pos="0"/>
          <w:tab w:val="left" w:pos="567"/>
          <w:tab w:val="left" w:pos="851"/>
          <w:tab w:val="left" w:pos="1134"/>
        </w:tabs>
        <w:spacing w:line="360" w:lineRule="auto"/>
        <w:ind w:left="0" w:firstLine="0"/>
        <w:jc w:val="both"/>
        <w:rPr>
          <w:rFonts w:ascii="Garamond" w:hAnsi="Garamond" w:cs="Arial"/>
          <w:sz w:val="24"/>
          <w:szCs w:val="24"/>
        </w:rPr>
      </w:pPr>
      <w:r w:rsidRPr="00C51BE5">
        <w:rPr>
          <w:rFonts w:ascii="Garamond" w:hAnsi="Garamond" w:cs="Arial"/>
          <w:sz w:val="24"/>
          <w:szCs w:val="24"/>
        </w:rPr>
        <w:t>acompanhar, monitorar e avaliar o cumprimento das metas quantitativas e qualitativas dos serviços de saúde ofertados pelo SUS municipal;</w:t>
      </w:r>
    </w:p>
    <w:p w14:paraId="1DCC0FFF" w14:textId="77777777" w:rsidR="00CB2408" w:rsidRPr="00C51BE5" w:rsidRDefault="00CB2408" w:rsidP="00340365">
      <w:pPr>
        <w:numPr>
          <w:ilvl w:val="0"/>
          <w:numId w:val="28"/>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acompanhar a evolução do teto da atenção primária e da média e alta complexidade e os repasses financeiros do Fundo Nacional de Saúde referentes aos contratos assistenciais sob sua responsabilidade;</w:t>
      </w:r>
    </w:p>
    <w:p w14:paraId="388E7A69" w14:textId="77777777" w:rsidR="00CB2408" w:rsidRPr="00C51BE5" w:rsidRDefault="00CB2408" w:rsidP="00340365">
      <w:pPr>
        <w:numPr>
          <w:ilvl w:val="0"/>
          <w:numId w:val="28"/>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eastAsia="Calibri" w:hAnsi="Garamond"/>
          <w:sz w:val="24"/>
          <w:szCs w:val="24"/>
        </w:rPr>
        <w:t>participar da formulação da política municipal de saúde e atuar no controle de sua execução;</w:t>
      </w:r>
    </w:p>
    <w:p w14:paraId="4CFAE0A4" w14:textId="77777777" w:rsidR="00CB2408" w:rsidRPr="00C51BE5" w:rsidRDefault="00CB2408" w:rsidP="00340365">
      <w:pPr>
        <w:numPr>
          <w:ilvl w:val="0"/>
          <w:numId w:val="28"/>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hAnsi="Garamond" w:cs="Arial"/>
          <w:sz w:val="24"/>
          <w:szCs w:val="24"/>
        </w:rPr>
        <w:t>definir prioridades e construir as diretrizes para a implantação de programas de promoção da saúde, de modo articulado com as demais instâncias da SMS e do SUS;</w:t>
      </w:r>
    </w:p>
    <w:p w14:paraId="4F88CCE4" w14:textId="77777777" w:rsidR="00CB2408" w:rsidRPr="00C51BE5" w:rsidRDefault="00CB2408" w:rsidP="00340365">
      <w:pPr>
        <w:numPr>
          <w:ilvl w:val="0"/>
          <w:numId w:val="28"/>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hAnsi="Garamond"/>
          <w:color w:val="212529"/>
          <w:sz w:val="24"/>
          <w:szCs w:val="24"/>
        </w:rPr>
        <w:t>administrar o funcionamento, manutenção e qualidade da infraestrutura física e unidades que compõem o Sistema Municipal de Saúde;</w:t>
      </w:r>
    </w:p>
    <w:p w14:paraId="4E293473" w14:textId="77777777" w:rsidR="00CB2408" w:rsidRPr="00C51BE5" w:rsidRDefault="00CB2408" w:rsidP="00340365">
      <w:pPr>
        <w:numPr>
          <w:ilvl w:val="0"/>
          <w:numId w:val="28"/>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hAnsi="Garamond"/>
          <w:color w:val="212529"/>
          <w:sz w:val="24"/>
          <w:szCs w:val="24"/>
        </w:rPr>
        <w:t>coordenar a execução de programas municipais de saúde, decorrentes de contratos e convênios com órgãos estaduais e federais que desenvolvam políticas voltadas para a saúde da população;</w:t>
      </w:r>
    </w:p>
    <w:p w14:paraId="1DCDEFA7" w14:textId="77777777" w:rsidR="00CB2408" w:rsidRPr="00C51BE5" w:rsidRDefault="00CB2408" w:rsidP="00340365">
      <w:pPr>
        <w:numPr>
          <w:ilvl w:val="0"/>
          <w:numId w:val="28"/>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hAnsi="Garamond"/>
          <w:color w:val="212529"/>
          <w:sz w:val="24"/>
          <w:szCs w:val="24"/>
        </w:rPr>
        <w:t>acompanhar, no âmbito do Município, contratos, parcerias e convênios com entidades prestadoras da rede privada de saúde, bem como controlar e avaliar sua execução;</w:t>
      </w:r>
    </w:p>
    <w:p w14:paraId="006FA546" w14:textId="77777777" w:rsidR="00CB2408" w:rsidRPr="00C51BE5" w:rsidRDefault="00CB2408" w:rsidP="00340365">
      <w:pPr>
        <w:numPr>
          <w:ilvl w:val="0"/>
          <w:numId w:val="28"/>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hAnsi="Garamond"/>
          <w:color w:val="212529"/>
          <w:sz w:val="24"/>
          <w:szCs w:val="24"/>
        </w:rPr>
        <w:t>avaliar, controlar e fiscalizar a prestação dos serviços de saúde contratados e/ou conveniados no âmbito municipal;</w:t>
      </w:r>
    </w:p>
    <w:p w14:paraId="56242C78" w14:textId="77777777" w:rsidR="00CB2408" w:rsidRPr="00C51BE5" w:rsidRDefault="00CB2408" w:rsidP="00340365">
      <w:pPr>
        <w:numPr>
          <w:ilvl w:val="0"/>
          <w:numId w:val="28"/>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hAnsi="Garamond" w:cs="Arial"/>
          <w:sz w:val="24"/>
          <w:szCs w:val="24"/>
        </w:rPr>
        <w:t>acompanhar a utilização dos recursos transferidos ao município em conjunto com o setor de finanças;</w:t>
      </w:r>
    </w:p>
    <w:p w14:paraId="44CAE0B8" w14:textId="77777777" w:rsidR="00CB2408" w:rsidRPr="00C51BE5" w:rsidRDefault="00CB2408" w:rsidP="00340365">
      <w:pPr>
        <w:numPr>
          <w:ilvl w:val="0"/>
          <w:numId w:val="28"/>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hAnsi="Garamond" w:cs="Arial"/>
          <w:sz w:val="24"/>
          <w:szCs w:val="24"/>
        </w:rPr>
        <w:t>coordenar o planejamento das necessidades de recursos materiais, equipamentos e insumos para o funcionamento do sistema de saúde no município;</w:t>
      </w:r>
    </w:p>
    <w:p w14:paraId="361BD214" w14:textId="77777777" w:rsidR="00CB2408" w:rsidRPr="00C51BE5" w:rsidRDefault="00CB2408" w:rsidP="00340365">
      <w:pPr>
        <w:numPr>
          <w:ilvl w:val="0"/>
          <w:numId w:val="28"/>
        </w:numPr>
        <w:tabs>
          <w:tab w:val="left" w:pos="0"/>
          <w:tab w:val="left" w:pos="567"/>
        </w:tabs>
        <w:spacing w:line="360" w:lineRule="auto"/>
        <w:ind w:left="0" w:firstLine="0"/>
        <w:jc w:val="both"/>
        <w:rPr>
          <w:rFonts w:ascii="Garamond" w:eastAsia="Calibri" w:hAnsi="Garamond" w:cs="Arial"/>
          <w:sz w:val="24"/>
          <w:szCs w:val="24"/>
        </w:rPr>
      </w:pPr>
      <w:r w:rsidRPr="00C51BE5">
        <w:rPr>
          <w:rFonts w:ascii="Garamond" w:hAnsi="Garamond" w:cs="Arial"/>
          <w:color w:val="000000"/>
          <w:sz w:val="24"/>
          <w:szCs w:val="24"/>
        </w:rPr>
        <w:t xml:space="preserve">preparar informes, documentos e pareceres em assuntos relacionados à saúde; </w:t>
      </w:r>
    </w:p>
    <w:p w14:paraId="64571DEF" w14:textId="77777777" w:rsidR="00CB2408" w:rsidRPr="00C51BE5" w:rsidRDefault="00CB2408" w:rsidP="00340365">
      <w:pPr>
        <w:numPr>
          <w:ilvl w:val="0"/>
          <w:numId w:val="28"/>
        </w:numPr>
        <w:tabs>
          <w:tab w:val="left" w:pos="0"/>
          <w:tab w:val="left" w:pos="567"/>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articular-se com os órgãos de fiscalização do exercício profissional e outras entidades representativas da sociedade civil para a definição e controle dos padrões éticos para a pesquisa, ações e serviços de saúde;</w:t>
      </w:r>
    </w:p>
    <w:p w14:paraId="7D243D67" w14:textId="77777777" w:rsidR="00CB2408" w:rsidRPr="00C51BE5" w:rsidRDefault="00CB2408" w:rsidP="00340365">
      <w:pPr>
        <w:numPr>
          <w:ilvl w:val="0"/>
          <w:numId w:val="28"/>
        </w:numPr>
        <w:tabs>
          <w:tab w:val="left" w:pos="0"/>
          <w:tab w:val="left" w:pos="567"/>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realizar pesquisas e estudos na área de saúde e avaliar a incorporação de novas tecnologias em saúde;</w:t>
      </w:r>
    </w:p>
    <w:p w14:paraId="7254819D" w14:textId="77777777" w:rsidR="00CB2408" w:rsidRPr="00C51BE5" w:rsidRDefault="00CB2408" w:rsidP="00340365">
      <w:pPr>
        <w:pStyle w:val="PargrafodaLista"/>
        <w:numPr>
          <w:ilvl w:val="0"/>
          <w:numId w:val="28"/>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2EFD6523" w14:textId="77777777" w:rsidR="00CB2408" w:rsidRPr="00C51BE5" w:rsidRDefault="00CB2408" w:rsidP="00CB2408">
      <w:pPr>
        <w:tabs>
          <w:tab w:val="left" w:pos="0"/>
          <w:tab w:val="left" w:pos="567"/>
        </w:tabs>
        <w:spacing w:line="360" w:lineRule="auto"/>
        <w:jc w:val="both"/>
        <w:rPr>
          <w:rFonts w:ascii="Garamond" w:eastAsia="Calibri" w:hAnsi="Garamond" w:cs="Arial"/>
          <w:sz w:val="24"/>
          <w:szCs w:val="24"/>
        </w:rPr>
      </w:pPr>
    </w:p>
    <w:tbl>
      <w:tblPr>
        <w:tblStyle w:val="Tabelacomgrade"/>
        <w:tblW w:w="8926" w:type="dxa"/>
        <w:tblLook w:val="04A0" w:firstRow="1" w:lastRow="0" w:firstColumn="1" w:lastColumn="0" w:noHBand="0" w:noVBand="1"/>
      </w:tblPr>
      <w:tblGrid>
        <w:gridCol w:w="8926"/>
      </w:tblGrid>
      <w:tr w:rsidR="00CB2408" w:rsidRPr="00C51BE5" w14:paraId="739C2053" w14:textId="77777777" w:rsidTr="00CB2408">
        <w:tc>
          <w:tcPr>
            <w:tcW w:w="8926" w:type="dxa"/>
            <w:shd w:val="clear" w:color="auto" w:fill="B8CCE4" w:themeFill="accent1" w:themeFillTint="66"/>
          </w:tcPr>
          <w:p w14:paraId="4A1DC85B"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Divisão de Apoio Administrativo</w:t>
            </w:r>
          </w:p>
        </w:tc>
      </w:tr>
      <w:tr w:rsidR="00CB2408" w:rsidRPr="00C51BE5" w14:paraId="217E1835" w14:textId="77777777" w:rsidTr="00CB2408">
        <w:tc>
          <w:tcPr>
            <w:tcW w:w="8926" w:type="dxa"/>
          </w:tcPr>
          <w:p w14:paraId="4791051E"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Chefe de Divisão de Apoio Administrativo</w:t>
            </w:r>
          </w:p>
        </w:tc>
      </w:tr>
    </w:tbl>
    <w:p w14:paraId="7D736797" w14:textId="77777777" w:rsidR="00CB2408" w:rsidRPr="00C51BE5" w:rsidRDefault="00CB2408" w:rsidP="00CB2408">
      <w:pPr>
        <w:tabs>
          <w:tab w:val="left" w:pos="0"/>
          <w:tab w:val="left" w:pos="567"/>
        </w:tabs>
        <w:spacing w:line="360" w:lineRule="auto"/>
        <w:jc w:val="both"/>
        <w:rPr>
          <w:rFonts w:ascii="Garamond" w:eastAsia="Calibri" w:hAnsi="Garamond" w:cs="Arial"/>
          <w:sz w:val="24"/>
          <w:szCs w:val="24"/>
        </w:rPr>
      </w:pPr>
    </w:p>
    <w:p w14:paraId="4F5A10DA" w14:textId="77777777" w:rsidR="00CB2408" w:rsidRPr="00C51BE5" w:rsidRDefault="00CB2408" w:rsidP="00340365">
      <w:pPr>
        <w:numPr>
          <w:ilvl w:val="0"/>
          <w:numId w:val="35"/>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planejar, organizar, executar e controlar as atividades administrativas da Secretaria;</w:t>
      </w:r>
    </w:p>
    <w:p w14:paraId="4D4564EB" w14:textId="77777777" w:rsidR="00CB2408" w:rsidRPr="00C51BE5" w:rsidRDefault="00CB2408" w:rsidP="00340365">
      <w:pPr>
        <w:numPr>
          <w:ilvl w:val="0"/>
          <w:numId w:val="35"/>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providenciar e dar efeito aos termos de convênios e outros ajustes firmados pelo Município na área de saúde, articuladamente com a Secretaria Municipal de Administração e Secretaria Municipal de Contabilidade e Finanças;</w:t>
      </w:r>
    </w:p>
    <w:p w14:paraId="7A3D7085" w14:textId="77777777" w:rsidR="00CB2408" w:rsidRPr="00C51BE5" w:rsidRDefault="00CB2408" w:rsidP="00340365">
      <w:pPr>
        <w:numPr>
          <w:ilvl w:val="0"/>
          <w:numId w:val="35"/>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assistir o Secretário da Saúde na tarefa de gerir o Fundo Municipal de Saúde ou quaisquer outros recursos transferidos por órgãos governamentais;</w:t>
      </w:r>
    </w:p>
    <w:p w14:paraId="2212A6C3" w14:textId="77777777" w:rsidR="00CB2408" w:rsidRPr="00C51BE5" w:rsidRDefault="00CB2408" w:rsidP="00340365">
      <w:pPr>
        <w:numPr>
          <w:ilvl w:val="0"/>
          <w:numId w:val="35"/>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acompanhar e conferir os gastos com a saúde, especialmente no sentido de dar exato cumprimento aos percentuais mínimos destinados à saúde;</w:t>
      </w:r>
    </w:p>
    <w:p w14:paraId="409457D6" w14:textId="77777777" w:rsidR="00CB2408" w:rsidRPr="00C51BE5" w:rsidRDefault="00CB2408" w:rsidP="00340365">
      <w:pPr>
        <w:numPr>
          <w:ilvl w:val="0"/>
          <w:numId w:val="35"/>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controlar, no que couber, o setor de pessoal, mantendo atualizados os registros competentes, em articulação com o Departamento de Recursos Humanos;</w:t>
      </w:r>
    </w:p>
    <w:p w14:paraId="15FA9425" w14:textId="77777777" w:rsidR="00CB2408" w:rsidRPr="00C51BE5" w:rsidRDefault="00CB2408" w:rsidP="00340365">
      <w:pPr>
        <w:numPr>
          <w:ilvl w:val="0"/>
          <w:numId w:val="35"/>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controlar, no que couber, o setor de transportes, informática e banco de dados, articuladamente com os departamentos afins da Administração Municipal;</w:t>
      </w:r>
    </w:p>
    <w:p w14:paraId="49121C64" w14:textId="77777777" w:rsidR="00CB2408" w:rsidRPr="00C51BE5" w:rsidRDefault="00CB2408" w:rsidP="00340365">
      <w:pPr>
        <w:numPr>
          <w:ilvl w:val="0"/>
          <w:numId w:val="35"/>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elaborar planilhas para folha de pagamento, contendo: boletim de frequência dos servidores, tabela de atestados, justificativas de horas extras, planilha de férias dos servidores lotados na Secretaria de Saúde controle de exonerações, licenças, controle de servidores e estagiários nas unidades de saúde; </w:t>
      </w:r>
    </w:p>
    <w:p w14:paraId="56D81712" w14:textId="77777777" w:rsidR="00CB2408" w:rsidRPr="00C51BE5" w:rsidRDefault="00CB2408" w:rsidP="00340365">
      <w:pPr>
        <w:numPr>
          <w:ilvl w:val="0"/>
          <w:numId w:val="35"/>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promover os encaminhamentos de relatórios e documentos para controle das avaliações dos servidores e abertura de processos administrativos;</w:t>
      </w:r>
    </w:p>
    <w:p w14:paraId="3AF9F936" w14:textId="77777777" w:rsidR="00CB2408" w:rsidRPr="00C51BE5" w:rsidRDefault="00CB2408" w:rsidP="00340365">
      <w:pPr>
        <w:numPr>
          <w:ilvl w:val="0"/>
          <w:numId w:val="35"/>
        </w:numPr>
        <w:tabs>
          <w:tab w:val="left" w:pos="0"/>
          <w:tab w:val="left" w:pos="567"/>
        </w:tabs>
        <w:spacing w:line="360" w:lineRule="auto"/>
        <w:ind w:left="34" w:firstLine="0"/>
        <w:jc w:val="both"/>
        <w:rPr>
          <w:rFonts w:ascii="Garamond" w:hAnsi="Garamond" w:cs="Arial"/>
          <w:sz w:val="24"/>
          <w:szCs w:val="24"/>
        </w:rPr>
      </w:pPr>
      <w:r w:rsidRPr="00C51BE5">
        <w:rPr>
          <w:rFonts w:ascii="Garamond" w:hAnsi="Garamond"/>
          <w:sz w:val="24"/>
          <w:szCs w:val="24"/>
        </w:rPr>
        <w:t xml:space="preserve">manter os controles necessários sobre convênios com órgãos Estaduais e ou com o Ministério da Saúde, no que se refere a execução e prestação de contas; </w:t>
      </w:r>
    </w:p>
    <w:p w14:paraId="22DA6722" w14:textId="77777777" w:rsidR="00CB2408" w:rsidRDefault="00CB2408" w:rsidP="00340365">
      <w:pPr>
        <w:numPr>
          <w:ilvl w:val="0"/>
          <w:numId w:val="35"/>
        </w:numPr>
        <w:tabs>
          <w:tab w:val="left" w:pos="0"/>
          <w:tab w:val="left" w:pos="567"/>
        </w:tabs>
        <w:spacing w:line="360" w:lineRule="auto"/>
        <w:ind w:left="34" w:firstLine="0"/>
        <w:jc w:val="both"/>
        <w:rPr>
          <w:rFonts w:ascii="Garamond" w:hAnsi="Garamond" w:cs="Arial"/>
          <w:sz w:val="24"/>
          <w:szCs w:val="24"/>
        </w:rPr>
      </w:pPr>
      <w:r w:rsidRPr="00C51BE5">
        <w:rPr>
          <w:rFonts w:ascii="Garamond" w:hAnsi="Garamond"/>
          <w:sz w:val="24"/>
          <w:szCs w:val="24"/>
        </w:rPr>
        <w:t>manter os controles necessários à execução orçamentária do Fundo Municipal de Saúde referente a empenhos, liquidação e pagamento das despesas e recebimento das receitas</w:t>
      </w:r>
      <w:r>
        <w:rPr>
          <w:rFonts w:ascii="Garamond" w:hAnsi="Garamond"/>
          <w:sz w:val="24"/>
          <w:szCs w:val="24"/>
        </w:rPr>
        <w:t>;</w:t>
      </w:r>
    </w:p>
    <w:p w14:paraId="2FB34703" w14:textId="77777777" w:rsidR="00CB2408" w:rsidRPr="00707223" w:rsidRDefault="00CB2408" w:rsidP="00340365">
      <w:pPr>
        <w:numPr>
          <w:ilvl w:val="0"/>
          <w:numId w:val="35"/>
        </w:numPr>
        <w:tabs>
          <w:tab w:val="left" w:pos="0"/>
          <w:tab w:val="left" w:pos="567"/>
        </w:tabs>
        <w:spacing w:line="360" w:lineRule="auto"/>
        <w:ind w:left="34" w:firstLine="0"/>
        <w:jc w:val="both"/>
        <w:rPr>
          <w:rFonts w:ascii="Garamond" w:hAnsi="Garamond" w:cs="Arial"/>
          <w:sz w:val="24"/>
          <w:szCs w:val="24"/>
        </w:rPr>
      </w:pPr>
      <w:r w:rsidRPr="00707223">
        <w:rPr>
          <w:rFonts w:ascii="Garamond" w:hAnsi="Garamond" w:cs="Arial"/>
          <w:color w:val="000000"/>
          <w:sz w:val="24"/>
          <w:szCs w:val="24"/>
        </w:rPr>
        <w:t>desempenhar outras atividades correlatas e/ou que forem determinadas pelo Chefe do Executivo Municipal.</w:t>
      </w:r>
    </w:p>
    <w:p w14:paraId="0BB818C2" w14:textId="77777777" w:rsidR="00CB2408" w:rsidRPr="00C51BE5" w:rsidRDefault="00CB2408" w:rsidP="00CB2408">
      <w:pPr>
        <w:tabs>
          <w:tab w:val="left" w:pos="0"/>
          <w:tab w:val="left" w:pos="567"/>
        </w:tabs>
        <w:spacing w:line="360" w:lineRule="auto"/>
        <w:ind w:left="34"/>
        <w:jc w:val="both"/>
        <w:rPr>
          <w:rFonts w:ascii="Garamond" w:hAnsi="Garamond" w:cs="Arial"/>
          <w:sz w:val="24"/>
          <w:szCs w:val="24"/>
        </w:rPr>
      </w:pPr>
    </w:p>
    <w:tbl>
      <w:tblPr>
        <w:tblStyle w:val="Tabelacomgrade"/>
        <w:tblW w:w="8926" w:type="dxa"/>
        <w:tblLook w:val="04A0" w:firstRow="1" w:lastRow="0" w:firstColumn="1" w:lastColumn="0" w:noHBand="0" w:noVBand="1"/>
      </w:tblPr>
      <w:tblGrid>
        <w:gridCol w:w="8926"/>
      </w:tblGrid>
      <w:tr w:rsidR="00CB2408" w:rsidRPr="00C51BE5" w14:paraId="30A2998A" w14:textId="77777777" w:rsidTr="00CB2408">
        <w:tc>
          <w:tcPr>
            <w:tcW w:w="8926" w:type="dxa"/>
            <w:shd w:val="clear" w:color="auto" w:fill="EEECE1" w:themeFill="background2"/>
          </w:tcPr>
          <w:p w14:paraId="309A75B6"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Setor de Agendamento</w:t>
            </w:r>
          </w:p>
        </w:tc>
      </w:tr>
      <w:tr w:rsidR="00CB2408" w:rsidRPr="00C51BE5" w14:paraId="50E9DB10" w14:textId="77777777" w:rsidTr="00CB2408">
        <w:tc>
          <w:tcPr>
            <w:tcW w:w="8926" w:type="dxa"/>
          </w:tcPr>
          <w:p w14:paraId="68E9157A"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Chefe do Setor de Agendamento (dois cargos)</w:t>
            </w:r>
          </w:p>
        </w:tc>
      </w:tr>
    </w:tbl>
    <w:p w14:paraId="3685C450" w14:textId="77777777" w:rsidR="00CB2408" w:rsidRPr="00C51BE5" w:rsidRDefault="00CB2408" w:rsidP="00CB2408">
      <w:pPr>
        <w:tabs>
          <w:tab w:val="left" w:pos="0"/>
          <w:tab w:val="left" w:pos="567"/>
          <w:tab w:val="left" w:pos="601"/>
        </w:tabs>
        <w:spacing w:line="360" w:lineRule="auto"/>
        <w:jc w:val="both"/>
        <w:rPr>
          <w:rFonts w:ascii="Garamond" w:hAnsi="Garamond" w:cs="Arial"/>
          <w:sz w:val="24"/>
          <w:szCs w:val="24"/>
        </w:rPr>
      </w:pPr>
    </w:p>
    <w:p w14:paraId="44C90030" w14:textId="77777777" w:rsidR="00CB2408" w:rsidRPr="00C51BE5" w:rsidRDefault="00CB2408" w:rsidP="00340365">
      <w:pPr>
        <w:pStyle w:val="PargrafodaLista"/>
        <w:numPr>
          <w:ilvl w:val="0"/>
          <w:numId w:val="32"/>
        </w:numPr>
        <w:tabs>
          <w:tab w:val="left" w:pos="0"/>
          <w:tab w:val="left" w:pos="142"/>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 xml:space="preserve">coordenar o setor de agendamentos da Secretaria Municipal de Saúde, a fim de que o trabalho de agendamento seja realizado de forma mais célere, segura, eficiente e assertiva; </w:t>
      </w:r>
    </w:p>
    <w:p w14:paraId="6E190415" w14:textId="77777777" w:rsidR="00CB2408" w:rsidRPr="00C51BE5" w:rsidRDefault="00CB2408" w:rsidP="00340365">
      <w:pPr>
        <w:pStyle w:val="PargrafodaLista"/>
        <w:numPr>
          <w:ilvl w:val="0"/>
          <w:numId w:val="32"/>
        </w:numPr>
        <w:tabs>
          <w:tab w:val="left" w:pos="0"/>
          <w:tab w:val="left" w:pos="142"/>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promover o recebimento das contrarreferências encaminhadas pelos profissionais médicos das Unidades Básicas de Saúde);</w:t>
      </w:r>
    </w:p>
    <w:p w14:paraId="50BE80E1" w14:textId="77777777" w:rsidR="00CB2408" w:rsidRPr="00C51BE5" w:rsidRDefault="00CB2408" w:rsidP="00340365">
      <w:pPr>
        <w:pStyle w:val="PargrafodaLista"/>
        <w:numPr>
          <w:ilvl w:val="0"/>
          <w:numId w:val="32"/>
        </w:numPr>
        <w:tabs>
          <w:tab w:val="left" w:pos="0"/>
          <w:tab w:val="left" w:pos="142"/>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gerenciar o agendamento de consultas e exames, organizar e estabelecer o fluxo necessário para atendimento nos consórcios de saúde e prestadoras de serviços nas diversas especialidades médicas;</w:t>
      </w:r>
    </w:p>
    <w:p w14:paraId="37631D44" w14:textId="77777777" w:rsidR="00CB2408" w:rsidRPr="00C51BE5" w:rsidRDefault="00CB2408" w:rsidP="00340365">
      <w:pPr>
        <w:pStyle w:val="PargrafodaLista"/>
        <w:numPr>
          <w:ilvl w:val="0"/>
          <w:numId w:val="32"/>
        </w:numPr>
        <w:tabs>
          <w:tab w:val="left" w:pos="0"/>
          <w:tab w:val="left" w:pos="142"/>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supervisionar a relação entre Secretaria Municipal de Saúde e os usuários que buscam os serviços de agendamento da Secretaria;</w:t>
      </w:r>
    </w:p>
    <w:p w14:paraId="70669843" w14:textId="77777777" w:rsidR="00CB2408" w:rsidRPr="00C51BE5" w:rsidRDefault="00CB2408" w:rsidP="00340365">
      <w:pPr>
        <w:pStyle w:val="PargrafodaLista"/>
        <w:numPr>
          <w:ilvl w:val="0"/>
          <w:numId w:val="32"/>
        </w:numPr>
        <w:tabs>
          <w:tab w:val="left" w:pos="0"/>
          <w:tab w:val="left" w:pos="142"/>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coordenar os contatos realizados entre clínicas e hospitais de referência e a Secretaria;</w:t>
      </w:r>
    </w:p>
    <w:p w14:paraId="2AEC2506" w14:textId="77777777" w:rsidR="00CB2408" w:rsidRPr="00C51BE5" w:rsidRDefault="00CB2408" w:rsidP="00340365">
      <w:pPr>
        <w:pStyle w:val="PargrafodaLista"/>
        <w:numPr>
          <w:ilvl w:val="0"/>
          <w:numId w:val="32"/>
        </w:numPr>
        <w:tabs>
          <w:tab w:val="left" w:pos="0"/>
          <w:tab w:val="left" w:pos="142"/>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 xml:space="preserve">acompanhar a execução dos exames encaminhados aos prestadores e consórcios que prestam o serviço para a Secretaria Municipal com relação a prazos, valores, cumprimento, acompanhamento e avaliação das ações que envolvem a requisição de exames, autorização e realização; </w:t>
      </w:r>
    </w:p>
    <w:p w14:paraId="40551333" w14:textId="77777777" w:rsidR="00CB2408" w:rsidRPr="00C51BE5" w:rsidRDefault="00CB2408" w:rsidP="00340365">
      <w:pPr>
        <w:pStyle w:val="PargrafodaLista"/>
        <w:numPr>
          <w:ilvl w:val="0"/>
          <w:numId w:val="32"/>
        </w:numPr>
        <w:tabs>
          <w:tab w:val="left" w:pos="0"/>
          <w:tab w:val="left" w:pos="142"/>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 xml:space="preserve">coordenar a orientação dos pacientes sobre a realização dos mais diversos tipos de procedimentos e tratamento SUS disponíveis aos munícipes; </w:t>
      </w:r>
    </w:p>
    <w:p w14:paraId="1ACE51F6" w14:textId="77777777" w:rsidR="00CB2408" w:rsidRPr="00C51BE5" w:rsidRDefault="00CB2408" w:rsidP="00340365">
      <w:pPr>
        <w:pStyle w:val="PargrafodaLista"/>
        <w:numPr>
          <w:ilvl w:val="0"/>
          <w:numId w:val="32"/>
        </w:numPr>
        <w:tabs>
          <w:tab w:val="left" w:pos="0"/>
          <w:tab w:val="left" w:pos="142"/>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 xml:space="preserve">manter atualizados os cadastros dos pacientes no sistema; </w:t>
      </w:r>
    </w:p>
    <w:p w14:paraId="782B1A50" w14:textId="77777777" w:rsidR="00CB2408" w:rsidRPr="00C51BE5" w:rsidRDefault="00CB2408" w:rsidP="00340365">
      <w:pPr>
        <w:pStyle w:val="PargrafodaLista"/>
        <w:numPr>
          <w:ilvl w:val="0"/>
          <w:numId w:val="32"/>
        </w:numPr>
        <w:tabs>
          <w:tab w:val="left" w:pos="0"/>
          <w:tab w:val="left" w:pos="142"/>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 xml:space="preserve">manter contato com os profissionais das clínicas consorciadas ou credenciadas para dirimir eventuais problemas entre paciente/clínica; </w:t>
      </w:r>
    </w:p>
    <w:p w14:paraId="289D6800" w14:textId="77777777" w:rsidR="00CB2408" w:rsidRPr="00C51BE5" w:rsidRDefault="00CB2408" w:rsidP="00340365">
      <w:pPr>
        <w:pStyle w:val="PargrafodaLista"/>
        <w:numPr>
          <w:ilvl w:val="0"/>
          <w:numId w:val="32"/>
        </w:numPr>
        <w:tabs>
          <w:tab w:val="left" w:pos="0"/>
          <w:tab w:val="left" w:pos="142"/>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 xml:space="preserve">agilizar o direcionamento da demanda aos serviços da Atenção Primária de acordo com a complexidade necessária (contrarreferência); </w:t>
      </w:r>
    </w:p>
    <w:p w14:paraId="39AB8212" w14:textId="77777777" w:rsidR="00CB2408" w:rsidRDefault="00CB2408" w:rsidP="00340365">
      <w:pPr>
        <w:pStyle w:val="PargrafodaLista"/>
        <w:numPr>
          <w:ilvl w:val="0"/>
          <w:numId w:val="32"/>
        </w:numPr>
        <w:tabs>
          <w:tab w:val="left" w:pos="0"/>
          <w:tab w:val="left" w:pos="142"/>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articular-se com as equipes de saúde urbana e rural, garantindo o agendamento dos moradores dessas comunidades;</w:t>
      </w:r>
    </w:p>
    <w:p w14:paraId="03A9BD9E" w14:textId="77777777" w:rsidR="00CB2408" w:rsidRPr="00707223" w:rsidRDefault="00CB2408" w:rsidP="00340365">
      <w:pPr>
        <w:pStyle w:val="PargrafodaLista"/>
        <w:numPr>
          <w:ilvl w:val="0"/>
          <w:numId w:val="32"/>
        </w:numPr>
        <w:tabs>
          <w:tab w:val="left" w:pos="0"/>
          <w:tab w:val="left" w:pos="142"/>
          <w:tab w:val="left" w:pos="567"/>
        </w:tabs>
        <w:autoSpaceDE w:val="0"/>
        <w:autoSpaceDN w:val="0"/>
        <w:adjustRightInd w:val="0"/>
        <w:spacing w:line="360" w:lineRule="auto"/>
        <w:ind w:left="0" w:firstLine="0"/>
        <w:jc w:val="both"/>
        <w:rPr>
          <w:rFonts w:ascii="Garamond" w:hAnsi="Garamond"/>
          <w:sz w:val="24"/>
          <w:szCs w:val="24"/>
        </w:rPr>
      </w:pPr>
      <w:r w:rsidRPr="00707223">
        <w:rPr>
          <w:rFonts w:ascii="Garamond" w:hAnsi="Garamond" w:cs="Arial"/>
          <w:color w:val="000000"/>
          <w:sz w:val="24"/>
          <w:szCs w:val="24"/>
        </w:rPr>
        <w:t>desempenhar outras atividades correlatas e/ou que forem determinadas pelo Chefe do Executivo Municipal.</w:t>
      </w:r>
    </w:p>
    <w:p w14:paraId="21DBF80B" w14:textId="77777777" w:rsidR="00CB2408" w:rsidRPr="00C51BE5" w:rsidRDefault="00CB2408" w:rsidP="00CB2408">
      <w:pPr>
        <w:pStyle w:val="PargrafodaLista"/>
        <w:tabs>
          <w:tab w:val="left" w:pos="0"/>
          <w:tab w:val="left" w:pos="530"/>
          <w:tab w:val="left" w:pos="567"/>
        </w:tabs>
        <w:spacing w:line="360" w:lineRule="auto"/>
        <w:ind w:left="360"/>
        <w:jc w:val="both"/>
        <w:rPr>
          <w:rFonts w:ascii="Garamond" w:hAnsi="Garamond" w:cs="Arial"/>
          <w:color w:val="000000"/>
          <w:sz w:val="24"/>
          <w:szCs w:val="24"/>
        </w:rPr>
      </w:pPr>
    </w:p>
    <w:tbl>
      <w:tblPr>
        <w:tblStyle w:val="Tabelacomgrade"/>
        <w:tblW w:w="8926" w:type="dxa"/>
        <w:tblLook w:val="04A0" w:firstRow="1" w:lastRow="0" w:firstColumn="1" w:lastColumn="0" w:noHBand="0" w:noVBand="1"/>
      </w:tblPr>
      <w:tblGrid>
        <w:gridCol w:w="8926"/>
      </w:tblGrid>
      <w:tr w:rsidR="00CB2408" w:rsidRPr="00C51BE5" w14:paraId="178C3BC6" w14:textId="77777777" w:rsidTr="00CB2408">
        <w:tc>
          <w:tcPr>
            <w:tcW w:w="8926" w:type="dxa"/>
            <w:shd w:val="clear" w:color="auto" w:fill="EEECE1" w:themeFill="background2"/>
          </w:tcPr>
          <w:p w14:paraId="0EC786D4"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Setor de Tecnologia da Informação</w:t>
            </w:r>
          </w:p>
        </w:tc>
      </w:tr>
      <w:tr w:rsidR="00CB2408" w:rsidRPr="00C51BE5" w14:paraId="4F6944C0" w14:textId="77777777" w:rsidTr="00CB2408">
        <w:tc>
          <w:tcPr>
            <w:tcW w:w="8926" w:type="dxa"/>
          </w:tcPr>
          <w:p w14:paraId="79DDDCB7"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Chefe do Setor de Tecnologia da Informação</w:t>
            </w:r>
          </w:p>
        </w:tc>
      </w:tr>
    </w:tbl>
    <w:p w14:paraId="147F65BA" w14:textId="77777777" w:rsidR="00CB2408" w:rsidRPr="00C51BE5" w:rsidRDefault="00CB2408" w:rsidP="00CB2408">
      <w:pPr>
        <w:pStyle w:val="PargrafodaLista"/>
        <w:tabs>
          <w:tab w:val="left" w:pos="0"/>
          <w:tab w:val="left" w:pos="530"/>
          <w:tab w:val="left" w:pos="567"/>
        </w:tabs>
        <w:spacing w:line="360" w:lineRule="auto"/>
        <w:ind w:left="360"/>
        <w:jc w:val="both"/>
        <w:rPr>
          <w:rFonts w:ascii="Garamond" w:hAnsi="Garamond"/>
          <w:b/>
          <w:sz w:val="24"/>
          <w:szCs w:val="24"/>
        </w:rPr>
      </w:pPr>
    </w:p>
    <w:p w14:paraId="766E3A3A" w14:textId="77777777" w:rsidR="00CB2408" w:rsidRPr="00C51BE5" w:rsidRDefault="00CB2408" w:rsidP="00340365">
      <w:pPr>
        <w:pStyle w:val="PargrafodaLista"/>
        <w:keepNext/>
        <w:numPr>
          <w:ilvl w:val="0"/>
          <w:numId w:val="36"/>
        </w:numPr>
        <w:tabs>
          <w:tab w:val="left" w:pos="0"/>
          <w:tab w:val="left" w:pos="567"/>
        </w:tabs>
        <w:spacing w:line="360" w:lineRule="auto"/>
        <w:ind w:left="0" w:firstLine="0"/>
        <w:contextualSpacing w:val="0"/>
        <w:jc w:val="both"/>
        <w:outlineLvl w:val="0"/>
        <w:rPr>
          <w:rFonts w:ascii="Garamond" w:hAnsi="Garamond"/>
          <w:color w:val="000000"/>
          <w:sz w:val="24"/>
          <w:szCs w:val="24"/>
          <w:shd w:val="clear" w:color="auto" w:fill="FFFFFF"/>
        </w:rPr>
      </w:pPr>
      <w:r w:rsidRPr="00C51BE5">
        <w:rPr>
          <w:rFonts w:ascii="Garamond" w:hAnsi="Garamond"/>
          <w:color w:val="000000"/>
          <w:sz w:val="24"/>
          <w:szCs w:val="24"/>
          <w:shd w:val="clear" w:color="auto" w:fill="FFFFFF"/>
        </w:rPr>
        <w:t>coordenar e executar a implantação e manutenção de sistemas que dão apoio à gestão administrativa e à assistência ao paciente;</w:t>
      </w:r>
    </w:p>
    <w:p w14:paraId="7DBCC2F8" w14:textId="77777777" w:rsidR="00CB2408" w:rsidRPr="00C51BE5" w:rsidRDefault="00CB2408" w:rsidP="00340365">
      <w:pPr>
        <w:pStyle w:val="PargrafodaLista"/>
        <w:keepNext/>
        <w:numPr>
          <w:ilvl w:val="0"/>
          <w:numId w:val="36"/>
        </w:numPr>
        <w:tabs>
          <w:tab w:val="left" w:pos="0"/>
          <w:tab w:val="left" w:pos="567"/>
        </w:tabs>
        <w:spacing w:line="360" w:lineRule="auto"/>
        <w:ind w:left="0" w:firstLine="0"/>
        <w:contextualSpacing w:val="0"/>
        <w:jc w:val="both"/>
        <w:outlineLvl w:val="0"/>
        <w:rPr>
          <w:rFonts w:ascii="Garamond" w:hAnsi="Garamond"/>
          <w:color w:val="000000"/>
          <w:sz w:val="24"/>
          <w:szCs w:val="24"/>
          <w:shd w:val="clear" w:color="auto" w:fill="FFFFFF"/>
        </w:rPr>
      </w:pPr>
      <w:r w:rsidRPr="00C51BE5">
        <w:rPr>
          <w:rFonts w:ascii="Garamond" w:hAnsi="Garamond"/>
          <w:color w:val="000000"/>
          <w:sz w:val="24"/>
          <w:szCs w:val="24"/>
          <w:shd w:val="clear" w:color="auto" w:fill="FFFFFF"/>
        </w:rPr>
        <w:t>agilizar a manutenção e atualização dos ativos de tecnologia e infraestrutura de comunicação, de forma a garantir os recursos apropriados a Secretaria Municipal de Saúde;</w:t>
      </w:r>
    </w:p>
    <w:p w14:paraId="4D90A6B1"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textAlignment w:val="baseline"/>
        <w:rPr>
          <w:rFonts w:ascii="Garamond" w:hAnsi="Garamond" w:cs="Helvetica"/>
          <w:color w:val="000000"/>
          <w:sz w:val="24"/>
          <w:szCs w:val="24"/>
        </w:rPr>
      </w:pPr>
      <w:r w:rsidRPr="00C51BE5">
        <w:rPr>
          <w:rFonts w:ascii="Garamond" w:hAnsi="Garamond" w:cs="Helvetica"/>
          <w:color w:val="000000"/>
          <w:sz w:val="24"/>
          <w:szCs w:val="24"/>
        </w:rPr>
        <w:t>contribuir para a promoção do acesso e do uso racional de tecnologias seguras e eficientes;</w:t>
      </w:r>
    </w:p>
    <w:p w14:paraId="4157C538"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textAlignment w:val="baseline"/>
        <w:rPr>
          <w:rFonts w:ascii="Garamond" w:hAnsi="Garamond" w:cs="Helvetica"/>
          <w:color w:val="000000"/>
          <w:sz w:val="24"/>
          <w:szCs w:val="24"/>
        </w:rPr>
      </w:pPr>
      <w:r w:rsidRPr="00C51BE5">
        <w:rPr>
          <w:rFonts w:ascii="Garamond" w:hAnsi="Garamond" w:cs="Helvetica"/>
          <w:color w:val="000000"/>
          <w:sz w:val="24"/>
          <w:szCs w:val="24"/>
        </w:rPr>
        <w:t>promover a disseminação e a difusão de informações sobre gestão e incorporação de tecnologias em saúde;</w:t>
      </w:r>
    </w:p>
    <w:p w14:paraId="5F35C4EB"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textAlignment w:val="baseline"/>
        <w:rPr>
          <w:rFonts w:ascii="Garamond" w:hAnsi="Garamond" w:cs="Helvetica"/>
          <w:color w:val="000000"/>
          <w:sz w:val="24"/>
          <w:szCs w:val="24"/>
        </w:rPr>
      </w:pPr>
      <w:r w:rsidRPr="00C51BE5">
        <w:rPr>
          <w:rFonts w:ascii="Garamond" w:hAnsi="Garamond" w:cs="Helvetica"/>
          <w:color w:val="000000"/>
          <w:sz w:val="24"/>
          <w:szCs w:val="24"/>
        </w:rPr>
        <w:t>participar de ações de inovação e incorporação tecnológica, que venham a melhorar o sistema municipal de saúde;</w:t>
      </w:r>
    </w:p>
    <w:p w14:paraId="2CD04177"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rPr>
          <w:rFonts w:ascii="Garamond" w:hAnsi="Garamond" w:cs="Arial"/>
          <w:color w:val="332B4A"/>
          <w:sz w:val="24"/>
          <w:szCs w:val="24"/>
        </w:rPr>
      </w:pPr>
      <w:r w:rsidRPr="00C51BE5">
        <w:rPr>
          <w:rFonts w:ascii="Garamond" w:hAnsi="Garamond" w:cs="Arial"/>
          <w:color w:val="332B4A"/>
          <w:sz w:val="24"/>
          <w:szCs w:val="24"/>
        </w:rPr>
        <w:t>gerir a implantação, manutenção e utilização do parque computacional;</w:t>
      </w:r>
    </w:p>
    <w:p w14:paraId="4C6C40C1"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rPr>
          <w:rFonts w:ascii="Garamond" w:hAnsi="Garamond" w:cs="Arial"/>
          <w:color w:val="332B4A"/>
          <w:sz w:val="24"/>
          <w:szCs w:val="24"/>
        </w:rPr>
      </w:pPr>
      <w:r w:rsidRPr="00C51BE5">
        <w:rPr>
          <w:rFonts w:ascii="Garamond" w:hAnsi="Garamond" w:cs="Arial"/>
          <w:color w:val="332B4A"/>
          <w:sz w:val="24"/>
          <w:szCs w:val="24"/>
        </w:rPr>
        <w:t>prover melhorias e adequações de infraestrutura e redes de comunicação;</w:t>
      </w:r>
    </w:p>
    <w:p w14:paraId="6FFD13BD"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rPr>
          <w:rFonts w:ascii="Garamond" w:hAnsi="Garamond" w:cs="Arial"/>
          <w:color w:val="332B4A"/>
          <w:sz w:val="24"/>
          <w:szCs w:val="24"/>
        </w:rPr>
      </w:pPr>
      <w:r w:rsidRPr="00C51BE5">
        <w:rPr>
          <w:rFonts w:ascii="Garamond" w:hAnsi="Garamond" w:cs="Arial"/>
          <w:color w:val="332B4A"/>
          <w:sz w:val="24"/>
          <w:szCs w:val="24"/>
        </w:rPr>
        <w:t>executar e acompanhar plano de governança de tecnologia da informação;</w:t>
      </w:r>
    </w:p>
    <w:p w14:paraId="5AEB1B84"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rPr>
          <w:rFonts w:ascii="Garamond" w:hAnsi="Garamond" w:cs="Arial"/>
          <w:color w:val="332B4A"/>
          <w:sz w:val="24"/>
          <w:szCs w:val="24"/>
        </w:rPr>
      </w:pPr>
      <w:r w:rsidRPr="00C51BE5">
        <w:rPr>
          <w:rFonts w:ascii="Garamond" w:hAnsi="Garamond" w:cs="Arial"/>
          <w:color w:val="332B4A"/>
          <w:sz w:val="24"/>
          <w:szCs w:val="24"/>
        </w:rPr>
        <w:t>gerir contratos de aquisição e serviços em tecnologia da informação;</w:t>
      </w:r>
    </w:p>
    <w:p w14:paraId="088B797D"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rPr>
          <w:rFonts w:ascii="Garamond" w:hAnsi="Garamond" w:cs="Arial"/>
          <w:color w:val="332B4A"/>
          <w:sz w:val="24"/>
          <w:szCs w:val="24"/>
        </w:rPr>
      </w:pPr>
      <w:r w:rsidRPr="00C51BE5">
        <w:rPr>
          <w:rFonts w:ascii="Garamond" w:hAnsi="Garamond" w:cs="Arial"/>
          <w:color w:val="332B4A"/>
          <w:sz w:val="24"/>
          <w:szCs w:val="24"/>
        </w:rPr>
        <w:t>capacitar as equipes da SMS nos sistemas sob sua responsabilidade;</w:t>
      </w:r>
    </w:p>
    <w:p w14:paraId="69C05E6A"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rPr>
          <w:rFonts w:ascii="Garamond" w:hAnsi="Garamond" w:cs="Arial"/>
          <w:color w:val="332B4A"/>
          <w:sz w:val="24"/>
          <w:szCs w:val="24"/>
        </w:rPr>
      </w:pPr>
      <w:r w:rsidRPr="00C51BE5">
        <w:rPr>
          <w:rFonts w:ascii="Garamond" w:hAnsi="Garamond" w:cs="Arial"/>
          <w:color w:val="332B4A"/>
          <w:sz w:val="24"/>
          <w:szCs w:val="24"/>
        </w:rPr>
        <w:t>estruturar capacitações para suporte de novas tecnologias;</w:t>
      </w:r>
    </w:p>
    <w:p w14:paraId="13F2F695"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rPr>
          <w:rFonts w:ascii="Garamond" w:hAnsi="Garamond" w:cs="Arial"/>
          <w:color w:val="332B4A"/>
          <w:sz w:val="24"/>
          <w:szCs w:val="24"/>
        </w:rPr>
      </w:pPr>
      <w:r w:rsidRPr="00C51BE5">
        <w:rPr>
          <w:rFonts w:ascii="Garamond" w:hAnsi="Garamond" w:cs="Arial"/>
          <w:color w:val="332B4A"/>
          <w:sz w:val="24"/>
          <w:szCs w:val="24"/>
        </w:rPr>
        <w:t>elaborar manuais e outros conteúdos que apoiem a utilização de sistemas sob a sua responsabilidade;</w:t>
      </w:r>
    </w:p>
    <w:p w14:paraId="6AEA5F15"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rPr>
          <w:rFonts w:ascii="Garamond" w:hAnsi="Garamond" w:cs="Arial"/>
          <w:color w:val="332B4A"/>
          <w:sz w:val="24"/>
          <w:szCs w:val="24"/>
        </w:rPr>
      </w:pPr>
      <w:r w:rsidRPr="00C51BE5">
        <w:rPr>
          <w:rFonts w:ascii="Garamond" w:hAnsi="Garamond" w:cs="Arial"/>
          <w:color w:val="332B4A"/>
          <w:sz w:val="24"/>
          <w:szCs w:val="24"/>
        </w:rPr>
        <w:t>gerenciar usuários e perfis de acessos aos sistemas sob sua responsabilidade;</w:t>
      </w:r>
    </w:p>
    <w:p w14:paraId="3C4EA83B"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rPr>
          <w:rFonts w:ascii="Garamond" w:hAnsi="Garamond" w:cs="Arial"/>
          <w:color w:val="332B4A"/>
          <w:sz w:val="24"/>
          <w:szCs w:val="24"/>
        </w:rPr>
      </w:pPr>
      <w:r w:rsidRPr="00C51BE5">
        <w:rPr>
          <w:rFonts w:ascii="Garamond" w:hAnsi="Garamond" w:cs="Arial"/>
          <w:color w:val="332B4A"/>
          <w:sz w:val="24"/>
          <w:szCs w:val="24"/>
        </w:rPr>
        <w:t>definir a política setorial de tecnologia da informação e comunicação na SMS de acordo com a política municipal de tecnologia da informação e comunicação;</w:t>
      </w:r>
    </w:p>
    <w:p w14:paraId="3098C629"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rPr>
          <w:rFonts w:ascii="Garamond" w:hAnsi="Garamond" w:cs="Arial"/>
          <w:color w:val="332B4A"/>
          <w:sz w:val="24"/>
          <w:szCs w:val="24"/>
        </w:rPr>
      </w:pPr>
      <w:r w:rsidRPr="00C51BE5">
        <w:rPr>
          <w:rFonts w:ascii="Garamond" w:hAnsi="Garamond" w:cs="Arial"/>
          <w:color w:val="332B4A"/>
          <w:sz w:val="24"/>
          <w:szCs w:val="24"/>
        </w:rPr>
        <w:t>planejar, promover e apoiar formações e treinamentos ofertados pela SMS;</w:t>
      </w:r>
    </w:p>
    <w:p w14:paraId="6FF6EDDB"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rPr>
          <w:rFonts w:ascii="Garamond" w:hAnsi="Garamond" w:cs="Arial"/>
          <w:color w:val="332B4A"/>
          <w:sz w:val="24"/>
          <w:szCs w:val="24"/>
        </w:rPr>
      </w:pPr>
      <w:r w:rsidRPr="00C51BE5">
        <w:rPr>
          <w:rFonts w:ascii="Garamond" w:hAnsi="Garamond" w:cs="Arial"/>
          <w:color w:val="332B4A"/>
          <w:sz w:val="24"/>
          <w:szCs w:val="24"/>
        </w:rPr>
        <w:t>prover suporte telefônico, eletrônico e manutenção do correio eletrônico da SMS;</w:t>
      </w:r>
    </w:p>
    <w:p w14:paraId="6F0FD807"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rPr>
          <w:rFonts w:ascii="Garamond" w:hAnsi="Garamond" w:cs="Arial"/>
          <w:color w:val="332B4A"/>
          <w:sz w:val="24"/>
          <w:szCs w:val="24"/>
        </w:rPr>
      </w:pPr>
      <w:r w:rsidRPr="00C51BE5">
        <w:rPr>
          <w:rFonts w:ascii="Garamond" w:hAnsi="Garamond" w:cs="Arial"/>
          <w:color w:val="332B4A"/>
          <w:sz w:val="24"/>
          <w:szCs w:val="24"/>
        </w:rPr>
        <w:t>apoiar o desenvolvimento e manutenção dos bancos de dados de sistemas;</w:t>
      </w:r>
    </w:p>
    <w:p w14:paraId="4DDF6CEB"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rPr>
          <w:rFonts w:ascii="Garamond" w:hAnsi="Garamond" w:cs="Arial"/>
          <w:color w:val="332B4A"/>
          <w:sz w:val="24"/>
          <w:szCs w:val="24"/>
        </w:rPr>
      </w:pPr>
      <w:r w:rsidRPr="00C51BE5">
        <w:rPr>
          <w:rFonts w:ascii="Garamond" w:hAnsi="Garamond" w:cs="Arial"/>
          <w:color w:val="332B4A"/>
          <w:sz w:val="24"/>
          <w:szCs w:val="24"/>
        </w:rPr>
        <w:t>elaborar documentação técnica de sistemas para execução de rotinas e extrações em bancos de dados;</w:t>
      </w:r>
    </w:p>
    <w:p w14:paraId="0F624E43"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rPr>
          <w:rFonts w:ascii="Garamond" w:hAnsi="Garamond" w:cs="Arial"/>
          <w:color w:val="332B4A"/>
          <w:sz w:val="24"/>
          <w:szCs w:val="24"/>
        </w:rPr>
      </w:pPr>
      <w:r w:rsidRPr="00C51BE5">
        <w:rPr>
          <w:rFonts w:ascii="Garamond" w:hAnsi="Garamond" w:cs="Arial"/>
          <w:color w:val="332B4A"/>
          <w:sz w:val="24"/>
          <w:szCs w:val="24"/>
        </w:rPr>
        <w:t>identificar as necessidades da rede física e lógica;</w:t>
      </w:r>
    </w:p>
    <w:p w14:paraId="4961207A"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rPr>
          <w:rFonts w:ascii="Garamond" w:hAnsi="Garamond" w:cs="Arial"/>
          <w:color w:val="332B4A"/>
          <w:sz w:val="24"/>
          <w:szCs w:val="24"/>
        </w:rPr>
      </w:pPr>
      <w:r w:rsidRPr="00C51BE5">
        <w:rPr>
          <w:rFonts w:ascii="Garamond" w:hAnsi="Garamond" w:cs="Arial"/>
          <w:color w:val="332B4A"/>
          <w:sz w:val="24"/>
          <w:szCs w:val="24"/>
        </w:rPr>
        <w:t>apoiar a padronização e especificação das necessidades da rede física e lógica;</w:t>
      </w:r>
    </w:p>
    <w:p w14:paraId="2E27D4BE" w14:textId="77777777" w:rsidR="00CB2408" w:rsidRPr="00C51BE5" w:rsidRDefault="00CB2408" w:rsidP="00340365">
      <w:pPr>
        <w:pStyle w:val="PargrafodaLista"/>
        <w:numPr>
          <w:ilvl w:val="0"/>
          <w:numId w:val="36"/>
        </w:numPr>
        <w:tabs>
          <w:tab w:val="left" w:pos="0"/>
          <w:tab w:val="left" w:pos="567"/>
        </w:tabs>
        <w:spacing w:line="360" w:lineRule="auto"/>
        <w:ind w:left="0" w:firstLine="0"/>
        <w:contextualSpacing w:val="0"/>
        <w:jc w:val="both"/>
        <w:rPr>
          <w:rFonts w:ascii="Garamond" w:hAnsi="Garamond" w:cs="Arial"/>
          <w:color w:val="332B4A"/>
          <w:sz w:val="24"/>
          <w:szCs w:val="24"/>
        </w:rPr>
      </w:pPr>
      <w:r w:rsidRPr="00C51BE5">
        <w:rPr>
          <w:rFonts w:ascii="Garamond" w:hAnsi="Garamond" w:cs="Arial"/>
          <w:color w:val="332B4A"/>
          <w:sz w:val="24"/>
          <w:szCs w:val="24"/>
        </w:rPr>
        <w:t>implementar e executar procedimentos de segurança;</w:t>
      </w:r>
    </w:p>
    <w:p w14:paraId="4919507E" w14:textId="77777777" w:rsidR="00CB2408" w:rsidRPr="00707223" w:rsidRDefault="00CB2408" w:rsidP="00340365">
      <w:pPr>
        <w:pStyle w:val="PargrafodaLista"/>
        <w:numPr>
          <w:ilvl w:val="0"/>
          <w:numId w:val="36"/>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6B31D8F3" w14:textId="77777777" w:rsidR="00CB2408" w:rsidRPr="00C51BE5" w:rsidRDefault="00CB2408" w:rsidP="00CB2408">
      <w:pPr>
        <w:pStyle w:val="PargrafodaLista"/>
        <w:tabs>
          <w:tab w:val="left" w:pos="0"/>
          <w:tab w:val="left" w:pos="530"/>
          <w:tab w:val="left" w:pos="567"/>
        </w:tabs>
        <w:spacing w:line="360" w:lineRule="auto"/>
        <w:ind w:left="0"/>
        <w:jc w:val="both"/>
        <w:rPr>
          <w:rFonts w:ascii="Garamond" w:hAnsi="Garamond"/>
          <w:b/>
          <w:sz w:val="24"/>
          <w:szCs w:val="24"/>
        </w:rPr>
      </w:pPr>
    </w:p>
    <w:tbl>
      <w:tblPr>
        <w:tblStyle w:val="Tabelacomgrade"/>
        <w:tblW w:w="8926" w:type="dxa"/>
        <w:tblLook w:val="04A0" w:firstRow="1" w:lastRow="0" w:firstColumn="1" w:lastColumn="0" w:noHBand="0" w:noVBand="1"/>
      </w:tblPr>
      <w:tblGrid>
        <w:gridCol w:w="8926"/>
      </w:tblGrid>
      <w:tr w:rsidR="00CB2408" w:rsidRPr="00C51BE5" w14:paraId="6B58F4AE" w14:textId="77777777" w:rsidTr="00CB2408">
        <w:tc>
          <w:tcPr>
            <w:tcW w:w="8926" w:type="dxa"/>
            <w:shd w:val="clear" w:color="auto" w:fill="F2DBDB" w:themeFill="accent2" w:themeFillTint="33"/>
          </w:tcPr>
          <w:p w14:paraId="725CC0AF"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Núcleo de Almoxarifado de Saúde</w:t>
            </w:r>
          </w:p>
        </w:tc>
      </w:tr>
      <w:tr w:rsidR="00CB2408" w:rsidRPr="00C51BE5" w14:paraId="42E05480" w14:textId="77777777" w:rsidTr="00CB2408">
        <w:tc>
          <w:tcPr>
            <w:tcW w:w="8926" w:type="dxa"/>
          </w:tcPr>
          <w:p w14:paraId="4EAFA1D5"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Chefe do Núcleo de Almoxarifado de Saúde</w:t>
            </w:r>
          </w:p>
        </w:tc>
      </w:tr>
    </w:tbl>
    <w:p w14:paraId="33169076"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p w14:paraId="03B0D02B" w14:textId="77777777" w:rsidR="00CB2408" w:rsidRPr="00C51BE5" w:rsidRDefault="00CB2408" w:rsidP="00340365">
      <w:pPr>
        <w:numPr>
          <w:ilvl w:val="0"/>
          <w:numId w:val="30"/>
        </w:numPr>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sz w:val="24"/>
          <w:szCs w:val="24"/>
        </w:rPr>
        <w:t>promover um adequado controle do almoxarifado, bem como de todos os postos de atendimento, elaborando planos de controle de uso e de consumo de materiais e insumos;</w:t>
      </w:r>
    </w:p>
    <w:p w14:paraId="312EB82C" w14:textId="77777777" w:rsidR="00CB2408" w:rsidRPr="00C51BE5" w:rsidRDefault="00CB2408" w:rsidP="00340365">
      <w:pPr>
        <w:numPr>
          <w:ilvl w:val="0"/>
          <w:numId w:val="30"/>
        </w:numPr>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sz w:val="24"/>
          <w:szCs w:val="24"/>
        </w:rPr>
        <w:t>controlar e acompanhar a aquisição e administração de insumos, utilização de materiais e equipamentos especializados ligados à execução das atividades de saúde, em conformidade com as normas fixadas pela Secretaria Municipal da Saúde;</w:t>
      </w:r>
    </w:p>
    <w:p w14:paraId="685C2C73" w14:textId="77777777" w:rsidR="00CB2408" w:rsidRPr="00C51BE5" w:rsidRDefault="00CB2408" w:rsidP="00340365">
      <w:pPr>
        <w:numPr>
          <w:ilvl w:val="0"/>
          <w:numId w:val="30"/>
        </w:numPr>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 xml:space="preserve">acompanhar e avaliar por unidade de atendimento o consumo de </w:t>
      </w:r>
      <w:r w:rsidRPr="00C51BE5">
        <w:rPr>
          <w:rFonts w:ascii="Garamond" w:hAnsi="Garamond"/>
          <w:sz w:val="24"/>
          <w:szCs w:val="24"/>
        </w:rPr>
        <w:t>insumos e materiais e o estado de conservação dos equipamentos para análise da gestão de estoque e da distribuição à rede de serviços;</w:t>
      </w:r>
    </w:p>
    <w:p w14:paraId="33222805" w14:textId="77777777" w:rsidR="00CB2408" w:rsidRPr="00C51BE5" w:rsidRDefault="00CB2408" w:rsidP="00340365">
      <w:pPr>
        <w:numPr>
          <w:ilvl w:val="0"/>
          <w:numId w:val="30"/>
        </w:numPr>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acompanhamento dos processos de aquisição de bens e serviços especializados ligados as atividades de saúde;</w:t>
      </w:r>
    </w:p>
    <w:p w14:paraId="40662567" w14:textId="77777777" w:rsidR="00CB2408" w:rsidRPr="00C51BE5" w:rsidRDefault="00CB2408" w:rsidP="00340365">
      <w:pPr>
        <w:numPr>
          <w:ilvl w:val="0"/>
          <w:numId w:val="30"/>
        </w:numPr>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acompanhamento dos processos de manutenção predial das unidades ligadas ao desenvolvimento de atividades de apoio técnico à saúde e ao atendimento à saúde, bem como os equipamentos especializados;</w:t>
      </w:r>
    </w:p>
    <w:p w14:paraId="29B5B53D" w14:textId="77777777" w:rsidR="00CB2408" w:rsidRPr="00C51BE5" w:rsidRDefault="00CB2408" w:rsidP="00340365">
      <w:pPr>
        <w:numPr>
          <w:ilvl w:val="0"/>
          <w:numId w:val="30"/>
        </w:numPr>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bdr w:val="none" w:sz="0" w:space="0" w:color="auto" w:frame="1"/>
        </w:rPr>
        <w:t>executar e manter o controle dos registros de movimentação de estoque e condições de uso de medicamentos, materiais médicos e produtos afins, efetuando periodicamente o inventário físico e financeiro para efeito de balanço e auditorias;</w:t>
      </w:r>
    </w:p>
    <w:p w14:paraId="3AF6B050" w14:textId="77777777" w:rsidR="00CB2408" w:rsidRPr="00C51BE5" w:rsidRDefault="00CB2408" w:rsidP="00340365">
      <w:pPr>
        <w:pStyle w:val="PargrafodaLista"/>
        <w:numPr>
          <w:ilvl w:val="0"/>
          <w:numId w:val="30"/>
        </w:numPr>
        <w:tabs>
          <w:tab w:val="left" w:pos="0"/>
          <w:tab w:val="left" w:pos="567"/>
        </w:tabs>
        <w:autoSpaceDE w:val="0"/>
        <w:autoSpaceDN w:val="0"/>
        <w:adjustRightInd w:val="0"/>
        <w:spacing w:line="360" w:lineRule="auto"/>
        <w:ind w:left="0" w:firstLine="0"/>
        <w:contextualSpacing w:val="0"/>
        <w:jc w:val="both"/>
        <w:rPr>
          <w:rFonts w:ascii="Garamond" w:hAnsi="Garamond" w:cs="Arial"/>
          <w:color w:val="000000"/>
          <w:sz w:val="24"/>
          <w:szCs w:val="24"/>
        </w:rPr>
      </w:pPr>
      <w:r w:rsidRPr="00C51BE5">
        <w:rPr>
          <w:rFonts w:ascii="Garamond" w:hAnsi="Garamond"/>
          <w:sz w:val="24"/>
          <w:szCs w:val="24"/>
        </w:rPr>
        <w:t xml:space="preserve">analisar os documentos que controlam as atividades de entrada e saída dos materiais; </w:t>
      </w:r>
    </w:p>
    <w:p w14:paraId="24D6CE06" w14:textId="77777777" w:rsidR="00CB2408" w:rsidRPr="00C51BE5" w:rsidRDefault="00CB2408" w:rsidP="00340365">
      <w:pPr>
        <w:pStyle w:val="PargrafodaLista"/>
        <w:numPr>
          <w:ilvl w:val="0"/>
          <w:numId w:val="30"/>
        </w:numPr>
        <w:tabs>
          <w:tab w:val="left" w:pos="0"/>
          <w:tab w:val="left" w:pos="567"/>
        </w:tabs>
        <w:autoSpaceDE w:val="0"/>
        <w:autoSpaceDN w:val="0"/>
        <w:adjustRightInd w:val="0"/>
        <w:spacing w:line="360" w:lineRule="auto"/>
        <w:ind w:left="0" w:firstLine="0"/>
        <w:contextualSpacing w:val="0"/>
        <w:jc w:val="both"/>
        <w:rPr>
          <w:rFonts w:ascii="Garamond" w:hAnsi="Garamond" w:cs="Arial"/>
          <w:color w:val="000000"/>
          <w:sz w:val="24"/>
          <w:szCs w:val="24"/>
        </w:rPr>
      </w:pPr>
      <w:r w:rsidRPr="00C51BE5">
        <w:rPr>
          <w:rFonts w:ascii="Garamond" w:hAnsi="Garamond"/>
          <w:sz w:val="24"/>
          <w:szCs w:val="24"/>
        </w:rPr>
        <w:t xml:space="preserve">avaliar as condições ambientais e de segurança no armazenamento dos materiais estocados; </w:t>
      </w:r>
    </w:p>
    <w:p w14:paraId="5FAA714D" w14:textId="77777777" w:rsidR="00CB2408" w:rsidRPr="00C51BE5" w:rsidRDefault="00CB2408" w:rsidP="00340365">
      <w:pPr>
        <w:pStyle w:val="PargrafodaLista"/>
        <w:keepNext/>
        <w:numPr>
          <w:ilvl w:val="0"/>
          <w:numId w:val="30"/>
        </w:numPr>
        <w:tabs>
          <w:tab w:val="left" w:pos="0"/>
          <w:tab w:val="left" w:pos="567"/>
        </w:tabs>
        <w:autoSpaceDE w:val="0"/>
        <w:autoSpaceDN w:val="0"/>
        <w:adjustRightInd w:val="0"/>
        <w:spacing w:line="360" w:lineRule="auto"/>
        <w:ind w:left="0" w:firstLine="0"/>
        <w:contextualSpacing w:val="0"/>
        <w:jc w:val="both"/>
        <w:outlineLvl w:val="0"/>
        <w:rPr>
          <w:rFonts w:ascii="Garamond" w:hAnsi="Garamond"/>
          <w:b/>
          <w:bCs/>
          <w:kern w:val="32"/>
          <w:sz w:val="24"/>
          <w:szCs w:val="24"/>
        </w:rPr>
      </w:pPr>
      <w:r w:rsidRPr="00C51BE5">
        <w:rPr>
          <w:rFonts w:ascii="Garamond" w:hAnsi="Garamond"/>
          <w:sz w:val="24"/>
          <w:szCs w:val="24"/>
        </w:rPr>
        <w:t xml:space="preserve">avaliar a disposição física dos materiais, a fim de verificar a praticidade na sua movimentação; </w:t>
      </w:r>
    </w:p>
    <w:p w14:paraId="28C98EDC" w14:textId="77777777" w:rsidR="00CB2408" w:rsidRPr="00C51BE5" w:rsidRDefault="00CB2408" w:rsidP="00340365">
      <w:pPr>
        <w:pStyle w:val="PargrafodaLista"/>
        <w:keepNext/>
        <w:numPr>
          <w:ilvl w:val="0"/>
          <w:numId w:val="30"/>
        </w:numPr>
        <w:tabs>
          <w:tab w:val="left" w:pos="0"/>
          <w:tab w:val="left" w:pos="567"/>
        </w:tabs>
        <w:autoSpaceDE w:val="0"/>
        <w:autoSpaceDN w:val="0"/>
        <w:adjustRightInd w:val="0"/>
        <w:spacing w:line="360" w:lineRule="auto"/>
        <w:ind w:left="0" w:firstLine="0"/>
        <w:contextualSpacing w:val="0"/>
        <w:jc w:val="both"/>
        <w:outlineLvl w:val="0"/>
        <w:rPr>
          <w:rFonts w:ascii="Garamond" w:hAnsi="Garamond"/>
          <w:b/>
          <w:sz w:val="24"/>
          <w:szCs w:val="24"/>
        </w:rPr>
      </w:pPr>
      <w:r w:rsidRPr="00C51BE5">
        <w:rPr>
          <w:rFonts w:ascii="Garamond" w:hAnsi="Garamond"/>
          <w:sz w:val="24"/>
          <w:szCs w:val="24"/>
        </w:rPr>
        <w:t>analisar o funcionamento sistemático do almoxarifado como um todo, a fim de verificar se o seu gerenciamento está sendo feito de maneira a satisfazer as necessidades a que se destina;</w:t>
      </w:r>
    </w:p>
    <w:p w14:paraId="577A5960" w14:textId="77777777" w:rsidR="00CB2408" w:rsidRPr="00C51BE5" w:rsidRDefault="00CB2408" w:rsidP="00340365">
      <w:pPr>
        <w:pStyle w:val="PargrafodaLista"/>
        <w:keepNext/>
        <w:numPr>
          <w:ilvl w:val="0"/>
          <w:numId w:val="30"/>
        </w:numPr>
        <w:tabs>
          <w:tab w:val="left" w:pos="0"/>
          <w:tab w:val="left" w:pos="567"/>
        </w:tabs>
        <w:autoSpaceDE w:val="0"/>
        <w:autoSpaceDN w:val="0"/>
        <w:adjustRightInd w:val="0"/>
        <w:spacing w:line="360" w:lineRule="auto"/>
        <w:ind w:left="0" w:firstLine="0"/>
        <w:contextualSpacing w:val="0"/>
        <w:jc w:val="both"/>
        <w:outlineLvl w:val="0"/>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0BC38E59"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5D1E737A" w14:textId="77777777" w:rsidTr="00CB2408">
        <w:tc>
          <w:tcPr>
            <w:tcW w:w="8926" w:type="dxa"/>
            <w:shd w:val="clear" w:color="auto" w:fill="B8CCE4" w:themeFill="accent1" w:themeFillTint="66"/>
          </w:tcPr>
          <w:p w14:paraId="683890F8"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Divisão </w:t>
            </w:r>
            <w:r w:rsidRPr="00C51BE5">
              <w:rPr>
                <w:rFonts w:ascii="Garamond" w:eastAsia="Calibri" w:hAnsi="Garamond" w:cs="Arial"/>
                <w:b/>
                <w:bCs/>
                <w:color w:val="000000"/>
                <w:sz w:val="24"/>
                <w:szCs w:val="24"/>
              </w:rPr>
              <w:t>de Vigilância em Saúde</w:t>
            </w:r>
          </w:p>
        </w:tc>
      </w:tr>
      <w:tr w:rsidR="00CB2408" w:rsidRPr="00C51BE5" w14:paraId="7AB90A7E" w14:textId="77777777" w:rsidTr="00CB2408">
        <w:tc>
          <w:tcPr>
            <w:tcW w:w="8926" w:type="dxa"/>
          </w:tcPr>
          <w:p w14:paraId="7440F30C"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Diretor do Departamento de Vigilância em Saúde</w:t>
            </w:r>
          </w:p>
        </w:tc>
      </w:tr>
    </w:tbl>
    <w:p w14:paraId="27D47CC9"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p w14:paraId="1DC3EBFC" w14:textId="77777777" w:rsidR="00CB2408" w:rsidRPr="00C51BE5" w:rsidRDefault="00CB2408" w:rsidP="00340365">
      <w:pPr>
        <w:pStyle w:val="Ttulo1"/>
        <w:numPr>
          <w:ilvl w:val="0"/>
          <w:numId w:val="39"/>
        </w:numPr>
        <w:tabs>
          <w:tab w:val="left" w:pos="0"/>
          <w:tab w:val="left" w:pos="567"/>
        </w:tabs>
        <w:spacing w:line="360" w:lineRule="auto"/>
        <w:ind w:left="0" w:firstLine="0"/>
        <w:jc w:val="both"/>
        <w:rPr>
          <w:rFonts w:ascii="Garamond" w:hAnsi="Garamond" w:cs="Helvetica"/>
          <w:b/>
          <w:sz w:val="24"/>
          <w:szCs w:val="24"/>
          <w:shd w:val="clear" w:color="auto" w:fill="FFFFFF"/>
        </w:rPr>
      </w:pPr>
      <w:r w:rsidRPr="00C51BE5">
        <w:rPr>
          <w:rFonts w:ascii="Garamond" w:hAnsi="Garamond" w:cs="Helvetica"/>
          <w:sz w:val="24"/>
          <w:szCs w:val="24"/>
          <w:shd w:val="clear" w:color="auto" w:fill="FFFFFF"/>
        </w:rPr>
        <w:t>garantir a aplicação dos princípios, as diretrizes e as estratégias a serem observadas na gestão do SUS, para o desenvolvimento da vigilância em saúde, visando a promoção e a proteção da saúde e a prevenção de doenças e agravos, bem como a redução da morbimortalidade, vulnerabilidades e riscos decorrentes das dinâmicas de produção e consumo no território;</w:t>
      </w:r>
    </w:p>
    <w:p w14:paraId="23AA8A94" w14:textId="6DA5845B" w:rsidR="00850CB4" w:rsidRDefault="00850CB4" w:rsidP="00340365">
      <w:pPr>
        <w:numPr>
          <w:ilvl w:val="0"/>
          <w:numId w:val="31"/>
        </w:numPr>
        <w:tabs>
          <w:tab w:val="left" w:pos="0"/>
          <w:tab w:val="left" w:pos="567"/>
          <w:tab w:val="left" w:pos="601"/>
        </w:tabs>
        <w:spacing w:line="360" w:lineRule="auto"/>
        <w:ind w:left="0" w:firstLine="0"/>
        <w:jc w:val="both"/>
        <w:rPr>
          <w:rFonts w:ascii="Garamond" w:hAnsi="Garamond" w:cs="Arial"/>
          <w:sz w:val="24"/>
          <w:szCs w:val="24"/>
        </w:rPr>
      </w:pPr>
      <w:r>
        <w:rPr>
          <w:rFonts w:ascii="Garamond" w:hAnsi="Garamond" w:cs="Arial"/>
          <w:sz w:val="24"/>
          <w:szCs w:val="24"/>
        </w:rPr>
        <w:t>Coordenar a Vigilância Sanitária, Vigilância Epidemiológica, Vigilância A</w:t>
      </w:r>
      <w:bookmarkStart w:id="90" w:name="_GoBack"/>
      <w:bookmarkEnd w:id="90"/>
      <w:r>
        <w:rPr>
          <w:rFonts w:ascii="Garamond" w:hAnsi="Garamond" w:cs="Arial"/>
          <w:sz w:val="24"/>
          <w:szCs w:val="24"/>
        </w:rPr>
        <w:t>mbiental e Saúde do Trabalhador;</w:t>
      </w:r>
    </w:p>
    <w:p w14:paraId="552575E8" w14:textId="782E4F71" w:rsidR="00CB2408" w:rsidRPr="00C51BE5" w:rsidRDefault="00CB2408" w:rsidP="00340365">
      <w:pPr>
        <w:numPr>
          <w:ilvl w:val="0"/>
          <w:numId w:val="31"/>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hAnsi="Garamond" w:cs="Arial"/>
          <w:sz w:val="24"/>
          <w:szCs w:val="24"/>
        </w:rPr>
        <w:t>coordenar, planejar e desenvolver projetos e programas que visem ao gerenciamento do risco sanitário associado à produção, comercialização e consumo de produtos de interesse da saúde e à prestação de serviços de interesse da saúde com o objetivo de prevenir, eliminar, controlar ou minimizar esses riscos;</w:t>
      </w:r>
    </w:p>
    <w:p w14:paraId="19293095" w14:textId="77777777" w:rsidR="00CB2408" w:rsidRPr="00C51BE5" w:rsidRDefault="00CB2408" w:rsidP="00340365">
      <w:pPr>
        <w:numPr>
          <w:ilvl w:val="0"/>
          <w:numId w:val="31"/>
        </w:numPr>
        <w:tabs>
          <w:tab w:val="left" w:pos="0"/>
          <w:tab w:val="left" w:pos="567"/>
          <w:tab w:val="left" w:pos="601"/>
          <w:tab w:val="left" w:pos="2453"/>
        </w:tabs>
        <w:spacing w:line="360" w:lineRule="auto"/>
        <w:ind w:left="0" w:firstLine="0"/>
        <w:jc w:val="both"/>
        <w:rPr>
          <w:rFonts w:ascii="Garamond" w:hAnsi="Garamond"/>
          <w:sz w:val="24"/>
          <w:szCs w:val="24"/>
        </w:rPr>
      </w:pPr>
      <w:r w:rsidRPr="00C51BE5">
        <w:rPr>
          <w:rFonts w:ascii="Garamond" w:hAnsi="Garamond"/>
          <w:sz w:val="24"/>
          <w:szCs w:val="24"/>
        </w:rPr>
        <w:t xml:space="preserve">promover ações de fiscalização, acompanhamento e monitoramento destinados precipuamente à promoção, proteção da saúde, prevenção das doenças, recuperação e reabilitação da saúde, visando o controle e eliminação do risco sanitário; </w:t>
      </w:r>
    </w:p>
    <w:p w14:paraId="5C398A2F" w14:textId="77777777" w:rsidR="00CB2408" w:rsidRPr="00C51BE5" w:rsidRDefault="00CB2408" w:rsidP="00340365">
      <w:pPr>
        <w:numPr>
          <w:ilvl w:val="0"/>
          <w:numId w:val="31"/>
        </w:numPr>
        <w:tabs>
          <w:tab w:val="left" w:pos="0"/>
          <w:tab w:val="left" w:pos="567"/>
          <w:tab w:val="left" w:pos="601"/>
          <w:tab w:val="left" w:pos="2453"/>
        </w:tabs>
        <w:spacing w:line="360" w:lineRule="auto"/>
        <w:ind w:left="0" w:firstLine="0"/>
        <w:jc w:val="both"/>
        <w:rPr>
          <w:rFonts w:ascii="Garamond" w:hAnsi="Garamond"/>
          <w:sz w:val="24"/>
          <w:szCs w:val="24"/>
        </w:rPr>
      </w:pPr>
      <w:r w:rsidRPr="00C51BE5">
        <w:rPr>
          <w:rFonts w:ascii="Garamond" w:hAnsi="Garamond"/>
          <w:sz w:val="24"/>
          <w:szCs w:val="24"/>
        </w:rPr>
        <w:t xml:space="preserve">promover e assegurar condições adequadas de qualidade na produção, transporte, armazenamento, manipulação, comercialização e consumo de bens, produtos e serviços de interesse à saúde, incluídos procedimentos, métodos e técnicas que as afetem realizados em estabelecimentos; </w:t>
      </w:r>
    </w:p>
    <w:p w14:paraId="267726E9" w14:textId="77777777" w:rsidR="00CB2408" w:rsidRPr="00C51BE5" w:rsidRDefault="00CB2408" w:rsidP="00340365">
      <w:pPr>
        <w:numPr>
          <w:ilvl w:val="0"/>
          <w:numId w:val="31"/>
        </w:numPr>
        <w:tabs>
          <w:tab w:val="left" w:pos="0"/>
          <w:tab w:val="left" w:pos="567"/>
          <w:tab w:val="left" w:pos="601"/>
          <w:tab w:val="left" w:pos="2453"/>
        </w:tabs>
        <w:spacing w:line="360" w:lineRule="auto"/>
        <w:ind w:left="0" w:firstLine="0"/>
        <w:jc w:val="both"/>
        <w:rPr>
          <w:rFonts w:ascii="Garamond" w:hAnsi="Garamond" w:cs="Arial"/>
          <w:sz w:val="24"/>
          <w:szCs w:val="24"/>
        </w:rPr>
      </w:pPr>
      <w:r w:rsidRPr="00C51BE5">
        <w:rPr>
          <w:rFonts w:ascii="Garamond" w:hAnsi="Garamond"/>
          <w:sz w:val="24"/>
          <w:szCs w:val="24"/>
        </w:rPr>
        <w:t>desenvolver ações de Educação em Saúde e Meio Ambiente;</w:t>
      </w:r>
    </w:p>
    <w:p w14:paraId="441C7975" w14:textId="77777777" w:rsidR="00CB2408" w:rsidRPr="00C51BE5" w:rsidRDefault="00CB2408" w:rsidP="00340365">
      <w:pPr>
        <w:numPr>
          <w:ilvl w:val="0"/>
          <w:numId w:val="31"/>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hAnsi="Garamond" w:cs="Arial"/>
          <w:sz w:val="24"/>
          <w:szCs w:val="24"/>
        </w:rPr>
        <w:t>assegurar a realização de vistorias e a fiscalização sanitária nos estabelecimentos e serviços de interesse da saúde e ações de intervenção necessárias;</w:t>
      </w:r>
    </w:p>
    <w:p w14:paraId="136C5BEB" w14:textId="77777777" w:rsidR="00CB2408" w:rsidRPr="00C51BE5" w:rsidRDefault="00CB2408" w:rsidP="00340365">
      <w:pPr>
        <w:numPr>
          <w:ilvl w:val="0"/>
          <w:numId w:val="31"/>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hAnsi="Garamond" w:cs="Arial"/>
          <w:sz w:val="24"/>
          <w:szCs w:val="24"/>
        </w:rPr>
        <w:t>emitir pareceres e elaborar protocolos de condutas e procedimentos, manuais e boletins, com o objetivo de subsidiar as autoridades municipais para a adoção das medidas de controle;</w:t>
      </w:r>
    </w:p>
    <w:p w14:paraId="3F0EF4C1" w14:textId="77777777" w:rsidR="00CB2408" w:rsidRPr="00C51BE5" w:rsidRDefault="00CB2408" w:rsidP="00340365">
      <w:pPr>
        <w:numPr>
          <w:ilvl w:val="0"/>
          <w:numId w:val="31"/>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hAnsi="Garamond" w:cs="Arial"/>
          <w:sz w:val="24"/>
          <w:szCs w:val="24"/>
        </w:rPr>
        <w:t>realizar atividades de comunicação, capacitação e educação em saúde, relacionadas às boas práticas de fabricação, manipulação, armazenamento, comercialização e distribuição de produtos de interesse da saúde na prestação de serviços de interesse da saúde;</w:t>
      </w:r>
    </w:p>
    <w:p w14:paraId="3BD0544C" w14:textId="77777777" w:rsidR="00CB2408" w:rsidRPr="00C51BE5" w:rsidRDefault="00CB2408" w:rsidP="00340365">
      <w:pPr>
        <w:numPr>
          <w:ilvl w:val="0"/>
          <w:numId w:val="31"/>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hAnsi="Garamond" w:cs="Arial"/>
          <w:sz w:val="24"/>
          <w:szCs w:val="24"/>
        </w:rPr>
        <w:t>realizar atividades de comunicação e educação para a população visando ao consumo informado e seguro de produtos e serviços de interesse da saúde;</w:t>
      </w:r>
    </w:p>
    <w:p w14:paraId="423ECCB0" w14:textId="77777777" w:rsidR="00CB2408" w:rsidRPr="00C51BE5" w:rsidRDefault="00CB2408" w:rsidP="00340365">
      <w:pPr>
        <w:numPr>
          <w:ilvl w:val="0"/>
          <w:numId w:val="31"/>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hAnsi="Garamond" w:cs="Arial"/>
          <w:sz w:val="24"/>
          <w:szCs w:val="24"/>
        </w:rPr>
        <w:t>coordenar as atividades laboratoriais de controle de qualidade no âmbito da vigilância de produtos e serviços de interesse da Saúde;</w:t>
      </w:r>
    </w:p>
    <w:p w14:paraId="7E3F570C" w14:textId="77777777" w:rsidR="00CB2408" w:rsidRPr="00C51BE5" w:rsidRDefault="00CB2408" w:rsidP="00340365">
      <w:pPr>
        <w:numPr>
          <w:ilvl w:val="0"/>
          <w:numId w:val="31"/>
        </w:numPr>
        <w:tabs>
          <w:tab w:val="left" w:pos="0"/>
          <w:tab w:val="left" w:pos="567"/>
          <w:tab w:val="left" w:pos="601"/>
        </w:tabs>
        <w:spacing w:line="360" w:lineRule="auto"/>
        <w:ind w:left="0" w:firstLine="0"/>
        <w:jc w:val="both"/>
        <w:rPr>
          <w:rFonts w:ascii="Garamond" w:hAnsi="Garamond" w:cs="Arial"/>
          <w:color w:val="333333"/>
          <w:sz w:val="24"/>
          <w:szCs w:val="24"/>
        </w:rPr>
      </w:pPr>
      <w:r w:rsidRPr="00C51BE5">
        <w:rPr>
          <w:rFonts w:ascii="Garamond" w:hAnsi="Garamond"/>
          <w:sz w:val="24"/>
          <w:szCs w:val="24"/>
        </w:rPr>
        <w:t>realizar avaliação técnica de projetos cuja atividade esteja sob controle da Vigilância Sanitária e Ambiental, objetivando verificar se o referido projeto atende às legislações sanitárias e ambientais federal, estadual e municipal vigentes;</w:t>
      </w:r>
    </w:p>
    <w:p w14:paraId="5EFB62C4" w14:textId="77777777" w:rsidR="00CB2408" w:rsidRPr="00C51BE5" w:rsidRDefault="00CB2408" w:rsidP="00340365">
      <w:pPr>
        <w:pStyle w:val="NormalWeb"/>
        <w:numPr>
          <w:ilvl w:val="0"/>
          <w:numId w:val="31"/>
        </w:numPr>
        <w:shd w:val="clear" w:color="auto" w:fill="FFFFFF"/>
        <w:tabs>
          <w:tab w:val="left" w:pos="0"/>
          <w:tab w:val="left" w:pos="567"/>
          <w:tab w:val="left" w:pos="601"/>
        </w:tabs>
        <w:spacing w:before="0" w:beforeAutospacing="0" w:after="0" w:afterAutospacing="0" w:line="360" w:lineRule="auto"/>
        <w:ind w:left="0" w:firstLine="0"/>
        <w:jc w:val="both"/>
        <w:textAlignment w:val="baseline"/>
        <w:rPr>
          <w:rFonts w:ascii="Garamond" w:hAnsi="Garamond"/>
        </w:rPr>
      </w:pPr>
      <w:r w:rsidRPr="00C51BE5">
        <w:rPr>
          <w:rFonts w:ascii="Garamond" w:hAnsi="Garamond"/>
        </w:rPr>
        <w:t xml:space="preserve">organizar a execução de programas especiais de tratamento de água para os munícipes; </w:t>
      </w:r>
    </w:p>
    <w:p w14:paraId="6D08D955" w14:textId="77777777" w:rsidR="00CB2408" w:rsidRPr="00C51BE5" w:rsidRDefault="00CB2408" w:rsidP="00340365">
      <w:pPr>
        <w:pStyle w:val="NormalWeb"/>
        <w:numPr>
          <w:ilvl w:val="0"/>
          <w:numId w:val="31"/>
        </w:numPr>
        <w:shd w:val="clear" w:color="auto" w:fill="FFFFFF"/>
        <w:tabs>
          <w:tab w:val="left" w:pos="0"/>
          <w:tab w:val="left" w:pos="567"/>
          <w:tab w:val="left" w:pos="601"/>
        </w:tabs>
        <w:spacing w:before="0" w:beforeAutospacing="0" w:after="0" w:afterAutospacing="0" w:line="360" w:lineRule="auto"/>
        <w:ind w:left="0" w:firstLine="0"/>
        <w:jc w:val="both"/>
        <w:textAlignment w:val="baseline"/>
        <w:rPr>
          <w:rFonts w:ascii="Garamond" w:hAnsi="Garamond"/>
        </w:rPr>
      </w:pPr>
      <w:r w:rsidRPr="00C51BE5">
        <w:rPr>
          <w:rFonts w:ascii="Garamond" w:hAnsi="Garamond"/>
        </w:rPr>
        <w:t xml:space="preserve">atender à reclamações em diversas áreas (alimentos, produtos, serviço e saneamento) em todo o município; </w:t>
      </w:r>
    </w:p>
    <w:p w14:paraId="078693CF" w14:textId="77777777" w:rsidR="00CB2408" w:rsidRPr="00C51BE5" w:rsidRDefault="00CB2408" w:rsidP="00340365">
      <w:pPr>
        <w:pStyle w:val="NormalWeb"/>
        <w:numPr>
          <w:ilvl w:val="0"/>
          <w:numId w:val="31"/>
        </w:numPr>
        <w:shd w:val="clear" w:color="auto" w:fill="FFFFFF"/>
        <w:tabs>
          <w:tab w:val="left" w:pos="0"/>
          <w:tab w:val="left" w:pos="567"/>
          <w:tab w:val="left" w:pos="601"/>
        </w:tabs>
        <w:spacing w:before="0" w:beforeAutospacing="0" w:after="0" w:afterAutospacing="0" w:line="360" w:lineRule="auto"/>
        <w:ind w:left="0" w:firstLine="0"/>
        <w:jc w:val="both"/>
        <w:textAlignment w:val="baseline"/>
        <w:rPr>
          <w:rFonts w:ascii="Garamond" w:hAnsi="Garamond"/>
        </w:rPr>
      </w:pPr>
      <w:r w:rsidRPr="00C51BE5">
        <w:rPr>
          <w:rFonts w:ascii="Garamond" w:hAnsi="Garamond"/>
        </w:rPr>
        <w:t>fiscalização de todo e qualquer sistema de abastecimento ou coleta e disposição de esgoto, seja público ou privado, em todos os aspectos que possam afetar a saúde pública, a fiscalização de toda e qualquer solução individual para o abastecimento de água e, ainda fiscalização do destino correto dos resíduos, sejam de serviços de saúde ou comuns;</w:t>
      </w:r>
    </w:p>
    <w:p w14:paraId="50E11E7A" w14:textId="77777777" w:rsidR="00CB2408" w:rsidRPr="00C51BE5" w:rsidRDefault="00CB2408" w:rsidP="00340365">
      <w:pPr>
        <w:pStyle w:val="NormalWeb"/>
        <w:numPr>
          <w:ilvl w:val="0"/>
          <w:numId w:val="31"/>
        </w:numPr>
        <w:shd w:val="clear" w:color="auto" w:fill="FFFFFF"/>
        <w:tabs>
          <w:tab w:val="left" w:pos="0"/>
          <w:tab w:val="left" w:pos="567"/>
        </w:tabs>
        <w:spacing w:before="0" w:beforeAutospacing="0" w:after="0" w:afterAutospacing="0" w:line="360" w:lineRule="auto"/>
        <w:ind w:left="0" w:firstLine="0"/>
        <w:jc w:val="both"/>
        <w:textAlignment w:val="baseline"/>
        <w:rPr>
          <w:rFonts w:ascii="Garamond" w:hAnsi="Garamond"/>
        </w:rPr>
      </w:pPr>
      <w:r w:rsidRPr="00C51BE5">
        <w:rPr>
          <w:rFonts w:ascii="Garamond" w:hAnsi="Garamond"/>
        </w:rPr>
        <w:t>promoção de ações que proporcionam o conhecimento e a detecção de mudanças nos fatores determinantes e condicionantes da saúde individual e coletiva, com a finalidade de recomendar e adotar as medidas de prevenção e controle das doenças, transmissíveis e não-transmissíveis, e agravos à saúde;</w:t>
      </w:r>
    </w:p>
    <w:p w14:paraId="675B0396" w14:textId="77777777" w:rsidR="00CB2408" w:rsidRPr="00C51BE5" w:rsidRDefault="00CB2408" w:rsidP="00340365">
      <w:pPr>
        <w:pStyle w:val="NormalWeb"/>
        <w:numPr>
          <w:ilvl w:val="0"/>
          <w:numId w:val="31"/>
        </w:numPr>
        <w:shd w:val="clear" w:color="auto" w:fill="FFFFFF"/>
        <w:tabs>
          <w:tab w:val="left" w:pos="0"/>
          <w:tab w:val="left" w:pos="567"/>
        </w:tabs>
        <w:spacing w:before="0" w:beforeAutospacing="0" w:after="0" w:afterAutospacing="0" w:line="360" w:lineRule="auto"/>
        <w:ind w:left="0" w:firstLine="0"/>
        <w:jc w:val="both"/>
        <w:textAlignment w:val="baseline"/>
        <w:rPr>
          <w:rFonts w:ascii="Garamond" w:hAnsi="Garamond"/>
        </w:rPr>
      </w:pPr>
      <w:r w:rsidRPr="00C51BE5">
        <w:rPr>
          <w:rFonts w:ascii="Garamond" w:hAnsi="Garamond" w:cs="Arial"/>
        </w:rPr>
        <w:t>coordenar, supervisionar e executar as ações de investigação epidemiológica dos casos, óbitos e surtos de doenças, agravos e eventos de importância para a saúde pública e normatizar, adotar e determinar as medidas necessárias para o controle da doença ou agravo;</w:t>
      </w:r>
    </w:p>
    <w:p w14:paraId="29A58675" w14:textId="77777777" w:rsidR="00CB2408" w:rsidRPr="00C51BE5" w:rsidRDefault="00CB2408" w:rsidP="00340365">
      <w:pPr>
        <w:pStyle w:val="NormalWeb"/>
        <w:numPr>
          <w:ilvl w:val="0"/>
          <w:numId w:val="31"/>
        </w:numPr>
        <w:shd w:val="clear" w:color="auto" w:fill="FFFFFF"/>
        <w:tabs>
          <w:tab w:val="left" w:pos="0"/>
          <w:tab w:val="left" w:pos="567"/>
        </w:tabs>
        <w:spacing w:before="0" w:beforeAutospacing="0" w:after="0" w:afterAutospacing="0" w:line="360" w:lineRule="auto"/>
        <w:ind w:left="0" w:firstLine="0"/>
        <w:jc w:val="both"/>
        <w:textAlignment w:val="baseline"/>
        <w:rPr>
          <w:rFonts w:ascii="Garamond" w:hAnsi="Garamond"/>
        </w:rPr>
      </w:pPr>
      <w:r w:rsidRPr="00C51BE5">
        <w:rPr>
          <w:rFonts w:ascii="Garamond" w:hAnsi="Garamond" w:cs="Arial"/>
        </w:rPr>
        <w:t>coordenar, planejar e avaliar as atividades de programas municipais de vigilância, prevenção e controle;</w:t>
      </w:r>
    </w:p>
    <w:p w14:paraId="4E23FEBC" w14:textId="77777777" w:rsidR="00CB2408" w:rsidRPr="00C51BE5" w:rsidRDefault="00CB2408" w:rsidP="00340365">
      <w:pPr>
        <w:numPr>
          <w:ilvl w:val="0"/>
          <w:numId w:val="31"/>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elaborar e divulgar protocolos, informes técnicos e planos de contingência referentes às doenças, agravos e eventos de importância para a saúde pública aos profissionais de saúde, bem como informações à população;</w:t>
      </w:r>
    </w:p>
    <w:p w14:paraId="55F05008" w14:textId="77777777" w:rsidR="00CB2408" w:rsidRPr="00C51BE5" w:rsidRDefault="00CB2408" w:rsidP="00340365">
      <w:pPr>
        <w:pStyle w:val="NormalWeb"/>
        <w:numPr>
          <w:ilvl w:val="0"/>
          <w:numId w:val="31"/>
        </w:numPr>
        <w:shd w:val="clear" w:color="auto" w:fill="FFFFFF"/>
        <w:tabs>
          <w:tab w:val="left" w:pos="0"/>
          <w:tab w:val="left" w:pos="567"/>
        </w:tabs>
        <w:spacing w:before="0" w:beforeAutospacing="0" w:after="0" w:afterAutospacing="0" w:line="360" w:lineRule="auto"/>
        <w:ind w:left="0" w:firstLine="0"/>
        <w:jc w:val="both"/>
        <w:textAlignment w:val="baseline"/>
        <w:rPr>
          <w:rFonts w:ascii="Garamond" w:hAnsi="Garamond"/>
        </w:rPr>
      </w:pPr>
      <w:r w:rsidRPr="00C51BE5">
        <w:rPr>
          <w:rFonts w:ascii="Garamond" w:hAnsi="Garamond"/>
        </w:rPr>
        <w:t xml:space="preserve">coletar dados epidemiológicos, apresentar e analisar os principais indicadores de saúde do município, visando, as metas da Organização Mundial de Saúde; </w:t>
      </w:r>
    </w:p>
    <w:p w14:paraId="7F3B25A9" w14:textId="77777777" w:rsidR="00CB2408" w:rsidRPr="00C51BE5" w:rsidRDefault="00CB2408" w:rsidP="00340365">
      <w:pPr>
        <w:pStyle w:val="NormalWeb"/>
        <w:numPr>
          <w:ilvl w:val="0"/>
          <w:numId w:val="31"/>
        </w:numPr>
        <w:shd w:val="clear" w:color="auto" w:fill="FFFFFF"/>
        <w:tabs>
          <w:tab w:val="left" w:pos="0"/>
          <w:tab w:val="left" w:pos="567"/>
        </w:tabs>
        <w:spacing w:before="0" w:beforeAutospacing="0" w:after="0" w:afterAutospacing="0" w:line="360" w:lineRule="auto"/>
        <w:ind w:left="0" w:firstLine="0"/>
        <w:jc w:val="both"/>
        <w:textAlignment w:val="baseline"/>
        <w:rPr>
          <w:rFonts w:ascii="Garamond" w:hAnsi="Garamond"/>
        </w:rPr>
      </w:pPr>
      <w:r w:rsidRPr="00C51BE5">
        <w:rPr>
          <w:rFonts w:ascii="Garamond" w:hAnsi="Garamond"/>
        </w:rPr>
        <w:t xml:space="preserve">coletar e transmitir dados para o Sistema de Informação de Agravos de Notificação (SINAN) para análise do perfil de mortalidade dos agravos de notificação compulsória e suas consequências; </w:t>
      </w:r>
    </w:p>
    <w:p w14:paraId="1B20ADAC" w14:textId="77777777" w:rsidR="00CB2408" w:rsidRPr="00C51BE5" w:rsidRDefault="00CB2408" w:rsidP="00340365">
      <w:pPr>
        <w:pStyle w:val="NormalWeb"/>
        <w:numPr>
          <w:ilvl w:val="0"/>
          <w:numId w:val="31"/>
        </w:numPr>
        <w:shd w:val="clear" w:color="auto" w:fill="FFFFFF"/>
        <w:tabs>
          <w:tab w:val="left" w:pos="0"/>
          <w:tab w:val="left" w:pos="567"/>
        </w:tabs>
        <w:spacing w:before="0" w:beforeAutospacing="0" w:after="0" w:afterAutospacing="0" w:line="360" w:lineRule="auto"/>
        <w:ind w:left="0" w:firstLine="0"/>
        <w:jc w:val="both"/>
        <w:textAlignment w:val="baseline"/>
        <w:rPr>
          <w:rFonts w:ascii="Garamond" w:hAnsi="Garamond"/>
        </w:rPr>
      </w:pPr>
      <w:r w:rsidRPr="00C51BE5">
        <w:rPr>
          <w:rFonts w:ascii="Garamond" w:hAnsi="Garamond"/>
        </w:rPr>
        <w:t>p</w:t>
      </w:r>
      <w:r w:rsidRPr="00C51BE5">
        <w:rPr>
          <w:rFonts w:ascii="Garamond" w:hAnsi="Garamond" w:cs="Arial"/>
        </w:rPr>
        <w:t>articipação, junto às instâncias responsáveis pela gestão municipal da rede assistencial, na definição de padrões de qualidade de assistência;</w:t>
      </w:r>
    </w:p>
    <w:p w14:paraId="4FB35AE7" w14:textId="77777777" w:rsidR="00CB2408" w:rsidRPr="00C51BE5" w:rsidRDefault="00CB2408" w:rsidP="00340365">
      <w:pPr>
        <w:pStyle w:val="NormalWeb"/>
        <w:numPr>
          <w:ilvl w:val="0"/>
          <w:numId w:val="31"/>
        </w:numPr>
        <w:shd w:val="clear" w:color="auto" w:fill="FFFFFF"/>
        <w:tabs>
          <w:tab w:val="left" w:pos="0"/>
          <w:tab w:val="left" w:pos="567"/>
        </w:tabs>
        <w:spacing w:before="0" w:beforeAutospacing="0" w:after="0" w:afterAutospacing="0" w:line="360" w:lineRule="auto"/>
        <w:ind w:left="0" w:firstLine="0"/>
        <w:jc w:val="both"/>
        <w:textAlignment w:val="baseline"/>
        <w:rPr>
          <w:rFonts w:ascii="Garamond" w:hAnsi="Garamond"/>
        </w:rPr>
      </w:pPr>
      <w:r w:rsidRPr="00C51BE5">
        <w:rPr>
          <w:rFonts w:ascii="Garamond" w:hAnsi="Garamond" w:cs="Arial"/>
        </w:rPr>
        <w:t>promoção de educação continuada dos recursos humanos e o intercâmbio técnico-científico com instituições de ensino, pesquisa e assessoria;</w:t>
      </w:r>
    </w:p>
    <w:p w14:paraId="2EB32B55" w14:textId="77777777" w:rsidR="00CB2408" w:rsidRPr="00C51BE5" w:rsidRDefault="00CB2408" w:rsidP="00CB2408">
      <w:pPr>
        <w:pStyle w:val="NormalWeb"/>
        <w:shd w:val="clear" w:color="auto" w:fill="FFFFFF"/>
        <w:tabs>
          <w:tab w:val="left" w:pos="0"/>
          <w:tab w:val="left" w:pos="567"/>
          <w:tab w:val="left" w:pos="601"/>
        </w:tabs>
        <w:spacing w:before="0" w:beforeAutospacing="0" w:after="0" w:afterAutospacing="0" w:line="360" w:lineRule="auto"/>
        <w:jc w:val="both"/>
        <w:textAlignment w:val="baseline"/>
        <w:rPr>
          <w:rFonts w:ascii="Garamond" w:hAnsi="Garamond"/>
        </w:rPr>
      </w:pPr>
      <w:r w:rsidRPr="00C51BE5">
        <w:rPr>
          <w:rFonts w:ascii="Garamond" w:hAnsi="Garamond" w:cs="Arial"/>
        </w:rPr>
        <w:t>elaboração e difusão de boletins epidemiológicos e participação em estratégias de comunicação social no âmbito municipal.</w:t>
      </w:r>
    </w:p>
    <w:p w14:paraId="2A92266F" w14:textId="77777777" w:rsidR="00CB2408" w:rsidRPr="00C51BE5" w:rsidRDefault="00CB2408" w:rsidP="00340365">
      <w:pPr>
        <w:pStyle w:val="PargrafodaLista"/>
        <w:keepNext/>
        <w:numPr>
          <w:ilvl w:val="0"/>
          <w:numId w:val="31"/>
        </w:numPr>
        <w:tabs>
          <w:tab w:val="left" w:pos="0"/>
          <w:tab w:val="left" w:pos="567"/>
        </w:tabs>
        <w:autoSpaceDE w:val="0"/>
        <w:autoSpaceDN w:val="0"/>
        <w:adjustRightInd w:val="0"/>
        <w:spacing w:line="360" w:lineRule="auto"/>
        <w:ind w:left="0" w:firstLine="0"/>
        <w:contextualSpacing w:val="0"/>
        <w:jc w:val="both"/>
        <w:outlineLvl w:val="0"/>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43D93FE6"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2AD81ED5" w14:textId="77777777" w:rsidTr="00CB2408">
        <w:tc>
          <w:tcPr>
            <w:tcW w:w="8926" w:type="dxa"/>
            <w:shd w:val="clear" w:color="auto" w:fill="B8CCE4" w:themeFill="accent1" w:themeFillTint="66"/>
          </w:tcPr>
          <w:p w14:paraId="007530A7"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 xml:space="preserve">Divisão de Transporte Sanitário </w:t>
            </w:r>
            <w:r w:rsidRPr="00C51BE5">
              <w:rPr>
                <w:rFonts w:ascii="Garamond" w:eastAsia="Calibri" w:hAnsi="Garamond" w:cs="Times New Roman"/>
                <w:b/>
                <w:bCs/>
                <w:sz w:val="24"/>
                <w:szCs w:val="24"/>
              </w:rPr>
              <w:t xml:space="preserve"> </w:t>
            </w:r>
          </w:p>
        </w:tc>
      </w:tr>
      <w:tr w:rsidR="00CB2408" w:rsidRPr="00C51BE5" w14:paraId="2FBD8AF0" w14:textId="77777777" w:rsidTr="00CB2408">
        <w:tc>
          <w:tcPr>
            <w:tcW w:w="8926" w:type="dxa"/>
          </w:tcPr>
          <w:p w14:paraId="402392A5"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Chefe da Divisão de Transporte Sanitário</w:t>
            </w:r>
          </w:p>
        </w:tc>
      </w:tr>
    </w:tbl>
    <w:p w14:paraId="1587E3D2"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p w14:paraId="193B9F78" w14:textId="77777777" w:rsidR="00CB2408" w:rsidRPr="00C51BE5" w:rsidRDefault="00CB2408" w:rsidP="00340365">
      <w:pPr>
        <w:numPr>
          <w:ilvl w:val="0"/>
          <w:numId w:val="32"/>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sz w:val="24"/>
          <w:szCs w:val="24"/>
        </w:rPr>
        <w:t>estabelecer os procedimentos para o gerenciamento e controle do transporte de pacientes com a frota de veículos da Secretaria Municipal de Saúde;</w:t>
      </w:r>
    </w:p>
    <w:p w14:paraId="1F619091" w14:textId="77777777" w:rsidR="00CB2408" w:rsidRPr="00C51BE5" w:rsidRDefault="00CB2408" w:rsidP="00340365">
      <w:pPr>
        <w:numPr>
          <w:ilvl w:val="0"/>
          <w:numId w:val="32"/>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sz w:val="24"/>
          <w:szCs w:val="24"/>
        </w:rPr>
        <w:t>definir as rotinas de trabalho e identificar os pontos de controle e respectivos procedimentos de controle para atendimento dos pacientes;</w:t>
      </w:r>
    </w:p>
    <w:p w14:paraId="7CF3D992" w14:textId="77777777" w:rsidR="00CB2408" w:rsidRPr="00C51BE5" w:rsidRDefault="00CB2408" w:rsidP="00340365">
      <w:pPr>
        <w:numPr>
          <w:ilvl w:val="0"/>
          <w:numId w:val="32"/>
        </w:numPr>
        <w:tabs>
          <w:tab w:val="left" w:pos="0"/>
          <w:tab w:val="left" w:pos="567"/>
          <w:tab w:val="left" w:pos="601"/>
        </w:tabs>
        <w:spacing w:line="360" w:lineRule="auto"/>
        <w:ind w:left="0" w:firstLine="0"/>
        <w:jc w:val="both"/>
        <w:rPr>
          <w:rFonts w:ascii="Garamond" w:hAnsi="Garamond" w:cs="Arial"/>
          <w:b/>
          <w:sz w:val="24"/>
          <w:szCs w:val="24"/>
        </w:rPr>
      </w:pPr>
      <w:r w:rsidRPr="00C51BE5">
        <w:rPr>
          <w:rFonts w:ascii="Garamond" w:hAnsi="Garamond"/>
          <w:sz w:val="24"/>
          <w:szCs w:val="24"/>
        </w:rPr>
        <w:t>manter disponível e visível à escala de serviços dos motoristas;</w:t>
      </w:r>
    </w:p>
    <w:p w14:paraId="31EEC082" w14:textId="77777777" w:rsidR="00CB2408" w:rsidRPr="00C51BE5" w:rsidRDefault="00CB2408" w:rsidP="00340365">
      <w:pPr>
        <w:numPr>
          <w:ilvl w:val="0"/>
          <w:numId w:val="32"/>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sz w:val="24"/>
          <w:szCs w:val="24"/>
        </w:rPr>
        <w:t>controlar as viagens de transporte de pacientes, mantendo em seus arquivos relatórios e documentos de comprovação de viagens dos mesmos;</w:t>
      </w:r>
    </w:p>
    <w:p w14:paraId="2F5C087B" w14:textId="77777777" w:rsidR="00CB2408" w:rsidRPr="00C51BE5" w:rsidRDefault="00CB2408" w:rsidP="00340365">
      <w:pPr>
        <w:numPr>
          <w:ilvl w:val="0"/>
          <w:numId w:val="32"/>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sz w:val="24"/>
          <w:szCs w:val="24"/>
        </w:rPr>
        <w:t>controlar junto ao Departamento de Recursos Humanos para não haver acúmulo de férias de motoristas de ambulâncias e outros veículos de transporte de pacientes;</w:t>
      </w:r>
    </w:p>
    <w:p w14:paraId="78BE1492" w14:textId="77777777" w:rsidR="00CB2408" w:rsidRPr="00C51BE5" w:rsidRDefault="00CB2408" w:rsidP="00340365">
      <w:pPr>
        <w:numPr>
          <w:ilvl w:val="0"/>
          <w:numId w:val="32"/>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sz w:val="24"/>
          <w:szCs w:val="24"/>
        </w:rPr>
        <w:t>providenciar diárias e suprimentos de fundos quando possível com antecedência de acordo com a legislação vigente para despesas de viagens dos motoristas;</w:t>
      </w:r>
    </w:p>
    <w:p w14:paraId="2F282697" w14:textId="77777777" w:rsidR="00CB2408" w:rsidRPr="00C51BE5" w:rsidRDefault="00CB2408" w:rsidP="00340365">
      <w:pPr>
        <w:numPr>
          <w:ilvl w:val="0"/>
          <w:numId w:val="32"/>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rPr>
        <w:t>estabelecer, planejar, instituir, implantar e gerenciar o sistema de manutenção preventiva e corretiva da frota de veículos e equipamentos disponibilizados na Secretaria;</w:t>
      </w:r>
    </w:p>
    <w:p w14:paraId="325D4AF2" w14:textId="77777777" w:rsidR="00CB2408" w:rsidRPr="00C51BE5" w:rsidRDefault="00CB2408" w:rsidP="00340365">
      <w:pPr>
        <w:numPr>
          <w:ilvl w:val="0"/>
          <w:numId w:val="32"/>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rPr>
        <w:t>estabelecer formas de controle de combustível, lubrificantes e reposição de peças, bem como responder pela guarda, segurança e manutenção das máquinas e veículos que compõem a frota municipal e desempenhar e cumprir as normas do sistema de controle interno;</w:t>
      </w:r>
    </w:p>
    <w:p w14:paraId="4010E275" w14:textId="77777777" w:rsidR="00CB2408" w:rsidRPr="00C51BE5" w:rsidRDefault="00CB2408" w:rsidP="00340365">
      <w:pPr>
        <w:numPr>
          <w:ilvl w:val="0"/>
          <w:numId w:val="32"/>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rPr>
        <w:t>manter controle de entrada, estadia e liberação dos veículos e equipamentos que deram entrada na Secretaria;</w:t>
      </w:r>
    </w:p>
    <w:p w14:paraId="62CC735A" w14:textId="77777777" w:rsidR="00CB2408" w:rsidRPr="00C51BE5" w:rsidRDefault="00CB2408" w:rsidP="00340365">
      <w:pPr>
        <w:numPr>
          <w:ilvl w:val="0"/>
          <w:numId w:val="32"/>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rPr>
        <w:t xml:space="preserve">coordenar o trabalho dos motoristas, fiscalizando o seu desempenho; </w:t>
      </w:r>
    </w:p>
    <w:p w14:paraId="58721D29" w14:textId="77777777" w:rsidR="00CB2408" w:rsidRPr="00C51BE5" w:rsidRDefault="00CB2408" w:rsidP="00340365">
      <w:pPr>
        <w:numPr>
          <w:ilvl w:val="0"/>
          <w:numId w:val="32"/>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rPr>
        <w:t xml:space="preserve">manter controle da regularidade da documentação da frota e dos motoristas, observando as questões referentes ao licenciamento dos veículos; </w:t>
      </w:r>
    </w:p>
    <w:p w14:paraId="2CD58317" w14:textId="77777777" w:rsidR="00CB2408" w:rsidRPr="00C51BE5" w:rsidRDefault="00CB2408" w:rsidP="00340365">
      <w:pPr>
        <w:numPr>
          <w:ilvl w:val="0"/>
          <w:numId w:val="32"/>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rPr>
        <w:t xml:space="preserve">registrar as ocorrências com veículos, indicando as providências cabíveis; </w:t>
      </w:r>
    </w:p>
    <w:p w14:paraId="1612D0FD" w14:textId="77777777" w:rsidR="00CB2408" w:rsidRPr="00C51BE5" w:rsidRDefault="00CB2408" w:rsidP="00340365">
      <w:pPr>
        <w:pStyle w:val="PargrafodaLista"/>
        <w:numPr>
          <w:ilvl w:val="0"/>
          <w:numId w:val="32"/>
        </w:numPr>
        <w:tabs>
          <w:tab w:val="left" w:pos="0"/>
          <w:tab w:val="left" w:pos="567"/>
          <w:tab w:val="left" w:pos="601"/>
        </w:tabs>
        <w:autoSpaceDE w:val="0"/>
        <w:autoSpaceDN w:val="0"/>
        <w:adjustRightInd w:val="0"/>
        <w:spacing w:line="360" w:lineRule="auto"/>
        <w:ind w:left="0" w:firstLine="0"/>
        <w:jc w:val="both"/>
        <w:rPr>
          <w:rFonts w:ascii="Garamond" w:hAnsi="Garamond"/>
          <w:sz w:val="24"/>
          <w:szCs w:val="24"/>
        </w:rPr>
      </w:pPr>
      <w:r w:rsidRPr="00C51BE5">
        <w:rPr>
          <w:rFonts w:ascii="Garamond" w:hAnsi="Garamond" w:cs="Arial"/>
          <w:sz w:val="24"/>
          <w:szCs w:val="24"/>
        </w:rPr>
        <w:t>zelar pelo cumprimento das normas internas relativas a transporte, bem como das normas legais de trânsito;</w:t>
      </w:r>
    </w:p>
    <w:p w14:paraId="6AE84643" w14:textId="77777777" w:rsidR="00CB2408" w:rsidRPr="00C51BE5" w:rsidRDefault="00CB2408" w:rsidP="00340365">
      <w:pPr>
        <w:pStyle w:val="PargrafodaLista"/>
        <w:keepNext/>
        <w:numPr>
          <w:ilvl w:val="0"/>
          <w:numId w:val="32"/>
        </w:numPr>
        <w:tabs>
          <w:tab w:val="left" w:pos="0"/>
          <w:tab w:val="left" w:pos="567"/>
        </w:tabs>
        <w:autoSpaceDE w:val="0"/>
        <w:autoSpaceDN w:val="0"/>
        <w:adjustRightInd w:val="0"/>
        <w:spacing w:line="360" w:lineRule="auto"/>
        <w:ind w:left="0" w:firstLine="0"/>
        <w:contextualSpacing w:val="0"/>
        <w:jc w:val="both"/>
        <w:outlineLvl w:val="0"/>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6BDC55B3" w14:textId="77777777" w:rsidR="00CB2408" w:rsidRPr="00C51BE5" w:rsidRDefault="00CB2408" w:rsidP="00CB2408">
      <w:pPr>
        <w:tabs>
          <w:tab w:val="left" w:pos="0"/>
          <w:tab w:val="left" w:pos="567"/>
          <w:tab w:val="left" w:pos="601"/>
        </w:tabs>
        <w:autoSpaceDE w:val="0"/>
        <w:autoSpaceDN w:val="0"/>
        <w:adjustRightInd w:val="0"/>
        <w:spacing w:line="360" w:lineRule="auto"/>
        <w:contextualSpacing/>
        <w:jc w:val="both"/>
        <w:rPr>
          <w:rFonts w:ascii="Garamond" w:hAnsi="Garamond"/>
          <w:sz w:val="24"/>
          <w:szCs w:val="24"/>
        </w:rPr>
      </w:pPr>
    </w:p>
    <w:tbl>
      <w:tblPr>
        <w:tblStyle w:val="Tabelacomgrade"/>
        <w:tblW w:w="8926" w:type="dxa"/>
        <w:tblLook w:val="04A0" w:firstRow="1" w:lastRow="0" w:firstColumn="1" w:lastColumn="0" w:noHBand="0" w:noVBand="1"/>
      </w:tblPr>
      <w:tblGrid>
        <w:gridCol w:w="8926"/>
      </w:tblGrid>
      <w:tr w:rsidR="00CB2408" w:rsidRPr="00C51BE5" w14:paraId="23C239AC" w14:textId="77777777" w:rsidTr="00CB2408">
        <w:tc>
          <w:tcPr>
            <w:tcW w:w="8926" w:type="dxa"/>
            <w:shd w:val="clear" w:color="auto" w:fill="B8CCE4" w:themeFill="accent1" w:themeFillTint="66"/>
          </w:tcPr>
          <w:p w14:paraId="7ED09A73"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 xml:space="preserve">Divisão de Atenção Primária à Saúde </w:t>
            </w:r>
            <w:r w:rsidRPr="00C51BE5">
              <w:rPr>
                <w:rFonts w:ascii="Garamond" w:eastAsia="Calibri" w:hAnsi="Garamond" w:cs="Times New Roman"/>
                <w:b/>
                <w:bCs/>
                <w:sz w:val="24"/>
                <w:szCs w:val="24"/>
              </w:rPr>
              <w:t xml:space="preserve"> </w:t>
            </w:r>
          </w:p>
        </w:tc>
      </w:tr>
      <w:tr w:rsidR="00CB2408" w:rsidRPr="00C51BE5" w14:paraId="2D6D5CC3" w14:textId="77777777" w:rsidTr="00CB2408">
        <w:tc>
          <w:tcPr>
            <w:tcW w:w="8926" w:type="dxa"/>
          </w:tcPr>
          <w:p w14:paraId="6D2B33C1"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Chefe da Divisão de Atenção Primária à Saúde</w:t>
            </w:r>
          </w:p>
        </w:tc>
      </w:tr>
    </w:tbl>
    <w:p w14:paraId="578C832C" w14:textId="77777777" w:rsidR="00CB2408" w:rsidRPr="00C51BE5" w:rsidRDefault="00CB2408" w:rsidP="00CB2408">
      <w:pPr>
        <w:tabs>
          <w:tab w:val="left" w:pos="0"/>
          <w:tab w:val="left" w:pos="567"/>
          <w:tab w:val="left" w:pos="601"/>
        </w:tabs>
        <w:autoSpaceDE w:val="0"/>
        <w:autoSpaceDN w:val="0"/>
        <w:adjustRightInd w:val="0"/>
        <w:spacing w:line="360" w:lineRule="auto"/>
        <w:contextualSpacing/>
        <w:jc w:val="both"/>
        <w:rPr>
          <w:rFonts w:ascii="Garamond" w:hAnsi="Garamond"/>
          <w:sz w:val="24"/>
          <w:szCs w:val="24"/>
        </w:rPr>
      </w:pPr>
    </w:p>
    <w:p w14:paraId="44912320" w14:textId="77777777" w:rsidR="00CB2408" w:rsidRPr="00C51BE5" w:rsidRDefault="00CB2408" w:rsidP="00340365">
      <w:pPr>
        <w:numPr>
          <w:ilvl w:val="0"/>
          <w:numId w:val="2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acompanhar a implementação das estratégias, diretrizes e normas da Atenção Básica no Município, respeitadas as diretrizes e os princípios gerais pactuados;</w:t>
      </w:r>
    </w:p>
    <w:p w14:paraId="0EFD4AEF" w14:textId="77777777" w:rsidR="00CB2408" w:rsidRPr="00C51BE5" w:rsidRDefault="00CB2408" w:rsidP="00340365">
      <w:pPr>
        <w:numPr>
          <w:ilvl w:val="0"/>
          <w:numId w:val="28"/>
        </w:numPr>
        <w:tabs>
          <w:tab w:val="left" w:pos="0"/>
          <w:tab w:val="left" w:pos="567"/>
        </w:tabs>
        <w:autoSpaceDE w:val="0"/>
        <w:autoSpaceDN w:val="0"/>
        <w:adjustRightInd w:val="0"/>
        <w:spacing w:line="360" w:lineRule="auto"/>
        <w:ind w:left="0" w:firstLine="0"/>
        <w:contextualSpacing/>
        <w:jc w:val="both"/>
        <w:rPr>
          <w:rFonts w:ascii="Garamond" w:hAnsi="Garamond"/>
          <w:sz w:val="24"/>
          <w:szCs w:val="24"/>
        </w:rPr>
      </w:pPr>
      <w:r w:rsidRPr="00C51BE5">
        <w:rPr>
          <w:rFonts w:ascii="Garamond" w:hAnsi="Garamond" w:cs="Arial"/>
          <w:sz w:val="24"/>
          <w:szCs w:val="24"/>
        </w:rPr>
        <w:t>conhecer e divulgar, junto aos demais profissionais, as diretrizes e normas que incidem sobre a AB em âmbito nacional, estadual, municipal, com ênfase na Política Nacional de Atenção Básica, de modo a orientar a organização do processo de trabalho na UBS;</w:t>
      </w:r>
    </w:p>
    <w:p w14:paraId="2630712B" w14:textId="77777777" w:rsidR="00CB2408" w:rsidRPr="00C51BE5" w:rsidRDefault="00CB2408" w:rsidP="00340365">
      <w:pPr>
        <w:numPr>
          <w:ilvl w:val="0"/>
          <w:numId w:val="28"/>
        </w:numPr>
        <w:tabs>
          <w:tab w:val="left" w:pos="0"/>
          <w:tab w:val="left" w:pos="567"/>
        </w:tabs>
        <w:autoSpaceDE w:val="0"/>
        <w:autoSpaceDN w:val="0"/>
        <w:adjustRightInd w:val="0"/>
        <w:spacing w:line="360" w:lineRule="auto"/>
        <w:ind w:left="0" w:firstLine="0"/>
        <w:contextualSpacing/>
        <w:jc w:val="both"/>
        <w:rPr>
          <w:rFonts w:ascii="Garamond" w:hAnsi="Garamond"/>
          <w:sz w:val="24"/>
          <w:szCs w:val="24"/>
        </w:rPr>
      </w:pPr>
      <w:r w:rsidRPr="00C51BE5">
        <w:rPr>
          <w:rFonts w:ascii="Garamond" w:hAnsi="Garamond" w:cs="Arial"/>
          <w:sz w:val="24"/>
          <w:szCs w:val="24"/>
        </w:rPr>
        <w:t>participar e orientar o processo de territorialização, diagnóstico situacional, planejamento e programação das equipes, avaliando resultados e propondo estratégias para o alcance de metas de saúde, junto aos demais profissionais;</w:t>
      </w:r>
    </w:p>
    <w:p w14:paraId="2B7236E5" w14:textId="77777777" w:rsidR="00CB2408" w:rsidRPr="00C51BE5" w:rsidRDefault="00CB2408" w:rsidP="00340365">
      <w:pPr>
        <w:numPr>
          <w:ilvl w:val="0"/>
          <w:numId w:val="28"/>
        </w:numPr>
        <w:tabs>
          <w:tab w:val="left" w:pos="0"/>
          <w:tab w:val="left" w:pos="567"/>
        </w:tabs>
        <w:autoSpaceDE w:val="0"/>
        <w:autoSpaceDN w:val="0"/>
        <w:adjustRightInd w:val="0"/>
        <w:spacing w:line="360" w:lineRule="auto"/>
        <w:ind w:left="0" w:firstLine="0"/>
        <w:contextualSpacing/>
        <w:jc w:val="both"/>
        <w:rPr>
          <w:rFonts w:ascii="Garamond" w:hAnsi="Garamond"/>
          <w:sz w:val="24"/>
          <w:szCs w:val="24"/>
        </w:rPr>
      </w:pPr>
      <w:r w:rsidRPr="00C51BE5">
        <w:rPr>
          <w:rFonts w:ascii="Garamond" w:hAnsi="Garamond" w:cs="Arial"/>
          <w:sz w:val="24"/>
          <w:szCs w:val="24"/>
        </w:rPr>
        <w:t>acompanhar, orientar e monitorar os processos de trabalho das equipes que atuam na AB sob sua gerência, contribuindo para implementação de políticas, estratégias e programas de saúde, bem como para a mediação de conflitos e resolução de problemas;</w:t>
      </w:r>
    </w:p>
    <w:p w14:paraId="57B0B27A" w14:textId="77777777" w:rsidR="00CB2408" w:rsidRPr="00C51BE5" w:rsidRDefault="00CB2408" w:rsidP="00340365">
      <w:pPr>
        <w:numPr>
          <w:ilvl w:val="0"/>
          <w:numId w:val="28"/>
        </w:numPr>
        <w:tabs>
          <w:tab w:val="left" w:pos="0"/>
          <w:tab w:val="left" w:pos="567"/>
        </w:tabs>
        <w:autoSpaceDE w:val="0"/>
        <w:autoSpaceDN w:val="0"/>
        <w:adjustRightInd w:val="0"/>
        <w:spacing w:line="360" w:lineRule="auto"/>
        <w:ind w:left="0" w:firstLine="0"/>
        <w:contextualSpacing/>
        <w:jc w:val="both"/>
        <w:rPr>
          <w:rFonts w:ascii="Garamond" w:hAnsi="Garamond"/>
          <w:sz w:val="24"/>
          <w:szCs w:val="24"/>
        </w:rPr>
      </w:pPr>
      <w:r w:rsidRPr="00C51BE5">
        <w:rPr>
          <w:rFonts w:ascii="Garamond" w:hAnsi="Garamond" w:cs="Arial"/>
          <w:sz w:val="24"/>
          <w:szCs w:val="24"/>
        </w:rPr>
        <w:t>contribuir para a implementação de políticas, estratégias e programas de saúde;</w:t>
      </w:r>
    </w:p>
    <w:p w14:paraId="30BBD082" w14:textId="77777777" w:rsidR="00CB2408" w:rsidRPr="00C51BE5" w:rsidRDefault="00CB2408" w:rsidP="00340365">
      <w:pPr>
        <w:numPr>
          <w:ilvl w:val="0"/>
          <w:numId w:val="28"/>
        </w:numPr>
        <w:tabs>
          <w:tab w:val="left" w:pos="0"/>
          <w:tab w:val="left" w:pos="567"/>
        </w:tabs>
        <w:autoSpaceDE w:val="0"/>
        <w:autoSpaceDN w:val="0"/>
        <w:adjustRightInd w:val="0"/>
        <w:spacing w:line="360" w:lineRule="auto"/>
        <w:ind w:left="0" w:firstLine="0"/>
        <w:contextualSpacing/>
        <w:jc w:val="both"/>
        <w:rPr>
          <w:rFonts w:ascii="Garamond" w:hAnsi="Garamond"/>
          <w:sz w:val="24"/>
          <w:szCs w:val="24"/>
        </w:rPr>
      </w:pPr>
      <w:r w:rsidRPr="00C51BE5">
        <w:rPr>
          <w:rFonts w:ascii="Garamond" w:hAnsi="Garamond" w:cs="Arial"/>
          <w:sz w:val="24"/>
          <w:szCs w:val="24"/>
        </w:rPr>
        <w:t>atuar na mediação de conflitos e resolução de problemas de saúde;</w:t>
      </w:r>
    </w:p>
    <w:p w14:paraId="303ACB11" w14:textId="77777777" w:rsidR="00CB2408" w:rsidRPr="00C51BE5" w:rsidRDefault="00CB2408" w:rsidP="00340365">
      <w:pPr>
        <w:numPr>
          <w:ilvl w:val="0"/>
          <w:numId w:val="28"/>
        </w:numPr>
        <w:tabs>
          <w:tab w:val="left" w:pos="0"/>
          <w:tab w:val="left" w:pos="567"/>
        </w:tabs>
        <w:autoSpaceDE w:val="0"/>
        <w:autoSpaceDN w:val="0"/>
        <w:adjustRightInd w:val="0"/>
        <w:spacing w:line="360" w:lineRule="auto"/>
        <w:ind w:left="0" w:firstLine="0"/>
        <w:contextualSpacing/>
        <w:jc w:val="both"/>
        <w:rPr>
          <w:rFonts w:ascii="Garamond" w:hAnsi="Garamond"/>
          <w:sz w:val="24"/>
          <w:szCs w:val="24"/>
        </w:rPr>
      </w:pPr>
      <w:r w:rsidRPr="00C51BE5">
        <w:rPr>
          <w:rFonts w:ascii="Garamond" w:hAnsi="Garamond" w:cs="Arial"/>
          <w:sz w:val="24"/>
          <w:szCs w:val="24"/>
          <w:shd w:val="clear" w:color="auto" w:fill="FFFFFF"/>
        </w:rPr>
        <w:t>assegurar a adequada alimentação de dados nos sistemas de informação da Atenção Básica vigente, por parte dos profissionais, verificando sua consistência, estimulando a utilização para análise e planejamento das ações, e divulgando os resultados obtidos;</w:t>
      </w:r>
    </w:p>
    <w:p w14:paraId="5A8D1BB9" w14:textId="77777777" w:rsidR="00CB2408" w:rsidRPr="00C51BE5" w:rsidRDefault="00CB2408" w:rsidP="00340365">
      <w:pPr>
        <w:numPr>
          <w:ilvl w:val="0"/>
          <w:numId w:val="28"/>
        </w:numPr>
        <w:tabs>
          <w:tab w:val="left" w:pos="0"/>
          <w:tab w:val="left" w:pos="567"/>
        </w:tabs>
        <w:autoSpaceDE w:val="0"/>
        <w:autoSpaceDN w:val="0"/>
        <w:adjustRightInd w:val="0"/>
        <w:spacing w:line="360" w:lineRule="auto"/>
        <w:ind w:left="0" w:firstLine="0"/>
        <w:contextualSpacing/>
        <w:jc w:val="both"/>
        <w:rPr>
          <w:rFonts w:ascii="Garamond" w:hAnsi="Garamond"/>
          <w:sz w:val="24"/>
          <w:szCs w:val="24"/>
        </w:rPr>
      </w:pPr>
      <w:r w:rsidRPr="00C51BE5">
        <w:rPr>
          <w:rFonts w:ascii="Garamond" w:hAnsi="Garamond" w:cs="Arial"/>
          <w:sz w:val="24"/>
          <w:szCs w:val="24"/>
          <w:shd w:val="clear" w:color="auto" w:fill="FFFFFF"/>
        </w:rPr>
        <w:t>potencializar a utilização de recursos físicos, tecnológicos e equipamentos existentes na UBS, apoiando os processos de cuidado a partir da orientação à equipe sobre a correta utilização desses recursos;</w:t>
      </w:r>
    </w:p>
    <w:p w14:paraId="726D6C29" w14:textId="77777777" w:rsidR="00CB2408" w:rsidRPr="00C51BE5" w:rsidRDefault="00CB2408" w:rsidP="00340365">
      <w:pPr>
        <w:numPr>
          <w:ilvl w:val="0"/>
          <w:numId w:val="28"/>
        </w:numPr>
        <w:tabs>
          <w:tab w:val="left" w:pos="0"/>
          <w:tab w:val="left" w:pos="567"/>
        </w:tabs>
        <w:autoSpaceDE w:val="0"/>
        <w:autoSpaceDN w:val="0"/>
        <w:adjustRightInd w:val="0"/>
        <w:spacing w:line="360" w:lineRule="auto"/>
        <w:ind w:left="0" w:firstLine="0"/>
        <w:contextualSpacing/>
        <w:jc w:val="both"/>
        <w:rPr>
          <w:rFonts w:ascii="Garamond" w:hAnsi="Garamond"/>
          <w:sz w:val="24"/>
          <w:szCs w:val="24"/>
        </w:rPr>
      </w:pPr>
      <w:r w:rsidRPr="00C51BE5">
        <w:rPr>
          <w:rFonts w:ascii="Garamond" w:hAnsi="Garamond" w:cs="Arial"/>
          <w:sz w:val="24"/>
          <w:szCs w:val="24"/>
          <w:shd w:val="clear" w:color="auto" w:fill="FFFFFF"/>
        </w:rPr>
        <w:t>qualificar a gestão da infraestrutura e dos insumos (manutenção, logística dos materiais, ambiência da UBS), zelando pelo bom uso dos recursos e evitando o desabastecimento;</w:t>
      </w:r>
    </w:p>
    <w:p w14:paraId="6ADB4692" w14:textId="77777777" w:rsidR="00CB2408" w:rsidRPr="00C51BE5" w:rsidRDefault="00CB2408" w:rsidP="00340365">
      <w:pPr>
        <w:numPr>
          <w:ilvl w:val="0"/>
          <w:numId w:val="28"/>
        </w:numPr>
        <w:tabs>
          <w:tab w:val="left" w:pos="0"/>
          <w:tab w:val="left" w:pos="567"/>
        </w:tabs>
        <w:autoSpaceDE w:val="0"/>
        <w:autoSpaceDN w:val="0"/>
        <w:adjustRightInd w:val="0"/>
        <w:spacing w:line="360" w:lineRule="auto"/>
        <w:ind w:left="0" w:firstLine="0"/>
        <w:contextualSpacing/>
        <w:jc w:val="both"/>
        <w:rPr>
          <w:rFonts w:ascii="Garamond" w:hAnsi="Garamond"/>
          <w:sz w:val="24"/>
          <w:szCs w:val="24"/>
        </w:rPr>
      </w:pPr>
      <w:r w:rsidRPr="00C51BE5">
        <w:rPr>
          <w:rFonts w:ascii="Garamond" w:hAnsi="Garamond" w:cs="Arial"/>
          <w:sz w:val="24"/>
          <w:szCs w:val="24"/>
          <w:shd w:val="clear" w:color="auto" w:fill="FFFFFF"/>
        </w:rPr>
        <w:t>representar o serviço sob sua gerência em todas as instâncias necessárias e articular com demais atores da gestão e do território com vistas à qualificação do trabalho e da atenção à saúde realizada na UBS;</w:t>
      </w:r>
    </w:p>
    <w:p w14:paraId="792F3B9B" w14:textId="77777777" w:rsidR="00CB2408" w:rsidRPr="00C51BE5" w:rsidRDefault="00CB2408" w:rsidP="00340365">
      <w:pPr>
        <w:numPr>
          <w:ilvl w:val="0"/>
          <w:numId w:val="28"/>
        </w:numPr>
        <w:tabs>
          <w:tab w:val="left" w:pos="0"/>
          <w:tab w:val="left" w:pos="567"/>
        </w:tabs>
        <w:autoSpaceDE w:val="0"/>
        <w:autoSpaceDN w:val="0"/>
        <w:adjustRightInd w:val="0"/>
        <w:spacing w:line="360" w:lineRule="auto"/>
        <w:ind w:left="0" w:firstLine="0"/>
        <w:contextualSpacing/>
        <w:jc w:val="both"/>
        <w:rPr>
          <w:rFonts w:ascii="Garamond" w:hAnsi="Garamond"/>
          <w:sz w:val="24"/>
          <w:szCs w:val="24"/>
        </w:rPr>
      </w:pPr>
      <w:r w:rsidRPr="00C51BE5">
        <w:rPr>
          <w:rFonts w:ascii="Garamond" w:hAnsi="Garamond" w:cs="Arial"/>
          <w:sz w:val="24"/>
          <w:szCs w:val="24"/>
          <w:shd w:val="clear" w:color="auto" w:fill="FFFFFF"/>
        </w:rPr>
        <w:t>conhecer a Rede de Atenção à Saúde (RAS), participar e fomentar a participação dos profissionais na organização dos fluxos de usuários, com base em protocolos, diretrizes clínicas e terapêuticas, apoiando a referência e contrarreferência entre equipes que atuam na AB e nos diferentes pontos de atenção, com garantia de encaminhamentos responsáveis;</w:t>
      </w:r>
    </w:p>
    <w:p w14:paraId="240EB128" w14:textId="77777777" w:rsidR="00CB2408" w:rsidRPr="00C51BE5" w:rsidRDefault="00CB2408" w:rsidP="00340365">
      <w:pPr>
        <w:numPr>
          <w:ilvl w:val="0"/>
          <w:numId w:val="28"/>
        </w:numPr>
        <w:tabs>
          <w:tab w:val="left" w:pos="0"/>
          <w:tab w:val="left" w:pos="567"/>
        </w:tabs>
        <w:autoSpaceDE w:val="0"/>
        <w:autoSpaceDN w:val="0"/>
        <w:adjustRightInd w:val="0"/>
        <w:spacing w:line="360" w:lineRule="auto"/>
        <w:ind w:left="0" w:firstLine="0"/>
        <w:contextualSpacing/>
        <w:jc w:val="both"/>
        <w:rPr>
          <w:rFonts w:ascii="Garamond" w:hAnsi="Garamond"/>
          <w:sz w:val="24"/>
          <w:szCs w:val="24"/>
        </w:rPr>
      </w:pPr>
      <w:r w:rsidRPr="00C51BE5">
        <w:rPr>
          <w:rFonts w:ascii="Garamond" w:hAnsi="Garamond" w:cs="Arial"/>
          <w:sz w:val="24"/>
          <w:szCs w:val="24"/>
          <w:shd w:val="clear" w:color="auto" w:fill="FFFFFF"/>
        </w:rPr>
        <w:t>conhecer a rede de serviços e equipamentos sociais do território, e estimular a atuação intersetorial, com atenção diferenciada para as vulnerabilidades existentes no território;</w:t>
      </w:r>
    </w:p>
    <w:p w14:paraId="62AF0B25" w14:textId="77777777" w:rsidR="00CB2408" w:rsidRPr="00C51BE5" w:rsidRDefault="00CB2408" w:rsidP="00340365">
      <w:pPr>
        <w:numPr>
          <w:ilvl w:val="0"/>
          <w:numId w:val="28"/>
        </w:numPr>
        <w:tabs>
          <w:tab w:val="left" w:pos="0"/>
          <w:tab w:val="left" w:pos="567"/>
        </w:tabs>
        <w:autoSpaceDE w:val="0"/>
        <w:autoSpaceDN w:val="0"/>
        <w:adjustRightInd w:val="0"/>
        <w:spacing w:line="360" w:lineRule="auto"/>
        <w:ind w:left="0" w:firstLine="0"/>
        <w:contextualSpacing/>
        <w:jc w:val="both"/>
        <w:rPr>
          <w:rFonts w:ascii="Garamond" w:hAnsi="Garamond"/>
          <w:sz w:val="24"/>
          <w:szCs w:val="24"/>
        </w:rPr>
      </w:pPr>
      <w:r w:rsidRPr="00C51BE5">
        <w:rPr>
          <w:rFonts w:ascii="Garamond" w:hAnsi="Garamond" w:cs="Arial"/>
          <w:sz w:val="24"/>
          <w:szCs w:val="24"/>
          <w:shd w:val="clear" w:color="auto" w:fill="FFFFFF"/>
        </w:rPr>
        <w:t>identificar as necessidades de formação/qualificação dos profissionais em conjunto com a equipe, visando melhorias no processo de trabalho, na qualidade e resolutividade da atenção, e promover a Educação Permanente, seja mobilizando saberes na própria UBS, ou com parceiros;</w:t>
      </w:r>
    </w:p>
    <w:p w14:paraId="704B6C72" w14:textId="77777777" w:rsidR="00CB2408" w:rsidRPr="00C51BE5" w:rsidRDefault="00CB2408" w:rsidP="00340365">
      <w:pPr>
        <w:numPr>
          <w:ilvl w:val="0"/>
          <w:numId w:val="28"/>
        </w:numPr>
        <w:tabs>
          <w:tab w:val="left" w:pos="0"/>
          <w:tab w:val="left" w:pos="567"/>
        </w:tabs>
        <w:autoSpaceDE w:val="0"/>
        <w:autoSpaceDN w:val="0"/>
        <w:adjustRightInd w:val="0"/>
        <w:spacing w:line="360" w:lineRule="auto"/>
        <w:ind w:left="0" w:firstLine="0"/>
        <w:contextualSpacing/>
        <w:jc w:val="both"/>
        <w:rPr>
          <w:rFonts w:ascii="Garamond" w:hAnsi="Garamond"/>
          <w:sz w:val="24"/>
          <w:szCs w:val="24"/>
        </w:rPr>
      </w:pPr>
      <w:r w:rsidRPr="00C51BE5">
        <w:rPr>
          <w:rFonts w:ascii="Garamond" w:hAnsi="Garamond" w:cs="Arial"/>
          <w:sz w:val="24"/>
          <w:szCs w:val="24"/>
          <w:shd w:val="clear" w:color="auto" w:fill="FFFFFF"/>
        </w:rPr>
        <w:t>desenvolver gestão participativa e estimular a participação dos profissionais e usuários em instâncias de controle social;</w:t>
      </w:r>
    </w:p>
    <w:p w14:paraId="188C41BC" w14:textId="77777777" w:rsidR="00CB2408" w:rsidRPr="00C51BE5" w:rsidRDefault="00CB2408" w:rsidP="00340365">
      <w:pPr>
        <w:numPr>
          <w:ilvl w:val="0"/>
          <w:numId w:val="28"/>
        </w:numPr>
        <w:tabs>
          <w:tab w:val="left" w:pos="0"/>
          <w:tab w:val="left" w:pos="567"/>
        </w:tabs>
        <w:autoSpaceDE w:val="0"/>
        <w:autoSpaceDN w:val="0"/>
        <w:adjustRightInd w:val="0"/>
        <w:spacing w:line="360" w:lineRule="auto"/>
        <w:ind w:left="0" w:firstLine="0"/>
        <w:contextualSpacing/>
        <w:jc w:val="both"/>
        <w:rPr>
          <w:rFonts w:ascii="Garamond" w:hAnsi="Garamond"/>
          <w:sz w:val="24"/>
          <w:szCs w:val="24"/>
        </w:rPr>
      </w:pPr>
      <w:r w:rsidRPr="00C51BE5">
        <w:rPr>
          <w:rFonts w:ascii="Garamond" w:hAnsi="Garamond" w:cs="Arial"/>
          <w:sz w:val="24"/>
          <w:szCs w:val="24"/>
          <w:shd w:val="clear" w:color="auto" w:fill="FFFFFF"/>
        </w:rPr>
        <w:t>tomar as providências cabíveis no menor prazo possível quanto a ocorrências que interfiram no funcionamento da unidade; </w:t>
      </w:r>
    </w:p>
    <w:p w14:paraId="57C28790" w14:textId="77777777" w:rsidR="00CB2408" w:rsidRPr="00C51BE5" w:rsidRDefault="00CB2408" w:rsidP="00340365">
      <w:pPr>
        <w:numPr>
          <w:ilvl w:val="0"/>
          <w:numId w:val="28"/>
        </w:numPr>
        <w:tabs>
          <w:tab w:val="left" w:pos="0"/>
          <w:tab w:val="left" w:pos="567"/>
        </w:tabs>
        <w:autoSpaceDE w:val="0"/>
        <w:autoSpaceDN w:val="0"/>
        <w:adjustRightInd w:val="0"/>
        <w:spacing w:line="360" w:lineRule="auto"/>
        <w:ind w:left="0" w:firstLine="0"/>
        <w:contextualSpacing/>
        <w:jc w:val="both"/>
        <w:rPr>
          <w:rFonts w:ascii="Garamond" w:hAnsi="Garamond"/>
          <w:sz w:val="24"/>
          <w:szCs w:val="24"/>
        </w:rPr>
      </w:pPr>
      <w:r w:rsidRPr="00C51BE5">
        <w:rPr>
          <w:rFonts w:ascii="Garamond" w:hAnsi="Garamond" w:cs="Arial"/>
          <w:sz w:val="24"/>
          <w:szCs w:val="24"/>
          <w:shd w:val="clear" w:color="auto" w:fill="FFFFFF"/>
        </w:rPr>
        <w:t>exercer outras atribuições que lhe sejam designadas pelo gestor municipal ou do Distrito Federal, de acordo com suas competências.</w:t>
      </w:r>
    </w:p>
    <w:p w14:paraId="5CD776FA" w14:textId="77777777" w:rsidR="00CB2408" w:rsidRPr="00C51BE5" w:rsidRDefault="00CB2408" w:rsidP="00340365">
      <w:pPr>
        <w:numPr>
          <w:ilvl w:val="0"/>
          <w:numId w:val="28"/>
        </w:numPr>
        <w:tabs>
          <w:tab w:val="left" w:pos="0"/>
          <w:tab w:val="left" w:pos="567"/>
        </w:tabs>
        <w:autoSpaceDE w:val="0"/>
        <w:autoSpaceDN w:val="0"/>
        <w:adjustRightInd w:val="0"/>
        <w:spacing w:line="360" w:lineRule="auto"/>
        <w:ind w:left="0" w:firstLine="0"/>
        <w:contextualSpacing/>
        <w:jc w:val="both"/>
        <w:rPr>
          <w:rFonts w:ascii="Garamond" w:hAnsi="Garamond"/>
          <w:sz w:val="24"/>
          <w:szCs w:val="24"/>
        </w:rPr>
      </w:pPr>
      <w:r w:rsidRPr="00C51BE5">
        <w:rPr>
          <w:rFonts w:ascii="Garamond" w:hAnsi="Garamond" w:cs="Arial"/>
          <w:sz w:val="24"/>
          <w:szCs w:val="24"/>
          <w:shd w:val="clear" w:color="auto" w:fill="FFFFFF"/>
        </w:rPr>
        <w:t>estimular e realizar ações de promoção de segurança no trabalho, incluindo identificação, notificação e resolução de problemas relacionados ao tema;</w:t>
      </w:r>
    </w:p>
    <w:p w14:paraId="50FC4297" w14:textId="77777777" w:rsidR="00CB2408" w:rsidRPr="00C51BE5" w:rsidRDefault="00CB2408" w:rsidP="00340365">
      <w:pPr>
        <w:numPr>
          <w:ilvl w:val="0"/>
          <w:numId w:val="28"/>
        </w:numPr>
        <w:tabs>
          <w:tab w:val="left" w:pos="0"/>
          <w:tab w:val="left" w:pos="567"/>
        </w:tabs>
        <w:autoSpaceDE w:val="0"/>
        <w:autoSpaceDN w:val="0"/>
        <w:adjustRightInd w:val="0"/>
        <w:spacing w:line="360" w:lineRule="auto"/>
        <w:ind w:left="0" w:firstLine="0"/>
        <w:contextualSpacing/>
        <w:jc w:val="both"/>
        <w:rPr>
          <w:rFonts w:ascii="Garamond" w:hAnsi="Garamond"/>
          <w:sz w:val="24"/>
          <w:szCs w:val="24"/>
        </w:rPr>
      </w:pPr>
      <w:r w:rsidRPr="00C51BE5">
        <w:rPr>
          <w:rFonts w:ascii="Garamond" w:hAnsi="Garamond" w:cs="Arial"/>
          <w:sz w:val="24"/>
          <w:szCs w:val="24"/>
        </w:rPr>
        <w:t>acompanhar as atividades referentes aos conselhos vinculados à sua área de atuação;</w:t>
      </w:r>
    </w:p>
    <w:p w14:paraId="789378AA" w14:textId="77777777" w:rsidR="00CB2408" w:rsidRPr="00C51BE5" w:rsidRDefault="00CB2408" w:rsidP="00340365">
      <w:pPr>
        <w:pStyle w:val="PargrafodaLista"/>
        <w:keepNext/>
        <w:numPr>
          <w:ilvl w:val="0"/>
          <w:numId w:val="28"/>
        </w:numPr>
        <w:tabs>
          <w:tab w:val="left" w:pos="0"/>
          <w:tab w:val="left" w:pos="567"/>
        </w:tabs>
        <w:autoSpaceDE w:val="0"/>
        <w:autoSpaceDN w:val="0"/>
        <w:adjustRightInd w:val="0"/>
        <w:spacing w:line="360" w:lineRule="auto"/>
        <w:ind w:left="0" w:firstLine="0"/>
        <w:contextualSpacing w:val="0"/>
        <w:jc w:val="both"/>
        <w:outlineLvl w:val="0"/>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4C88FB7B" w14:textId="77777777" w:rsidR="00CB2408" w:rsidRPr="00C51BE5" w:rsidRDefault="00CB2408" w:rsidP="00CB2408">
      <w:pPr>
        <w:tabs>
          <w:tab w:val="left" w:pos="0"/>
          <w:tab w:val="left" w:pos="567"/>
        </w:tabs>
        <w:autoSpaceDE w:val="0"/>
        <w:autoSpaceDN w:val="0"/>
        <w:adjustRightInd w:val="0"/>
        <w:spacing w:line="360" w:lineRule="auto"/>
        <w:contextualSpacing/>
        <w:jc w:val="both"/>
        <w:rPr>
          <w:rFonts w:ascii="Garamond" w:hAnsi="Garamond"/>
          <w:sz w:val="24"/>
          <w:szCs w:val="24"/>
        </w:rPr>
      </w:pPr>
    </w:p>
    <w:tbl>
      <w:tblPr>
        <w:tblStyle w:val="Tabelacomgrade"/>
        <w:tblW w:w="8926" w:type="dxa"/>
        <w:tblLook w:val="04A0" w:firstRow="1" w:lastRow="0" w:firstColumn="1" w:lastColumn="0" w:noHBand="0" w:noVBand="1"/>
      </w:tblPr>
      <w:tblGrid>
        <w:gridCol w:w="8926"/>
      </w:tblGrid>
      <w:tr w:rsidR="00CB2408" w:rsidRPr="00C51BE5" w14:paraId="19BF0DB2" w14:textId="77777777" w:rsidTr="00CB2408">
        <w:tc>
          <w:tcPr>
            <w:tcW w:w="8926" w:type="dxa"/>
            <w:shd w:val="clear" w:color="auto" w:fill="EEECE1" w:themeFill="background2"/>
          </w:tcPr>
          <w:p w14:paraId="3E2482EA"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 xml:space="preserve">Setor de Administração do Núcleo Integrado de Saúde </w:t>
            </w:r>
            <w:r w:rsidRPr="00C51BE5">
              <w:rPr>
                <w:rFonts w:ascii="Garamond" w:eastAsia="Calibri" w:hAnsi="Garamond" w:cs="Times New Roman"/>
                <w:b/>
                <w:bCs/>
                <w:sz w:val="24"/>
                <w:szCs w:val="24"/>
              </w:rPr>
              <w:t xml:space="preserve"> </w:t>
            </w:r>
          </w:p>
        </w:tc>
      </w:tr>
      <w:tr w:rsidR="00CB2408" w:rsidRPr="00C51BE5" w14:paraId="4B05E00A" w14:textId="77777777" w:rsidTr="00CB2408">
        <w:tc>
          <w:tcPr>
            <w:tcW w:w="8926" w:type="dxa"/>
          </w:tcPr>
          <w:p w14:paraId="517D3277"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 xml:space="preserve">Chefe do </w:t>
            </w:r>
            <w:r w:rsidRPr="00C51BE5">
              <w:rPr>
                <w:rFonts w:ascii="Garamond" w:eastAsia="Calibri" w:hAnsi="Garamond" w:cs="Arial"/>
                <w:bCs/>
                <w:color w:val="000000"/>
                <w:sz w:val="24"/>
                <w:szCs w:val="24"/>
              </w:rPr>
              <w:t>Setor de Administração do Núcleo Integrado de Saúde</w:t>
            </w:r>
            <w:r w:rsidRPr="00C51BE5">
              <w:rPr>
                <w:rFonts w:ascii="Garamond" w:eastAsia="Calibri" w:hAnsi="Garamond" w:cs="Arial"/>
                <w:b/>
                <w:bCs/>
                <w:color w:val="000000"/>
                <w:sz w:val="24"/>
                <w:szCs w:val="24"/>
              </w:rPr>
              <w:t xml:space="preserve"> </w:t>
            </w:r>
            <w:r w:rsidRPr="00C51BE5">
              <w:rPr>
                <w:rFonts w:ascii="Garamond" w:eastAsia="Calibri" w:hAnsi="Garamond" w:cs="Times New Roman"/>
                <w:b/>
                <w:bCs/>
                <w:sz w:val="24"/>
                <w:szCs w:val="24"/>
              </w:rPr>
              <w:t xml:space="preserve"> </w:t>
            </w:r>
          </w:p>
        </w:tc>
      </w:tr>
    </w:tbl>
    <w:p w14:paraId="3B70AD2F"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p w14:paraId="6CB0BDD6"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conhecer e divulgar as normas e diretrizes municipais, estaduais e nacionais que incidem sobre a Atenção Primária, de modo a orientar a organização do processo de trabalho na unidade de saúde, promovendo discussões com as equipes; </w:t>
      </w:r>
    </w:p>
    <w:p w14:paraId="536FABCF"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Tahoma"/>
          <w:sz w:val="24"/>
          <w:szCs w:val="24"/>
          <w:shd w:val="clear" w:color="auto" w:fill="FFFFFF"/>
        </w:rPr>
        <w:t>fomentar a participação dos profissionais na organização do horário de atendimento aos munícipes, com base em protocolos, diretrizes clínicas e terapêuticas, além de apoiar a referência e contrarreferência entre equipes que atuam na Atenção Primária de Saúde e nos diferentes pontos de atenção, com garantia de encaminhamentos responsáveis.</w:t>
      </w:r>
    </w:p>
    <w:p w14:paraId="7E1F01C8"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color w:val="333333"/>
          <w:sz w:val="24"/>
          <w:szCs w:val="24"/>
        </w:rPr>
      </w:pPr>
      <w:r w:rsidRPr="00C51BE5">
        <w:rPr>
          <w:rFonts w:ascii="Garamond" w:hAnsi="Garamond" w:cs="Arial"/>
          <w:sz w:val="24"/>
          <w:szCs w:val="24"/>
        </w:rPr>
        <w:t xml:space="preserve">monitorar e avaliar, com os demais profissionais, os resultados produzidos pelas equipes, propondo estratégias para </w:t>
      </w:r>
      <w:r w:rsidRPr="00C51BE5">
        <w:rPr>
          <w:rFonts w:ascii="Garamond" w:hAnsi="Garamond" w:cs="Arial"/>
          <w:color w:val="333333"/>
          <w:sz w:val="24"/>
          <w:szCs w:val="24"/>
        </w:rPr>
        <w:t xml:space="preserve">o alcance de metas de saúde; </w:t>
      </w:r>
    </w:p>
    <w:p w14:paraId="069450D8"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 xml:space="preserve">acompanhar, orientar e monitorar os processos de trabalho das equipes que atuam no Núcleo Integrado de Saúde sob sua gerência; </w:t>
      </w:r>
    </w:p>
    <w:p w14:paraId="02EE1343"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contribuir para a implementação de políticas, estratégias e programas de saúde;</w:t>
      </w:r>
    </w:p>
    <w:p w14:paraId="0265ABF0"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 xml:space="preserve">estimular e realizar ações de promoção de segurança no trabalho, incluindo identificação, notificação e resolução de problemas relacionados ao tema; </w:t>
      </w:r>
    </w:p>
    <w:p w14:paraId="1181CB51"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garantir e acompanhar o atendimento básico a população, além de outros casos onde não é necessário atendimento de urgência;</w:t>
      </w:r>
    </w:p>
    <w:p w14:paraId="3B61A495"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 xml:space="preserve">assegurar a adequada alimentação de dados nos sistemas de informação da atenção primária vigente, por parte dos profissionais, verificando sua consistência, estimulando a utilização para análise e planejamento das ações; </w:t>
      </w:r>
    </w:p>
    <w:p w14:paraId="2BF3C942"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 xml:space="preserve">potencializar a utilização de recursos físicos, tecnológicos e equipamentos existentes nas unidades de atendimento à saúde; </w:t>
      </w:r>
    </w:p>
    <w:p w14:paraId="427CA42C"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 xml:space="preserve">qualificar a gestão da infraestrutura e dos insumos (manutenção, logística dos materiais, ambiência da unidade de saúde, zelando pelo bom uso dos recursos e evitando o desabastecimento; </w:t>
      </w:r>
    </w:p>
    <w:p w14:paraId="42B2F27E"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 xml:space="preserve">representar o serviço sob sua gerência em todas as instâncias necessárias e articular com demais atores da gestão e do território com vistas à qualificação do trabalho e da atenção à saúde realizada na unidade de saúde; </w:t>
      </w:r>
    </w:p>
    <w:p w14:paraId="660DA2B0"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conhecer a rede de serviços e equipamentos sociais do território e estimular a atuação intersetorial, com atenção diferenciada para as vulnerabilidades existentes no território;</w:t>
      </w:r>
    </w:p>
    <w:p w14:paraId="34272EC0"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tomar as providências cabíveis quanto a ocorrências que interfiram no funcionamento das unidades de saúde;</w:t>
      </w:r>
    </w:p>
    <w:p w14:paraId="5E395C68"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planejar e participar da execução das ações de vigilância em saúde, juntamente com os demais profissionais da unidade, seguindo os protocolos e diretrizes da atenção básica e da vigilância em saúde;</w:t>
      </w:r>
    </w:p>
    <w:p w14:paraId="599AE7C2"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promover o acesso a protocolos e materiais informativos preconizados para o processo de trabalho da vigilância em saúde, para todos os profissionais de saúde da unidade, divulgando as versões mais atualizadas e auxiliando na sua implantação e utilização;</w:t>
      </w:r>
    </w:p>
    <w:p w14:paraId="26B9DF7C"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assessorar os profissionais na implementação das ações de vigilância em saúde, no âmbito das competências da unidade, compartilhando dados relevantes e pontos de atenção identificados no território;</w:t>
      </w:r>
    </w:p>
    <w:p w14:paraId="43BF6200"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color w:val="333333"/>
          <w:sz w:val="24"/>
          <w:szCs w:val="24"/>
        </w:rPr>
      </w:pPr>
      <w:r w:rsidRPr="00C51BE5">
        <w:rPr>
          <w:rFonts w:ascii="Garamond" w:hAnsi="Garamond" w:cs="Arial"/>
          <w:color w:val="333333"/>
          <w:sz w:val="24"/>
          <w:szCs w:val="24"/>
        </w:rPr>
        <w:t>participar do monitoramento dos indicadores de saúde preconizados pela Secretaria Municipal de Saúde ou construídos a partir do diagnóstico local, juntamente com os demais profissionais da unidade, e propor ações de intervenção na situação de saúde da população;</w:t>
      </w:r>
    </w:p>
    <w:p w14:paraId="201F7E8E" w14:textId="77777777" w:rsidR="00CB2408" w:rsidRPr="00C51BE5" w:rsidRDefault="00CB2408" w:rsidP="00340365">
      <w:pPr>
        <w:numPr>
          <w:ilvl w:val="0"/>
          <w:numId w:val="40"/>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desenvolver e acompanhar os objetivos, das metas e ações do planejamento de governo, que estejam relacionados à Secretaria;</w:t>
      </w:r>
    </w:p>
    <w:p w14:paraId="7346DE48" w14:textId="77777777" w:rsidR="00CB2408" w:rsidRPr="00C51BE5" w:rsidRDefault="00CB2408" w:rsidP="00340365">
      <w:pPr>
        <w:keepNext/>
        <w:numPr>
          <w:ilvl w:val="0"/>
          <w:numId w:val="28"/>
        </w:numPr>
        <w:tabs>
          <w:tab w:val="left" w:pos="0"/>
          <w:tab w:val="left" w:pos="567"/>
        </w:tabs>
        <w:autoSpaceDE w:val="0"/>
        <w:autoSpaceDN w:val="0"/>
        <w:adjustRightInd w:val="0"/>
        <w:spacing w:line="360" w:lineRule="auto"/>
        <w:ind w:left="0" w:firstLine="0"/>
        <w:jc w:val="both"/>
        <w:outlineLvl w:val="0"/>
        <w:rPr>
          <w:rFonts w:ascii="Garamond" w:hAnsi="Garamond"/>
          <w:b/>
          <w:sz w:val="24"/>
          <w:szCs w:val="24"/>
        </w:rPr>
      </w:pPr>
      <w:r w:rsidRPr="00C51BE5">
        <w:rPr>
          <w:rFonts w:ascii="Garamond" w:hAnsi="Garamond" w:cs="Arial"/>
          <w:sz w:val="24"/>
          <w:szCs w:val="24"/>
        </w:rPr>
        <w:t>acompanhar as atividades referentes aos conselhos vinculados à sua área de atuação;</w:t>
      </w:r>
    </w:p>
    <w:p w14:paraId="00CA620D" w14:textId="77777777" w:rsidR="00CB2408" w:rsidRPr="00C51BE5" w:rsidRDefault="00CB2408" w:rsidP="00340365">
      <w:pPr>
        <w:keepNext/>
        <w:numPr>
          <w:ilvl w:val="0"/>
          <w:numId w:val="28"/>
        </w:numPr>
        <w:tabs>
          <w:tab w:val="left" w:pos="0"/>
          <w:tab w:val="left" w:pos="567"/>
        </w:tabs>
        <w:autoSpaceDE w:val="0"/>
        <w:autoSpaceDN w:val="0"/>
        <w:adjustRightInd w:val="0"/>
        <w:spacing w:line="360" w:lineRule="auto"/>
        <w:ind w:left="0" w:firstLine="0"/>
        <w:jc w:val="both"/>
        <w:outlineLvl w:val="0"/>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6F2043CB"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77CD8234" w14:textId="77777777" w:rsidTr="00CB2408">
        <w:tc>
          <w:tcPr>
            <w:tcW w:w="8926" w:type="dxa"/>
            <w:shd w:val="clear" w:color="auto" w:fill="EEECE1" w:themeFill="background2"/>
          </w:tcPr>
          <w:p w14:paraId="43D5AFFE"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 xml:space="preserve">Setor de Equipe Multidisciplinar </w:t>
            </w:r>
            <w:r w:rsidRPr="00C51BE5">
              <w:rPr>
                <w:rFonts w:ascii="Garamond" w:eastAsia="Calibri" w:hAnsi="Garamond" w:cs="Times New Roman"/>
                <w:b/>
                <w:bCs/>
                <w:sz w:val="24"/>
                <w:szCs w:val="24"/>
              </w:rPr>
              <w:t xml:space="preserve"> </w:t>
            </w:r>
          </w:p>
        </w:tc>
      </w:tr>
      <w:tr w:rsidR="00CB2408" w:rsidRPr="00C51BE5" w14:paraId="4FE1525C" w14:textId="77777777" w:rsidTr="00CB2408">
        <w:tc>
          <w:tcPr>
            <w:tcW w:w="8926" w:type="dxa"/>
          </w:tcPr>
          <w:p w14:paraId="22090A6A"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 xml:space="preserve">Chefe do </w:t>
            </w:r>
            <w:r w:rsidRPr="00C51BE5">
              <w:rPr>
                <w:rFonts w:ascii="Garamond" w:eastAsia="Calibri" w:hAnsi="Garamond" w:cs="Arial"/>
                <w:bCs/>
                <w:color w:val="000000"/>
                <w:sz w:val="24"/>
                <w:szCs w:val="24"/>
              </w:rPr>
              <w:t>Setor de Equipe Multidisciplinar</w:t>
            </w:r>
            <w:r w:rsidRPr="00C51BE5">
              <w:rPr>
                <w:rFonts w:ascii="Garamond" w:eastAsia="Calibri" w:hAnsi="Garamond" w:cs="Arial"/>
                <w:b/>
                <w:bCs/>
                <w:color w:val="000000"/>
                <w:sz w:val="24"/>
                <w:szCs w:val="24"/>
              </w:rPr>
              <w:t xml:space="preserve"> </w:t>
            </w:r>
            <w:r w:rsidRPr="00C51BE5">
              <w:rPr>
                <w:rFonts w:ascii="Garamond" w:eastAsia="Calibri" w:hAnsi="Garamond" w:cs="Times New Roman"/>
                <w:b/>
                <w:bCs/>
                <w:sz w:val="24"/>
                <w:szCs w:val="24"/>
              </w:rPr>
              <w:t xml:space="preserve"> </w:t>
            </w:r>
          </w:p>
        </w:tc>
      </w:tr>
    </w:tbl>
    <w:p w14:paraId="122162B3"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p w14:paraId="25D42740" w14:textId="77777777" w:rsidR="00CB2408" w:rsidRPr="00C51BE5" w:rsidRDefault="00CB2408" w:rsidP="00340365">
      <w:pPr>
        <w:numPr>
          <w:ilvl w:val="0"/>
          <w:numId w:val="38"/>
        </w:numPr>
        <w:tabs>
          <w:tab w:val="left" w:pos="0"/>
          <w:tab w:val="left" w:pos="567"/>
          <w:tab w:val="left" w:pos="2453"/>
        </w:tabs>
        <w:spacing w:line="360" w:lineRule="auto"/>
        <w:ind w:left="0" w:firstLine="0"/>
        <w:jc w:val="both"/>
        <w:rPr>
          <w:rFonts w:ascii="Garamond" w:hAnsi="Garamond" w:cs="Arial"/>
          <w:sz w:val="24"/>
          <w:szCs w:val="24"/>
        </w:rPr>
      </w:pPr>
      <w:r w:rsidRPr="00C51BE5">
        <w:rPr>
          <w:rFonts w:ascii="Garamond" w:hAnsi="Garamond"/>
          <w:sz w:val="24"/>
          <w:szCs w:val="24"/>
          <w:shd w:val="clear" w:color="auto" w:fill="FFFFFF"/>
        </w:rPr>
        <w:t>organizar, promover e acompanhar a rede de cuidados a serem executados por equipe multidisciplinar, de forma integrada e articulada com outros níveis de complexidade;</w:t>
      </w:r>
    </w:p>
    <w:p w14:paraId="56F27AE5" w14:textId="77777777" w:rsidR="00CB2408" w:rsidRPr="00C51BE5" w:rsidRDefault="00CB2408" w:rsidP="00340365">
      <w:pPr>
        <w:numPr>
          <w:ilvl w:val="0"/>
          <w:numId w:val="38"/>
        </w:numPr>
        <w:tabs>
          <w:tab w:val="left" w:pos="0"/>
          <w:tab w:val="left" w:pos="567"/>
          <w:tab w:val="left" w:pos="2453"/>
        </w:tabs>
        <w:spacing w:line="360" w:lineRule="auto"/>
        <w:ind w:left="0" w:firstLine="0"/>
        <w:jc w:val="both"/>
        <w:rPr>
          <w:rFonts w:ascii="Garamond" w:hAnsi="Garamond"/>
          <w:sz w:val="24"/>
          <w:szCs w:val="24"/>
          <w:shd w:val="clear" w:color="auto" w:fill="FFFFFF"/>
        </w:rPr>
      </w:pPr>
      <w:r w:rsidRPr="00C51BE5">
        <w:rPr>
          <w:rFonts w:ascii="Garamond" w:hAnsi="Garamond"/>
          <w:sz w:val="24"/>
          <w:szCs w:val="24"/>
          <w:shd w:val="clear" w:color="auto" w:fill="FFFFFF"/>
        </w:rPr>
        <w:t>desenvolver práticas assistenciais e de mobilização comunitária que facilitem a identificação e o atendimento dos problemas de saúde dos usuários, além de criar vínculos de corresponsabilidade na manutenção e na recuperação da saúde;</w:t>
      </w:r>
    </w:p>
    <w:p w14:paraId="2F618952" w14:textId="77777777" w:rsidR="00CB2408" w:rsidRPr="00C51BE5" w:rsidRDefault="00CB2408" w:rsidP="00340365">
      <w:pPr>
        <w:numPr>
          <w:ilvl w:val="0"/>
          <w:numId w:val="38"/>
        </w:numPr>
        <w:tabs>
          <w:tab w:val="left" w:pos="0"/>
          <w:tab w:val="left" w:pos="567"/>
          <w:tab w:val="left" w:pos="2453"/>
        </w:tabs>
        <w:spacing w:line="360" w:lineRule="auto"/>
        <w:ind w:left="0" w:firstLine="0"/>
        <w:jc w:val="both"/>
        <w:rPr>
          <w:rFonts w:ascii="Garamond" w:hAnsi="Garamond"/>
          <w:sz w:val="24"/>
          <w:szCs w:val="24"/>
          <w:shd w:val="clear" w:color="auto" w:fill="FFFFFF"/>
        </w:rPr>
      </w:pPr>
      <w:r w:rsidRPr="00C51BE5">
        <w:rPr>
          <w:rFonts w:ascii="Garamond" w:hAnsi="Garamond"/>
          <w:sz w:val="24"/>
          <w:szCs w:val="24"/>
          <w:shd w:val="clear" w:color="auto" w:fill="FFFFFF"/>
        </w:rPr>
        <w:t>aumentar a eficácia e a qualidade relacionadas ao cuidado na área da saúde, tratando o paciente como um todo e de forma humanizada;</w:t>
      </w:r>
    </w:p>
    <w:p w14:paraId="4BDDD85E" w14:textId="77777777" w:rsidR="00CB2408" w:rsidRPr="00C51BE5" w:rsidRDefault="00CB2408" w:rsidP="00340365">
      <w:pPr>
        <w:numPr>
          <w:ilvl w:val="0"/>
          <w:numId w:val="38"/>
        </w:numPr>
        <w:tabs>
          <w:tab w:val="left" w:pos="0"/>
          <w:tab w:val="left" w:pos="567"/>
          <w:tab w:val="left" w:pos="2453"/>
        </w:tabs>
        <w:spacing w:line="360" w:lineRule="auto"/>
        <w:ind w:left="0" w:firstLine="0"/>
        <w:jc w:val="both"/>
        <w:rPr>
          <w:rFonts w:ascii="Garamond" w:hAnsi="Garamond"/>
          <w:sz w:val="24"/>
          <w:szCs w:val="24"/>
          <w:shd w:val="clear" w:color="auto" w:fill="FFFFFF"/>
        </w:rPr>
      </w:pPr>
      <w:r w:rsidRPr="00C51BE5">
        <w:rPr>
          <w:rFonts w:ascii="Garamond" w:hAnsi="Garamond"/>
          <w:sz w:val="24"/>
          <w:szCs w:val="24"/>
          <w:shd w:val="clear" w:color="auto" w:fill="FFFFFF"/>
        </w:rPr>
        <w:t>desenvolver e acompanhar ações coletivas, intersetoriais, transdisciplinares e que proporcionem o desenvolvimento de autonomia nos sujeitos e apresentem resultados de resolução de problemas sociais;</w:t>
      </w:r>
    </w:p>
    <w:p w14:paraId="18C2763A" w14:textId="77777777" w:rsidR="00CB2408" w:rsidRPr="00C51BE5" w:rsidRDefault="00CB2408" w:rsidP="00340365">
      <w:pPr>
        <w:numPr>
          <w:ilvl w:val="0"/>
          <w:numId w:val="38"/>
        </w:numPr>
        <w:tabs>
          <w:tab w:val="left" w:pos="0"/>
          <w:tab w:val="left" w:pos="567"/>
          <w:tab w:val="left" w:pos="2453"/>
        </w:tabs>
        <w:spacing w:line="360" w:lineRule="auto"/>
        <w:ind w:left="0" w:firstLine="0"/>
        <w:jc w:val="both"/>
        <w:rPr>
          <w:rFonts w:ascii="Garamond" w:hAnsi="Garamond"/>
          <w:sz w:val="24"/>
          <w:szCs w:val="24"/>
          <w:shd w:val="clear" w:color="auto" w:fill="FFFFFF"/>
        </w:rPr>
      </w:pPr>
      <w:r w:rsidRPr="00C51BE5">
        <w:rPr>
          <w:rFonts w:ascii="Garamond" w:hAnsi="Garamond"/>
          <w:sz w:val="24"/>
          <w:szCs w:val="24"/>
          <w:shd w:val="clear" w:color="auto" w:fill="FFFFFF"/>
        </w:rPr>
        <w:t>superar a fragmentação e a compartimentalização do processo de trabalho dentro do setor saúde, centrado no modelo biomédico, e incorporar a cultura de cooperação e de complementaridade dos diferentes saberes;</w:t>
      </w:r>
    </w:p>
    <w:p w14:paraId="773E4E02" w14:textId="77777777" w:rsidR="00CB2408" w:rsidRPr="00C51BE5" w:rsidRDefault="00CB2408" w:rsidP="00340365">
      <w:pPr>
        <w:numPr>
          <w:ilvl w:val="0"/>
          <w:numId w:val="38"/>
        </w:numPr>
        <w:tabs>
          <w:tab w:val="left" w:pos="0"/>
          <w:tab w:val="left" w:pos="567"/>
          <w:tab w:val="left" w:pos="2453"/>
        </w:tabs>
        <w:spacing w:line="360" w:lineRule="auto"/>
        <w:ind w:left="0" w:firstLine="0"/>
        <w:jc w:val="both"/>
        <w:rPr>
          <w:rFonts w:ascii="Garamond" w:hAnsi="Garamond"/>
          <w:sz w:val="24"/>
          <w:szCs w:val="24"/>
          <w:shd w:val="clear" w:color="auto" w:fill="FFFFFF"/>
        </w:rPr>
      </w:pPr>
      <w:r w:rsidRPr="00C51BE5">
        <w:rPr>
          <w:rFonts w:ascii="Garamond" w:hAnsi="Garamond"/>
          <w:sz w:val="24"/>
          <w:szCs w:val="24"/>
          <w:shd w:val="clear" w:color="auto" w:fill="FFFFFF"/>
        </w:rPr>
        <w:t>melhorar a comunicação entre os profissionais melhorando a qualidade e a resolutividade dos serviços;</w:t>
      </w:r>
    </w:p>
    <w:p w14:paraId="2C4392BF" w14:textId="77777777" w:rsidR="00CB2408" w:rsidRPr="00C51BE5" w:rsidRDefault="00CB2408" w:rsidP="00340365">
      <w:pPr>
        <w:numPr>
          <w:ilvl w:val="0"/>
          <w:numId w:val="38"/>
        </w:numPr>
        <w:tabs>
          <w:tab w:val="left" w:pos="0"/>
          <w:tab w:val="left" w:pos="567"/>
          <w:tab w:val="left" w:pos="2453"/>
        </w:tabs>
        <w:spacing w:line="360" w:lineRule="auto"/>
        <w:ind w:left="0" w:firstLine="0"/>
        <w:jc w:val="both"/>
        <w:rPr>
          <w:rFonts w:ascii="Garamond" w:hAnsi="Garamond"/>
          <w:sz w:val="24"/>
          <w:szCs w:val="24"/>
          <w:shd w:val="clear" w:color="auto" w:fill="FFFFFF"/>
        </w:rPr>
      </w:pPr>
      <w:r w:rsidRPr="00C51BE5">
        <w:rPr>
          <w:rFonts w:ascii="Garamond" w:hAnsi="Garamond"/>
          <w:sz w:val="24"/>
          <w:szCs w:val="24"/>
          <w:shd w:val="clear" w:color="auto" w:fill="FFFFFF"/>
        </w:rPr>
        <w:t>promover a troca de informações, para a aceleração da melhora do quadro referente ao paciente tratado;</w:t>
      </w:r>
    </w:p>
    <w:p w14:paraId="37617225" w14:textId="77777777" w:rsidR="00CB2408" w:rsidRPr="00C51BE5" w:rsidRDefault="00CB2408" w:rsidP="00340365">
      <w:pPr>
        <w:numPr>
          <w:ilvl w:val="0"/>
          <w:numId w:val="38"/>
        </w:numPr>
        <w:tabs>
          <w:tab w:val="left" w:pos="0"/>
          <w:tab w:val="left" w:pos="567"/>
          <w:tab w:val="left" w:pos="2453"/>
        </w:tabs>
        <w:spacing w:line="360" w:lineRule="auto"/>
        <w:ind w:left="0" w:firstLine="0"/>
        <w:jc w:val="both"/>
        <w:rPr>
          <w:rFonts w:ascii="Garamond" w:hAnsi="Garamond" w:cs="Arial"/>
          <w:color w:val="000000"/>
          <w:sz w:val="24"/>
          <w:szCs w:val="24"/>
          <w:shd w:val="clear" w:color="auto" w:fill="FFFFFF"/>
        </w:rPr>
      </w:pPr>
      <w:r w:rsidRPr="00C51BE5">
        <w:rPr>
          <w:rFonts w:ascii="Garamond" w:hAnsi="Garamond" w:cs="Arial"/>
          <w:color w:val="000000"/>
          <w:sz w:val="24"/>
          <w:szCs w:val="24"/>
          <w:shd w:val="clear" w:color="auto" w:fill="FFFFFF"/>
        </w:rPr>
        <w:t xml:space="preserve">conhecer e acompanhar a realidade das famílias pelas quais são responsáveis, com ênfase nas suas características sociais, econômicas, culturais, demográficas e epidemiológicas; </w:t>
      </w:r>
    </w:p>
    <w:p w14:paraId="3064B73B" w14:textId="77777777" w:rsidR="00CB2408" w:rsidRPr="00C51BE5" w:rsidRDefault="00CB2408" w:rsidP="00340365">
      <w:pPr>
        <w:numPr>
          <w:ilvl w:val="0"/>
          <w:numId w:val="38"/>
        </w:numPr>
        <w:tabs>
          <w:tab w:val="left" w:pos="0"/>
          <w:tab w:val="left" w:pos="567"/>
          <w:tab w:val="left" w:pos="2453"/>
        </w:tabs>
        <w:spacing w:line="360" w:lineRule="auto"/>
        <w:ind w:left="0" w:firstLine="0"/>
        <w:jc w:val="both"/>
        <w:rPr>
          <w:rFonts w:ascii="Garamond" w:hAnsi="Garamond" w:cs="Arial"/>
          <w:color w:val="000000"/>
          <w:sz w:val="24"/>
          <w:szCs w:val="24"/>
          <w:shd w:val="clear" w:color="auto" w:fill="FFFFFF"/>
        </w:rPr>
      </w:pPr>
      <w:r w:rsidRPr="00C51BE5">
        <w:rPr>
          <w:rFonts w:ascii="Garamond" w:hAnsi="Garamond" w:cs="Arial"/>
          <w:color w:val="000000"/>
          <w:sz w:val="24"/>
          <w:szCs w:val="24"/>
          <w:shd w:val="clear" w:color="auto" w:fill="FFFFFF"/>
        </w:rPr>
        <w:t xml:space="preserve">identificar os problemas de saúde e situações de risco mais comuns aos quais, aquela população está exposta; </w:t>
      </w:r>
    </w:p>
    <w:p w14:paraId="22D61858" w14:textId="77777777" w:rsidR="00CB2408" w:rsidRPr="00C51BE5" w:rsidRDefault="00CB2408" w:rsidP="00340365">
      <w:pPr>
        <w:numPr>
          <w:ilvl w:val="0"/>
          <w:numId w:val="38"/>
        </w:numPr>
        <w:tabs>
          <w:tab w:val="left" w:pos="0"/>
          <w:tab w:val="left" w:pos="567"/>
          <w:tab w:val="left" w:pos="2453"/>
        </w:tabs>
        <w:spacing w:line="360" w:lineRule="auto"/>
        <w:ind w:left="0" w:firstLine="0"/>
        <w:jc w:val="both"/>
        <w:rPr>
          <w:rFonts w:ascii="Garamond" w:hAnsi="Garamond" w:cs="Arial"/>
          <w:color w:val="000000"/>
          <w:sz w:val="24"/>
          <w:szCs w:val="24"/>
          <w:shd w:val="clear" w:color="auto" w:fill="FFFFFF"/>
        </w:rPr>
      </w:pPr>
      <w:r w:rsidRPr="00C51BE5">
        <w:rPr>
          <w:rFonts w:ascii="Garamond" w:hAnsi="Garamond" w:cs="Arial"/>
          <w:color w:val="000000"/>
          <w:sz w:val="24"/>
          <w:szCs w:val="24"/>
          <w:shd w:val="clear" w:color="auto" w:fill="FFFFFF"/>
        </w:rPr>
        <w:t xml:space="preserve">elaborar, com a participação da comunidade, um plano local para enfrentamento dos problemas de saúde e fatores que colocam em risco a saúde; </w:t>
      </w:r>
    </w:p>
    <w:p w14:paraId="0A70AD81" w14:textId="77777777" w:rsidR="00CB2408" w:rsidRPr="00C51BE5" w:rsidRDefault="00CB2408" w:rsidP="00CB2408">
      <w:pPr>
        <w:keepNext/>
        <w:tabs>
          <w:tab w:val="left" w:pos="0"/>
          <w:tab w:val="left" w:pos="567"/>
        </w:tabs>
        <w:spacing w:line="360" w:lineRule="auto"/>
        <w:jc w:val="both"/>
        <w:outlineLvl w:val="0"/>
        <w:rPr>
          <w:rFonts w:ascii="Garamond" w:hAnsi="Garamond" w:cs="Arial"/>
          <w:color w:val="000000"/>
          <w:sz w:val="24"/>
          <w:szCs w:val="24"/>
          <w:shd w:val="clear" w:color="auto" w:fill="FFFFFF"/>
        </w:rPr>
      </w:pPr>
      <w:r w:rsidRPr="00C51BE5">
        <w:rPr>
          <w:rFonts w:ascii="Garamond" w:hAnsi="Garamond" w:cs="Arial"/>
          <w:color w:val="000000"/>
          <w:sz w:val="24"/>
          <w:szCs w:val="24"/>
          <w:shd w:val="clear" w:color="auto" w:fill="FFFFFF"/>
        </w:rPr>
        <w:t>valorizar a relação com o usuário e com a família para criação de vínculo de confiança, afeto e respeito;</w:t>
      </w:r>
    </w:p>
    <w:p w14:paraId="1FBCF6EC" w14:textId="77777777" w:rsidR="00CB2408" w:rsidRPr="00C51BE5" w:rsidRDefault="00CB2408" w:rsidP="00340365">
      <w:pPr>
        <w:pStyle w:val="PargrafodaLista"/>
        <w:keepNext/>
        <w:numPr>
          <w:ilvl w:val="0"/>
          <w:numId w:val="28"/>
        </w:numPr>
        <w:tabs>
          <w:tab w:val="left" w:pos="0"/>
          <w:tab w:val="left" w:pos="567"/>
        </w:tabs>
        <w:autoSpaceDE w:val="0"/>
        <w:autoSpaceDN w:val="0"/>
        <w:adjustRightInd w:val="0"/>
        <w:spacing w:line="360" w:lineRule="auto"/>
        <w:ind w:left="0" w:firstLine="0"/>
        <w:contextualSpacing w:val="0"/>
        <w:jc w:val="both"/>
        <w:outlineLvl w:val="0"/>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2F597308"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0978D4B3" w14:textId="77777777" w:rsidTr="00CB2408">
        <w:tc>
          <w:tcPr>
            <w:tcW w:w="8926" w:type="dxa"/>
            <w:shd w:val="clear" w:color="auto" w:fill="F2DBDB" w:themeFill="accent2" w:themeFillTint="33"/>
          </w:tcPr>
          <w:p w14:paraId="159ED5B2"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 xml:space="preserve">Núcleo de Apoio à Saúde da Família </w:t>
            </w:r>
            <w:r w:rsidRPr="00C51BE5">
              <w:rPr>
                <w:rFonts w:ascii="Garamond" w:eastAsia="Calibri" w:hAnsi="Garamond" w:cs="Times New Roman"/>
                <w:b/>
                <w:bCs/>
                <w:sz w:val="24"/>
                <w:szCs w:val="24"/>
              </w:rPr>
              <w:t xml:space="preserve"> </w:t>
            </w:r>
          </w:p>
        </w:tc>
      </w:tr>
      <w:tr w:rsidR="00CB2408" w:rsidRPr="00C51BE5" w14:paraId="27E1BB9B" w14:textId="77777777" w:rsidTr="00CB2408">
        <w:tc>
          <w:tcPr>
            <w:tcW w:w="8926" w:type="dxa"/>
          </w:tcPr>
          <w:p w14:paraId="7B8491FE"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 xml:space="preserve">Chefe do </w:t>
            </w:r>
            <w:r w:rsidRPr="00C51BE5">
              <w:rPr>
                <w:rFonts w:ascii="Garamond" w:eastAsia="Calibri" w:hAnsi="Garamond" w:cs="Arial"/>
                <w:bCs/>
                <w:color w:val="000000"/>
                <w:sz w:val="24"/>
                <w:szCs w:val="24"/>
              </w:rPr>
              <w:t>Setor do Núcleo de Apoio à Saúde da Família</w:t>
            </w:r>
            <w:r w:rsidRPr="00C51BE5">
              <w:rPr>
                <w:rFonts w:ascii="Garamond" w:eastAsia="Calibri" w:hAnsi="Garamond" w:cs="Arial"/>
                <w:b/>
                <w:bCs/>
                <w:color w:val="000000"/>
                <w:sz w:val="24"/>
                <w:szCs w:val="24"/>
              </w:rPr>
              <w:t xml:space="preserve"> </w:t>
            </w:r>
            <w:r w:rsidRPr="00C51BE5">
              <w:rPr>
                <w:rFonts w:ascii="Garamond" w:eastAsia="Calibri" w:hAnsi="Garamond" w:cs="Times New Roman"/>
                <w:b/>
                <w:bCs/>
                <w:sz w:val="24"/>
                <w:szCs w:val="24"/>
              </w:rPr>
              <w:t xml:space="preserve"> </w:t>
            </w:r>
          </w:p>
        </w:tc>
      </w:tr>
    </w:tbl>
    <w:p w14:paraId="19E6E661"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p w14:paraId="4A20CC23" w14:textId="77777777" w:rsidR="00CB2408" w:rsidRPr="00C51BE5" w:rsidRDefault="00CB2408" w:rsidP="00340365">
      <w:pPr>
        <w:numPr>
          <w:ilvl w:val="0"/>
          <w:numId w:val="37"/>
        </w:numPr>
        <w:tabs>
          <w:tab w:val="left" w:pos="0"/>
          <w:tab w:val="left" w:pos="567"/>
          <w:tab w:val="left" w:pos="2453"/>
        </w:tabs>
        <w:spacing w:line="360" w:lineRule="auto"/>
        <w:ind w:left="0" w:firstLine="0"/>
        <w:jc w:val="both"/>
        <w:rPr>
          <w:rFonts w:ascii="Garamond" w:hAnsi="Garamond"/>
          <w:sz w:val="24"/>
          <w:szCs w:val="24"/>
          <w:shd w:val="clear" w:color="auto" w:fill="FFFFFF"/>
        </w:rPr>
      </w:pPr>
      <w:r w:rsidRPr="00C51BE5">
        <w:rPr>
          <w:rFonts w:ascii="Garamond" w:hAnsi="Garamond"/>
          <w:sz w:val="24"/>
          <w:szCs w:val="24"/>
          <w:shd w:val="clear" w:color="auto" w:fill="FFFFFF"/>
        </w:rPr>
        <w:t>planejar ações que produzam impacto sobre as condições de saúde das famílias da sua área de abrangência, orientadas por um diagnóstico participativo, capaz de identificar a realidade local e o potencial da comunidade na resolução dos problemas de saúde;</w:t>
      </w:r>
    </w:p>
    <w:p w14:paraId="67443DB1" w14:textId="77777777" w:rsidR="00CB2408" w:rsidRPr="00C51BE5" w:rsidRDefault="00CB2408" w:rsidP="00340365">
      <w:pPr>
        <w:numPr>
          <w:ilvl w:val="0"/>
          <w:numId w:val="37"/>
        </w:numPr>
        <w:tabs>
          <w:tab w:val="left" w:pos="0"/>
          <w:tab w:val="left" w:pos="567"/>
        </w:tabs>
        <w:spacing w:line="360" w:lineRule="auto"/>
        <w:ind w:left="0" w:firstLine="0"/>
        <w:jc w:val="both"/>
        <w:rPr>
          <w:rFonts w:ascii="Garamond" w:hAnsi="Garamond"/>
          <w:sz w:val="24"/>
          <w:szCs w:val="24"/>
          <w:shd w:val="clear" w:color="auto" w:fill="FFFFFF"/>
        </w:rPr>
      </w:pPr>
      <w:r w:rsidRPr="00C51BE5">
        <w:rPr>
          <w:rFonts w:ascii="Garamond" w:hAnsi="Garamond"/>
          <w:sz w:val="24"/>
          <w:szCs w:val="24"/>
          <w:shd w:val="clear" w:color="auto" w:fill="FFFFFF"/>
        </w:rPr>
        <w:t xml:space="preserve">conhecer a realidade das famílias pelas quais é responsável, por meio de cadastramento e diagnóstico de suas características sociais, demográficas e epidemiológicas; </w:t>
      </w:r>
    </w:p>
    <w:p w14:paraId="3FFFAD7B" w14:textId="77777777" w:rsidR="00CB2408" w:rsidRPr="00C51BE5" w:rsidRDefault="00CB2408" w:rsidP="00340365">
      <w:pPr>
        <w:numPr>
          <w:ilvl w:val="0"/>
          <w:numId w:val="3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participar do processo de territorialização e mapeamento da área de atuação da equipe, identificando grupos, famílias e indivíduos expostos a riscos e vulnerabilidades; </w:t>
      </w:r>
    </w:p>
    <w:p w14:paraId="4EAF1D07" w14:textId="77777777" w:rsidR="00CB2408" w:rsidRPr="00C51BE5" w:rsidRDefault="00CB2408" w:rsidP="00340365">
      <w:pPr>
        <w:numPr>
          <w:ilvl w:val="0"/>
          <w:numId w:val="37"/>
        </w:numPr>
        <w:tabs>
          <w:tab w:val="left" w:pos="0"/>
          <w:tab w:val="left" w:pos="567"/>
          <w:tab w:val="left" w:pos="2453"/>
        </w:tabs>
        <w:spacing w:line="360" w:lineRule="auto"/>
        <w:ind w:left="0" w:firstLine="0"/>
        <w:jc w:val="both"/>
        <w:rPr>
          <w:rFonts w:ascii="Garamond" w:hAnsi="Garamond"/>
          <w:sz w:val="24"/>
          <w:szCs w:val="24"/>
          <w:shd w:val="clear" w:color="auto" w:fill="FFFFFF"/>
        </w:rPr>
      </w:pPr>
      <w:r w:rsidRPr="00C51BE5">
        <w:rPr>
          <w:rFonts w:ascii="Garamond" w:hAnsi="Garamond"/>
          <w:sz w:val="24"/>
          <w:szCs w:val="24"/>
          <w:shd w:val="clear" w:color="auto" w:fill="FFFFFF"/>
        </w:rPr>
        <w:t xml:space="preserve">identificar os principais problemas de saúde e situações de risco às quais a população que ela atende está exposta; </w:t>
      </w:r>
    </w:p>
    <w:p w14:paraId="2EF96B1D" w14:textId="77777777" w:rsidR="00CB2408" w:rsidRPr="00C51BE5" w:rsidRDefault="00CB2408" w:rsidP="00340365">
      <w:pPr>
        <w:numPr>
          <w:ilvl w:val="0"/>
          <w:numId w:val="37"/>
        </w:numPr>
        <w:tabs>
          <w:tab w:val="left" w:pos="0"/>
          <w:tab w:val="left" w:pos="567"/>
          <w:tab w:val="left" w:pos="2453"/>
        </w:tabs>
        <w:spacing w:line="360" w:lineRule="auto"/>
        <w:ind w:left="0" w:firstLine="0"/>
        <w:jc w:val="both"/>
        <w:rPr>
          <w:rFonts w:ascii="Garamond" w:hAnsi="Garamond"/>
          <w:sz w:val="24"/>
          <w:szCs w:val="24"/>
          <w:shd w:val="clear" w:color="auto" w:fill="FFFFFF"/>
        </w:rPr>
      </w:pPr>
      <w:r w:rsidRPr="00C51BE5">
        <w:rPr>
          <w:rFonts w:ascii="Garamond" w:hAnsi="Garamond"/>
          <w:sz w:val="24"/>
          <w:szCs w:val="24"/>
          <w:shd w:val="clear" w:color="auto" w:fill="FFFFFF"/>
        </w:rPr>
        <w:t>prestar assistência integral, organizando o fluxo de encaminhamento para os demais níveis de atendimento, quando se fizer necessário;</w:t>
      </w:r>
    </w:p>
    <w:p w14:paraId="318EFBA5" w14:textId="77777777" w:rsidR="00CB2408" w:rsidRPr="00C51BE5" w:rsidRDefault="00CB2408" w:rsidP="00340365">
      <w:pPr>
        <w:numPr>
          <w:ilvl w:val="0"/>
          <w:numId w:val="37"/>
        </w:numPr>
        <w:tabs>
          <w:tab w:val="left" w:pos="0"/>
          <w:tab w:val="left" w:pos="567"/>
          <w:tab w:val="left" w:pos="2453"/>
        </w:tabs>
        <w:spacing w:line="360" w:lineRule="auto"/>
        <w:ind w:left="0" w:firstLine="0"/>
        <w:jc w:val="both"/>
        <w:rPr>
          <w:rFonts w:ascii="Garamond" w:hAnsi="Garamond"/>
          <w:sz w:val="24"/>
          <w:szCs w:val="24"/>
          <w:shd w:val="clear" w:color="auto" w:fill="FFFFFF"/>
        </w:rPr>
      </w:pPr>
      <w:r w:rsidRPr="00C51BE5">
        <w:rPr>
          <w:rFonts w:ascii="Garamond" w:hAnsi="Garamond"/>
          <w:sz w:val="24"/>
          <w:szCs w:val="24"/>
          <w:shd w:val="clear" w:color="auto" w:fill="FFFFFF"/>
        </w:rPr>
        <w:t>promover a ampliação da cobertura e a melhoria da qualidade do atendimento, com estratégias que otimizem as abordagens médicas e terapêuticas tradicionais;</w:t>
      </w:r>
    </w:p>
    <w:p w14:paraId="5558C70D" w14:textId="77777777" w:rsidR="00CB2408" w:rsidRPr="00C51BE5" w:rsidRDefault="00CB2408" w:rsidP="00340365">
      <w:pPr>
        <w:pStyle w:val="NormalWeb"/>
        <w:numPr>
          <w:ilvl w:val="0"/>
          <w:numId w:val="37"/>
        </w:numPr>
        <w:shd w:val="clear" w:color="auto" w:fill="FFFFFF"/>
        <w:tabs>
          <w:tab w:val="left" w:pos="0"/>
          <w:tab w:val="left" w:pos="567"/>
        </w:tabs>
        <w:spacing w:before="0" w:beforeAutospacing="0" w:after="0" w:afterAutospacing="0" w:line="360" w:lineRule="auto"/>
        <w:ind w:left="0" w:firstLine="0"/>
        <w:jc w:val="both"/>
        <w:rPr>
          <w:rFonts w:ascii="Garamond" w:hAnsi="Garamond" w:cs="Arial"/>
        </w:rPr>
      </w:pPr>
      <w:r w:rsidRPr="00C51BE5">
        <w:rPr>
          <w:rFonts w:ascii="Garamond" w:hAnsi="Garamond" w:cs="Arial"/>
        </w:rPr>
        <w:t>acompanhar a atualização do cadastramento das famílias e dos indivíduos no sistema de informação e utilizar, de forma sistemática, os dados para a análise da situação de saúde considerando as características sociais, econômicas, culturais, demográficas e epidemiológicas do território, priorizando as situações a serem acompanhadas no planejamento local;</w:t>
      </w:r>
    </w:p>
    <w:p w14:paraId="49D91CF5" w14:textId="77777777" w:rsidR="00CB2408" w:rsidRPr="00C51BE5" w:rsidRDefault="00CB2408" w:rsidP="00340365">
      <w:pPr>
        <w:pStyle w:val="NormalWeb"/>
        <w:numPr>
          <w:ilvl w:val="0"/>
          <w:numId w:val="37"/>
        </w:numPr>
        <w:shd w:val="clear" w:color="auto" w:fill="FFFFFF"/>
        <w:tabs>
          <w:tab w:val="left" w:pos="0"/>
          <w:tab w:val="left" w:pos="567"/>
        </w:tabs>
        <w:spacing w:before="0" w:beforeAutospacing="0" w:after="0" w:afterAutospacing="0" w:line="360" w:lineRule="auto"/>
        <w:ind w:left="0" w:firstLine="0"/>
        <w:jc w:val="both"/>
        <w:rPr>
          <w:rFonts w:ascii="Garamond" w:hAnsi="Garamond" w:cs="Arial"/>
        </w:rPr>
      </w:pPr>
      <w:r w:rsidRPr="00C51BE5">
        <w:rPr>
          <w:rFonts w:ascii="Garamond" w:hAnsi="Garamond" w:cs="Arial"/>
        </w:rPr>
        <w:t>realizar ações de atenção à saúde conforme a necessidade de saúde da população local, bem como as previstas nas prioridades e protocolos da gestão local;</w:t>
      </w:r>
    </w:p>
    <w:p w14:paraId="2938B7AD" w14:textId="77777777" w:rsidR="00CB2408" w:rsidRPr="00C51BE5" w:rsidRDefault="00CB2408" w:rsidP="00340365">
      <w:pPr>
        <w:pStyle w:val="NormalWeb"/>
        <w:numPr>
          <w:ilvl w:val="0"/>
          <w:numId w:val="37"/>
        </w:numPr>
        <w:shd w:val="clear" w:color="auto" w:fill="FFFFFF"/>
        <w:tabs>
          <w:tab w:val="left" w:pos="0"/>
          <w:tab w:val="left" w:pos="567"/>
        </w:tabs>
        <w:spacing w:before="0" w:beforeAutospacing="0" w:after="0" w:afterAutospacing="0" w:line="360" w:lineRule="auto"/>
        <w:ind w:left="0" w:firstLine="0"/>
        <w:jc w:val="both"/>
        <w:rPr>
          <w:rFonts w:ascii="Garamond" w:hAnsi="Garamond" w:cs="Arial"/>
        </w:rPr>
      </w:pPr>
      <w:r w:rsidRPr="00C51BE5">
        <w:rPr>
          <w:rFonts w:ascii="Garamond" w:hAnsi="Garamond" w:cs="Arial"/>
        </w:rPr>
        <w:t>responsabilizar-se pela população inscrita nos cadastros, mantendo a coordenação do cuidado mesmo quando esta necessita de atenção em outros pontos de atenção do sistema de saúde;</w:t>
      </w:r>
    </w:p>
    <w:p w14:paraId="7FEB250F" w14:textId="77777777" w:rsidR="00CB2408" w:rsidRPr="00C51BE5" w:rsidRDefault="00CB2408" w:rsidP="00340365">
      <w:pPr>
        <w:pStyle w:val="NormalWeb"/>
        <w:numPr>
          <w:ilvl w:val="0"/>
          <w:numId w:val="37"/>
        </w:numPr>
        <w:shd w:val="clear" w:color="auto" w:fill="FFFFFF"/>
        <w:tabs>
          <w:tab w:val="left" w:pos="0"/>
          <w:tab w:val="left" w:pos="567"/>
        </w:tabs>
        <w:spacing w:before="0" w:beforeAutospacing="0" w:after="0" w:afterAutospacing="0" w:line="360" w:lineRule="auto"/>
        <w:ind w:left="0" w:firstLine="0"/>
        <w:jc w:val="both"/>
        <w:rPr>
          <w:rFonts w:ascii="Garamond" w:hAnsi="Garamond" w:cs="Arial"/>
        </w:rPr>
      </w:pPr>
      <w:r w:rsidRPr="00C51BE5">
        <w:rPr>
          <w:rFonts w:ascii="Garamond" w:hAnsi="Garamond" w:cs="Arial"/>
        </w:rPr>
        <w:t>realizar reuniões de equipes a fim de discutir em conjunto o planejamento e avaliação das ações da equipe, a partir da utilização dos dados disponíveis;</w:t>
      </w:r>
    </w:p>
    <w:p w14:paraId="7AF9C002" w14:textId="77777777" w:rsidR="00CB2408" w:rsidRPr="00C51BE5" w:rsidRDefault="00CB2408" w:rsidP="00340365">
      <w:pPr>
        <w:pStyle w:val="NormalWeb"/>
        <w:numPr>
          <w:ilvl w:val="0"/>
          <w:numId w:val="37"/>
        </w:numPr>
        <w:shd w:val="clear" w:color="auto" w:fill="FFFFFF"/>
        <w:tabs>
          <w:tab w:val="left" w:pos="0"/>
          <w:tab w:val="left" w:pos="567"/>
        </w:tabs>
        <w:spacing w:before="0" w:beforeAutospacing="0" w:after="0" w:afterAutospacing="0" w:line="360" w:lineRule="auto"/>
        <w:ind w:left="0" w:firstLine="0"/>
        <w:jc w:val="both"/>
        <w:rPr>
          <w:rFonts w:ascii="Garamond" w:hAnsi="Garamond" w:cs="Arial"/>
        </w:rPr>
      </w:pPr>
      <w:r w:rsidRPr="00C51BE5">
        <w:rPr>
          <w:rFonts w:ascii="Garamond" w:hAnsi="Garamond" w:cs="Arial"/>
        </w:rPr>
        <w:t>acompanhar e avaliar sistematicamente as ações implementadas, visando à readequação do processo de trabalho;</w:t>
      </w:r>
    </w:p>
    <w:p w14:paraId="5A480DD4" w14:textId="77777777" w:rsidR="00CB2408" w:rsidRPr="00C51BE5" w:rsidRDefault="00CB2408" w:rsidP="00340365">
      <w:pPr>
        <w:numPr>
          <w:ilvl w:val="0"/>
          <w:numId w:val="3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elaborar estratégias de comunicação para divulgação e sensibilização das atividades promovidas em apoio a saúde da família, bem como material educativo e informativo em sua área de atuação;</w:t>
      </w:r>
    </w:p>
    <w:p w14:paraId="194756A9" w14:textId="77777777" w:rsidR="00CB2408" w:rsidRPr="00C51BE5" w:rsidRDefault="00CB2408" w:rsidP="00340365">
      <w:pPr>
        <w:numPr>
          <w:ilvl w:val="0"/>
          <w:numId w:val="3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ampliar o acesso às ações e serviços de promoção, prevenção e recuperação da saúde bucal, através de medidas individuais coletivas e mediante o estabelecimento de vínculo territorial;</w:t>
      </w:r>
    </w:p>
    <w:p w14:paraId="60D4404C" w14:textId="77777777" w:rsidR="00CB2408" w:rsidRPr="00C51BE5" w:rsidRDefault="00CB2408" w:rsidP="00340365">
      <w:pPr>
        <w:numPr>
          <w:ilvl w:val="0"/>
          <w:numId w:val="3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c</w:t>
      </w:r>
      <w:r w:rsidRPr="00C51BE5">
        <w:rPr>
          <w:rFonts w:ascii="Garamond" w:hAnsi="Garamond" w:cs="Tahoma"/>
          <w:sz w:val="24"/>
          <w:szCs w:val="24"/>
          <w:shd w:val="clear" w:color="auto" w:fill="FFFFFF"/>
        </w:rPr>
        <w:t>oordenar e acompanhar as equipes de atendimento, avaliando os resultados;</w:t>
      </w:r>
    </w:p>
    <w:p w14:paraId="49B39892" w14:textId="77777777" w:rsidR="00CB2408" w:rsidRPr="00C51BE5" w:rsidRDefault="00CB2408" w:rsidP="00340365">
      <w:pPr>
        <w:pStyle w:val="PargrafodaLista"/>
        <w:keepNext/>
        <w:numPr>
          <w:ilvl w:val="0"/>
          <w:numId w:val="28"/>
        </w:numPr>
        <w:tabs>
          <w:tab w:val="left" w:pos="0"/>
          <w:tab w:val="left" w:pos="567"/>
        </w:tabs>
        <w:autoSpaceDE w:val="0"/>
        <w:autoSpaceDN w:val="0"/>
        <w:adjustRightInd w:val="0"/>
        <w:spacing w:line="360" w:lineRule="auto"/>
        <w:ind w:left="0" w:firstLine="0"/>
        <w:contextualSpacing w:val="0"/>
        <w:jc w:val="both"/>
        <w:outlineLvl w:val="0"/>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09F107A3"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7462F03F" w14:textId="77777777" w:rsidTr="00CB2408">
        <w:tc>
          <w:tcPr>
            <w:tcW w:w="8926" w:type="dxa"/>
            <w:shd w:val="clear" w:color="auto" w:fill="B8CCE4" w:themeFill="accent1" w:themeFillTint="66"/>
          </w:tcPr>
          <w:p w14:paraId="7EBEAF95"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 xml:space="preserve">Divisão de Licitações e Contratos </w:t>
            </w:r>
            <w:r w:rsidRPr="00C51BE5">
              <w:rPr>
                <w:rFonts w:ascii="Garamond" w:eastAsia="Calibri" w:hAnsi="Garamond" w:cs="Times New Roman"/>
                <w:b/>
                <w:bCs/>
                <w:sz w:val="24"/>
                <w:szCs w:val="24"/>
              </w:rPr>
              <w:t xml:space="preserve"> </w:t>
            </w:r>
          </w:p>
        </w:tc>
      </w:tr>
      <w:tr w:rsidR="00CB2408" w:rsidRPr="00C51BE5" w14:paraId="4071E86B" w14:textId="77777777" w:rsidTr="00CB2408">
        <w:tc>
          <w:tcPr>
            <w:tcW w:w="8926" w:type="dxa"/>
          </w:tcPr>
          <w:p w14:paraId="12A78A50"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 xml:space="preserve">Chefe da </w:t>
            </w:r>
            <w:r w:rsidRPr="00C51BE5">
              <w:rPr>
                <w:rFonts w:ascii="Garamond" w:eastAsia="Calibri" w:hAnsi="Garamond" w:cs="Arial"/>
                <w:bCs/>
                <w:color w:val="000000"/>
                <w:sz w:val="24"/>
                <w:szCs w:val="24"/>
              </w:rPr>
              <w:t>Divisão de Licitações e Contratos</w:t>
            </w:r>
            <w:r w:rsidRPr="00C51BE5">
              <w:rPr>
                <w:rFonts w:ascii="Garamond" w:eastAsia="Calibri" w:hAnsi="Garamond" w:cs="Arial"/>
                <w:b/>
                <w:bCs/>
                <w:color w:val="000000"/>
                <w:sz w:val="24"/>
                <w:szCs w:val="24"/>
              </w:rPr>
              <w:t xml:space="preserve"> </w:t>
            </w:r>
            <w:r w:rsidRPr="00C51BE5">
              <w:rPr>
                <w:rFonts w:ascii="Garamond" w:eastAsia="Calibri" w:hAnsi="Garamond" w:cs="Times New Roman"/>
                <w:b/>
                <w:bCs/>
                <w:sz w:val="24"/>
                <w:szCs w:val="24"/>
              </w:rPr>
              <w:t xml:space="preserve"> </w:t>
            </w:r>
          </w:p>
        </w:tc>
      </w:tr>
    </w:tbl>
    <w:p w14:paraId="6CEE240A" w14:textId="77777777" w:rsidR="00CB2408" w:rsidRPr="00C51BE5" w:rsidRDefault="00CB2408" w:rsidP="00CB2408">
      <w:pPr>
        <w:keepNext/>
        <w:tabs>
          <w:tab w:val="left" w:pos="0"/>
          <w:tab w:val="left" w:pos="567"/>
        </w:tabs>
        <w:spacing w:line="360" w:lineRule="auto"/>
        <w:jc w:val="both"/>
        <w:outlineLvl w:val="0"/>
        <w:rPr>
          <w:rFonts w:ascii="Garamond" w:hAnsi="Garamond"/>
          <w:b/>
          <w:bCs/>
          <w:kern w:val="32"/>
          <w:sz w:val="24"/>
          <w:szCs w:val="24"/>
        </w:rPr>
      </w:pPr>
    </w:p>
    <w:p w14:paraId="06E9854E" w14:textId="77777777" w:rsidR="00CB2408" w:rsidRPr="00C51BE5" w:rsidRDefault="00CB2408" w:rsidP="00340365">
      <w:pPr>
        <w:pStyle w:val="PargrafodaLista"/>
        <w:numPr>
          <w:ilvl w:val="0"/>
          <w:numId w:val="41"/>
        </w:numPr>
        <w:tabs>
          <w:tab w:val="left" w:pos="0"/>
          <w:tab w:val="left" w:pos="567"/>
          <w:tab w:val="left" w:pos="600"/>
        </w:tabs>
        <w:spacing w:line="360" w:lineRule="auto"/>
        <w:ind w:left="0" w:firstLine="0"/>
        <w:contextualSpacing w:val="0"/>
        <w:jc w:val="both"/>
        <w:rPr>
          <w:rFonts w:ascii="Garamond" w:hAnsi="Garamond" w:cs="Arial"/>
          <w:color w:val="000000"/>
          <w:sz w:val="24"/>
          <w:szCs w:val="24"/>
          <w:shd w:val="clear" w:color="auto" w:fill="FFFFFF"/>
        </w:rPr>
      </w:pPr>
      <w:r w:rsidRPr="00C51BE5">
        <w:rPr>
          <w:rFonts w:ascii="Garamond" w:hAnsi="Garamond" w:cs="Arial"/>
          <w:color w:val="000000"/>
          <w:sz w:val="24"/>
          <w:szCs w:val="24"/>
          <w:shd w:val="clear" w:color="auto" w:fill="FFFFFF"/>
        </w:rPr>
        <w:t>observar os preceitos da nova lei de Licitações – Lei nº 14.133/2021 e legislação complementar;</w:t>
      </w:r>
    </w:p>
    <w:p w14:paraId="47ABA394"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auxiliar na elaboração, do planejamento das contratações anuais, bem como subsidiar na elaboração do Plano de Contratações Anual;</w:t>
      </w:r>
    </w:p>
    <w:p w14:paraId="1EAF3EFB"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auxiliar, quando solicitado pelo setor requisitante do bem ou serviço, na elaboração dos atos da fase interna que não são suas atribuições;</w:t>
      </w:r>
    </w:p>
    <w:p w14:paraId="440FF155"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elaborar o Estudo Técnico Preliminar que constarão do edital, tais como justificativa de exigências de qualificação técnica, mediante indicação das parcelas de maior relevância técnica ou valor significativo do objeto, e de qualificação econômico-financeira, justificativa dos critérios de pontuação e julgamento das propostas técnicas, nas licitações com julgamento por melhor técnica ou técnica e preço, e justificativa das regras pertinentes à participação de empresas em consórcio;</w:t>
      </w:r>
    </w:p>
    <w:p w14:paraId="32AA3507"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elaborar o mapa de riscos, quando se fizer necessário;</w:t>
      </w:r>
    </w:p>
    <w:p w14:paraId="46C11DA4"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assegurar o alinhamento das contratações do Município ao planejamento estratégico e às leis orçamentárias;</w:t>
      </w:r>
    </w:p>
    <w:p w14:paraId="799AFD15"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auxiliar, juntamente com o departamento competente, no desenvolvimento do projeto executivo das contratações, com o conjunto de elementos necessários e suficientes à execução completa da obra, com o detalhamento das soluções previstas no projeto básico, a identificação de serviços, de materiais e de equipamentos a serem incorporados à obra, bem como suas especificações técnicas, de acordo com as normas técnicas pertinentes;</w:t>
      </w:r>
    </w:p>
    <w:p w14:paraId="49EC0D08"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auxiliar, juntamente com o departamento competente, no desenvolvimento do projeto básico, com o conjunto de elementos necessários e suficientes, com nível de precisão adequado para definir e dimensionar a obra ou o serviço, ou o complexo de obras ou de serviços objeto da licitação, elaborado com base nas indicações dos estudos técnicos preliminares, que assegure a viabilidade técnica e o adequado tratamento do impacto ambiental do empreendimento e que possibilite a avaliação do custo da obra e a definição dos métodos e do prazo de execução;</w:t>
      </w:r>
    </w:p>
    <w:p w14:paraId="7FBCD63A"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apurar as demandas e necessidades da Secretaria Municipal de Saúde;</w:t>
      </w:r>
    </w:p>
    <w:p w14:paraId="0A73659C"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 xml:space="preserve">redigir o Termo de Referência, documento necessário para a contratação de bens e serviços;  </w:t>
      </w:r>
    </w:p>
    <w:p w14:paraId="080DD2F0"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participar das capacitações e treinamentos promovidos pela Administração Municipal, buscando o aperfeiçoamento de suas atividades;</w:t>
      </w:r>
    </w:p>
    <w:p w14:paraId="1561FCAF"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 xml:space="preserve">executar e/ou acompanhar os atos de planejamento da fase interna da licitação; </w:t>
      </w:r>
    </w:p>
    <w:p w14:paraId="6B278197"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responsabilizar-se pelo cumprimento dos prazos para instrução de processos e levantamento de demandas estabelecidas;</w:t>
      </w:r>
    </w:p>
    <w:p w14:paraId="65A36AA6" w14:textId="77777777" w:rsidR="00CB2408" w:rsidRPr="00C51BE5" w:rsidRDefault="00CB2408" w:rsidP="00340365">
      <w:pPr>
        <w:pStyle w:val="PargrafodaLista"/>
        <w:numPr>
          <w:ilvl w:val="0"/>
          <w:numId w:val="41"/>
        </w:numPr>
        <w:tabs>
          <w:tab w:val="left" w:pos="0"/>
          <w:tab w:val="left" w:pos="567"/>
          <w:tab w:val="left" w:pos="600"/>
        </w:tabs>
        <w:spacing w:line="360" w:lineRule="auto"/>
        <w:ind w:left="0" w:firstLine="0"/>
        <w:contextualSpacing w:val="0"/>
        <w:jc w:val="both"/>
        <w:rPr>
          <w:rFonts w:ascii="Garamond" w:hAnsi="Garamond" w:cs="Arial"/>
          <w:color w:val="000000"/>
          <w:sz w:val="24"/>
          <w:szCs w:val="24"/>
          <w:shd w:val="clear" w:color="auto" w:fill="FFFFFF"/>
        </w:rPr>
      </w:pPr>
      <w:r w:rsidRPr="00C51BE5">
        <w:rPr>
          <w:rFonts w:ascii="Garamond" w:hAnsi="Garamond" w:cs="Arial"/>
          <w:color w:val="000000"/>
          <w:sz w:val="24"/>
          <w:szCs w:val="24"/>
          <w:shd w:val="clear" w:color="auto" w:fill="FFFFFF"/>
        </w:rPr>
        <w:t>elaborar as pesquisas de preços no</w:t>
      </w:r>
      <w:r>
        <w:rPr>
          <w:rFonts w:ascii="Garamond" w:hAnsi="Garamond" w:cs="Arial"/>
          <w:color w:val="000000"/>
          <w:sz w:val="24"/>
          <w:szCs w:val="24"/>
          <w:shd w:val="clear" w:color="auto" w:fill="FFFFFF"/>
        </w:rPr>
        <w:t>s</w:t>
      </w:r>
      <w:r w:rsidRPr="00C51BE5">
        <w:rPr>
          <w:rFonts w:ascii="Garamond" w:hAnsi="Garamond" w:cs="Arial"/>
          <w:color w:val="000000"/>
          <w:sz w:val="24"/>
          <w:szCs w:val="24"/>
          <w:shd w:val="clear" w:color="auto" w:fill="FFFFFF"/>
        </w:rPr>
        <w:t xml:space="preserve"> termos do art</w:t>
      </w:r>
      <w:r>
        <w:rPr>
          <w:rFonts w:ascii="Garamond" w:hAnsi="Garamond" w:cs="Arial"/>
          <w:color w:val="000000"/>
          <w:sz w:val="24"/>
          <w:szCs w:val="24"/>
          <w:shd w:val="clear" w:color="auto" w:fill="FFFFFF"/>
        </w:rPr>
        <w:t>.</w:t>
      </w:r>
      <w:r w:rsidRPr="00C51BE5">
        <w:rPr>
          <w:rFonts w:ascii="Garamond" w:hAnsi="Garamond" w:cs="Arial"/>
          <w:color w:val="000000"/>
          <w:sz w:val="24"/>
          <w:szCs w:val="24"/>
          <w:shd w:val="clear" w:color="auto" w:fill="FFFFFF"/>
        </w:rPr>
        <w:t xml:space="preserve"> 23 da Lei nº 14.133/21;</w:t>
      </w:r>
    </w:p>
    <w:p w14:paraId="493F589E" w14:textId="77777777" w:rsidR="00CB2408" w:rsidRPr="00C51BE5" w:rsidRDefault="00CB2408" w:rsidP="00340365">
      <w:pPr>
        <w:pStyle w:val="PargrafodaLista"/>
        <w:numPr>
          <w:ilvl w:val="0"/>
          <w:numId w:val="41"/>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sz w:val="24"/>
          <w:szCs w:val="24"/>
        </w:rPr>
        <w:t>prestar apoio administrativo e logístico às comissões de licitação;</w:t>
      </w:r>
      <w:r w:rsidRPr="00C51BE5">
        <w:rPr>
          <w:rFonts w:ascii="Garamond" w:hAnsi="Garamond" w:cs="Calibri"/>
          <w:sz w:val="24"/>
          <w:szCs w:val="24"/>
          <w:shd w:val="clear" w:color="auto" w:fill="FFFFFF"/>
        </w:rPr>
        <w:t xml:space="preserve"> </w:t>
      </w:r>
    </w:p>
    <w:p w14:paraId="1E3777F9" w14:textId="77777777" w:rsidR="00CB2408" w:rsidRPr="00C51BE5" w:rsidRDefault="00CB2408" w:rsidP="00340365">
      <w:pPr>
        <w:pStyle w:val="PargrafodaLista"/>
        <w:numPr>
          <w:ilvl w:val="0"/>
          <w:numId w:val="41"/>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sz w:val="24"/>
          <w:szCs w:val="24"/>
        </w:rPr>
      </w:pPr>
      <w:r w:rsidRPr="00C51BE5">
        <w:rPr>
          <w:rFonts w:ascii="Garamond" w:hAnsi="Garamond"/>
          <w:sz w:val="24"/>
          <w:szCs w:val="24"/>
        </w:rPr>
        <w:t>definir as normas e critérios para padronização de materiais, equipamentos, impressos, formulários e veículos;</w:t>
      </w:r>
    </w:p>
    <w:p w14:paraId="51024560" w14:textId="77777777" w:rsidR="00CB2408" w:rsidRPr="00C51BE5" w:rsidRDefault="00CB2408" w:rsidP="00340365">
      <w:pPr>
        <w:pStyle w:val="PargrafodaLista"/>
        <w:numPr>
          <w:ilvl w:val="0"/>
          <w:numId w:val="41"/>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sz w:val="24"/>
          <w:szCs w:val="24"/>
        </w:rPr>
      </w:pPr>
      <w:r w:rsidRPr="00C51BE5">
        <w:rPr>
          <w:rFonts w:ascii="Garamond" w:hAnsi="Garamond"/>
          <w:sz w:val="24"/>
          <w:szCs w:val="24"/>
        </w:rPr>
        <w:t>elaborar normas e procedimentos com vistas à implementação de rotinas para a tramitação dos processos licitatórios das diversas modalidades;</w:t>
      </w:r>
    </w:p>
    <w:p w14:paraId="5F2C5D5F" w14:textId="77777777" w:rsidR="00CB2408" w:rsidRPr="00C51BE5" w:rsidRDefault="00CB2408" w:rsidP="00340365">
      <w:pPr>
        <w:pStyle w:val="PargrafodaLista"/>
        <w:numPr>
          <w:ilvl w:val="0"/>
          <w:numId w:val="41"/>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sz w:val="24"/>
          <w:szCs w:val="24"/>
        </w:rPr>
      </w:pPr>
      <w:r w:rsidRPr="00C51BE5">
        <w:rPr>
          <w:rFonts w:ascii="Garamond" w:hAnsi="Garamond"/>
          <w:sz w:val="24"/>
          <w:szCs w:val="24"/>
        </w:rPr>
        <w:t>manter registros atualizados das licitações em andamento;</w:t>
      </w:r>
    </w:p>
    <w:p w14:paraId="4406FC20" w14:textId="77777777" w:rsidR="00CB2408" w:rsidRPr="00C51BE5" w:rsidRDefault="00CB2408" w:rsidP="00340365">
      <w:pPr>
        <w:pStyle w:val="PargrafodaLista"/>
        <w:numPr>
          <w:ilvl w:val="0"/>
          <w:numId w:val="41"/>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NimbusSanL-Regu"/>
          <w:sz w:val="24"/>
          <w:szCs w:val="24"/>
        </w:rPr>
      </w:pPr>
      <w:r w:rsidRPr="00C51BE5">
        <w:rPr>
          <w:rFonts w:ascii="Garamond" w:hAnsi="Garamond" w:cs="NimbusSanL-Regu"/>
          <w:sz w:val="24"/>
          <w:szCs w:val="24"/>
        </w:rPr>
        <w:t>analisar, juntar e encaminhar documentos necessários para emissão de parecer jurídico pela procuradoria do município;</w:t>
      </w:r>
    </w:p>
    <w:p w14:paraId="5B031FB4" w14:textId="77777777" w:rsidR="00CB2408" w:rsidRPr="00C51BE5" w:rsidRDefault="00CB2408" w:rsidP="00340365">
      <w:pPr>
        <w:pStyle w:val="Citao"/>
        <w:numPr>
          <w:ilvl w:val="0"/>
          <w:numId w:val="41"/>
        </w:numPr>
        <w:tabs>
          <w:tab w:val="left" w:pos="0"/>
          <w:tab w:val="left" w:pos="567"/>
        </w:tabs>
        <w:spacing w:line="360" w:lineRule="auto"/>
        <w:ind w:left="0" w:firstLine="0"/>
        <w:rPr>
          <w:rFonts w:ascii="Garamond" w:hAnsi="Garamond"/>
          <w:sz w:val="24"/>
          <w:szCs w:val="24"/>
        </w:rPr>
      </w:pPr>
      <w:r w:rsidRPr="00C51BE5">
        <w:rPr>
          <w:rFonts w:ascii="Garamond" w:hAnsi="Garamond"/>
          <w:sz w:val="24"/>
          <w:szCs w:val="24"/>
        </w:rPr>
        <w:t xml:space="preserve">coordenar as atividades relacionadas à fiscalização e gestão de contratos; </w:t>
      </w:r>
    </w:p>
    <w:p w14:paraId="21E4328E" w14:textId="77777777" w:rsidR="00CB2408" w:rsidRPr="00C51BE5" w:rsidRDefault="00CB2408" w:rsidP="00CB2408">
      <w:pPr>
        <w:pStyle w:val="PargrafodaLista"/>
        <w:tabs>
          <w:tab w:val="left" w:pos="0"/>
          <w:tab w:val="left" w:pos="567"/>
          <w:tab w:val="left" w:pos="600"/>
        </w:tabs>
        <w:autoSpaceDE w:val="0"/>
        <w:autoSpaceDN w:val="0"/>
        <w:adjustRightInd w:val="0"/>
        <w:spacing w:line="360" w:lineRule="auto"/>
        <w:ind w:left="22"/>
        <w:jc w:val="both"/>
        <w:rPr>
          <w:rFonts w:ascii="Garamond" w:hAnsi="Garamond" w:cs="NimbusSanL-Regu"/>
          <w:sz w:val="24"/>
          <w:szCs w:val="24"/>
        </w:rPr>
      </w:pPr>
    </w:p>
    <w:p w14:paraId="4A743638" w14:textId="77777777" w:rsidR="00CB2408" w:rsidRPr="00C51BE5" w:rsidRDefault="00CB2408" w:rsidP="00340365">
      <w:pPr>
        <w:pStyle w:val="Citao"/>
        <w:numPr>
          <w:ilvl w:val="0"/>
          <w:numId w:val="41"/>
        </w:numPr>
        <w:tabs>
          <w:tab w:val="left" w:pos="0"/>
          <w:tab w:val="left" w:pos="567"/>
        </w:tabs>
        <w:spacing w:line="360" w:lineRule="auto"/>
        <w:ind w:left="0" w:firstLine="0"/>
        <w:rPr>
          <w:rFonts w:ascii="Garamond" w:hAnsi="Garamond"/>
          <w:sz w:val="24"/>
          <w:szCs w:val="24"/>
        </w:rPr>
      </w:pPr>
      <w:r w:rsidRPr="00C51BE5">
        <w:rPr>
          <w:rFonts w:ascii="Garamond" w:hAnsi="Garamond"/>
          <w:sz w:val="24"/>
          <w:szCs w:val="24"/>
        </w:rPr>
        <w:t>coordenar os atos preparatórios à instrução processual e ao envio da documentação pertinente ao setor de contratos para a formalização dos procedimentos de que trata o art. 91 da Lei nº. 14.133, de 2021, em tempo hábil;</w:t>
      </w:r>
    </w:p>
    <w:p w14:paraId="6750EADE" w14:textId="77777777" w:rsidR="00CB2408" w:rsidRPr="00C51BE5" w:rsidRDefault="00CB2408" w:rsidP="00340365">
      <w:pPr>
        <w:pStyle w:val="PargrafodaLista"/>
        <w:keepNext/>
        <w:numPr>
          <w:ilvl w:val="0"/>
          <w:numId w:val="41"/>
        </w:numPr>
        <w:tabs>
          <w:tab w:val="left" w:pos="0"/>
          <w:tab w:val="left" w:pos="567"/>
        </w:tabs>
        <w:autoSpaceDE w:val="0"/>
        <w:autoSpaceDN w:val="0"/>
        <w:adjustRightInd w:val="0"/>
        <w:spacing w:line="360" w:lineRule="auto"/>
        <w:ind w:left="0" w:firstLine="0"/>
        <w:contextualSpacing w:val="0"/>
        <w:jc w:val="both"/>
        <w:outlineLvl w:val="0"/>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264F2F66"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3BF0A843" w14:textId="77777777" w:rsidTr="00CB2408">
        <w:tc>
          <w:tcPr>
            <w:tcW w:w="8926" w:type="dxa"/>
            <w:shd w:val="clear" w:color="auto" w:fill="B8CCE4" w:themeFill="accent1" w:themeFillTint="66"/>
          </w:tcPr>
          <w:p w14:paraId="46DA3359"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 xml:space="preserve">Divisão de Gestão de Compras de Saúde </w:t>
            </w:r>
            <w:r w:rsidRPr="00C51BE5">
              <w:rPr>
                <w:rFonts w:ascii="Garamond" w:eastAsia="Calibri" w:hAnsi="Garamond" w:cs="Times New Roman"/>
                <w:b/>
                <w:bCs/>
                <w:sz w:val="24"/>
                <w:szCs w:val="24"/>
              </w:rPr>
              <w:t xml:space="preserve"> </w:t>
            </w:r>
          </w:p>
        </w:tc>
      </w:tr>
      <w:tr w:rsidR="00CB2408" w:rsidRPr="00C51BE5" w14:paraId="6A278A2D" w14:textId="77777777" w:rsidTr="00CB2408">
        <w:tc>
          <w:tcPr>
            <w:tcW w:w="8926" w:type="dxa"/>
          </w:tcPr>
          <w:p w14:paraId="1A73DE65"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 xml:space="preserve">Chefe </w:t>
            </w:r>
            <w:r w:rsidRPr="00C51BE5">
              <w:rPr>
                <w:rFonts w:ascii="Garamond" w:eastAsia="Calibri" w:hAnsi="Garamond" w:cs="Arial"/>
                <w:bCs/>
                <w:color w:val="000000"/>
                <w:sz w:val="24"/>
                <w:szCs w:val="24"/>
              </w:rPr>
              <w:t xml:space="preserve">Divisão de Gestão de Compras de Saúde </w:t>
            </w:r>
            <w:r w:rsidRPr="00C51BE5">
              <w:rPr>
                <w:rFonts w:ascii="Garamond" w:eastAsia="Calibri" w:hAnsi="Garamond" w:cs="Times New Roman"/>
                <w:bCs/>
                <w:sz w:val="24"/>
                <w:szCs w:val="24"/>
              </w:rPr>
              <w:t xml:space="preserve"> </w:t>
            </w:r>
          </w:p>
        </w:tc>
      </w:tr>
    </w:tbl>
    <w:p w14:paraId="09ECD71D"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p w14:paraId="5E052330" w14:textId="77777777" w:rsidR="00CB2408" w:rsidRPr="00C51BE5" w:rsidRDefault="00CB2408" w:rsidP="00340365">
      <w:pPr>
        <w:pStyle w:val="PargrafodaLista"/>
        <w:numPr>
          <w:ilvl w:val="0"/>
          <w:numId w:val="41"/>
        </w:numPr>
        <w:tabs>
          <w:tab w:val="left" w:pos="0"/>
          <w:tab w:val="left" w:pos="567"/>
          <w:tab w:val="left" w:pos="600"/>
        </w:tabs>
        <w:spacing w:line="360" w:lineRule="auto"/>
        <w:ind w:left="0" w:firstLine="0"/>
        <w:contextualSpacing w:val="0"/>
        <w:jc w:val="both"/>
        <w:rPr>
          <w:rFonts w:ascii="Garamond" w:hAnsi="Garamond" w:cs="Arial"/>
          <w:color w:val="000000"/>
          <w:sz w:val="24"/>
          <w:szCs w:val="24"/>
          <w:shd w:val="clear" w:color="auto" w:fill="FFFFFF"/>
        </w:rPr>
      </w:pPr>
      <w:r w:rsidRPr="00C51BE5">
        <w:rPr>
          <w:rFonts w:ascii="Garamond" w:hAnsi="Garamond" w:cs="Arial"/>
          <w:color w:val="000000"/>
          <w:sz w:val="24"/>
          <w:szCs w:val="24"/>
          <w:shd w:val="clear" w:color="auto" w:fill="FFFFFF"/>
        </w:rPr>
        <w:t>observar os preceitos da nova lei de Licitações – Lei nº 14.133/2021 e legislação complementar;</w:t>
      </w:r>
    </w:p>
    <w:p w14:paraId="0623D65C" w14:textId="77777777" w:rsidR="00CB2408" w:rsidRPr="00C51BE5" w:rsidRDefault="00CB2408" w:rsidP="00340365">
      <w:pPr>
        <w:pStyle w:val="PargrafodaLista"/>
        <w:numPr>
          <w:ilvl w:val="0"/>
          <w:numId w:val="41"/>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sz w:val="24"/>
          <w:szCs w:val="24"/>
        </w:rPr>
      </w:pPr>
      <w:r w:rsidRPr="00C51BE5">
        <w:rPr>
          <w:rFonts w:ascii="Garamond" w:hAnsi="Garamond"/>
          <w:sz w:val="24"/>
          <w:szCs w:val="24"/>
        </w:rPr>
        <w:t>análise das requisições e o atendimento tempestivo às solicitações de materiais da Secretaria Municipal de Saúde;</w:t>
      </w:r>
    </w:p>
    <w:p w14:paraId="27E34CCF" w14:textId="77777777" w:rsidR="00CB2408" w:rsidRPr="00C51BE5" w:rsidRDefault="00CB2408" w:rsidP="00340365">
      <w:pPr>
        <w:pStyle w:val="Citao"/>
        <w:numPr>
          <w:ilvl w:val="0"/>
          <w:numId w:val="41"/>
        </w:numPr>
        <w:tabs>
          <w:tab w:val="left" w:pos="0"/>
          <w:tab w:val="left" w:pos="567"/>
        </w:tabs>
        <w:spacing w:line="360" w:lineRule="auto"/>
        <w:ind w:left="0" w:firstLine="0"/>
        <w:rPr>
          <w:rFonts w:ascii="Garamond" w:hAnsi="Garamond"/>
          <w:sz w:val="24"/>
          <w:szCs w:val="24"/>
        </w:rPr>
      </w:pPr>
      <w:r w:rsidRPr="00C51BE5">
        <w:rPr>
          <w:rFonts w:ascii="Garamond" w:hAnsi="Garamond"/>
          <w:sz w:val="24"/>
          <w:szCs w:val="24"/>
        </w:rPr>
        <w:t>acompanhar os registros realizados pelos fiscais do contrato e a rotina das ocorrências relacionadas à execução do contrato e as medidas adotadas, e informar à autoridade superior aquelas que ultrapassarem a sua competência;</w:t>
      </w:r>
    </w:p>
    <w:p w14:paraId="56065C51" w14:textId="77777777" w:rsidR="00CB2408" w:rsidRPr="00C51BE5" w:rsidRDefault="00CB2408" w:rsidP="00340365">
      <w:pPr>
        <w:pStyle w:val="Citao"/>
        <w:numPr>
          <w:ilvl w:val="0"/>
          <w:numId w:val="41"/>
        </w:numPr>
        <w:tabs>
          <w:tab w:val="left" w:pos="0"/>
          <w:tab w:val="left" w:pos="567"/>
        </w:tabs>
        <w:spacing w:line="360" w:lineRule="auto"/>
        <w:ind w:left="0" w:firstLine="0"/>
        <w:rPr>
          <w:rFonts w:ascii="Garamond" w:hAnsi="Garamond"/>
          <w:sz w:val="24"/>
          <w:szCs w:val="24"/>
        </w:rPr>
      </w:pPr>
      <w:r w:rsidRPr="00C51BE5">
        <w:rPr>
          <w:rFonts w:ascii="Garamond" w:hAnsi="Garamond"/>
          <w:sz w:val="24"/>
          <w:szCs w:val="24"/>
        </w:rPr>
        <w:t>coordenar a atualização contínua do relatório de riscos durante a gestão do contrato, com apoio do(s) fiscal(is) e gestores de contratos;</w:t>
      </w:r>
    </w:p>
    <w:p w14:paraId="4D107554" w14:textId="77777777" w:rsidR="00CB2408" w:rsidRPr="00C51BE5" w:rsidRDefault="00CB2408" w:rsidP="00340365">
      <w:pPr>
        <w:pStyle w:val="Citao"/>
        <w:numPr>
          <w:ilvl w:val="0"/>
          <w:numId w:val="41"/>
        </w:numPr>
        <w:tabs>
          <w:tab w:val="left" w:pos="0"/>
          <w:tab w:val="left" w:pos="567"/>
        </w:tabs>
        <w:spacing w:before="0" w:beforeAutospacing="0" w:after="0" w:afterAutospacing="0" w:line="360" w:lineRule="auto"/>
        <w:ind w:left="0" w:firstLine="0"/>
        <w:rPr>
          <w:rFonts w:ascii="Garamond" w:hAnsi="Garamond"/>
          <w:sz w:val="24"/>
          <w:szCs w:val="24"/>
        </w:rPr>
      </w:pPr>
      <w:r w:rsidRPr="00C51BE5">
        <w:rPr>
          <w:rFonts w:ascii="Garamond" w:hAnsi="Garamond"/>
          <w:sz w:val="24"/>
          <w:szCs w:val="24"/>
        </w:rPr>
        <w:t>acompanhar a formalização de processo administrativo de responsabilização para fins de aplicação de sanções, a ser conduzido pela comissão de que trata o art. 158 da Lei nº 14.133, de 2021, ou pelo agente ou pelo setor competente para tal, conforme o caso;</w:t>
      </w:r>
    </w:p>
    <w:p w14:paraId="0B71F28F" w14:textId="77777777" w:rsidR="00CB2408" w:rsidRPr="00C51BE5" w:rsidRDefault="00CB2408" w:rsidP="00340365">
      <w:pPr>
        <w:pStyle w:val="Citao"/>
        <w:numPr>
          <w:ilvl w:val="0"/>
          <w:numId w:val="41"/>
        </w:numPr>
        <w:tabs>
          <w:tab w:val="left" w:pos="0"/>
          <w:tab w:val="left" w:pos="567"/>
        </w:tabs>
        <w:spacing w:before="0" w:beforeAutospacing="0" w:after="0" w:afterAutospacing="0" w:line="360" w:lineRule="auto"/>
        <w:ind w:left="0" w:firstLine="0"/>
        <w:rPr>
          <w:rFonts w:ascii="Garamond" w:hAnsi="Garamond"/>
          <w:sz w:val="24"/>
          <w:szCs w:val="24"/>
        </w:rPr>
      </w:pPr>
      <w:r w:rsidRPr="00C51BE5">
        <w:rPr>
          <w:rFonts w:ascii="Garamond" w:hAnsi="Garamond"/>
          <w:sz w:val="24"/>
          <w:szCs w:val="24"/>
        </w:rPr>
        <w:t>responder à solicitações e reclamações relacionadas à execução dos contratos;</w:t>
      </w:r>
    </w:p>
    <w:p w14:paraId="2D72FFAA" w14:textId="77777777" w:rsidR="00CB2408" w:rsidRPr="00C51BE5" w:rsidRDefault="00CB2408" w:rsidP="00CB2408">
      <w:pPr>
        <w:tabs>
          <w:tab w:val="left" w:pos="0"/>
          <w:tab w:val="left" w:pos="567"/>
        </w:tabs>
        <w:spacing w:line="360" w:lineRule="auto"/>
        <w:jc w:val="both"/>
        <w:rPr>
          <w:rFonts w:ascii="Garamond" w:hAnsi="Garamond"/>
          <w:sz w:val="24"/>
          <w:szCs w:val="24"/>
        </w:rPr>
      </w:pPr>
      <w:r w:rsidRPr="00C51BE5">
        <w:rPr>
          <w:rFonts w:ascii="Garamond" w:hAnsi="Garamond"/>
          <w:sz w:val="24"/>
          <w:szCs w:val="24"/>
        </w:rPr>
        <w:t>realizar as solicitações de entrega de materiais e serviços aos fornecedores, conforme previsto no contrato firmado entre as partes;</w:t>
      </w:r>
    </w:p>
    <w:p w14:paraId="2FC6DA93" w14:textId="77777777" w:rsidR="00CB2408" w:rsidRPr="00C51BE5" w:rsidRDefault="00CB2408" w:rsidP="00340365">
      <w:pPr>
        <w:pStyle w:val="PargrafodaLista"/>
        <w:numPr>
          <w:ilvl w:val="0"/>
          <w:numId w:val="41"/>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shd w:val="clear" w:color="auto" w:fill="FFFFFF"/>
        </w:rPr>
        <w:t>acompanhar subsidiariamente o recebimento provisório e definitivo dos objetos contratados, com verificação da conformidade do material com as exigências contratuais pertinentes à quantidade e a qualidade, em cumprimento ao contrato ou instrumento correlato;</w:t>
      </w:r>
    </w:p>
    <w:p w14:paraId="7ABC0D9E" w14:textId="77777777" w:rsidR="00CB2408" w:rsidRPr="00C51BE5" w:rsidRDefault="00CB2408" w:rsidP="00340365">
      <w:pPr>
        <w:pStyle w:val="PargrafodaLista"/>
        <w:numPr>
          <w:ilvl w:val="0"/>
          <w:numId w:val="41"/>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shd w:val="clear" w:color="auto" w:fill="FFFFFF"/>
        </w:rPr>
        <w:t>prestar apoio técnico ao setor responsável pelo núcleo de almoxarifado da saúde, em relação a quantidade, qualidade, formas de armazenamento de bens;</w:t>
      </w:r>
    </w:p>
    <w:p w14:paraId="1B636CE6" w14:textId="77777777" w:rsidR="00CB2408" w:rsidRPr="00C51BE5" w:rsidRDefault="00CB2408" w:rsidP="00340365">
      <w:pPr>
        <w:pStyle w:val="PargrafodaLista"/>
        <w:numPr>
          <w:ilvl w:val="0"/>
          <w:numId w:val="41"/>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auxiliar fiscais e gestores de contratos na devolução e troca de materiais e equipamentos, ou refazimento de serviços;</w:t>
      </w:r>
    </w:p>
    <w:p w14:paraId="505568D4" w14:textId="77777777" w:rsidR="00CB2408" w:rsidRPr="00C51BE5" w:rsidRDefault="00CB2408" w:rsidP="00340365">
      <w:pPr>
        <w:pStyle w:val="PargrafodaLista"/>
        <w:keepNext/>
        <w:numPr>
          <w:ilvl w:val="0"/>
          <w:numId w:val="41"/>
        </w:numPr>
        <w:tabs>
          <w:tab w:val="left" w:pos="0"/>
          <w:tab w:val="left" w:pos="567"/>
        </w:tabs>
        <w:autoSpaceDE w:val="0"/>
        <w:autoSpaceDN w:val="0"/>
        <w:adjustRightInd w:val="0"/>
        <w:spacing w:line="360" w:lineRule="auto"/>
        <w:ind w:left="0" w:firstLine="0"/>
        <w:contextualSpacing w:val="0"/>
        <w:jc w:val="both"/>
        <w:outlineLvl w:val="0"/>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77A36C79" w14:textId="77777777" w:rsidR="00CB2408" w:rsidRPr="00C51BE5" w:rsidRDefault="00CB2408" w:rsidP="00CB2408">
      <w:pPr>
        <w:keepNext/>
        <w:tabs>
          <w:tab w:val="left" w:pos="0"/>
          <w:tab w:val="left" w:pos="567"/>
        </w:tabs>
        <w:spacing w:line="360" w:lineRule="auto"/>
        <w:jc w:val="both"/>
        <w:outlineLvl w:val="0"/>
        <w:rPr>
          <w:rFonts w:ascii="Garamond" w:hAnsi="Garamond"/>
          <w:b/>
          <w:bCs/>
          <w:kern w:val="32"/>
          <w:sz w:val="24"/>
          <w:szCs w:val="24"/>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CB2408" w:rsidRPr="00C51BE5" w14:paraId="3B1603B3" w14:textId="77777777" w:rsidTr="00CB2408">
        <w:tc>
          <w:tcPr>
            <w:tcW w:w="8926" w:type="dxa"/>
            <w:shd w:val="clear" w:color="auto" w:fill="FBD4B4" w:themeFill="accent6" w:themeFillTint="66"/>
          </w:tcPr>
          <w:p w14:paraId="53854788" w14:textId="77777777" w:rsidR="00CB2408" w:rsidRPr="00340365" w:rsidRDefault="00CB2408" w:rsidP="00CB2408">
            <w:pPr>
              <w:pStyle w:val="Ttulo1"/>
              <w:tabs>
                <w:tab w:val="left" w:pos="0"/>
                <w:tab w:val="left" w:pos="567"/>
              </w:tabs>
              <w:spacing w:line="360" w:lineRule="auto"/>
              <w:jc w:val="both"/>
              <w:rPr>
                <w:rFonts w:ascii="Garamond" w:hAnsi="Garamond"/>
                <w:b/>
                <w:bCs/>
                <w:sz w:val="24"/>
                <w:szCs w:val="24"/>
              </w:rPr>
            </w:pPr>
            <w:r w:rsidRPr="00340365">
              <w:rPr>
                <w:rFonts w:ascii="Garamond" w:hAnsi="Garamond"/>
                <w:b/>
                <w:bCs/>
                <w:sz w:val="24"/>
                <w:szCs w:val="24"/>
              </w:rPr>
              <w:t>Cargo: Secretaria Municipal de Assistência Social</w:t>
            </w:r>
          </w:p>
        </w:tc>
      </w:tr>
      <w:tr w:rsidR="00CB2408" w:rsidRPr="00C51BE5" w14:paraId="3B62E70F" w14:textId="77777777" w:rsidTr="00CB2408">
        <w:tc>
          <w:tcPr>
            <w:tcW w:w="8926" w:type="dxa"/>
            <w:shd w:val="clear" w:color="auto" w:fill="auto"/>
          </w:tcPr>
          <w:p w14:paraId="5698B4F4" w14:textId="77777777" w:rsidR="00CB2408" w:rsidRPr="001D6927" w:rsidRDefault="00CB2408" w:rsidP="00CB2408">
            <w:pPr>
              <w:pStyle w:val="Ttulo1"/>
              <w:tabs>
                <w:tab w:val="left" w:pos="0"/>
                <w:tab w:val="left" w:pos="567"/>
              </w:tabs>
              <w:spacing w:line="360" w:lineRule="auto"/>
              <w:jc w:val="both"/>
              <w:rPr>
                <w:rFonts w:ascii="Garamond" w:hAnsi="Garamond"/>
                <w:b/>
                <w:sz w:val="24"/>
                <w:szCs w:val="24"/>
              </w:rPr>
            </w:pPr>
            <w:r w:rsidRPr="001D6927">
              <w:rPr>
                <w:rFonts w:ascii="Garamond" w:hAnsi="Garamond"/>
                <w:sz w:val="24"/>
                <w:szCs w:val="24"/>
              </w:rPr>
              <w:t>Competências e atribuições do Secretário Municipal de Assistência Social:</w:t>
            </w:r>
          </w:p>
        </w:tc>
      </w:tr>
    </w:tbl>
    <w:p w14:paraId="5C46EBEF" w14:textId="77777777" w:rsidR="00CB2408" w:rsidRPr="00C51BE5" w:rsidRDefault="00CB2408" w:rsidP="00CB2408">
      <w:pPr>
        <w:tabs>
          <w:tab w:val="left" w:pos="0"/>
          <w:tab w:val="left" w:pos="567"/>
        </w:tabs>
        <w:spacing w:line="360" w:lineRule="auto"/>
        <w:rPr>
          <w:rFonts w:ascii="Garamond" w:hAnsi="Garamond"/>
          <w:sz w:val="24"/>
          <w:szCs w:val="24"/>
        </w:rPr>
      </w:pPr>
    </w:p>
    <w:p w14:paraId="27D62696" w14:textId="77777777" w:rsidR="00CB2408" w:rsidRPr="00C51BE5" w:rsidRDefault="00CB2408" w:rsidP="00340365">
      <w:pPr>
        <w:numPr>
          <w:ilvl w:val="0"/>
          <w:numId w:val="42"/>
        </w:numPr>
        <w:tabs>
          <w:tab w:val="left" w:pos="0"/>
          <w:tab w:val="left" w:pos="142"/>
          <w:tab w:val="left" w:pos="528"/>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planejar e executar a Política Municipal de Assistência Social e a gestão do SUAS – Sistema Único de Assistência Social no Município, de acordo com as normativas estabelecidas pelas Leis Federais que dispõem sobre a organização da Assistência Social, bem como a legislação municipal pertinente;</w:t>
      </w:r>
    </w:p>
    <w:p w14:paraId="5D931E82" w14:textId="77777777" w:rsidR="00CB2408" w:rsidRPr="00C51BE5" w:rsidRDefault="00CB2408" w:rsidP="00340365">
      <w:pPr>
        <w:numPr>
          <w:ilvl w:val="0"/>
          <w:numId w:val="42"/>
        </w:numPr>
        <w:tabs>
          <w:tab w:val="left" w:pos="0"/>
          <w:tab w:val="left" w:pos="528"/>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implementação do Sistema Municipal de Assistência Social, pautada em eixos de intervenção: proteção social básica, proteção especial, enfrentamento à pobreza e aprimoramento da gestão;</w:t>
      </w:r>
    </w:p>
    <w:p w14:paraId="70064F25" w14:textId="77777777" w:rsidR="00CB2408" w:rsidRPr="00C51BE5" w:rsidRDefault="00CB2408" w:rsidP="00340365">
      <w:pPr>
        <w:numPr>
          <w:ilvl w:val="0"/>
          <w:numId w:val="42"/>
        </w:numPr>
        <w:tabs>
          <w:tab w:val="left" w:pos="0"/>
          <w:tab w:val="left" w:pos="528"/>
          <w:tab w:val="left" w:pos="567"/>
        </w:tabs>
        <w:spacing w:line="360" w:lineRule="auto"/>
        <w:ind w:left="0" w:firstLine="0"/>
        <w:jc w:val="both"/>
        <w:rPr>
          <w:rFonts w:ascii="Garamond" w:hAnsi="Garamond" w:cs="Arial"/>
          <w:sz w:val="24"/>
          <w:szCs w:val="24"/>
        </w:rPr>
      </w:pPr>
      <w:r w:rsidRPr="00C51BE5">
        <w:rPr>
          <w:rFonts w:ascii="Garamond" w:hAnsi="Garamond" w:cs="Calibri"/>
          <w:sz w:val="24"/>
          <w:szCs w:val="24"/>
        </w:rPr>
        <w:t>elaborar e executar de programas e projetos de desenvolvimento comunitário, promoção e assistência social, visando à melhoria da qualidade de vida da população;</w:t>
      </w:r>
    </w:p>
    <w:p w14:paraId="3D172A30" w14:textId="77777777" w:rsidR="00CB2408" w:rsidRPr="00C51BE5" w:rsidRDefault="00CB2408" w:rsidP="00340365">
      <w:pPr>
        <w:pStyle w:val="Default"/>
        <w:numPr>
          <w:ilvl w:val="0"/>
          <w:numId w:val="42"/>
        </w:numPr>
        <w:tabs>
          <w:tab w:val="left" w:pos="0"/>
          <w:tab w:val="left" w:pos="528"/>
          <w:tab w:val="left" w:pos="567"/>
        </w:tabs>
        <w:spacing w:line="360" w:lineRule="auto"/>
        <w:ind w:left="0" w:firstLine="0"/>
        <w:jc w:val="both"/>
        <w:rPr>
          <w:rFonts w:ascii="Garamond" w:hAnsi="Garamond"/>
        </w:rPr>
      </w:pPr>
      <w:r w:rsidRPr="00C51BE5">
        <w:rPr>
          <w:rFonts w:ascii="Garamond" w:hAnsi="Garamond"/>
        </w:rPr>
        <w:t xml:space="preserve">coordenar e supervisionar as Políticas de Proteção Social, tais como a Assistência Social, o Direito da Terceira Idade e Idoso e Direito da Pessoa com Deficiência; </w:t>
      </w:r>
    </w:p>
    <w:p w14:paraId="3CBA5512" w14:textId="77777777" w:rsidR="00CB2408" w:rsidRPr="00C51BE5" w:rsidRDefault="00CB2408" w:rsidP="00340365">
      <w:pPr>
        <w:pStyle w:val="Default"/>
        <w:numPr>
          <w:ilvl w:val="0"/>
          <w:numId w:val="42"/>
        </w:numPr>
        <w:tabs>
          <w:tab w:val="left" w:pos="0"/>
          <w:tab w:val="left" w:pos="528"/>
          <w:tab w:val="left" w:pos="567"/>
        </w:tabs>
        <w:spacing w:line="360" w:lineRule="auto"/>
        <w:ind w:left="0" w:firstLine="0"/>
        <w:jc w:val="both"/>
        <w:rPr>
          <w:rFonts w:ascii="Garamond" w:hAnsi="Garamond"/>
        </w:rPr>
      </w:pPr>
      <w:r w:rsidRPr="00C51BE5">
        <w:rPr>
          <w:rFonts w:ascii="Garamond" w:hAnsi="Garamond"/>
        </w:rPr>
        <w:t>executar ações de desenvolvimento social, prestando assessoria técnico-administrativa às entidades e instituições sócio comunitárias e às instâncias de gestão das políticas de proteção social, os conselhos, no que se refere à organização e desenvolvimento de seus objetivos;</w:t>
      </w:r>
    </w:p>
    <w:p w14:paraId="535E6104" w14:textId="77777777" w:rsidR="00CB2408" w:rsidRPr="00C51BE5" w:rsidRDefault="00CB2408" w:rsidP="00340365">
      <w:pPr>
        <w:pStyle w:val="Default"/>
        <w:numPr>
          <w:ilvl w:val="0"/>
          <w:numId w:val="42"/>
        </w:numPr>
        <w:tabs>
          <w:tab w:val="left" w:pos="0"/>
          <w:tab w:val="left" w:pos="528"/>
          <w:tab w:val="left" w:pos="567"/>
        </w:tabs>
        <w:spacing w:line="360" w:lineRule="auto"/>
        <w:ind w:left="0" w:firstLine="0"/>
        <w:jc w:val="both"/>
        <w:rPr>
          <w:rFonts w:ascii="Garamond" w:hAnsi="Garamond"/>
        </w:rPr>
      </w:pPr>
      <w:r w:rsidRPr="00C51BE5">
        <w:rPr>
          <w:rFonts w:ascii="Garamond" w:hAnsi="Garamond"/>
        </w:rPr>
        <w:t xml:space="preserve">coordenar e executar de políticas que possibilitem aumento de emprego e renda à população, através da formação de mão-de-obra e integração empresa/escola; </w:t>
      </w:r>
    </w:p>
    <w:p w14:paraId="66BCA93F" w14:textId="77777777" w:rsidR="00CB2408" w:rsidRPr="00C51BE5" w:rsidRDefault="00CB2408" w:rsidP="00340365">
      <w:pPr>
        <w:pStyle w:val="Default"/>
        <w:numPr>
          <w:ilvl w:val="0"/>
          <w:numId w:val="42"/>
        </w:numPr>
        <w:tabs>
          <w:tab w:val="left" w:pos="0"/>
          <w:tab w:val="left" w:pos="528"/>
          <w:tab w:val="left" w:pos="567"/>
        </w:tabs>
        <w:spacing w:line="360" w:lineRule="auto"/>
        <w:ind w:left="0" w:firstLine="0"/>
        <w:jc w:val="both"/>
        <w:rPr>
          <w:rFonts w:ascii="Garamond" w:hAnsi="Garamond"/>
        </w:rPr>
      </w:pPr>
      <w:r w:rsidRPr="00C51BE5">
        <w:rPr>
          <w:rFonts w:ascii="Garamond" w:hAnsi="Garamond"/>
        </w:rPr>
        <w:t xml:space="preserve">fazer cumprir no Município as determinações do Estatuto da Criança e do Adolescente, do Idoso, da Pessoa Portadora de Deficiência e outros; </w:t>
      </w:r>
    </w:p>
    <w:p w14:paraId="6EB5CB12" w14:textId="77777777" w:rsidR="00CB2408" w:rsidRPr="00C51BE5" w:rsidRDefault="00CB2408" w:rsidP="00340365">
      <w:pPr>
        <w:pStyle w:val="Default"/>
        <w:numPr>
          <w:ilvl w:val="0"/>
          <w:numId w:val="42"/>
        </w:numPr>
        <w:tabs>
          <w:tab w:val="left" w:pos="0"/>
          <w:tab w:val="left" w:pos="528"/>
          <w:tab w:val="left" w:pos="567"/>
        </w:tabs>
        <w:spacing w:line="360" w:lineRule="auto"/>
        <w:ind w:left="0" w:firstLine="0"/>
        <w:jc w:val="both"/>
        <w:rPr>
          <w:rFonts w:ascii="Garamond" w:hAnsi="Garamond"/>
        </w:rPr>
      </w:pPr>
      <w:r w:rsidRPr="00C51BE5">
        <w:rPr>
          <w:rFonts w:ascii="Garamond" w:hAnsi="Garamond"/>
        </w:rPr>
        <w:t xml:space="preserve">fiscalizar e agir com rigor aos casos de violência contra as crianças e adolescentes, denunciando os agressores às autoridades competentes; </w:t>
      </w:r>
    </w:p>
    <w:p w14:paraId="4F3C750A" w14:textId="77777777" w:rsidR="00CB2408" w:rsidRPr="00C51BE5" w:rsidRDefault="00CB2408" w:rsidP="00340365">
      <w:pPr>
        <w:pStyle w:val="Default"/>
        <w:numPr>
          <w:ilvl w:val="0"/>
          <w:numId w:val="42"/>
        </w:numPr>
        <w:tabs>
          <w:tab w:val="left" w:pos="0"/>
          <w:tab w:val="left" w:pos="528"/>
          <w:tab w:val="left" w:pos="567"/>
        </w:tabs>
        <w:spacing w:line="360" w:lineRule="auto"/>
        <w:ind w:left="0" w:firstLine="0"/>
        <w:jc w:val="both"/>
        <w:rPr>
          <w:rFonts w:ascii="Garamond" w:hAnsi="Garamond"/>
        </w:rPr>
      </w:pPr>
      <w:r w:rsidRPr="00C51BE5">
        <w:rPr>
          <w:rFonts w:ascii="Garamond" w:hAnsi="Garamond"/>
        </w:rPr>
        <w:t>apoiar e incentivar as atividades do Conselho Tutelar do Município;</w:t>
      </w:r>
    </w:p>
    <w:p w14:paraId="5D62D214" w14:textId="77777777" w:rsidR="00CB2408" w:rsidRPr="00C51BE5" w:rsidRDefault="00CB2408" w:rsidP="00340365">
      <w:pPr>
        <w:numPr>
          <w:ilvl w:val="0"/>
          <w:numId w:val="42"/>
        </w:numPr>
        <w:shd w:val="clear" w:color="auto" w:fill="FFFFFF"/>
        <w:tabs>
          <w:tab w:val="left" w:pos="0"/>
          <w:tab w:val="left" w:pos="528"/>
          <w:tab w:val="left" w:pos="567"/>
        </w:tabs>
        <w:spacing w:line="360" w:lineRule="auto"/>
        <w:ind w:left="0" w:firstLine="0"/>
        <w:jc w:val="both"/>
        <w:rPr>
          <w:rFonts w:ascii="Garamond" w:hAnsi="Garamond"/>
          <w:sz w:val="24"/>
          <w:szCs w:val="24"/>
        </w:rPr>
      </w:pPr>
      <w:r w:rsidRPr="00C51BE5">
        <w:rPr>
          <w:rFonts w:ascii="Garamond" w:hAnsi="Garamond"/>
          <w:sz w:val="24"/>
          <w:szCs w:val="24"/>
        </w:rPr>
        <w:t>contribuir com a inclusão e a equidade dos usuários e grupos específicos, ampliando o acesso aos bens e serviços socioassistenciais básicos e especiais na área urbana e rural;</w:t>
      </w:r>
    </w:p>
    <w:p w14:paraId="3322341D" w14:textId="77777777" w:rsidR="00CB2408" w:rsidRPr="00C51BE5" w:rsidRDefault="00CB2408" w:rsidP="00340365">
      <w:pPr>
        <w:numPr>
          <w:ilvl w:val="0"/>
          <w:numId w:val="42"/>
        </w:numPr>
        <w:shd w:val="clear" w:color="auto" w:fill="FFFFFF"/>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assegurar que as ações no âmbito da assistência social tenham centralidade na família e que garantam a convivência familiar e comunitária;</w:t>
      </w:r>
    </w:p>
    <w:p w14:paraId="42361720" w14:textId="77777777" w:rsidR="00CB2408" w:rsidRPr="00C51BE5" w:rsidRDefault="00CB2408" w:rsidP="00340365">
      <w:pPr>
        <w:numPr>
          <w:ilvl w:val="0"/>
          <w:numId w:val="43"/>
        </w:numPr>
        <w:shd w:val="clear" w:color="auto" w:fill="FFFFFF"/>
        <w:tabs>
          <w:tab w:val="left" w:pos="0"/>
          <w:tab w:val="left" w:pos="528"/>
          <w:tab w:val="left" w:pos="567"/>
          <w:tab w:val="left" w:pos="851"/>
        </w:tabs>
        <w:spacing w:line="360" w:lineRule="auto"/>
        <w:ind w:left="0" w:firstLine="0"/>
        <w:jc w:val="both"/>
        <w:rPr>
          <w:rFonts w:ascii="Garamond" w:hAnsi="Garamond"/>
          <w:sz w:val="24"/>
          <w:szCs w:val="24"/>
        </w:rPr>
      </w:pPr>
      <w:r w:rsidRPr="00C51BE5">
        <w:rPr>
          <w:rFonts w:ascii="Garamond" w:hAnsi="Garamond"/>
          <w:sz w:val="24"/>
          <w:szCs w:val="24"/>
        </w:rPr>
        <w:t xml:space="preserve">planejar e organizar serviços de amparo e proteção à infância e adolescência, idosos, à pessoa portadora de necessidades especiais, famílias, grupos e indivíduos em risco de vulnerabilidade social; </w:t>
      </w:r>
    </w:p>
    <w:p w14:paraId="3021F141" w14:textId="77777777" w:rsidR="00CB2408" w:rsidRPr="00C51BE5" w:rsidRDefault="00CB2408" w:rsidP="00340365">
      <w:pPr>
        <w:numPr>
          <w:ilvl w:val="0"/>
          <w:numId w:val="43"/>
        </w:numPr>
        <w:shd w:val="clear" w:color="auto" w:fill="FFFFFF"/>
        <w:tabs>
          <w:tab w:val="left" w:pos="0"/>
          <w:tab w:val="left" w:pos="528"/>
          <w:tab w:val="left" w:pos="567"/>
          <w:tab w:val="left" w:pos="851"/>
        </w:tabs>
        <w:spacing w:line="360" w:lineRule="auto"/>
        <w:ind w:left="0" w:firstLine="0"/>
        <w:jc w:val="both"/>
        <w:rPr>
          <w:rFonts w:ascii="Garamond" w:hAnsi="Garamond"/>
          <w:sz w:val="24"/>
          <w:szCs w:val="24"/>
        </w:rPr>
      </w:pPr>
      <w:r w:rsidRPr="00C51BE5">
        <w:rPr>
          <w:rFonts w:ascii="Garamond" w:hAnsi="Garamond"/>
          <w:sz w:val="24"/>
          <w:szCs w:val="24"/>
        </w:rPr>
        <w:t>planejar, coordenar e supervisionar as atividades administrativas, patrimoniais e orçamentárias do Sistema Municipal de Habitação, bem como viabilizar a execução dos programas habitacionais;</w:t>
      </w:r>
    </w:p>
    <w:p w14:paraId="21312128" w14:textId="77777777" w:rsidR="00CB2408" w:rsidRPr="00C51BE5" w:rsidRDefault="00CB2408" w:rsidP="00340365">
      <w:pPr>
        <w:numPr>
          <w:ilvl w:val="0"/>
          <w:numId w:val="43"/>
        </w:numPr>
        <w:shd w:val="clear" w:color="auto" w:fill="FFFFFF"/>
        <w:tabs>
          <w:tab w:val="left" w:pos="0"/>
          <w:tab w:val="left" w:pos="528"/>
          <w:tab w:val="left" w:pos="567"/>
          <w:tab w:val="left" w:pos="851"/>
        </w:tabs>
        <w:spacing w:line="360" w:lineRule="auto"/>
        <w:ind w:left="0" w:firstLine="0"/>
        <w:jc w:val="both"/>
        <w:rPr>
          <w:rFonts w:ascii="Garamond" w:hAnsi="Garamond"/>
          <w:sz w:val="24"/>
          <w:szCs w:val="24"/>
        </w:rPr>
      </w:pPr>
      <w:r w:rsidRPr="00C51BE5">
        <w:rPr>
          <w:rFonts w:ascii="Garamond" w:hAnsi="Garamond" w:cs="Arial"/>
          <w:sz w:val="24"/>
          <w:szCs w:val="24"/>
          <w:shd w:val="clear" w:color="auto" w:fill="FFFFFF"/>
        </w:rPr>
        <w:t>acompanhar a formulação e revisões do Plano Diretor Municipal nos títulos relativos às áreas de habitação e de desenvolvimento urbano, bem como no Plano de Habitação de Interesse Social;</w:t>
      </w:r>
    </w:p>
    <w:p w14:paraId="74D1CD80" w14:textId="77777777" w:rsidR="00CB2408" w:rsidRPr="00C51BE5" w:rsidRDefault="00CB2408" w:rsidP="00340365">
      <w:pPr>
        <w:numPr>
          <w:ilvl w:val="0"/>
          <w:numId w:val="4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Calibri"/>
          <w:sz w:val="24"/>
          <w:szCs w:val="24"/>
        </w:rPr>
        <w:t>gerenciar recursos financeiros do Sistema Único de Assistência Social - SUAS a nível municipal, com a competente autorização do Conselho Municipal de Assistência Social;</w:t>
      </w:r>
    </w:p>
    <w:p w14:paraId="2FC59CC4" w14:textId="77777777" w:rsidR="00CB2408" w:rsidRPr="00C51BE5" w:rsidRDefault="00CB2408" w:rsidP="00340365">
      <w:pPr>
        <w:numPr>
          <w:ilvl w:val="0"/>
          <w:numId w:val="4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coordenação e implementação dos programas de atenção social à família e enfrentamento à pobreza, por meio da realização direta e/ou indireta no atendimento sociofamiliar às famílias empobrecidas e em situação de risco pessoal e social;</w:t>
      </w:r>
    </w:p>
    <w:p w14:paraId="4B1BC905" w14:textId="77777777" w:rsidR="00CB2408" w:rsidRPr="00C51BE5" w:rsidRDefault="00CB2408" w:rsidP="00340365">
      <w:pPr>
        <w:numPr>
          <w:ilvl w:val="0"/>
          <w:numId w:val="4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coordenação e implementação dos programas de atenção social à criança, ao adolescente e ao jovem por meio da articulação com as demais políticas sociais, a universalização do atendimento, seja direta e/ou indiretamente, incluindo as ações da assistência social no campo de formação profissional e trabalho, visando à proteção ao adolescente e ao jovem no mercado de trabalho e erradicação do trabalho infantil;</w:t>
      </w:r>
    </w:p>
    <w:p w14:paraId="03FB990A" w14:textId="77777777" w:rsidR="00CB2408" w:rsidRPr="00C51BE5" w:rsidRDefault="00CB2408" w:rsidP="00340365">
      <w:pPr>
        <w:numPr>
          <w:ilvl w:val="0"/>
          <w:numId w:val="4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acompanhamento, elaboração e execução de políticas de combate às drogas;</w:t>
      </w:r>
    </w:p>
    <w:p w14:paraId="662ACE67" w14:textId="77777777" w:rsidR="00CB2408" w:rsidRPr="00C51BE5" w:rsidRDefault="00CB2408" w:rsidP="00340365">
      <w:pPr>
        <w:numPr>
          <w:ilvl w:val="0"/>
          <w:numId w:val="4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coordenação e implementação dos programas de atenção social à pessoa com deficiência por meio de realização direta e/ ou indireta do atendimento, viabilizando novas formas de convívio sociofamiliar;</w:t>
      </w:r>
    </w:p>
    <w:p w14:paraId="133D20FC" w14:textId="77777777" w:rsidR="00CB2408" w:rsidRPr="00C51BE5" w:rsidRDefault="00CB2408" w:rsidP="00340365">
      <w:pPr>
        <w:numPr>
          <w:ilvl w:val="0"/>
          <w:numId w:val="42"/>
        </w:numPr>
        <w:tabs>
          <w:tab w:val="left" w:pos="0"/>
          <w:tab w:val="left" w:pos="567"/>
        </w:tabs>
        <w:spacing w:line="360" w:lineRule="auto"/>
        <w:ind w:left="0" w:firstLine="0"/>
        <w:jc w:val="both"/>
        <w:rPr>
          <w:rFonts w:ascii="Garamond" w:hAnsi="Garamond"/>
          <w:sz w:val="24"/>
          <w:szCs w:val="24"/>
        </w:rPr>
      </w:pPr>
      <w:r w:rsidRPr="00C51BE5">
        <w:rPr>
          <w:rFonts w:ascii="Garamond" w:hAnsi="Garamond" w:cs="Arial"/>
          <w:sz w:val="24"/>
          <w:szCs w:val="24"/>
        </w:rPr>
        <w:t xml:space="preserve">coordenação e implementação dos programas de atenção social à pessoa idosa por meio de realização direta e/ou indiretamente do atendimento, viabilizando novas formas de convívio sociofamiliar; </w:t>
      </w:r>
    </w:p>
    <w:p w14:paraId="2B2715AD" w14:textId="77777777" w:rsidR="00CB2408" w:rsidRPr="00C51BE5" w:rsidRDefault="00CB2408" w:rsidP="00340365">
      <w:pPr>
        <w:numPr>
          <w:ilvl w:val="0"/>
          <w:numId w:val="42"/>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shd w:val="clear" w:color="auto" w:fill="FFFFFF"/>
        </w:rPr>
        <w:t>intermediar convênios, acordos, ajustes, termos de cooperação técnica e/ou financeira ou instrumentos congêneres, com entidades privadas sem fins lucrativos e órgãos da administração direta e indireta da União, Estados e outros Municípios.</w:t>
      </w:r>
    </w:p>
    <w:p w14:paraId="1577552F" w14:textId="77777777" w:rsidR="00CB2408" w:rsidRPr="00C51BE5" w:rsidRDefault="00CB2408" w:rsidP="00CB2408">
      <w:pPr>
        <w:tabs>
          <w:tab w:val="left" w:pos="0"/>
          <w:tab w:val="left" w:pos="567"/>
        </w:tabs>
        <w:spacing w:line="360" w:lineRule="auto"/>
        <w:jc w:val="both"/>
        <w:rPr>
          <w:rFonts w:ascii="Garamond" w:hAnsi="Garamond"/>
          <w:sz w:val="24"/>
          <w:szCs w:val="24"/>
          <w:shd w:val="clear" w:color="auto" w:fill="FFFFFF"/>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CB2408" w:rsidRPr="00C51BE5" w14:paraId="3E81BB11" w14:textId="77777777" w:rsidTr="00CB2408">
        <w:tc>
          <w:tcPr>
            <w:tcW w:w="8926" w:type="dxa"/>
            <w:shd w:val="clear" w:color="auto" w:fill="CCC0D9" w:themeFill="accent4" w:themeFillTint="66"/>
          </w:tcPr>
          <w:p w14:paraId="1E0B9C8E" w14:textId="77777777" w:rsidR="00CB2408" w:rsidRPr="00340365" w:rsidRDefault="00CB2408" w:rsidP="00CB2408">
            <w:pPr>
              <w:pStyle w:val="Ttulo1"/>
              <w:tabs>
                <w:tab w:val="left" w:pos="0"/>
                <w:tab w:val="left" w:pos="567"/>
              </w:tabs>
              <w:spacing w:line="360" w:lineRule="auto"/>
              <w:rPr>
                <w:rFonts w:ascii="Garamond" w:hAnsi="Garamond"/>
                <w:b/>
                <w:bCs/>
                <w:sz w:val="24"/>
                <w:szCs w:val="24"/>
              </w:rPr>
            </w:pPr>
            <w:r w:rsidRPr="00340365">
              <w:rPr>
                <w:rFonts w:ascii="Garamond" w:hAnsi="Garamond"/>
                <w:b/>
                <w:bCs/>
                <w:sz w:val="24"/>
                <w:szCs w:val="24"/>
              </w:rPr>
              <w:t>Cargo: Departamento de Gestão Suas</w:t>
            </w:r>
          </w:p>
        </w:tc>
      </w:tr>
      <w:tr w:rsidR="00CB2408" w:rsidRPr="00C51BE5" w14:paraId="1A57F93F" w14:textId="77777777" w:rsidTr="00CB2408">
        <w:tc>
          <w:tcPr>
            <w:tcW w:w="8926" w:type="dxa"/>
            <w:shd w:val="clear" w:color="auto" w:fill="auto"/>
          </w:tcPr>
          <w:p w14:paraId="11F25FF5" w14:textId="77777777" w:rsidR="00CB2408" w:rsidRPr="001D6927" w:rsidRDefault="00CB2408" w:rsidP="00CB2408">
            <w:pPr>
              <w:pStyle w:val="Ttulo1"/>
              <w:tabs>
                <w:tab w:val="left" w:pos="0"/>
                <w:tab w:val="left" w:pos="567"/>
              </w:tabs>
              <w:spacing w:line="360" w:lineRule="auto"/>
              <w:rPr>
                <w:rFonts w:ascii="Garamond" w:hAnsi="Garamond"/>
                <w:b/>
                <w:bCs/>
                <w:sz w:val="24"/>
                <w:szCs w:val="24"/>
              </w:rPr>
            </w:pPr>
            <w:r w:rsidRPr="001D6927">
              <w:rPr>
                <w:rFonts w:ascii="Garamond" w:hAnsi="Garamond"/>
                <w:sz w:val="24"/>
                <w:szCs w:val="24"/>
              </w:rPr>
              <w:t>Competências e atribuições do Diretor do Departamento de Gestão SUAS:</w:t>
            </w:r>
          </w:p>
        </w:tc>
      </w:tr>
    </w:tbl>
    <w:p w14:paraId="3C01A50D" w14:textId="77777777" w:rsidR="00CB2408" w:rsidRPr="00C51BE5" w:rsidRDefault="00CB2408" w:rsidP="00CB2408">
      <w:pPr>
        <w:tabs>
          <w:tab w:val="left" w:pos="0"/>
          <w:tab w:val="left" w:pos="567"/>
        </w:tabs>
        <w:spacing w:line="360" w:lineRule="auto"/>
        <w:jc w:val="both"/>
        <w:rPr>
          <w:rFonts w:ascii="Garamond" w:hAnsi="Garamond"/>
          <w:sz w:val="24"/>
          <w:szCs w:val="24"/>
        </w:rPr>
      </w:pPr>
    </w:p>
    <w:p w14:paraId="2625C249" w14:textId="77777777" w:rsidR="00CB2408" w:rsidRPr="00C51BE5" w:rsidRDefault="00CB2408" w:rsidP="00340365">
      <w:pPr>
        <w:numPr>
          <w:ilvl w:val="0"/>
          <w:numId w:val="44"/>
        </w:numPr>
        <w:tabs>
          <w:tab w:val="left" w:pos="0"/>
          <w:tab w:val="left" w:pos="567"/>
        </w:tabs>
        <w:spacing w:line="360" w:lineRule="auto"/>
        <w:ind w:left="0" w:firstLine="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consolidar a gestão compartilhada, o cofinanciamento e a cooperação técnica entre os Entes Federativos que, de modo articulado, operam a proteção social não contributiva;</w:t>
      </w:r>
    </w:p>
    <w:p w14:paraId="119B26D7" w14:textId="77777777" w:rsidR="00CB2408" w:rsidRPr="00C51BE5" w:rsidRDefault="00CB2408" w:rsidP="00340365">
      <w:pPr>
        <w:numPr>
          <w:ilvl w:val="0"/>
          <w:numId w:val="44"/>
        </w:numPr>
        <w:tabs>
          <w:tab w:val="left" w:pos="0"/>
          <w:tab w:val="left" w:pos="567"/>
        </w:tabs>
        <w:spacing w:line="360" w:lineRule="auto"/>
        <w:ind w:left="0" w:firstLine="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integrar a rede pública e privada de serviços, programas, projetos e benefícios de Assistência Social;</w:t>
      </w:r>
    </w:p>
    <w:p w14:paraId="082DC20D" w14:textId="77777777" w:rsidR="00CB2408" w:rsidRPr="00C51BE5" w:rsidRDefault="00CB2408" w:rsidP="00340365">
      <w:pPr>
        <w:numPr>
          <w:ilvl w:val="0"/>
          <w:numId w:val="44"/>
        </w:numPr>
        <w:tabs>
          <w:tab w:val="left" w:pos="0"/>
          <w:tab w:val="left" w:pos="567"/>
        </w:tabs>
        <w:spacing w:line="360" w:lineRule="auto"/>
        <w:ind w:left="0" w:firstLine="0"/>
        <w:jc w:val="both"/>
        <w:rPr>
          <w:rFonts w:ascii="Garamond" w:hAnsi="Garamond" w:cs="Segoe UI"/>
          <w:sz w:val="24"/>
          <w:szCs w:val="24"/>
        </w:rPr>
      </w:pPr>
      <w:r w:rsidRPr="00C51BE5">
        <w:rPr>
          <w:rFonts w:ascii="Garamond" w:hAnsi="Garamond" w:cs="Segoe UI"/>
          <w:sz w:val="24"/>
          <w:szCs w:val="24"/>
        </w:rPr>
        <w:t>organizar e coordenar o SUAS em âmbito municipal;</w:t>
      </w:r>
    </w:p>
    <w:p w14:paraId="5E7A2C2F" w14:textId="77777777" w:rsidR="00CB2408" w:rsidRPr="00C51BE5" w:rsidRDefault="00CB2408" w:rsidP="00340365">
      <w:pPr>
        <w:numPr>
          <w:ilvl w:val="0"/>
          <w:numId w:val="44"/>
        </w:numPr>
        <w:tabs>
          <w:tab w:val="left" w:pos="0"/>
          <w:tab w:val="left" w:pos="567"/>
        </w:tabs>
        <w:spacing w:line="360" w:lineRule="auto"/>
        <w:ind w:left="0" w:firstLine="0"/>
        <w:jc w:val="both"/>
        <w:rPr>
          <w:rFonts w:ascii="Garamond" w:hAnsi="Garamond" w:cs="Segoe UI"/>
          <w:sz w:val="24"/>
          <w:szCs w:val="24"/>
        </w:rPr>
      </w:pPr>
      <w:r w:rsidRPr="00C51BE5">
        <w:rPr>
          <w:rFonts w:ascii="Garamond" w:hAnsi="Garamond" w:cs="Segoe UI"/>
          <w:sz w:val="24"/>
          <w:szCs w:val="24"/>
        </w:rPr>
        <w:t>organizar, normatizar e regular as ações da gestão municipal do SUAS em consonância com as normas gerais do Estado e da União;</w:t>
      </w:r>
    </w:p>
    <w:p w14:paraId="0FFE0183" w14:textId="77777777" w:rsidR="00CB2408" w:rsidRPr="00C51BE5" w:rsidRDefault="00CB2408" w:rsidP="00340365">
      <w:pPr>
        <w:numPr>
          <w:ilvl w:val="0"/>
          <w:numId w:val="44"/>
        </w:numPr>
        <w:tabs>
          <w:tab w:val="left" w:pos="0"/>
          <w:tab w:val="left" w:pos="567"/>
        </w:tabs>
        <w:spacing w:line="360" w:lineRule="auto"/>
        <w:ind w:left="0" w:firstLine="0"/>
        <w:jc w:val="both"/>
        <w:rPr>
          <w:rFonts w:ascii="Garamond" w:hAnsi="Garamond" w:cs="Segoe UI"/>
          <w:sz w:val="24"/>
          <w:szCs w:val="24"/>
        </w:rPr>
      </w:pPr>
      <w:r w:rsidRPr="00C51BE5">
        <w:rPr>
          <w:rFonts w:ascii="Garamond" w:hAnsi="Garamond" w:cs="Segoe UI"/>
          <w:sz w:val="24"/>
          <w:szCs w:val="24"/>
        </w:rPr>
        <w:t>coordenar no âmbito da Secretaria de Assistência Social e subsidiar o setor de planejamento na elaboração dos planos plurianuais e orçamentos;</w:t>
      </w:r>
    </w:p>
    <w:p w14:paraId="1E8CAA6D" w14:textId="77777777" w:rsidR="00CB2408" w:rsidRPr="00C51BE5" w:rsidRDefault="00CB2408" w:rsidP="00340365">
      <w:pPr>
        <w:numPr>
          <w:ilvl w:val="0"/>
          <w:numId w:val="44"/>
        </w:numPr>
        <w:tabs>
          <w:tab w:val="left" w:pos="0"/>
          <w:tab w:val="left" w:pos="540"/>
          <w:tab w:val="left" w:pos="567"/>
          <w:tab w:val="left" w:pos="851"/>
        </w:tabs>
        <w:spacing w:line="360" w:lineRule="auto"/>
        <w:ind w:left="0" w:firstLine="0"/>
        <w:jc w:val="both"/>
        <w:rPr>
          <w:rFonts w:ascii="Garamond" w:hAnsi="Garamond" w:cs="Segoe UI"/>
          <w:sz w:val="24"/>
          <w:szCs w:val="24"/>
        </w:rPr>
      </w:pPr>
      <w:r w:rsidRPr="00C51BE5">
        <w:rPr>
          <w:rFonts w:ascii="Garamond" w:hAnsi="Garamond" w:cs="Calibri"/>
          <w:sz w:val="24"/>
          <w:szCs w:val="24"/>
          <w:shd w:val="clear" w:color="auto" w:fill="FFFFFF"/>
        </w:rPr>
        <w:t>elaborar e/ou reavaliar anualmente o Plano Municipal de Assistência Social, a partir das responsabilidades de aprimoramento da Gestão do SUAS e, da qualificação dos serviços, conforme patamares e diretrizes pactuadas, nas instâncias de pactuação, negociação e deliberação do SUAS;</w:t>
      </w:r>
      <w:r w:rsidRPr="00C51BE5">
        <w:rPr>
          <w:rFonts w:ascii="Garamond" w:hAnsi="Garamond"/>
          <w:sz w:val="24"/>
          <w:szCs w:val="24"/>
        </w:rPr>
        <w:t xml:space="preserve"> </w:t>
      </w:r>
    </w:p>
    <w:p w14:paraId="1572D50B" w14:textId="77777777" w:rsidR="00CB2408" w:rsidRPr="00C51BE5" w:rsidRDefault="00CB2408" w:rsidP="00340365">
      <w:pPr>
        <w:numPr>
          <w:ilvl w:val="0"/>
          <w:numId w:val="44"/>
        </w:numPr>
        <w:tabs>
          <w:tab w:val="left" w:pos="0"/>
          <w:tab w:val="left" w:pos="540"/>
          <w:tab w:val="left" w:pos="567"/>
          <w:tab w:val="left" w:pos="851"/>
        </w:tabs>
        <w:spacing w:line="360" w:lineRule="auto"/>
        <w:ind w:left="0" w:firstLine="0"/>
        <w:jc w:val="both"/>
        <w:rPr>
          <w:rFonts w:ascii="Garamond" w:hAnsi="Garamond" w:cs="Segoe UI"/>
          <w:sz w:val="24"/>
          <w:szCs w:val="24"/>
        </w:rPr>
      </w:pPr>
      <w:r w:rsidRPr="00C51BE5">
        <w:rPr>
          <w:rFonts w:ascii="Garamond" w:hAnsi="Garamond"/>
          <w:sz w:val="24"/>
          <w:szCs w:val="24"/>
        </w:rPr>
        <w:t xml:space="preserve">coordenar a operacionalização, bem como o processo de transmissão dos dados do cadastro único (CadÚnico) para Programas Sociais do Governo Federal no município; </w:t>
      </w:r>
    </w:p>
    <w:p w14:paraId="7163B85F" w14:textId="77777777" w:rsidR="00CB2408" w:rsidRPr="00C51BE5" w:rsidRDefault="00CB2408" w:rsidP="00340365">
      <w:pPr>
        <w:numPr>
          <w:ilvl w:val="0"/>
          <w:numId w:val="44"/>
        </w:numPr>
        <w:tabs>
          <w:tab w:val="left" w:pos="0"/>
          <w:tab w:val="left" w:pos="540"/>
          <w:tab w:val="left" w:pos="567"/>
          <w:tab w:val="left" w:pos="851"/>
        </w:tabs>
        <w:spacing w:line="360" w:lineRule="auto"/>
        <w:ind w:left="0" w:firstLine="0"/>
        <w:jc w:val="both"/>
        <w:rPr>
          <w:rFonts w:ascii="Garamond" w:hAnsi="Garamond" w:cs="Segoe UI"/>
          <w:sz w:val="24"/>
          <w:szCs w:val="24"/>
        </w:rPr>
      </w:pPr>
      <w:r w:rsidRPr="00C51BE5">
        <w:rPr>
          <w:rFonts w:ascii="Garamond" w:hAnsi="Garamond"/>
          <w:sz w:val="24"/>
          <w:szCs w:val="24"/>
        </w:rPr>
        <w:t xml:space="preserve">supervisionar, avaliar e instruir atividades relacionadas ao cadastro único (CadÚnico) para Programas Sociais do Governo Federal e benefícios dos programas de transferência de renda, realizadas de forma descentralizadas nas unidades/serviços/órgãos do município, subsidiando-os com informações; </w:t>
      </w:r>
    </w:p>
    <w:p w14:paraId="19A50941" w14:textId="77777777" w:rsidR="00CB2408" w:rsidRPr="00C51BE5" w:rsidRDefault="00CB2408" w:rsidP="00340365">
      <w:pPr>
        <w:numPr>
          <w:ilvl w:val="0"/>
          <w:numId w:val="4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dar suporte ao monitoramento e avaliação de programas, serviços, projetos e benefícios, contemplando os diversos integrantes dessa política pública (gestores, técnicos, usuários, entidades, conselhos e sociedade);</w:t>
      </w:r>
    </w:p>
    <w:p w14:paraId="6B60B616" w14:textId="77777777" w:rsidR="00CB2408" w:rsidRPr="00C51BE5" w:rsidRDefault="00CB2408" w:rsidP="00340365">
      <w:pPr>
        <w:numPr>
          <w:ilvl w:val="0"/>
          <w:numId w:val="44"/>
        </w:numPr>
        <w:shd w:val="clear" w:color="auto" w:fill="FFFFFF"/>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acompanhar e participar da elaboração do Plano Municipal dos Direitos da Criança e do Adolescente, Plano de Inserção dos beneficiários do BPC – Benefício de Prestação Continuada, Plano de Inserção de Benefícios Eventuais, Plano do Programa de Erradicação do Trabalho Infantil e outros, em articulação com os Conselhos Municipais e as demais Secretarias Municipais;</w:t>
      </w:r>
    </w:p>
    <w:p w14:paraId="78366206" w14:textId="77777777" w:rsidR="00CB2408" w:rsidRPr="00C51BE5" w:rsidRDefault="00CB2408" w:rsidP="00340365">
      <w:pPr>
        <w:numPr>
          <w:ilvl w:val="0"/>
          <w:numId w:val="44"/>
        </w:numPr>
        <w:tabs>
          <w:tab w:val="left" w:pos="0"/>
          <w:tab w:val="left" w:pos="54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Arial"/>
          <w:sz w:val="24"/>
          <w:szCs w:val="24"/>
        </w:rPr>
        <w:t>coordenação a implementação dos programas de atenção social ao idoso, à pessoa com deficiência por meio de realização direta e/ ou indireta do atendimento, viabilizando novas formas de convívio sociofamiliar;</w:t>
      </w:r>
    </w:p>
    <w:p w14:paraId="595B8015" w14:textId="77777777" w:rsidR="00CB2408" w:rsidRPr="00C51BE5" w:rsidRDefault="00CB2408" w:rsidP="00340365">
      <w:pPr>
        <w:numPr>
          <w:ilvl w:val="0"/>
          <w:numId w:val="44"/>
        </w:numPr>
        <w:tabs>
          <w:tab w:val="left" w:pos="0"/>
          <w:tab w:val="left" w:pos="54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Arial"/>
          <w:sz w:val="24"/>
          <w:szCs w:val="24"/>
        </w:rPr>
        <w:t>coordenação a implementação dos programas de atenção social à família e enfrentamento à pobreza, por meio da realização direta e/ou indireta no atendimento sociofamiliar às famílias empobrecidas e em situação de risco pessoal e social;</w:t>
      </w:r>
    </w:p>
    <w:p w14:paraId="264D81DE" w14:textId="77777777" w:rsidR="00CB2408" w:rsidRPr="00C51BE5" w:rsidRDefault="00CB2408" w:rsidP="00340365">
      <w:pPr>
        <w:numPr>
          <w:ilvl w:val="0"/>
          <w:numId w:val="44"/>
        </w:numPr>
        <w:tabs>
          <w:tab w:val="left" w:pos="0"/>
          <w:tab w:val="left" w:pos="54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Arial"/>
          <w:sz w:val="24"/>
          <w:szCs w:val="24"/>
        </w:rPr>
        <w:t>coordenação a implementação dos programas de atenção social à criança, ao adolescente e ao jovem por meio da articulação com as demais políticas sociais, a universalização do atendimento, seja direta e/ou indiretamente, incluindo as ações da assistência social no campo de formação profissional e trabalho, visando à proteção ao adolescente e ao jovem no mercado de trabalho e erradicação do trabalho infantil;</w:t>
      </w:r>
    </w:p>
    <w:p w14:paraId="067BEC22" w14:textId="77777777" w:rsidR="00CB2408" w:rsidRPr="00C51BE5" w:rsidRDefault="00CB2408" w:rsidP="00340365">
      <w:pPr>
        <w:numPr>
          <w:ilvl w:val="0"/>
          <w:numId w:val="44"/>
        </w:numPr>
        <w:shd w:val="clear" w:color="auto" w:fill="FFFFFF"/>
        <w:tabs>
          <w:tab w:val="left" w:pos="0"/>
          <w:tab w:val="left" w:pos="540"/>
          <w:tab w:val="left" w:pos="567"/>
          <w:tab w:val="left" w:pos="851"/>
        </w:tabs>
        <w:spacing w:line="360" w:lineRule="auto"/>
        <w:ind w:left="0" w:firstLine="0"/>
        <w:jc w:val="both"/>
        <w:rPr>
          <w:rFonts w:ascii="Garamond" w:hAnsi="Garamond"/>
          <w:sz w:val="24"/>
          <w:szCs w:val="24"/>
        </w:rPr>
      </w:pPr>
      <w:r w:rsidRPr="00C51BE5">
        <w:rPr>
          <w:rFonts w:ascii="Garamond" w:hAnsi="Garamond"/>
          <w:sz w:val="24"/>
          <w:szCs w:val="24"/>
        </w:rPr>
        <w:t>participar da construção/atualização do Diagnóstico Social da área de Assistência Social;</w:t>
      </w:r>
    </w:p>
    <w:p w14:paraId="5B1E7698" w14:textId="77777777" w:rsidR="00CB2408" w:rsidRPr="00C51BE5" w:rsidRDefault="00CB2408" w:rsidP="00340365">
      <w:pPr>
        <w:numPr>
          <w:ilvl w:val="0"/>
          <w:numId w:val="44"/>
        </w:numPr>
        <w:shd w:val="clear" w:color="auto" w:fill="FFFFFF"/>
        <w:tabs>
          <w:tab w:val="left" w:pos="0"/>
          <w:tab w:val="left" w:pos="540"/>
          <w:tab w:val="left" w:pos="567"/>
          <w:tab w:val="left" w:pos="851"/>
        </w:tabs>
        <w:spacing w:line="360" w:lineRule="auto"/>
        <w:ind w:left="0" w:firstLine="0"/>
        <w:jc w:val="both"/>
        <w:rPr>
          <w:rFonts w:ascii="Garamond" w:hAnsi="Garamond"/>
          <w:sz w:val="24"/>
          <w:szCs w:val="24"/>
        </w:rPr>
      </w:pPr>
      <w:r w:rsidRPr="00C51BE5">
        <w:rPr>
          <w:rFonts w:ascii="Garamond" w:hAnsi="Garamond"/>
          <w:sz w:val="24"/>
          <w:szCs w:val="24"/>
        </w:rPr>
        <w:t>participar da construção, atualização e avaliação do participar e acompanhar o mapeamento dos usuários da rede socioassistencial;</w:t>
      </w:r>
    </w:p>
    <w:p w14:paraId="3AB87F6F" w14:textId="77777777" w:rsidR="00CB2408" w:rsidRPr="00C51BE5" w:rsidRDefault="00CB2408" w:rsidP="00340365">
      <w:pPr>
        <w:numPr>
          <w:ilvl w:val="0"/>
          <w:numId w:val="44"/>
        </w:numPr>
        <w:shd w:val="clear" w:color="auto" w:fill="FFFFFF"/>
        <w:tabs>
          <w:tab w:val="left" w:pos="0"/>
          <w:tab w:val="left" w:pos="540"/>
          <w:tab w:val="left" w:pos="567"/>
          <w:tab w:val="left" w:pos="851"/>
        </w:tabs>
        <w:spacing w:line="360" w:lineRule="auto"/>
        <w:ind w:left="0" w:firstLine="0"/>
        <w:jc w:val="both"/>
        <w:rPr>
          <w:rFonts w:ascii="Garamond" w:hAnsi="Garamond"/>
          <w:sz w:val="24"/>
          <w:szCs w:val="24"/>
        </w:rPr>
      </w:pPr>
      <w:r w:rsidRPr="00C51BE5">
        <w:rPr>
          <w:rFonts w:ascii="Garamond" w:hAnsi="Garamond"/>
          <w:sz w:val="24"/>
          <w:szCs w:val="24"/>
          <w:shd w:val="clear" w:color="auto" w:fill="FFFFFF"/>
        </w:rPr>
        <w:t>intermediar convênios, acordos, ajustes, termos de cooperação técnica e/ou financeira ou instrumentos congêneres, com entidades privadas sem fins lucrativos e órgãos da administração direta e indireta da União, Estados e outros Municípios;</w:t>
      </w:r>
    </w:p>
    <w:p w14:paraId="52FD9379" w14:textId="77777777" w:rsidR="00CB2408" w:rsidRPr="00C51BE5" w:rsidRDefault="00CB2408" w:rsidP="00340365">
      <w:pPr>
        <w:pStyle w:val="PargrafodaLista"/>
        <w:numPr>
          <w:ilvl w:val="0"/>
          <w:numId w:val="44"/>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650F741A" w14:textId="77777777" w:rsidR="00CB2408" w:rsidRPr="00C51BE5" w:rsidRDefault="00CB2408" w:rsidP="00CB2408">
      <w:pPr>
        <w:tabs>
          <w:tab w:val="left" w:pos="0"/>
          <w:tab w:val="left" w:pos="567"/>
        </w:tabs>
        <w:spacing w:line="360" w:lineRule="auto"/>
        <w:jc w:val="both"/>
        <w:rPr>
          <w:rFonts w:ascii="Garamond" w:hAnsi="Garamond"/>
          <w:sz w:val="24"/>
          <w:szCs w:val="24"/>
          <w:shd w:val="clear" w:color="auto" w:fill="FFFFFF"/>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CB2408" w:rsidRPr="00C51BE5" w14:paraId="3E9747CA" w14:textId="77777777" w:rsidTr="00CB2408">
        <w:tc>
          <w:tcPr>
            <w:tcW w:w="8926" w:type="dxa"/>
            <w:shd w:val="clear" w:color="auto" w:fill="B8CCE4" w:themeFill="accent1" w:themeFillTint="66"/>
          </w:tcPr>
          <w:p w14:paraId="1CE5FFE9" w14:textId="77777777" w:rsidR="00CB2408" w:rsidRPr="00340365" w:rsidRDefault="00CB2408" w:rsidP="00CB2408">
            <w:pPr>
              <w:pStyle w:val="Ttulo1"/>
              <w:tabs>
                <w:tab w:val="left" w:pos="0"/>
                <w:tab w:val="left" w:pos="567"/>
              </w:tabs>
              <w:spacing w:line="360" w:lineRule="auto"/>
              <w:jc w:val="both"/>
              <w:rPr>
                <w:rFonts w:ascii="Garamond" w:hAnsi="Garamond"/>
                <w:b/>
                <w:bCs/>
                <w:sz w:val="24"/>
                <w:szCs w:val="24"/>
              </w:rPr>
            </w:pPr>
            <w:r w:rsidRPr="00340365">
              <w:rPr>
                <w:rFonts w:ascii="Garamond" w:hAnsi="Garamond"/>
                <w:b/>
                <w:bCs/>
                <w:sz w:val="24"/>
                <w:szCs w:val="24"/>
              </w:rPr>
              <w:t xml:space="preserve">Cargo: Divisão de Apoio ao Idoso </w:t>
            </w:r>
          </w:p>
        </w:tc>
      </w:tr>
      <w:tr w:rsidR="00CB2408" w:rsidRPr="00C51BE5" w14:paraId="2D46617C" w14:textId="77777777" w:rsidTr="00CB2408">
        <w:tc>
          <w:tcPr>
            <w:tcW w:w="8926" w:type="dxa"/>
            <w:shd w:val="clear" w:color="auto" w:fill="auto"/>
          </w:tcPr>
          <w:p w14:paraId="4CA9E86C" w14:textId="77777777" w:rsidR="00CB2408" w:rsidRPr="00C51BE5" w:rsidRDefault="00CB2408" w:rsidP="00CB2408">
            <w:pPr>
              <w:pStyle w:val="Ttulo1"/>
              <w:tabs>
                <w:tab w:val="left" w:pos="0"/>
                <w:tab w:val="left" w:pos="567"/>
              </w:tabs>
              <w:spacing w:line="360" w:lineRule="auto"/>
              <w:jc w:val="both"/>
              <w:rPr>
                <w:rFonts w:ascii="Garamond" w:hAnsi="Garamond"/>
                <w:b/>
                <w:sz w:val="24"/>
                <w:szCs w:val="24"/>
              </w:rPr>
            </w:pPr>
            <w:r w:rsidRPr="00C51BE5">
              <w:rPr>
                <w:rFonts w:ascii="Garamond" w:hAnsi="Garamond"/>
                <w:sz w:val="24"/>
                <w:szCs w:val="24"/>
              </w:rPr>
              <w:t>Competências e atribuições do Chefe da Divisão de Apoio ao Idoso</w:t>
            </w:r>
          </w:p>
        </w:tc>
      </w:tr>
    </w:tbl>
    <w:p w14:paraId="00169B42" w14:textId="77777777" w:rsidR="00CB2408" w:rsidRPr="00C51BE5" w:rsidRDefault="00CB2408" w:rsidP="00CB2408">
      <w:pPr>
        <w:tabs>
          <w:tab w:val="left" w:pos="0"/>
          <w:tab w:val="left" w:pos="567"/>
        </w:tabs>
        <w:spacing w:line="360" w:lineRule="auto"/>
        <w:jc w:val="both"/>
        <w:rPr>
          <w:rFonts w:ascii="Garamond" w:hAnsi="Garamond"/>
          <w:sz w:val="24"/>
          <w:szCs w:val="24"/>
        </w:rPr>
      </w:pPr>
    </w:p>
    <w:p w14:paraId="7E4ED1D8" w14:textId="77777777" w:rsidR="00CB2408" w:rsidRPr="00C51BE5" w:rsidRDefault="00CB2408" w:rsidP="00340365">
      <w:pPr>
        <w:numPr>
          <w:ilvl w:val="0"/>
          <w:numId w:val="51"/>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cs="Garamond"/>
          <w:sz w:val="24"/>
          <w:szCs w:val="24"/>
        </w:rPr>
        <w:t>supervisionar, orientar, chefiar e controlar os projetos e programas de apoio aos idosos em situação de vulnerabilidade social, adotando estratégias que assegurem a consecução dos objetivos delineados pela Secretaria Municipal de Assistência e Desenvolvimento Social;</w:t>
      </w:r>
    </w:p>
    <w:p w14:paraId="30D54561" w14:textId="77777777" w:rsidR="00CB2408" w:rsidRPr="00C51BE5" w:rsidRDefault="00CB2408" w:rsidP="00340365">
      <w:pPr>
        <w:numPr>
          <w:ilvl w:val="0"/>
          <w:numId w:val="51"/>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executar projetos visando o bem estar da terceira idade, com medidas que visem a melhoria de sua qualidade de vida;</w:t>
      </w:r>
    </w:p>
    <w:p w14:paraId="00D36FBC" w14:textId="77777777" w:rsidR="00CB2408" w:rsidRPr="00C51BE5" w:rsidRDefault="00CB2408" w:rsidP="00340365">
      <w:pPr>
        <w:numPr>
          <w:ilvl w:val="0"/>
          <w:numId w:val="51"/>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executar programas que promovam orientação segura nas áreas de saúde, esporte e lazer, à terceira idade;</w:t>
      </w:r>
    </w:p>
    <w:p w14:paraId="4A723C70" w14:textId="77777777" w:rsidR="00CB2408" w:rsidRPr="00C51BE5" w:rsidRDefault="00CB2408" w:rsidP="00340365">
      <w:pPr>
        <w:pStyle w:val="Ttulo1"/>
        <w:numPr>
          <w:ilvl w:val="0"/>
          <w:numId w:val="51"/>
        </w:numPr>
        <w:tabs>
          <w:tab w:val="left" w:pos="0"/>
          <w:tab w:val="left" w:pos="567"/>
        </w:tabs>
        <w:spacing w:line="360" w:lineRule="auto"/>
        <w:ind w:left="0" w:firstLine="0"/>
        <w:jc w:val="both"/>
        <w:rPr>
          <w:rFonts w:ascii="Garamond" w:hAnsi="Garamond"/>
          <w:b/>
          <w:bCs/>
          <w:sz w:val="24"/>
          <w:szCs w:val="24"/>
        </w:rPr>
      </w:pPr>
      <w:r w:rsidRPr="00C51BE5">
        <w:rPr>
          <w:rFonts w:ascii="Garamond" w:hAnsi="Garamond"/>
          <w:sz w:val="24"/>
          <w:szCs w:val="24"/>
        </w:rPr>
        <w:t>assegurar os direitos das pessoas com mais de 60 anos;</w:t>
      </w:r>
    </w:p>
    <w:p w14:paraId="1B8576EC" w14:textId="77777777" w:rsidR="00CB2408" w:rsidRPr="00C51BE5" w:rsidRDefault="00CB2408" w:rsidP="00340365">
      <w:pPr>
        <w:pStyle w:val="Ttulo1"/>
        <w:numPr>
          <w:ilvl w:val="0"/>
          <w:numId w:val="51"/>
        </w:numPr>
        <w:tabs>
          <w:tab w:val="left" w:pos="0"/>
          <w:tab w:val="left" w:pos="567"/>
        </w:tabs>
        <w:spacing w:line="360" w:lineRule="auto"/>
        <w:ind w:left="0" w:firstLine="0"/>
        <w:jc w:val="both"/>
        <w:rPr>
          <w:rFonts w:ascii="Garamond" w:hAnsi="Garamond"/>
          <w:b/>
          <w:bCs/>
          <w:sz w:val="24"/>
          <w:szCs w:val="24"/>
        </w:rPr>
      </w:pPr>
      <w:r w:rsidRPr="00C51BE5">
        <w:rPr>
          <w:rFonts w:ascii="Garamond" w:hAnsi="Garamond"/>
          <w:sz w:val="24"/>
          <w:szCs w:val="24"/>
        </w:rPr>
        <w:t>garantir o cumprimento do Estatuto do Idoso e das políticas para a terceira idade;</w:t>
      </w:r>
    </w:p>
    <w:p w14:paraId="6A2FFFB1" w14:textId="77777777" w:rsidR="00CB2408" w:rsidRPr="00C51BE5" w:rsidRDefault="00CB2408" w:rsidP="00340365">
      <w:pPr>
        <w:pStyle w:val="Ttulo1"/>
        <w:numPr>
          <w:ilvl w:val="0"/>
          <w:numId w:val="51"/>
        </w:numPr>
        <w:tabs>
          <w:tab w:val="left" w:pos="0"/>
          <w:tab w:val="left" w:pos="567"/>
        </w:tabs>
        <w:spacing w:line="360" w:lineRule="auto"/>
        <w:ind w:left="0" w:firstLine="0"/>
        <w:jc w:val="both"/>
        <w:rPr>
          <w:rFonts w:ascii="Garamond" w:hAnsi="Garamond"/>
          <w:b/>
          <w:bCs/>
          <w:sz w:val="24"/>
          <w:szCs w:val="24"/>
        </w:rPr>
      </w:pPr>
      <w:r w:rsidRPr="00C51BE5">
        <w:rPr>
          <w:rFonts w:ascii="Garamond" w:hAnsi="Garamond"/>
          <w:sz w:val="24"/>
          <w:szCs w:val="24"/>
        </w:rPr>
        <w:t>divulgar o Estatuto do Idoso para conscientização dos direitos e deveres de cidadania do idoso;</w:t>
      </w:r>
    </w:p>
    <w:p w14:paraId="4E711FD6" w14:textId="77777777" w:rsidR="00CB2408" w:rsidRPr="00C51BE5" w:rsidRDefault="00CB2408" w:rsidP="00340365">
      <w:pPr>
        <w:pStyle w:val="Ttulo1"/>
        <w:numPr>
          <w:ilvl w:val="0"/>
          <w:numId w:val="51"/>
        </w:numPr>
        <w:tabs>
          <w:tab w:val="left" w:pos="0"/>
          <w:tab w:val="left" w:pos="567"/>
        </w:tabs>
        <w:spacing w:line="360" w:lineRule="auto"/>
        <w:ind w:left="0" w:firstLine="0"/>
        <w:jc w:val="both"/>
        <w:rPr>
          <w:rFonts w:ascii="Garamond" w:hAnsi="Garamond"/>
          <w:b/>
          <w:bCs/>
          <w:sz w:val="24"/>
          <w:szCs w:val="24"/>
        </w:rPr>
      </w:pPr>
      <w:r w:rsidRPr="00C51BE5">
        <w:rPr>
          <w:rFonts w:ascii="Garamond" w:hAnsi="Garamond"/>
          <w:sz w:val="24"/>
          <w:szCs w:val="24"/>
        </w:rPr>
        <w:t>promover a conscientização junto à sociedade da necessidade de valorizar a terceira idade;</w:t>
      </w:r>
    </w:p>
    <w:p w14:paraId="64DF3C37" w14:textId="77777777" w:rsidR="00CB2408" w:rsidRPr="00C51BE5" w:rsidRDefault="00CB2408" w:rsidP="00340365">
      <w:pPr>
        <w:pStyle w:val="Ttulo1"/>
        <w:numPr>
          <w:ilvl w:val="0"/>
          <w:numId w:val="51"/>
        </w:numPr>
        <w:tabs>
          <w:tab w:val="left" w:pos="0"/>
          <w:tab w:val="left" w:pos="567"/>
        </w:tabs>
        <w:spacing w:line="360" w:lineRule="auto"/>
        <w:ind w:left="0" w:firstLine="0"/>
        <w:jc w:val="both"/>
        <w:rPr>
          <w:rFonts w:ascii="Garamond" w:hAnsi="Garamond"/>
          <w:b/>
          <w:bCs/>
          <w:sz w:val="24"/>
          <w:szCs w:val="24"/>
        </w:rPr>
      </w:pPr>
      <w:r w:rsidRPr="00C51BE5">
        <w:rPr>
          <w:rFonts w:ascii="Garamond" w:hAnsi="Garamond"/>
          <w:sz w:val="24"/>
          <w:szCs w:val="24"/>
        </w:rPr>
        <w:t>fiscalizar as casas de repouso e atender denúncias de maus tratos, quando for o caso;</w:t>
      </w:r>
    </w:p>
    <w:p w14:paraId="63160443" w14:textId="77777777" w:rsidR="00CB2408" w:rsidRPr="00C51BE5" w:rsidRDefault="00CB2408" w:rsidP="00340365">
      <w:pPr>
        <w:pStyle w:val="Ttulo1"/>
        <w:numPr>
          <w:ilvl w:val="0"/>
          <w:numId w:val="51"/>
        </w:numPr>
        <w:tabs>
          <w:tab w:val="left" w:pos="0"/>
          <w:tab w:val="left" w:pos="567"/>
        </w:tabs>
        <w:spacing w:line="360" w:lineRule="auto"/>
        <w:ind w:left="0" w:firstLine="0"/>
        <w:jc w:val="both"/>
        <w:rPr>
          <w:rFonts w:ascii="Garamond" w:hAnsi="Garamond"/>
          <w:b/>
          <w:bCs/>
          <w:sz w:val="24"/>
          <w:szCs w:val="24"/>
        </w:rPr>
      </w:pPr>
      <w:r w:rsidRPr="00C51BE5">
        <w:rPr>
          <w:rFonts w:ascii="Garamond" w:hAnsi="Garamond"/>
          <w:sz w:val="24"/>
          <w:szCs w:val="24"/>
        </w:rPr>
        <w:t>elaborar relatórios de acompanhamento e avaliação da prestação de serviços prestados pela Rede Municipal de Assistência Social;</w:t>
      </w:r>
    </w:p>
    <w:p w14:paraId="5EAE68F6" w14:textId="77777777" w:rsidR="00CB2408" w:rsidRPr="00C51BE5" w:rsidRDefault="00CB2408" w:rsidP="00340365">
      <w:pPr>
        <w:pStyle w:val="Ttulo1"/>
        <w:numPr>
          <w:ilvl w:val="0"/>
          <w:numId w:val="51"/>
        </w:numPr>
        <w:tabs>
          <w:tab w:val="left" w:pos="0"/>
          <w:tab w:val="left" w:pos="567"/>
        </w:tabs>
        <w:spacing w:line="360" w:lineRule="auto"/>
        <w:ind w:left="0" w:firstLine="0"/>
        <w:jc w:val="both"/>
        <w:rPr>
          <w:rFonts w:ascii="Garamond" w:hAnsi="Garamond"/>
          <w:b/>
          <w:bCs/>
          <w:sz w:val="24"/>
          <w:szCs w:val="24"/>
        </w:rPr>
      </w:pPr>
      <w:r w:rsidRPr="00C51BE5">
        <w:rPr>
          <w:rFonts w:ascii="Garamond" w:hAnsi="Garamond"/>
          <w:sz w:val="24"/>
          <w:szCs w:val="24"/>
        </w:rPr>
        <w:t xml:space="preserve">supervisionar as ações conjuntas nas áreas de saúde, recreação, educação, lazer, social e de cidadania, voltadas para os grupos da terceira idade; </w:t>
      </w:r>
    </w:p>
    <w:p w14:paraId="63FD9169" w14:textId="77777777" w:rsidR="00CB2408" w:rsidRPr="00C51BE5" w:rsidRDefault="00CB2408" w:rsidP="00340365">
      <w:pPr>
        <w:pStyle w:val="PargrafodaLista"/>
        <w:numPr>
          <w:ilvl w:val="0"/>
          <w:numId w:val="28"/>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bCs/>
          <w:sz w:val="24"/>
          <w:szCs w:val="24"/>
        </w:rPr>
        <w:t>opinar nas decisões do governo que estejam ligadas aos interesses da terceira idade</w:t>
      </w:r>
      <w:r w:rsidRPr="00C51BE5">
        <w:rPr>
          <w:rFonts w:ascii="Garamond" w:hAnsi="Garamond"/>
          <w:b/>
          <w:sz w:val="24"/>
          <w:szCs w:val="24"/>
        </w:rPr>
        <w:t>;</w:t>
      </w:r>
    </w:p>
    <w:p w14:paraId="11C06681" w14:textId="77777777" w:rsidR="00CB2408" w:rsidRPr="00C51BE5" w:rsidRDefault="00CB2408" w:rsidP="00340365">
      <w:pPr>
        <w:pStyle w:val="PargrafodaLista"/>
        <w:numPr>
          <w:ilvl w:val="0"/>
          <w:numId w:val="28"/>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1D2911EC" w14:textId="77777777" w:rsidR="00CB2408" w:rsidRPr="00C51BE5" w:rsidRDefault="00CB2408" w:rsidP="00CB2408">
      <w:pPr>
        <w:tabs>
          <w:tab w:val="left" w:pos="0"/>
          <w:tab w:val="left" w:pos="567"/>
        </w:tabs>
        <w:spacing w:line="360" w:lineRule="auto"/>
        <w:jc w:val="both"/>
        <w:rPr>
          <w:rFonts w:ascii="Garamond" w:hAnsi="Garamond"/>
          <w:sz w:val="24"/>
          <w:szCs w:val="24"/>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CB2408" w:rsidRPr="00C51BE5" w14:paraId="0443EAA3" w14:textId="77777777" w:rsidTr="00CB2408">
        <w:tc>
          <w:tcPr>
            <w:tcW w:w="8926" w:type="dxa"/>
            <w:shd w:val="clear" w:color="auto" w:fill="B8CCE4" w:themeFill="accent1" w:themeFillTint="66"/>
          </w:tcPr>
          <w:p w14:paraId="4BA140E8" w14:textId="77777777" w:rsidR="00CB2408" w:rsidRPr="00340365" w:rsidRDefault="00CB2408" w:rsidP="00CB2408">
            <w:pPr>
              <w:pStyle w:val="Ttulo1"/>
              <w:tabs>
                <w:tab w:val="left" w:pos="0"/>
                <w:tab w:val="left" w:pos="567"/>
              </w:tabs>
              <w:spacing w:line="360" w:lineRule="auto"/>
              <w:jc w:val="both"/>
              <w:rPr>
                <w:rFonts w:ascii="Garamond" w:hAnsi="Garamond"/>
                <w:b/>
                <w:bCs/>
                <w:sz w:val="24"/>
                <w:szCs w:val="24"/>
              </w:rPr>
            </w:pPr>
            <w:r w:rsidRPr="00340365">
              <w:rPr>
                <w:rFonts w:ascii="Garamond" w:hAnsi="Garamond"/>
                <w:b/>
                <w:bCs/>
                <w:sz w:val="24"/>
                <w:szCs w:val="24"/>
              </w:rPr>
              <w:t>Cargo: Divisão de Proteção Básica - CRAS</w:t>
            </w:r>
          </w:p>
        </w:tc>
      </w:tr>
      <w:tr w:rsidR="00CB2408" w:rsidRPr="00C51BE5" w14:paraId="0E2AE9F5" w14:textId="77777777" w:rsidTr="00CB2408">
        <w:tc>
          <w:tcPr>
            <w:tcW w:w="8926" w:type="dxa"/>
            <w:shd w:val="clear" w:color="auto" w:fill="auto"/>
          </w:tcPr>
          <w:p w14:paraId="3C8D2756" w14:textId="77777777" w:rsidR="00CB2408" w:rsidRPr="001D6927" w:rsidRDefault="00CB2408" w:rsidP="00CB2408">
            <w:pPr>
              <w:pStyle w:val="Ttulo1"/>
              <w:tabs>
                <w:tab w:val="left" w:pos="0"/>
                <w:tab w:val="left" w:pos="567"/>
              </w:tabs>
              <w:spacing w:line="360" w:lineRule="auto"/>
              <w:jc w:val="both"/>
              <w:rPr>
                <w:rFonts w:ascii="Garamond" w:hAnsi="Garamond"/>
                <w:b/>
                <w:bCs/>
                <w:sz w:val="24"/>
                <w:szCs w:val="24"/>
              </w:rPr>
            </w:pPr>
            <w:r w:rsidRPr="001D6927">
              <w:rPr>
                <w:rFonts w:ascii="Garamond" w:hAnsi="Garamond"/>
                <w:sz w:val="24"/>
                <w:szCs w:val="24"/>
              </w:rPr>
              <w:t>Competências e atribuições do Chefe da Divisão de Proteção Básica - CRAS:</w:t>
            </w:r>
          </w:p>
        </w:tc>
      </w:tr>
    </w:tbl>
    <w:p w14:paraId="1F5E1C12" w14:textId="77777777" w:rsidR="00CB2408" w:rsidRPr="00C51BE5" w:rsidRDefault="00CB2408" w:rsidP="00CB2408">
      <w:pPr>
        <w:tabs>
          <w:tab w:val="left" w:pos="0"/>
          <w:tab w:val="left" w:pos="567"/>
        </w:tabs>
        <w:spacing w:line="360" w:lineRule="auto"/>
        <w:jc w:val="both"/>
        <w:rPr>
          <w:rFonts w:ascii="Garamond" w:hAnsi="Garamond"/>
          <w:sz w:val="24"/>
          <w:szCs w:val="24"/>
        </w:rPr>
      </w:pPr>
    </w:p>
    <w:p w14:paraId="78679DA0" w14:textId="77777777" w:rsidR="00CB2408" w:rsidRPr="00C51BE5" w:rsidRDefault="00CB2408" w:rsidP="00340365">
      <w:pPr>
        <w:pStyle w:val="Default"/>
        <w:numPr>
          <w:ilvl w:val="0"/>
          <w:numId w:val="45"/>
        </w:numPr>
        <w:tabs>
          <w:tab w:val="left" w:pos="0"/>
          <w:tab w:val="left" w:pos="567"/>
          <w:tab w:val="left" w:pos="851"/>
        </w:tabs>
        <w:spacing w:line="360" w:lineRule="auto"/>
        <w:ind w:left="0" w:firstLine="0"/>
        <w:jc w:val="both"/>
        <w:rPr>
          <w:rFonts w:ascii="Garamond" w:hAnsi="Garamond"/>
        </w:rPr>
      </w:pPr>
      <w:r w:rsidRPr="00C51BE5">
        <w:rPr>
          <w:rFonts w:ascii="Garamond" w:hAnsi="Garamond"/>
        </w:rPr>
        <w:t xml:space="preserve">articular, acompanhar e avaliar os trabalhos do Centro de Referência da Assistência Social - CRAS e a implementação dos programas, serviços, projetos da proteção social básica operacionalizadas nessa unidade; </w:t>
      </w:r>
    </w:p>
    <w:p w14:paraId="3A170115" w14:textId="77777777" w:rsidR="00CB2408" w:rsidRPr="00C51BE5" w:rsidRDefault="00CB2408" w:rsidP="00340365">
      <w:pPr>
        <w:numPr>
          <w:ilvl w:val="0"/>
          <w:numId w:val="45"/>
        </w:numPr>
        <w:shd w:val="clear" w:color="auto" w:fill="FFFFFF"/>
        <w:tabs>
          <w:tab w:val="left" w:pos="0"/>
          <w:tab w:val="left" w:pos="567"/>
          <w:tab w:val="left" w:pos="851"/>
        </w:tabs>
        <w:spacing w:line="360" w:lineRule="auto"/>
        <w:ind w:left="0" w:firstLine="0"/>
        <w:jc w:val="both"/>
        <w:rPr>
          <w:rFonts w:ascii="Garamond" w:hAnsi="Garamond"/>
          <w:sz w:val="24"/>
          <w:szCs w:val="24"/>
        </w:rPr>
      </w:pPr>
      <w:r w:rsidRPr="00C51BE5">
        <w:rPr>
          <w:rFonts w:ascii="Garamond" w:hAnsi="Garamond"/>
          <w:sz w:val="24"/>
          <w:szCs w:val="24"/>
        </w:rPr>
        <w:t>organizar e coordenar a rede de serviços socioassistenciais de Proteção Social Básica no âmbito do SUAS;</w:t>
      </w:r>
    </w:p>
    <w:p w14:paraId="1F914325" w14:textId="77777777" w:rsidR="00CB2408" w:rsidRPr="00C51BE5" w:rsidRDefault="00CB2408" w:rsidP="00340365">
      <w:pPr>
        <w:pStyle w:val="Default"/>
        <w:numPr>
          <w:ilvl w:val="0"/>
          <w:numId w:val="45"/>
        </w:numPr>
        <w:tabs>
          <w:tab w:val="left" w:pos="0"/>
          <w:tab w:val="left" w:pos="567"/>
          <w:tab w:val="left" w:pos="851"/>
        </w:tabs>
        <w:spacing w:line="360" w:lineRule="auto"/>
        <w:ind w:left="0" w:firstLine="0"/>
        <w:jc w:val="both"/>
        <w:rPr>
          <w:rFonts w:ascii="Garamond" w:hAnsi="Garamond"/>
        </w:rPr>
      </w:pPr>
      <w:r w:rsidRPr="00C51BE5">
        <w:rPr>
          <w:rFonts w:ascii="Garamond" w:hAnsi="Garamond"/>
        </w:rPr>
        <w:t xml:space="preserve">acompanhar e avaliar os procedimentos para a garantia da referência e contra referência do Centro de Referência da Assistência Social - CRAS; </w:t>
      </w:r>
    </w:p>
    <w:p w14:paraId="22C9A4FB" w14:textId="77777777" w:rsidR="00CB2408" w:rsidRPr="00C51BE5" w:rsidRDefault="00CB2408" w:rsidP="00340365">
      <w:pPr>
        <w:pStyle w:val="Default"/>
        <w:numPr>
          <w:ilvl w:val="0"/>
          <w:numId w:val="45"/>
        </w:numPr>
        <w:tabs>
          <w:tab w:val="left" w:pos="0"/>
          <w:tab w:val="left" w:pos="567"/>
          <w:tab w:val="left" w:pos="851"/>
        </w:tabs>
        <w:spacing w:line="360" w:lineRule="auto"/>
        <w:ind w:left="0" w:firstLine="0"/>
        <w:jc w:val="both"/>
        <w:rPr>
          <w:rFonts w:ascii="Garamond" w:hAnsi="Garamond"/>
        </w:rPr>
      </w:pPr>
      <w:r w:rsidRPr="00C51BE5">
        <w:rPr>
          <w:rFonts w:ascii="Garamond" w:hAnsi="Garamond"/>
        </w:rPr>
        <w:t xml:space="preserve">coordenar a execução das ações de forma a manter o diálogo e a participação dos profissionais e das famílias, inseridas nos serviços ofertados pelo Centro de Referência da Assistência Social - CRAS e pela rede prestadora de serviços no território; </w:t>
      </w:r>
    </w:p>
    <w:p w14:paraId="2CCAF00D" w14:textId="77777777" w:rsidR="00CB2408" w:rsidRPr="00C51BE5" w:rsidRDefault="00CB2408" w:rsidP="00340365">
      <w:pPr>
        <w:pStyle w:val="Default"/>
        <w:numPr>
          <w:ilvl w:val="0"/>
          <w:numId w:val="45"/>
        </w:numPr>
        <w:tabs>
          <w:tab w:val="left" w:pos="0"/>
          <w:tab w:val="left" w:pos="567"/>
          <w:tab w:val="left" w:pos="851"/>
        </w:tabs>
        <w:spacing w:line="360" w:lineRule="auto"/>
        <w:ind w:left="0" w:firstLine="0"/>
        <w:jc w:val="both"/>
        <w:rPr>
          <w:rFonts w:ascii="Garamond" w:hAnsi="Garamond"/>
        </w:rPr>
      </w:pPr>
      <w:r w:rsidRPr="00C51BE5">
        <w:rPr>
          <w:rFonts w:ascii="Garamond" w:hAnsi="Garamond"/>
        </w:rPr>
        <w:t xml:space="preserve">definir com a equipe de profissionais critérios de inclusão, acompanhamento e desligamento das famílias; </w:t>
      </w:r>
    </w:p>
    <w:p w14:paraId="0067E56A" w14:textId="77777777" w:rsidR="00CB2408" w:rsidRPr="00C51BE5" w:rsidRDefault="00CB2408" w:rsidP="00340365">
      <w:pPr>
        <w:pStyle w:val="Default"/>
        <w:numPr>
          <w:ilvl w:val="0"/>
          <w:numId w:val="45"/>
        </w:numPr>
        <w:tabs>
          <w:tab w:val="left" w:pos="0"/>
          <w:tab w:val="left" w:pos="567"/>
          <w:tab w:val="left" w:pos="851"/>
        </w:tabs>
        <w:spacing w:line="360" w:lineRule="auto"/>
        <w:ind w:left="0" w:firstLine="0"/>
        <w:jc w:val="both"/>
        <w:rPr>
          <w:rFonts w:ascii="Garamond" w:hAnsi="Garamond"/>
        </w:rPr>
      </w:pPr>
      <w:r w:rsidRPr="00C51BE5">
        <w:rPr>
          <w:rFonts w:ascii="Garamond" w:hAnsi="Garamond"/>
        </w:rPr>
        <w:t xml:space="preserve">definir com a equipe técnica os meios e os ferramentais teórico-metodológicos de trabalho social com famílias e os serviços socioeducativos de convívio; </w:t>
      </w:r>
    </w:p>
    <w:p w14:paraId="2CD8B9F3" w14:textId="77777777" w:rsidR="00CB2408" w:rsidRPr="00C51BE5" w:rsidRDefault="00CB2408" w:rsidP="00340365">
      <w:pPr>
        <w:pStyle w:val="Default"/>
        <w:numPr>
          <w:ilvl w:val="0"/>
          <w:numId w:val="45"/>
        </w:numPr>
        <w:tabs>
          <w:tab w:val="left" w:pos="0"/>
          <w:tab w:val="left" w:pos="567"/>
          <w:tab w:val="left" w:pos="851"/>
        </w:tabs>
        <w:spacing w:line="360" w:lineRule="auto"/>
        <w:ind w:left="0" w:firstLine="0"/>
        <w:jc w:val="both"/>
        <w:rPr>
          <w:rFonts w:ascii="Garamond" w:hAnsi="Garamond"/>
        </w:rPr>
      </w:pPr>
      <w:r w:rsidRPr="00C51BE5">
        <w:rPr>
          <w:rFonts w:ascii="Garamond" w:hAnsi="Garamond"/>
        </w:rPr>
        <w:t xml:space="preserve">apoiar e monitorar a equipe técnica no cumprimento e implementação das rotinas e protocolos administrativos estabelecidos na unidade; </w:t>
      </w:r>
    </w:p>
    <w:p w14:paraId="116259BA" w14:textId="77777777" w:rsidR="00CB2408" w:rsidRPr="00C51BE5" w:rsidRDefault="00CB2408" w:rsidP="00340365">
      <w:pPr>
        <w:pStyle w:val="Default"/>
        <w:numPr>
          <w:ilvl w:val="0"/>
          <w:numId w:val="45"/>
        </w:numPr>
        <w:tabs>
          <w:tab w:val="left" w:pos="0"/>
          <w:tab w:val="left" w:pos="567"/>
          <w:tab w:val="left" w:pos="851"/>
        </w:tabs>
        <w:spacing w:line="360" w:lineRule="auto"/>
        <w:ind w:left="0" w:firstLine="0"/>
        <w:jc w:val="both"/>
        <w:rPr>
          <w:rFonts w:ascii="Garamond" w:hAnsi="Garamond"/>
        </w:rPr>
      </w:pPr>
      <w:r w:rsidRPr="00C51BE5">
        <w:rPr>
          <w:rFonts w:ascii="Garamond" w:hAnsi="Garamond"/>
        </w:rPr>
        <w:t>efetuar ações de mapeamento, articulação e potencialização da rede socioassistencial e das demais políticas públicas no território de abrangência do Centro de Referência da Assistência Social – CRAS;</w:t>
      </w:r>
    </w:p>
    <w:p w14:paraId="0518EA26" w14:textId="77777777" w:rsidR="00CB2408" w:rsidRPr="00C51BE5" w:rsidRDefault="00CB2408" w:rsidP="00340365">
      <w:pPr>
        <w:numPr>
          <w:ilvl w:val="0"/>
          <w:numId w:val="45"/>
        </w:numPr>
        <w:shd w:val="clear" w:color="auto" w:fill="FFFFFF"/>
        <w:tabs>
          <w:tab w:val="left" w:pos="0"/>
          <w:tab w:val="left" w:pos="567"/>
          <w:tab w:val="left" w:pos="851"/>
        </w:tabs>
        <w:spacing w:line="360" w:lineRule="auto"/>
        <w:ind w:left="0" w:firstLine="0"/>
        <w:jc w:val="both"/>
        <w:rPr>
          <w:rFonts w:ascii="Garamond" w:hAnsi="Garamond"/>
          <w:sz w:val="24"/>
          <w:szCs w:val="24"/>
        </w:rPr>
      </w:pPr>
      <w:r w:rsidRPr="00C51BE5">
        <w:rPr>
          <w:rFonts w:ascii="Garamond" w:hAnsi="Garamond" w:cs="Calibri"/>
          <w:sz w:val="24"/>
          <w:szCs w:val="24"/>
          <w:shd w:val="clear" w:color="auto" w:fill="FFFFFF"/>
        </w:rPr>
        <w:t>acompanhar as situações de risco no território onde vivem famílias em situação de vulnerabilidade social, apoiando famílias e indivíduos em suas demandas sociais, inserindo-os na rede de proteção social e promover os meios necessários para que fortaleçam seus vínculos familiares e comunitários e acessem seus direitos de cidadania;</w:t>
      </w:r>
    </w:p>
    <w:p w14:paraId="27DB6269" w14:textId="77777777" w:rsidR="00CB2408" w:rsidRPr="00C51BE5" w:rsidRDefault="00CB2408" w:rsidP="00340365">
      <w:pPr>
        <w:numPr>
          <w:ilvl w:val="0"/>
          <w:numId w:val="45"/>
        </w:numPr>
        <w:shd w:val="clear" w:color="auto" w:fill="FFFFFF"/>
        <w:tabs>
          <w:tab w:val="left" w:pos="0"/>
          <w:tab w:val="left" w:pos="567"/>
          <w:tab w:val="left" w:pos="851"/>
        </w:tabs>
        <w:spacing w:line="360" w:lineRule="auto"/>
        <w:ind w:left="0" w:firstLine="0"/>
        <w:jc w:val="both"/>
        <w:rPr>
          <w:rFonts w:ascii="Garamond" w:hAnsi="Garamond"/>
          <w:sz w:val="24"/>
          <w:szCs w:val="24"/>
        </w:rPr>
      </w:pPr>
      <w:r w:rsidRPr="00C51BE5">
        <w:rPr>
          <w:rFonts w:ascii="Garamond" w:hAnsi="Garamond"/>
          <w:sz w:val="24"/>
          <w:szCs w:val="24"/>
        </w:rPr>
        <w:t xml:space="preserve">conduzir a execução dos serviços sócio assistências na unidade dos CRAS – Centro de Referência de Assistência Social, a partir das diretrizes da política municipal de assistência social e Plano Municipal de Assistência Social; </w:t>
      </w:r>
    </w:p>
    <w:p w14:paraId="265B2F3C" w14:textId="77777777" w:rsidR="00CB2408" w:rsidRPr="00C51BE5" w:rsidRDefault="00CB2408" w:rsidP="00340365">
      <w:pPr>
        <w:numPr>
          <w:ilvl w:val="0"/>
          <w:numId w:val="45"/>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Calibri"/>
          <w:sz w:val="24"/>
          <w:szCs w:val="24"/>
          <w:shd w:val="clear" w:color="auto" w:fill="FFFFFF"/>
        </w:rPr>
        <w:t>realizar acolhida, atendimentos particularizados, atendimentos em grupos, visitas domiciliares, acompanhamentos às famílias em situação de vulnerabilidade do território que necessitem do atendimento da política de assistência social;</w:t>
      </w:r>
    </w:p>
    <w:p w14:paraId="132FE984" w14:textId="77777777" w:rsidR="00CB2408" w:rsidRPr="00C51BE5" w:rsidRDefault="00CB2408" w:rsidP="00340365">
      <w:pPr>
        <w:numPr>
          <w:ilvl w:val="0"/>
          <w:numId w:val="45"/>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sz w:val="24"/>
          <w:szCs w:val="24"/>
        </w:rPr>
        <w:t xml:space="preserve">coordenar, controlar e executar a aplicação de recursos alocados aos Fundos Municipais vinculados a área da Assistência Social; </w:t>
      </w:r>
    </w:p>
    <w:p w14:paraId="301E22D4" w14:textId="77777777" w:rsidR="00CB2408" w:rsidRPr="00C51BE5" w:rsidRDefault="00CB2408" w:rsidP="00340365">
      <w:pPr>
        <w:numPr>
          <w:ilvl w:val="0"/>
          <w:numId w:val="45"/>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implementar, ampliar, coordenar e fortalecer a articulação intersetorial das políticas públicas de desenvolvimento humano no âmbito do Município, tendo como público-alvo as crianças, adolescentes, jovens, mulheres, pessoas idosas, pessoas com deficiência, imigrantes e outros grupos vulneráveis; </w:t>
      </w:r>
    </w:p>
    <w:p w14:paraId="0F2AE97F" w14:textId="77777777" w:rsidR="00CB2408" w:rsidRPr="00C51BE5" w:rsidRDefault="00CB2408" w:rsidP="00340365">
      <w:pPr>
        <w:numPr>
          <w:ilvl w:val="0"/>
          <w:numId w:val="45"/>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fomentar e implementar programas, ações e projetos para promoção da emancipação, autonomia, segurança, valorização, qualificação profissional, qualidade de vida, inclusão, igualdade, acessibilidade e demais direitos dos segmentos atendidos nas políticas de desenvolvimento humano; </w:t>
      </w:r>
    </w:p>
    <w:p w14:paraId="7C4C75BD" w14:textId="77777777" w:rsidR="00CB2408" w:rsidRPr="00C51BE5" w:rsidRDefault="00CB2408" w:rsidP="00340365">
      <w:pPr>
        <w:numPr>
          <w:ilvl w:val="0"/>
          <w:numId w:val="45"/>
        </w:numPr>
        <w:shd w:val="clear" w:color="auto" w:fill="FFFFFF"/>
        <w:tabs>
          <w:tab w:val="left" w:pos="0"/>
          <w:tab w:val="left" w:pos="567"/>
          <w:tab w:val="left" w:pos="851"/>
        </w:tabs>
        <w:spacing w:line="360" w:lineRule="auto"/>
        <w:ind w:left="0" w:firstLine="0"/>
        <w:jc w:val="both"/>
        <w:rPr>
          <w:rFonts w:ascii="Garamond" w:hAnsi="Garamond"/>
          <w:sz w:val="24"/>
          <w:szCs w:val="24"/>
        </w:rPr>
      </w:pPr>
      <w:r w:rsidRPr="00C51BE5">
        <w:rPr>
          <w:rFonts w:ascii="Garamond" w:hAnsi="Garamond"/>
          <w:sz w:val="24"/>
          <w:szCs w:val="24"/>
        </w:rPr>
        <w:t xml:space="preserve">articular, o planejamento e execução do Cadastro Único e dos programas de transferência de renda na unidade de CRAS; </w:t>
      </w:r>
    </w:p>
    <w:p w14:paraId="1C4DD43D" w14:textId="77777777" w:rsidR="00CB2408" w:rsidRPr="00C51BE5" w:rsidRDefault="00CB2408" w:rsidP="00340365">
      <w:pPr>
        <w:numPr>
          <w:ilvl w:val="0"/>
          <w:numId w:val="45"/>
        </w:numPr>
        <w:shd w:val="clear" w:color="auto" w:fill="FFFFFF"/>
        <w:tabs>
          <w:tab w:val="left" w:pos="0"/>
          <w:tab w:val="left" w:pos="567"/>
          <w:tab w:val="left" w:pos="851"/>
        </w:tabs>
        <w:spacing w:line="360" w:lineRule="auto"/>
        <w:ind w:left="0" w:firstLine="0"/>
        <w:jc w:val="both"/>
        <w:rPr>
          <w:rFonts w:ascii="Garamond" w:hAnsi="Garamond"/>
          <w:sz w:val="24"/>
          <w:szCs w:val="24"/>
        </w:rPr>
      </w:pPr>
      <w:r w:rsidRPr="00C51BE5">
        <w:rPr>
          <w:rFonts w:ascii="Garamond" w:hAnsi="Garamond"/>
          <w:sz w:val="24"/>
          <w:szCs w:val="24"/>
        </w:rPr>
        <w:t>manter junto com o CRAS os dados atualizados do diagnóstico social no Município no âmbito do SUAS na Proteção Social Básica;</w:t>
      </w:r>
    </w:p>
    <w:p w14:paraId="70D3F64F" w14:textId="77777777" w:rsidR="00CB2408" w:rsidRPr="00C51BE5" w:rsidRDefault="00CB2408" w:rsidP="00340365">
      <w:pPr>
        <w:numPr>
          <w:ilvl w:val="0"/>
          <w:numId w:val="45"/>
        </w:numPr>
        <w:shd w:val="clear" w:color="auto" w:fill="FFFFFF"/>
        <w:tabs>
          <w:tab w:val="left" w:pos="0"/>
          <w:tab w:val="left" w:pos="567"/>
          <w:tab w:val="left" w:pos="851"/>
        </w:tabs>
        <w:spacing w:line="360" w:lineRule="auto"/>
        <w:ind w:left="0" w:firstLine="0"/>
        <w:jc w:val="both"/>
        <w:rPr>
          <w:rFonts w:ascii="Garamond" w:hAnsi="Garamond"/>
          <w:sz w:val="24"/>
          <w:szCs w:val="24"/>
        </w:rPr>
      </w:pPr>
      <w:r w:rsidRPr="00C51BE5">
        <w:rPr>
          <w:rFonts w:ascii="Garamond" w:hAnsi="Garamond" w:cs="Calibri"/>
          <w:sz w:val="24"/>
          <w:szCs w:val="24"/>
          <w:shd w:val="clear" w:color="auto" w:fill="FFFFFF"/>
        </w:rPr>
        <w:t>desenvolver os meios e as ferramentas teórico-metodológicos de trabalho social com famílias, bem como os serviços socioeducativos de convívio, lazer, esporte e cultura;</w:t>
      </w:r>
      <w:r w:rsidRPr="00C51BE5">
        <w:rPr>
          <w:rFonts w:ascii="Garamond" w:hAnsi="Garamond"/>
          <w:sz w:val="24"/>
          <w:szCs w:val="24"/>
        </w:rPr>
        <w:t xml:space="preserve"> </w:t>
      </w:r>
    </w:p>
    <w:p w14:paraId="0E9D1FDA" w14:textId="77777777" w:rsidR="00CB2408" w:rsidRPr="00C51BE5" w:rsidRDefault="00CB2408" w:rsidP="00340365">
      <w:pPr>
        <w:numPr>
          <w:ilvl w:val="0"/>
          <w:numId w:val="45"/>
        </w:numPr>
        <w:shd w:val="clear" w:color="auto" w:fill="FFFFFF"/>
        <w:tabs>
          <w:tab w:val="left" w:pos="0"/>
          <w:tab w:val="left" w:pos="567"/>
          <w:tab w:val="left" w:pos="851"/>
        </w:tabs>
        <w:spacing w:line="360" w:lineRule="auto"/>
        <w:ind w:left="0" w:firstLine="0"/>
        <w:jc w:val="both"/>
        <w:rPr>
          <w:rFonts w:ascii="Garamond" w:hAnsi="Garamond"/>
          <w:sz w:val="24"/>
          <w:szCs w:val="24"/>
        </w:rPr>
      </w:pPr>
      <w:r w:rsidRPr="00C51BE5">
        <w:rPr>
          <w:rFonts w:ascii="Garamond" w:hAnsi="Garamond"/>
          <w:sz w:val="24"/>
          <w:szCs w:val="24"/>
        </w:rPr>
        <w:t>participar do processo de Monitoramento e Avaliação do SUAS no âmbito municipal da Proteção Social Básica;</w:t>
      </w:r>
    </w:p>
    <w:p w14:paraId="3CDB9815" w14:textId="77777777" w:rsidR="00CB2408" w:rsidRPr="00C51BE5" w:rsidRDefault="00CB2408" w:rsidP="00340365">
      <w:pPr>
        <w:pStyle w:val="PargrafodaLista"/>
        <w:numPr>
          <w:ilvl w:val="0"/>
          <w:numId w:val="28"/>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sz w:val="24"/>
          <w:szCs w:val="24"/>
        </w:rPr>
        <w:t>acompanhar a execução do Protocolo de Gestão dos CRAS;</w:t>
      </w:r>
      <w:r w:rsidRPr="00C51BE5">
        <w:rPr>
          <w:rFonts w:ascii="Garamond" w:hAnsi="Garamond" w:cs="Arial"/>
          <w:color w:val="000000"/>
          <w:sz w:val="24"/>
          <w:szCs w:val="24"/>
        </w:rPr>
        <w:t xml:space="preserve"> desempenhar outras atividades correlatas e/ou que forem determinadas pelo Chefe do Executivo Municipal; </w:t>
      </w:r>
    </w:p>
    <w:p w14:paraId="4F6625B6" w14:textId="77777777" w:rsidR="00CB2408" w:rsidRPr="00C51BE5" w:rsidRDefault="00CB2408" w:rsidP="00340365">
      <w:pPr>
        <w:pStyle w:val="PargrafodaLista"/>
        <w:numPr>
          <w:ilvl w:val="0"/>
          <w:numId w:val="28"/>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1CC186EB" w14:textId="77777777" w:rsidR="00CB2408" w:rsidRPr="00C51BE5" w:rsidRDefault="00CB2408" w:rsidP="00CB2408">
      <w:pPr>
        <w:tabs>
          <w:tab w:val="left" w:pos="0"/>
          <w:tab w:val="left" w:pos="567"/>
        </w:tabs>
        <w:spacing w:line="360" w:lineRule="auto"/>
        <w:jc w:val="both"/>
        <w:rPr>
          <w:rFonts w:ascii="Garamond" w:hAnsi="Garamond"/>
          <w:sz w:val="24"/>
          <w:szCs w:val="24"/>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CB2408" w:rsidRPr="00C51BE5" w14:paraId="08C3D0E4" w14:textId="77777777" w:rsidTr="00CB2408">
        <w:tc>
          <w:tcPr>
            <w:tcW w:w="8926" w:type="dxa"/>
            <w:shd w:val="clear" w:color="auto" w:fill="D6E3BC" w:themeFill="accent3" w:themeFillTint="66"/>
          </w:tcPr>
          <w:p w14:paraId="4761AA01" w14:textId="77777777" w:rsidR="00CB2408" w:rsidRPr="00340365" w:rsidRDefault="00CB2408" w:rsidP="00CB2408">
            <w:pPr>
              <w:pStyle w:val="Ttulo1"/>
              <w:tabs>
                <w:tab w:val="left" w:pos="0"/>
                <w:tab w:val="left" w:pos="567"/>
              </w:tabs>
              <w:spacing w:line="360" w:lineRule="auto"/>
              <w:jc w:val="both"/>
              <w:rPr>
                <w:rFonts w:ascii="Garamond" w:hAnsi="Garamond"/>
                <w:b/>
                <w:bCs/>
                <w:sz w:val="24"/>
                <w:szCs w:val="24"/>
              </w:rPr>
            </w:pPr>
            <w:r w:rsidRPr="00340365">
              <w:rPr>
                <w:rFonts w:ascii="Garamond" w:hAnsi="Garamond"/>
                <w:b/>
                <w:bCs/>
                <w:sz w:val="24"/>
                <w:szCs w:val="24"/>
              </w:rPr>
              <w:t>Cargo: Setor de Proteção Social Especial - CREAS</w:t>
            </w:r>
          </w:p>
        </w:tc>
      </w:tr>
      <w:tr w:rsidR="00CB2408" w:rsidRPr="00C51BE5" w14:paraId="149D7E46" w14:textId="77777777" w:rsidTr="00CB2408">
        <w:tc>
          <w:tcPr>
            <w:tcW w:w="8926" w:type="dxa"/>
            <w:shd w:val="clear" w:color="auto" w:fill="auto"/>
          </w:tcPr>
          <w:p w14:paraId="5B317D37" w14:textId="77777777" w:rsidR="00CB2408" w:rsidRPr="001D6927" w:rsidRDefault="00CB2408" w:rsidP="00CB2408">
            <w:pPr>
              <w:pStyle w:val="Ttulo1"/>
              <w:tabs>
                <w:tab w:val="left" w:pos="0"/>
                <w:tab w:val="left" w:pos="567"/>
              </w:tabs>
              <w:spacing w:line="360" w:lineRule="auto"/>
              <w:jc w:val="both"/>
              <w:rPr>
                <w:rFonts w:ascii="Garamond" w:hAnsi="Garamond"/>
                <w:b/>
                <w:bCs/>
                <w:sz w:val="24"/>
                <w:szCs w:val="24"/>
              </w:rPr>
            </w:pPr>
            <w:r w:rsidRPr="001D6927">
              <w:rPr>
                <w:rFonts w:ascii="Garamond" w:hAnsi="Garamond"/>
                <w:sz w:val="24"/>
                <w:szCs w:val="24"/>
              </w:rPr>
              <w:t>Competências e atribuições do Chefe do Setor de Proteção Social Especial CREAS:</w:t>
            </w:r>
          </w:p>
        </w:tc>
      </w:tr>
    </w:tbl>
    <w:p w14:paraId="79020E5B" w14:textId="77777777" w:rsidR="00CB2408" w:rsidRPr="00C51BE5" w:rsidRDefault="00CB2408" w:rsidP="00CB2408">
      <w:pPr>
        <w:tabs>
          <w:tab w:val="left" w:pos="0"/>
          <w:tab w:val="left" w:pos="567"/>
        </w:tabs>
        <w:spacing w:line="360" w:lineRule="auto"/>
        <w:jc w:val="both"/>
        <w:rPr>
          <w:rFonts w:ascii="Garamond" w:hAnsi="Garamond"/>
          <w:sz w:val="24"/>
          <w:szCs w:val="24"/>
        </w:rPr>
      </w:pPr>
    </w:p>
    <w:p w14:paraId="5EEDAB79" w14:textId="77777777" w:rsidR="00CB2408" w:rsidRPr="00C51BE5" w:rsidRDefault="00CB2408" w:rsidP="00340365">
      <w:pPr>
        <w:numPr>
          <w:ilvl w:val="0"/>
          <w:numId w:val="47"/>
        </w:numPr>
        <w:shd w:val="clear" w:color="auto" w:fill="FFFFFF"/>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organizar e coordenar a rede de serviços socioassistenciais de Proteção Social Especial no âmbito do SUAS;</w:t>
      </w:r>
    </w:p>
    <w:p w14:paraId="5ED828E2" w14:textId="77777777" w:rsidR="00CB2408" w:rsidRPr="00C51BE5" w:rsidRDefault="00CB2408" w:rsidP="00340365">
      <w:pPr>
        <w:numPr>
          <w:ilvl w:val="0"/>
          <w:numId w:val="47"/>
        </w:numPr>
        <w:shd w:val="clear" w:color="auto" w:fill="FFFFFF"/>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ofertar e referenciar serviços especializados de caráter continuado para famílias e indivíduos em situação de risco pessoal e social, por violação de direitos, conforme dispõe a Tipificação Nacional de Serviços Socioassistenciais;</w:t>
      </w:r>
    </w:p>
    <w:p w14:paraId="25A53D78" w14:textId="77777777" w:rsidR="00CB2408" w:rsidRPr="00C51BE5" w:rsidRDefault="00CB2408" w:rsidP="00340365">
      <w:pPr>
        <w:numPr>
          <w:ilvl w:val="0"/>
          <w:numId w:val="47"/>
        </w:numPr>
        <w:shd w:val="clear" w:color="auto" w:fill="FFFFFF"/>
        <w:tabs>
          <w:tab w:val="left" w:pos="0"/>
          <w:tab w:val="left" w:pos="567"/>
        </w:tabs>
        <w:spacing w:line="360" w:lineRule="auto"/>
        <w:ind w:left="0" w:firstLine="0"/>
        <w:jc w:val="both"/>
        <w:rPr>
          <w:rFonts w:ascii="Garamond" w:hAnsi="Garamond"/>
          <w:sz w:val="24"/>
          <w:szCs w:val="24"/>
        </w:rPr>
      </w:pPr>
      <w:r w:rsidRPr="00C51BE5">
        <w:rPr>
          <w:rFonts w:ascii="Garamond" w:hAnsi="Garamond" w:cs="Arial"/>
          <w:sz w:val="24"/>
          <w:szCs w:val="24"/>
        </w:rPr>
        <w:t>contribuir para a superação de situações vivenciadas e a reconstrução de relacionamentos familiares e comunitários, dentro do contexto social, ou na construção de novas referências;</w:t>
      </w:r>
    </w:p>
    <w:p w14:paraId="4F33F67D" w14:textId="77777777" w:rsidR="00CB2408" w:rsidRPr="00C51BE5" w:rsidRDefault="00CB2408" w:rsidP="00340365">
      <w:pPr>
        <w:numPr>
          <w:ilvl w:val="0"/>
          <w:numId w:val="47"/>
        </w:numPr>
        <w:tabs>
          <w:tab w:val="left" w:pos="0"/>
          <w:tab w:val="left" w:pos="567"/>
          <w:tab w:val="left" w:pos="900"/>
        </w:tabs>
        <w:spacing w:line="360" w:lineRule="auto"/>
        <w:ind w:left="0" w:firstLine="0"/>
        <w:jc w:val="both"/>
        <w:rPr>
          <w:rFonts w:ascii="Garamond" w:hAnsi="Garamond" w:cs="Arial"/>
          <w:sz w:val="24"/>
          <w:szCs w:val="24"/>
        </w:rPr>
      </w:pPr>
      <w:r w:rsidRPr="00C51BE5">
        <w:rPr>
          <w:rFonts w:ascii="Garamond" w:hAnsi="Garamond"/>
          <w:sz w:val="24"/>
          <w:szCs w:val="24"/>
        </w:rPr>
        <w:t>acompanhar e fiscalizar programas e serviços de atendimento especializado e continuado a indivíduos e famílias com seus direitos violados, promovendo a articulação com a rede de serviço socioassistencial da proteção social básica e as demais políticas públicas para o atendimento integral dos usuários, visando o resgate de sua cidadania;</w:t>
      </w:r>
    </w:p>
    <w:p w14:paraId="178407B5" w14:textId="77777777" w:rsidR="00CB2408" w:rsidRPr="00C51BE5" w:rsidRDefault="00CB2408" w:rsidP="00340365">
      <w:pPr>
        <w:numPr>
          <w:ilvl w:val="0"/>
          <w:numId w:val="47"/>
        </w:numPr>
        <w:shd w:val="clear" w:color="auto" w:fill="FFFFFF"/>
        <w:tabs>
          <w:tab w:val="left" w:pos="0"/>
          <w:tab w:val="left" w:pos="567"/>
        </w:tabs>
        <w:spacing w:line="360" w:lineRule="auto"/>
        <w:ind w:left="0" w:firstLine="0"/>
        <w:jc w:val="both"/>
        <w:rPr>
          <w:rFonts w:ascii="Garamond" w:hAnsi="Garamond" w:cs="Arial"/>
          <w:color w:val="000000"/>
          <w:sz w:val="24"/>
          <w:szCs w:val="24"/>
          <w:shd w:val="clear" w:color="auto" w:fill="FFFFFF"/>
        </w:rPr>
      </w:pPr>
      <w:r w:rsidRPr="00C51BE5">
        <w:rPr>
          <w:rFonts w:ascii="Garamond" w:hAnsi="Garamond" w:cs="Arial"/>
          <w:color w:val="000000"/>
          <w:sz w:val="24"/>
          <w:szCs w:val="24"/>
          <w:shd w:val="clear" w:color="auto" w:fill="FFFFFF"/>
        </w:rPr>
        <w:t>orientar e encaminhar os cidadãos para os serviços da assistência social ou demais serviços públicos existentes no município;</w:t>
      </w:r>
    </w:p>
    <w:p w14:paraId="3F286C9E" w14:textId="77777777" w:rsidR="00CB2408" w:rsidRPr="00C51BE5" w:rsidRDefault="00CB2408" w:rsidP="00340365">
      <w:pPr>
        <w:numPr>
          <w:ilvl w:val="0"/>
          <w:numId w:val="47"/>
        </w:numPr>
        <w:shd w:val="clear" w:color="auto" w:fill="FFFFFF"/>
        <w:tabs>
          <w:tab w:val="left" w:pos="0"/>
          <w:tab w:val="left" w:pos="567"/>
        </w:tabs>
        <w:spacing w:line="360" w:lineRule="auto"/>
        <w:ind w:left="0" w:firstLine="0"/>
        <w:jc w:val="both"/>
        <w:rPr>
          <w:rFonts w:ascii="Garamond" w:hAnsi="Garamond"/>
          <w:color w:val="000000"/>
          <w:sz w:val="24"/>
          <w:szCs w:val="24"/>
        </w:rPr>
      </w:pPr>
      <w:r w:rsidRPr="00C51BE5">
        <w:rPr>
          <w:rFonts w:ascii="Garamond" w:hAnsi="Garamond" w:cs="Arial"/>
          <w:color w:val="000000"/>
          <w:sz w:val="24"/>
          <w:szCs w:val="24"/>
          <w:shd w:val="clear" w:color="auto" w:fill="FFFFFF"/>
        </w:rPr>
        <w:t>oferecer informações, orientação jurídica, apoio à família, apoio no acesso à documentação pessoal e estimular a mobilização comunitária;</w:t>
      </w:r>
    </w:p>
    <w:p w14:paraId="0CDBB647" w14:textId="77777777" w:rsidR="00CB2408" w:rsidRPr="00C51BE5" w:rsidRDefault="00CB2408" w:rsidP="00340365">
      <w:pPr>
        <w:numPr>
          <w:ilvl w:val="0"/>
          <w:numId w:val="47"/>
        </w:numPr>
        <w:shd w:val="clear" w:color="auto" w:fill="FFFFFF"/>
        <w:tabs>
          <w:tab w:val="left" w:pos="0"/>
          <w:tab w:val="left" w:pos="567"/>
        </w:tabs>
        <w:spacing w:line="360" w:lineRule="auto"/>
        <w:ind w:left="0" w:firstLine="0"/>
        <w:jc w:val="both"/>
        <w:rPr>
          <w:rFonts w:ascii="Garamond" w:hAnsi="Garamond"/>
          <w:color w:val="000000"/>
          <w:sz w:val="24"/>
          <w:szCs w:val="24"/>
        </w:rPr>
      </w:pPr>
      <w:r w:rsidRPr="00C51BE5">
        <w:rPr>
          <w:rFonts w:ascii="Garamond" w:hAnsi="Garamond"/>
          <w:color w:val="000000"/>
          <w:sz w:val="24"/>
          <w:szCs w:val="24"/>
        </w:rPr>
        <w:t>articular a rede socioassistencial da Proteção Social Especial com a Proteção Social Básica e demais Políticas Sociais;</w:t>
      </w:r>
    </w:p>
    <w:p w14:paraId="63EC8334" w14:textId="77777777" w:rsidR="00CB2408" w:rsidRPr="00C51BE5" w:rsidRDefault="00CB2408" w:rsidP="00340365">
      <w:pPr>
        <w:numPr>
          <w:ilvl w:val="0"/>
          <w:numId w:val="47"/>
        </w:numPr>
        <w:shd w:val="clear" w:color="auto" w:fill="FFFFFF"/>
        <w:tabs>
          <w:tab w:val="left" w:pos="0"/>
          <w:tab w:val="left" w:pos="567"/>
        </w:tabs>
        <w:spacing w:line="360" w:lineRule="auto"/>
        <w:ind w:left="0" w:firstLine="0"/>
        <w:jc w:val="both"/>
        <w:rPr>
          <w:rFonts w:ascii="Garamond" w:hAnsi="Garamond"/>
          <w:color w:val="000000"/>
          <w:sz w:val="24"/>
          <w:szCs w:val="24"/>
        </w:rPr>
      </w:pPr>
      <w:r w:rsidRPr="00C51BE5">
        <w:rPr>
          <w:rFonts w:ascii="Garamond" w:hAnsi="Garamond"/>
          <w:color w:val="000000"/>
          <w:sz w:val="24"/>
          <w:szCs w:val="24"/>
        </w:rPr>
        <w:t>participar da avaliação de casos junto com a equipe da Proteção Social Especial de Alta Complexidade e Ministério Público, Vara da Infância e Juventude e Serviço Auxiliar da Infância;</w:t>
      </w:r>
    </w:p>
    <w:p w14:paraId="037251B0" w14:textId="77777777" w:rsidR="00CB2408" w:rsidRPr="00C51BE5" w:rsidRDefault="00CB2408" w:rsidP="00340365">
      <w:pPr>
        <w:numPr>
          <w:ilvl w:val="0"/>
          <w:numId w:val="47"/>
        </w:numPr>
        <w:tabs>
          <w:tab w:val="left" w:pos="0"/>
          <w:tab w:val="left" w:pos="567"/>
          <w:tab w:val="left" w:pos="900"/>
        </w:tabs>
        <w:spacing w:line="360" w:lineRule="auto"/>
        <w:ind w:left="0" w:firstLine="0"/>
        <w:jc w:val="both"/>
        <w:rPr>
          <w:rFonts w:ascii="Garamond" w:hAnsi="Garamond"/>
          <w:sz w:val="24"/>
          <w:szCs w:val="24"/>
        </w:rPr>
      </w:pPr>
      <w:r w:rsidRPr="00C51BE5">
        <w:rPr>
          <w:rFonts w:ascii="Garamond" w:hAnsi="Garamond"/>
          <w:sz w:val="24"/>
          <w:szCs w:val="24"/>
        </w:rPr>
        <w:t xml:space="preserve">organizar e promover a divulgação de indicadores dos resultados dos programas e projetos desenvolvidos no CREAS, através de relatórios, contribuindo para a consolidação da Política Pública da Assistência Social do Município; </w:t>
      </w:r>
    </w:p>
    <w:p w14:paraId="53B480B6" w14:textId="77777777" w:rsidR="00CB2408" w:rsidRPr="00C51BE5" w:rsidRDefault="00CB2408" w:rsidP="00340365">
      <w:pPr>
        <w:numPr>
          <w:ilvl w:val="0"/>
          <w:numId w:val="47"/>
        </w:numPr>
        <w:tabs>
          <w:tab w:val="left" w:pos="0"/>
          <w:tab w:val="left" w:pos="567"/>
          <w:tab w:val="left" w:pos="900"/>
        </w:tabs>
        <w:spacing w:line="360" w:lineRule="auto"/>
        <w:ind w:left="0" w:firstLine="0"/>
        <w:jc w:val="both"/>
        <w:rPr>
          <w:rFonts w:ascii="Garamond" w:hAnsi="Garamond"/>
          <w:sz w:val="24"/>
          <w:szCs w:val="24"/>
        </w:rPr>
      </w:pPr>
      <w:r w:rsidRPr="00C51BE5">
        <w:rPr>
          <w:rFonts w:ascii="Garamond" w:hAnsi="Garamond"/>
          <w:sz w:val="24"/>
          <w:szCs w:val="24"/>
        </w:rPr>
        <w:t xml:space="preserve">incentivar a organização do sistema da rede prestadora de serviços assistenciais e o estabelecimento de parcerias; </w:t>
      </w:r>
    </w:p>
    <w:p w14:paraId="4EBAB3A9" w14:textId="77777777" w:rsidR="00CB2408" w:rsidRPr="00C51BE5" w:rsidRDefault="00CB2408" w:rsidP="00340365">
      <w:pPr>
        <w:pStyle w:val="PargrafodaLista"/>
        <w:numPr>
          <w:ilvl w:val="0"/>
          <w:numId w:val="28"/>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sz w:val="24"/>
          <w:szCs w:val="24"/>
        </w:rPr>
        <w:t>planejar e subsidiar a capacitação da equipe técnica e dos profissionais que atuam no CREAS;</w:t>
      </w:r>
    </w:p>
    <w:p w14:paraId="6B8B49A9" w14:textId="77777777" w:rsidR="00CB2408" w:rsidRPr="00C51BE5" w:rsidRDefault="00CB2408" w:rsidP="00340365">
      <w:pPr>
        <w:pStyle w:val="PargrafodaLista"/>
        <w:numPr>
          <w:ilvl w:val="0"/>
          <w:numId w:val="28"/>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 xml:space="preserve"> desempenhar outras atividades correlatas e/ou que forem determinadas pelo Chefe do Executivo Municipal.</w:t>
      </w:r>
    </w:p>
    <w:p w14:paraId="5995CE7B" w14:textId="77777777" w:rsidR="00CB2408" w:rsidRPr="00C51BE5" w:rsidRDefault="00CB2408" w:rsidP="00CB2408">
      <w:pPr>
        <w:tabs>
          <w:tab w:val="left" w:pos="0"/>
          <w:tab w:val="left" w:pos="567"/>
        </w:tabs>
        <w:spacing w:line="360" w:lineRule="auto"/>
        <w:jc w:val="both"/>
        <w:rPr>
          <w:rFonts w:ascii="Garamond" w:hAnsi="Garamond"/>
          <w:sz w:val="24"/>
          <w:szCs w:val="24"/>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CB2408" w:rsidRPr="00C51BE5" w14:paraId="3D69BAC4" w14:textId="77777777" w:rsidTr="00CB2408">
        <w:tc>
          <w:tcPr>
            <w:tcW w:w="8926" w:type="dxa"/>
            <w:shd w:val="clear" w:color="auto" w:fill="B8CCE4" w:themeFill="accent1" w:themeFillTint="66"/>
          </w:tcPr>
          <w:p w14:paraId="631F28B6" w14:textId="77777777" w:rsidR="00CB2408" w:rsidRPr="00340365" w:rsidRDefault="00CB2408" w:rsidP="00CB2408">
            <w:pPr>
              <w:pStyle w:val="Ttulo1"/>
              <w:tabs>
                <w:tab w:val="left" w:pos="0"/>
                <w:tab w:val="left" w:pos="567"/>
              </w:tabs>
              <w:spacing w:line="360" w:lineRule="auto"/>
              <w:jc w:val="both"/>
              <w:rPr>
                <w:rFonts w:ascii="Garamond" w:hAnsi="Garamond"/>
                <w:b/>
                <w:bCs/>
                <w:sz w:val="24"/>
                <w:szCs w:val="24"/>
              </w:rPr>
            </w:pPr>
            <w:r w:rsidRPr="00340365">
              <w:rPr>
                <w:rFonts w:ascii="Garamond" w:hAnsi="Garamond"/>
                <w:b/>
                <w:bCs/>
                <w:sz w:val="24"/>
                <w:szCs w:val="24"/>
              </w:rPr>
              <w:t>Cargo: Divisão de Acolhimento Institucional</w:t>
            </w:r>
          </w:p>
        </w:tc>
      </w:tr>
      <w:tr w:rsidR="00CB2408" w:rsidRPr="00C51BE5" w14:paraId="469E1FCB" w14:textId="77777777" w:rsidTr="00CB2408">
        <w:tc>
          <w:tcPr>
            <w:tcW w:w="8926" w:type="dxa"/>
            <w:shd w:val="clear" w:color="auto" w:fill="auto"/>
          </w:tcPr>
          <w:p w14:paraId="1C2EB338" w14:textId="77777777" w:rsidR="00CB2408" w:rsidRPr="001D6927" w:rsidRDefault="00CB2408" w:rsidP="00CB2408">
            <w:pPr>
              <w:pStyle w:val="Ttulo1"/>
              <w:tabs>
                <w:tab w:val="left" w:pos="0"/>
                <w:tab w:val="left" w:pos="567"/>
              </w:tabs>
              <w:spacing w:line="360" w:lineRule="auto"/>
              <w:jc w:val="both"/>
              <w:rPr>
                <w:rFonts w:ascii="Garamond" w:hAnsi="Garamond"/>
                <w:b/>
                <w:bCs/>
                <w:sz w:val="24"/>
                <w:szCs w:val="24"/>
              </w:rPr>
            </w:pPr>
            <w:r w:rsidRPr="001D6927">
              <w:rPr>
                <w:rFonts w:ascii="Garamond" w:hAnsi="Garamond"/>
                <w:sz w:val="24"/>
                <w:szCs w:val="24"/>
              </w:rPr>
              <w:t>Competências e atribuições do Chefe da Divisão de Acolhimento Institucional:</w:t>
            </w:r>
          </w:p>
        </w:tc>
      </w:tr>
    </w:tbl>
    <w:p w14:paraId="3B368E48" w14:textId="77777777" w:rsidR="00CB2408" w:rsidRPr="00C51BE5" w:rsidRDefault="00CB2408" w:rsidP="00CB2408">
      <w:pPr>
        <w:tabs>
          <w:tab w:val="left" w:pos="0"/>
          <w:tab w:val="left" w:pos="567"/>
        </w:tabs>
        <w:spacing w:line="360" w:lineRule="auto"/>
        <w:jc w:val="both"/>
        <w:rPr>
          <w:rFonts w:ascii="Garamond" w:hAnsi="Garamond"/>
          <w:sz w:val="24"/>
          <w:szCs w:val="24"/>
        </w:rPr>
      </w:pPr>
    </w:p>
    <w:p w14:paraId="36FD2A56"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garantir a implantação de políticas que promovam o acolhimento institucional, abrigando crianças e adolescentes em situação de abandono, negligência, destituição de poder familiar, ameaça e violação de seus direitos fundamentais, conforme estabelece os artigos 90, 92, 93 e 101, do Estatuto da Criança e do Adolescente; </w:t>
      </w:r>
    </w:p>
    <w:p w14:paraId="294DF857"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garantir a implantação de políticas que promovam o acolhimento institucional, abrigando idosos em situação de abandono, negligência, destituição de poder familiar, ameaça e violação de seus direitos fundamentais, conforme estabelece o Estatuto do Idoso.</w:t>
      </w:r>
    </w:p>
    <w:p w14:paraId="2F3CE5F1"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garantir a implantação de políticas que promovam o acolhimento institucional, abrigando pessoas em situação de vulnerabilidade e risco social;</w:t>
      </w:r>
    </w:p>
    <w:p w14:paraId="4E4E1B34"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contribuir para a prevenção do agravamento de situações de negligência, violência e ruptura de vínculos; </w:t>
      </w:r>
    </w:p>
    <w:p w14:paraId="25766CC3"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promover acesso à rede socioassistencial, aos demais órgãos do Sistema de Garantia de Direitos e às demais políticas públicas setoriais; </w:t>
      </w:r>
    </w:p>
    <w:p w14:paraId="4B374AA2"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preservar vínculos com a família de origem, salvo determinação judicial em contrário; </w:t>
      </w:r>
    </w:p>
    <w:p w14:paraId="233701DE"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oferecer acolhimento personalizado e humanizado; </w:t>
      </w:r>
    </w:p>
    <w:p w14:paraId="104F7366"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oferecer cuidado e proteção integral a crianças e adolescentes e ao idoso; </w:t>
      </w:r>
    </w:p>
    <w:p w14:paraId="530ACA0C"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desenvolver com as crianças e adolescentes, condições para a independência e o autocuidado;</w:t>
      </w:r>
    </w:p>
    <w:p w14:paraId="5FF61ED3"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promover alternativas de moradia provisória para crianças, adolescentes e idosos violados em seus direitos;</w:t>
      </w:r>
    </w:p>
    <w:p w14:paraId="00097726"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proporcionar ambiente sadio de convivência e oportunizar condições de socialização; </w:t>
      </w:r>
    </w:p>
    <w:p w14:paraId="062C8EE7"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oferecer atendimento médico, odontológico, social, moral e/ou orientações; </w:t>
      </w:r>
    </w:p>
    <w:p w14:paraId="7672D9D5"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oportunizar a frequência da criança e do adolescente à escola e à profissionalização; </w:t>
      </w:r>
    </w:p>
    <w:p w14:paraId="2F1BA46E"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garantir a aplicação dos princípios constantes no Estatuto da Criança e do Adolescente e do Estatuto do Idoso; </w:t>
      </w:r>
    </w:p>
    <w:p w14:paraId="527FCE86"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prestar assistência integral às crianças, adolescentes, idosos e demais usuários preservando sua segurança física e emocional;</w:t>
      </w:r>
    </w:p>
    <w:p w14:paraId="0C22DE39"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coordenar as atividades diárias dos moradores da Casa Lar ou congêneres, bem como toda a administração da instituição;</w:t>
      </w:r>
    </w:p>
    <w:p w14:paraId="30B3E7A1" w14:textId="77777777" w:rsidR="00CB2408" w:rsidRPr="00C51BE5" w:rsidRDefault="00CB2408" w:rsidP="00340365">
      <w:pPr>
        <w:pStyle w:val="PargrafodaLista"/>
        <w:numPr>
          <w:ilvl w:val="0"/>
          <w:numId w:val="48"/>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00C9EACD" w14:textId="77777777" w:rsidR="00CB2408" w:rsidRPr="00C51BE5" w:rsidRDefault="00CB2408" w:rsidP="00CB2408">
      <w:pPr>
        <w:tabs>
          <w:tab w:val="left" w:pos="0"/>
          <w:tab w:val="left" w:pos="567"/>
        </w:tabs>
        <w:spacing w:line="360" w:lineRule="auto"/>
        <w:jc w:val="both"/>
        <w:rPr>
          <w:rFonts w:ascii="Garamond" w:hAnsi="Garamond"/>
          <w:sz w:val="24"/>
          <w:szCs w:val="24"/>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CB2408" w:rsidRPr="00C51BE5" w14:paraId="3268D1D9" w14:textId="77777777" w:rsidTr="00CB2408">
        <w:tc>
          <w:tcPr>
            <w:tcW w:w="8926" w:type="dxa"/>
            <w:shd w:val="clear" w:color="auto" w:fill="D6E3BC" w:themeFill="accent3" w:themeFillTint="66"/>
          </w:tcPr>
          <w:p w14:paraId="5D416FBF" w14:textId="77777777" w:rsidR="00CB2408" w:rsidRPr="00340365" w:rsidRDefault="00CB2408" w:rsidP="00CB2408">
            <w:pPr>
              <w:pStyle w:val="Ttulo1"/>
              <w:tabs>
                <w:tab w:val="left" w:pos="0"/>
                <w:tab w:val="left" w:pos="567"/>
              </w:tabs>
              <w:spacing w:line="360" w:lineRule="auto"/>
              <w:jc w:val="both"/>
              <w:rPr>
                <w:rFonts w:ascii="Garamond" w:hAnsi="Garamond"/>
                <w:b/>
                <w:bCs/>
                <w:sz w:val="24"/>
                <w:szCs w:val="24"/>
              </w:rPr>
            </w:pPr>
            <w:r w:rsidRPr="00340365">
              <w:rPr>
                <w:rFonts w:ascii="Garamond" w:hAnsi="Garamond"/>
                <w:b/>
                <w:bCs/>
                <w:sz w:val="24"/>
                <w:szCs w:val="24"/>
              </w:rPr>
              <w:t>Cargo: Setor de Apoio Operacional</w:t>
            </w:r>
          </w:p>
        </w:tc>
      </w:tr>
      <w:tr w:rsidR="00CB2408" w:rsidRPr="00C51BE5" w14:paraId="1A828A6E" w14:textId="77777777" w:rsidTr="00CB2408">
        <w:tc>
          <w:tcPr>
            <w:tcW w:w="8926" w:type="dxa"/>
            <w:shd w:val="clear" w:color="auto" w:fill="auto"/>
          </w:tcPr>
          <w:p w14:paraId="7A474081" w14:textId="77777777" w:rsidR="00CB2408" w:rsidRPr="001D6927" w:rsidRDefault="00CB2408" w:rsidP="00CB2408">
            <w:pPr>
              <w:pStyle w:val="Ttulo1"/>
              <w:tabs>
                <w:tab w:val="left" w:pos="0"/>
                <w:tab w:val="left" w:pos="567"/>
              </w:tabs>
              <w:spacing w:line="360" w:lineRule="auto"/>
              <w:jc w:val="both"/>
              <w:rPr>
                <w:rFonts w:ascii="Garamond" w:hAnsi="Garamond"/>
                <w:b/>
                <w:bCs/>
                <w:sz w:val="24"/>
                <w:szCs w:val="24"/>
              </w:rPr>
            </w:pPr>
            <w:r w:rsidRPr="001D6927">
              <w:rPr>
                <w:rFonts w:ascii="Garamond" w:hAnsi="Garamond"/>
                <w:sz w:val="24"/>
                <w:szCs w:val="24"/>
              </w:rPr>
              <w:t>Competências e atribuições do Chefe do Setor de Apoio Operacional:</w:t>
            </w:r>
          </w:p>
        </w:tc>
      </w:tr>
    </w:tbl>
    <w:p w14:paraId="1D05514A" w14:textId="77777777" w:rsidR="00CB2408" w:rsidRPr="00C51BE5" w:rsidRDefault="00CB2408" w:rsidP="00CB2408">
      <w:pPr>
        <w:tabs>
          <w:tab w:val="left" w:pos="0"/>
          <w:tab w:val="left" w:pos="567"/>
        </w:tabs>
        <w:spacing w:line="360" w:lineRule="auto"/>
        <w:jc w:val="both"/>
        <w:rPr>
          <w:rFonts w:ascii="Garamond" w:hAnsi="Garamond"/>
          <w:sz w:val="24"/>
          <w:szCs w:val="24"/>
        </w:rPr>
      </w:pPr>
    </w:p>
    <w:p w14:paraId="700C479E" w14:textId="77777777" w:rsidR="00CB2408" w:rsidRPr="00C51BE5" w:rsidRDefault="00CB2408" w:rsidP="00340365">
      <w:pPr>
        <w:numPr>
          <w:ilvl w:val="0"/>
          <w:numId w:val="5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garantir a aplicação dos princípios constantes no Estatuto da Criança e do Adolescente e do Estatuto do Idoso; </w:t>
      </w:r>
    </w:p>
    <w:p w14:paraId="22245A08" w14:textId="77777777" w:rsidR="00CB2408" w:rsidRPr="00C51BE5" w:rsidRDefault="00CB2408" w:rsidP="00340365">
      <w:pPr>
        <w:numPr>
          <w:ilvl w:val="0"/>
          <w:numId w:val="52"/>
        </w:numPr>
        <w:tabs>
          <w:tab w:val="left" w:pos="0"/>
          <w:tab w:val="left" w:pos="540"/>
          <w:tab w:val="left" w:pos="567"/>
          <w:tab w:val="left" w:pos="993"/>
        </w:tabs>
        <w:spacing w:line="360" w:lineRule="auto"/>
        <w:ind w:left="0" w:firstLine="0"/>
        <w:jc w:val="both"/>
        <w:rPr>
          <w:rFonts w:ascii="Garamond" w:hAnsi="Garamond"/>
          <w:sz w:val="24"/>
          <w:szCs w:val="24"/>
        </w:rPr>
      </w:pPr>
      <w:r w:rsidRPr="00C51BE5">
        <w:rPr>
          <w:rFonts w:ascii="Garamond" w:hAnsi="Garamond"/>
          <w:sz w:val="24"/>
          <w:szCs w:val="24"/>
        </w:rPr>
        <w:t>promover políticas que garantam a segurança dos usuários e fornecer o apoio operacional necessário para sua implementação;</w:t>
      </w:r>
    </w:p>
    <w:p w14:paraId="679EB274" w14:textId="77777777" w:rsidR="00CB2408" w:rsidRPr="00C51BE5" w:rsidRDefault="00CB2408" w:rsidP="00340365">
      <w:pPr>
        <w:numPr>
          <w:ilvl w:val="0"/>
          <w:numId w:val="52"/>
        </w:numPr>
        <w:tabs>
          <w:tab w:val="left" w:pos="0"/>
          <w:tab w:val="left" w:pos="540"/>
          <w:tab w:val="left" w:pos="567"/>
          <w:tab w:val="left" w:pos="993"/>
        </w:tabs>
        <w:spacing w:line="360" w:lineRule="auto"/>
        <w:ind w:left="0" w:firstLine="0"/>
        <w:jc w:val="both"/>
        <w:rPr>
          <w:rFonts w:ascii="Garamond" w:hAnsi="Garamond"/>
          <w:sz w:val="24"/>
          <w:szCs w:val="24"/>
        </w:rPr>
      </w:pPr>
      <w:r w:rsidRPr="00C51BE5">
        <w:rPr>
          <w:rFonts w:ascii="Garamond" w:hAnsi="Garamond"/>
          <w:sz w:val="24"/>
          <w:szCs w:val="24"/>
        </w:rPr>
        <w:t>acompanhar a organização e articulação do sistema municipal de assistência social, com vistas à oferta de serviços, programas, projetos e benefícios de assistência social desenvolvidos no âmbito do Município;</w:t>
      </w:r>
    </w:p>
    <w:p w14:paraId="4E310C44" w14:textId="77777777" w:rsidR="00CB2408" w:rsidRPr="00C51BE5" w:rsidRDefault="00CB2408" w:rsidP="00340365">
      <w:pPr>
        <w:numPr>
          <w:ilvl w:val="0"/>
          <w:numId w:val="52"/>
        </w:numPr>
        <w:tabs>
          <w:tab w:val="left" w:pos="0"/>
          <w:tab w:val="left" w:pos="540"/>
          <w:tab w:val="left" w:pos="567"/>
          <w:tab w:val="left" w:pos="993"/>
        </w:tabs>
        <w:spacing w:line="360" w:lineRule="auto"/>
        <w:ind w:left="0" w:firstLine="0"/>
        <w:jc w:val="both"/>
        <w:rPr>
          <w:rFonts w:ascii="Garamond" w:hAnsi="Garamond"/>
          <w:sz w:val="24"/>
          <w:szCs w:val="24"/>
        </w:rPr>
      </w:pPr>
      <w:r w:rsidRPr="00C51BE5">
        <w:rPr>
          <w:rFonts w:ascii="Garamond" w:hAnsi="Garamond" w:cs="NimbusSanL-Regu"/>
          <w:sz w:val="24"/>
          <w:szCs w:val="24"/>
        </w:rPr>
        <w:t>acompanhar e organizar capacitações técnicas continuadas no tocante aos procedimentos</w:t>
      </w:r>
      <w:r w:rsidRPr="00C51BE5">
        <w:rPr>
          <w:rFonts w:ascii="Garamond" w:hAnsi="Garamond"/>
          <w:sz w:val="24"/>
          <w:szCs w:val="24"/>
        </w:rPr>
        <w:t xml:space="preserve"> </w:t>
      </w:r>
      <w:r w:rsidRPr="00C51BE5">
        <w:rPr>
          <w:rFonts w:ascii="Garamond" w:hAnsi="Garamond" w:cs="NimbusSanL-Regu"/>
          <w:sz w:val="24"/>
          <w:szCs w:val="24"/>
        </w:rPr>
        <w:t>estabelecidos para contribuir com a sistemática de execução financeira dos recursos, visando</w:t>
      </w:r>
      <w:r w:rsidRPr="00C51BE5">
        <w:rPr>
          <w:rFonts w:ascii="Garamond" w:hAnsi="Garamond"/>
          <w:sz w:val="24"/>
          <w:szCs w:val="24"/>
        </w:rPr>
        <w:t xml:space="preserve"> </w:t>
      </w:r>
      <w:r w:rsidRPr="00C51BE5">
        <w:rPr>
          <w:rFonts w:ascii="Garamond" w:hAnsi="Garamond" w:cs="NimbusSanL-Regu"/>
          <w:sz w:val="24"/>
          <w:szCs w:val="24"/>
        </w:rPr>
        <w:t>adotar, disseminar e prospectar as melhores práticas de trabalho;</w:t>
      </w:r>
    </w:p>
    <w:p w14:paraId="4AB07DC5" w14:textId="77777777" w:rsidR="00CB2408" w:rsidRPr="00C51BE5" w:rsidRDefault="00CB2408" w:rsidP="00340365">
      <w:pPr>
        <w:numPr>
          <w:ilvl w:val="0"/>
          <w:numId w:val="52"/>
        </w:numPr>
        <w:tabs>
          <w:tab w:val="left" w:pos="0"/>
          <w:tab w:val="left" w:pos="540"/>
          <w:tab w:val="left" w:pos="567"/>
          <w:tab w:val="left" w:pos="993"/>
        </w:tabs>
        <w:spacing w:line="360" w:lineRule="auto"/>
        <w:ind w:left="0" w:firstLine="0"/>
        <w:jc w:val="both"/>
        <w:rPr>
          <w:rFonts w:ascii="Garamond" w:hAnsi="Garamond"/>
          <w:sz w:val="24"/>
          <w:szCs w:val="24"/>
        </w:rPr>
      </w:pPr>
      <w:r w:rsidRPr="00C51BE5">
        <w:rPr>
          <w:rFonts w:ascii="Garamond" w:hAnsi="Garamond" w:cs="NimbusSanL-Regu"/>
          <w:sz w:val="24"/>
          <w:szCs w:val="24"/>
        </w:rPr>
        <w:t>prestar suporte as atividades do arquivo e registros das atividades realizadas;</w:t>
      </w:r>
    </w:p>
    <w:p w14:paraId="6FD5CC13" w14:textId="77777777" w:rsidR="00CB2408" w:rsidRPr="00C51BE5" w:rsidRDefault="00CB2408" w:rsidP="00340365">
      <w:pPr>
        <w:numPr>
          <w:ilvl w:val="0"/>
          <w:numId w:val="52"/>
        </w:numPr>
        <w:tabs>
          <w:tab w:val="left" w:pos="0"/>
          <w:tab w:val="left" w:pos="540"/>
          <w:tab w:val="left" w:pos="567"/>
          <w:tab w:val="left" w:pos="993"/>
        </w:tabs>
        <w:spacing w:line="360" w:lineRule="auto"/>
        <w:ind w:left="0" w:firstLine="0"/>
        <w:jc w:val="both"/>
        <w:rPr>
          <w:rFonts w:ascii="Garamond" w:hAnsi="Garamond"/>
          <w:sz w:val="24"/>
          <w:szCs w:val="24"/>
        </w:rPr>
      </w:pPr>
      <w:r w:rsidRPr="00C51BE5">
        <w:rPr>
          <w:rFonts w:ascii="Garamond" w:hAnsi="Garamond" w:cs="NimbusSanL-Regu"/>
          <w:sz w:val="24"/>
          <w:szCs w:val="24"/>
        </w:rPr>
        <w:t>cumprir agendas acompanhando a análise</w:t>
      </w:r>
      <w:r w:rsidRPr="00C51BE5">
        <w:rPr>
          <w:rFonts w:ascii="Garamond" w:hAnsi="Garamond"/>
          <w:sz w:val="24"/>
          <w:szCs w:val="24"/>
        </w:rPr>
        <w:t xml:space="preserve"> </w:t>
      </w:r>
      <w:r w:rsidRPr="00C51BE5">
        <w:rPr>
          <w:rFonts w:ascii="Garamond" w:hAnsi="Garamond" w:cs="NimbusSanL-Regu"/>
          <w:sz w:val="24"/>
          <w:szCs w:val="24"/>
        </w:rPr>
        <w:t>e orientações quanto aos planos de ações/aplicações;</w:t>
      </w:r>
    </w:p>
    <w:p w14:paraId="7802E91D" w14:textId="77777777" w:rsidR="00CB2408" w:rsidRPr="00C51BE5" w:rsidRDefault="00CB2408" w:rsidP="00340365">
      <w:pPr>
        <w:numPr>
          <w:ilvl w:val="0"/>
          <w:numId w:val="52"/>
        </w:numPr>
        <w:tabs>
          <w:tab w:val="left" w:pos="0"/>
          <w:tab w:val="left" w:pos="540"/>
          <w:tab w:val="left" w:pos="567"/>
          <w:tab w:val="left" w:pos="993"/>
        </w:tabs>
        <w:spacing w:line="360" w:lineRule="auto"/>
        <w:ind w:left="0" w:firstLine="0"/>
        <w:jc w:val="both"/>
        <w:rPr>
          <w:rFonts w:ascii="Garamond" w:hAnsi="Garamond"/>
          <w:sz w:val="24"/>
          <w:szCs w:val="24"/>
        </w:rPr>
      </w:pPr>
      <w:r w:rsidRPr="00C51BE5">
        <w:rPr>
          <w:rFonts w:ascii="Garamond" w:hAnsi="Garamond"/>
          <w:sz w:val="24"/>
          <w:szCs w:val="24"/>
        </w:rPr>
        <w:t xml:space="preserve"> prestar orientações à rede sócio assistencial;</w:t>
      </w:r>
    </w:p>
    <w:p w14:paraId="22B5F340" w14:textId="77777777" w:rsidR="00CB2408" w:rsidRPr="00C51BE5" w:rsidRDefault="00CB2408" w:rsidP="00340365">
      <w:pPr>
        <w:numPr>
          <w:ilvl w:val="0"/>
          <w:numId w:val="52"/>
        </w:numPr>
        <w:tabs>
          <w:tab w:val="left" w:pos="0"/>
          <w:tab w:val="left" w:pos="540"/>
          <w:tab w:val="left" w:pos="567"/>
          <w:tab w:val="left" w:pos="993"/>
        </w:tabs>
        <w:spacing w:line="360" w:lineRule="auto"/>
        <w:ind w:left="0" w:firstLine="0"/>
        <w:jc w:val="both"/>
        <w:rPr>
          <w:rFonts w:ascii="Garamond" w:hAnsi="Garamond"/>
          <w:sz w:val="24"/>
          <w:szCs w:val="24"/>
        </w:rPr>
      </w:pPr>
      <w:r w:rsidRPr="00C51BE5">
        <w:rPr>
          <w:rFonts w:ascii="Garamond" w:hAnsi="Garamond"/>
          <w:sz w:val="24"/>
          <w:szCs w:val="24"/>
        </w:rPr>
        <w:t>participar dos processos de prestações de contas dos convênios firmados com a rede sócio assistencial, referentes aos recursos repassados pelo Município, Estado e Governo Federal.</w:t>
      </w:r>
    </w:p>
    <w:p w14:paraId="39419F83" w14:textId="77777777" w:rsidR="00CB2408" w:rsidRPr="00C51BE5" w:rsidRDefault="00CB2408" w:rsidP="00340365">
      <w:pPr>
        <w:numPr>
          <w:ilvl w:val="0"/>
          <w:numId w:val="52"/>
        </w:numPr>
        <w:tabs>
          <w:tab w:val="left" w:pos="0"/>
          <w:tab w:val="left" w:pos="540"/>
          <w:tab w:val="left" w:pos="567"/>
          <w:tab w:val="left" w:pos="993"/>
        </w:tabs>
        <w:spacing w:line="360" w:lineRule="auto"/>
        <w:ind w:left="0" w:firstLine="0"/>
        <w:jc w:val="both"/>
        <w:rPr>
          <w:rFonts w:ascii="Garamond" w:hAnsi="Garamond"/>
          <w:sz w:val="24"/>
          <w:szCs w:val="24"/>
        </w:rPr>
      </w:pPr>
      <w:r w:rsidRPr="00C51BE5">
        <w:rPr>
          <w:rFonts w:ascii="Garamond" w:hAnsi="Garamond"/>
          <w:sz w:val="24"/>
          <w:szCs w:val="24"/>
        </w:rPr>
        <w:t>executar atividades administrativas relacionadas aos serviços da Divisão de Acolhimento Institucional;</w:t>
      </w:r>
    </w:p>
    <w:p w14:paraId="25914673" w14:textId="77777777" w:rsidR="00CB2408" w:rsidRPr="00C51BE5" w:rsidRDefault="00CB2408" w:rsidP="00340365">
      <w:pPr>
        <w:numPr>
          <w:ilvl w:val="0"/>
          <w:numId w:val="52"/>
        </w:numPr>
        <w:tabs>
          <w:tab w:val="left" w:pos="0"/>
          <w:tab w:val="left" w:pos="540"/>
          <w:tab w:val="left" w:pos="567"/>
          <w:tab w:val="left" w:pos="993"/>
        </w:tabs>
        <w:spacing w:line="360" w:lineRule="auto"/>
        <w:ind w:left="0" w:firstLine="0"/>
        <w:jc w:val="both"/>
        <w:rPr>
          <w:rFonts w:ascii="Garamond" w:hAnsi="Garamond"/>
          <w:sz w:val="24"/>
          <w:szCs w:val="24"/>
        </w:rPr>
      </w:pPr>
      <w:r w:rsidRPr="00C51BE5">
        <w:rPr>
          <w:rFonts w:ascii="Garamond" w:hAnsi="Garamond"/>
          <w:sz w:val="24"/>
          <w:szCs w:val="24"/>
        </w:rPr>
        <w:t>acompanhar e resolver problemas relacionados ao funcionamento das unidades de serviços sócio assistenciais, quanto a estrutura física, veículos, equipamentos e recursos humanos;</w:t>
      </w:r>
    </w:p>
    <w:p w14:paraId="514865CB" w14:textId="77777777" w:rsidR="00CB2408" w:rsidRPr="00C51BE5" w:rsidRDefault="00CB2408" w:rsidP="00340365">
      <w:pPr>
        <w:numPr>
          <w:ilvl w:val="0"/>
          <w:numId w:val="52"/>
        </w:numPr>
        <w:tabs>
          <w:tab w:val="left" w:pos="0"/>
          <w:tab w:val="left" w:pos="540"/>
          <w:tab w:val="left" w:pos="567"/>
          <w:tab w:val="left" w:pos="993"/>
        </w:tabs>
        <w:spacing w:line="360" w:lineRule="auto"/>
        <w:ind w:left="0" w:firstLine="0"/>
        <w:jc w:val="both"/>
        <w:rPr>
          <w:rFonts w:ascii="Garamond" w:hAnsi="Garamond"/>
          <w:sz w:val="24"/>
          <w:szCs w:val="24"/>
        </w:rPr>
      </w:pPr>
      <w:r w:rsidRPr="00C51BE5">
        <w:rPr>
          <w:rFonts w:ascii="Garamond" w:hAnsi="Garamond"/>
          <w:sz w:val="24"/>
          <w:szCs w:val="24"/>
        </w:rPr>
        <w:t>auxiliar na construção/atualização dos diagnósticos sociais da área de Assistência Social e acompanhar o mapeamento dos usuários da rede de acolhimento institucional;</w:t>
      </w:r>
    </w:p>
    <w:p w14:paraId="6176098A" w14:textId="77777777" w:rsidR="00CB2408" w:rsidRPr="00C51BE5" w:rsidRDefault="00CB2408" w:rsidP="00340365">
      <w:pPr>
        <w:numPr>
          <w:ilvl w:val="0"/>
          <w:numId w:val="52"/>
        </w:numPr>
        <w:tabs>
          <w:tab w:val="left" w:pos="0"/>
          <w:tab w:val="left" w:pos="540"/>
          <w:tab w:val="left" w:pos="567"/>
          <w:tab w:val="left" w:pos="993"/>
        </w:tabs>
        <w:spacing w:line="360" w:lineRule="auto"/>
        <w:ind w:left="0" w:firstLine="0"/>
        <w:jc w:val="both"/>
        <w:rPr>
          <w:rFonts w:ascii="Garamond" w:hAnsi="Garamond"/>
          <w:sz w:val="24"/>
          <w:szCs w:val="24"/>
        </w:rPr>
      </w:pPr>
      <w:r w:rsidRPr="00C51BE5">
        <w:rPr>
          <w:rFonts w:ascii="Garamond" w:hAnsi="Garamond"/>
          <w:sz w:val="24"/>
          <w:szCs w:val="24"/>
        </w:rPr>
        <w:t>participar e auxiliar nas reuniões com Coordenadores e Técnicos da do Acolhimento Institucional;</w:t>
      </w:r>
    </w:p>
    <w:p w14:paraId="0858E973" w14:textId="77777777" w:rsidR="00CB2408" w:rsidRPr="00C51BE5" w:rsidRDefault="00CB2408" w:rsidP="00340365">
      <w:pPr>
        <w:pStyle w:val="PargrafodaLista"/>
        <w:numPr>
          <w:ilvl w:val="0"/>
          <w:numId w:val="48"/>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sz w:val="24"/>
          <w:szCs w:val="24"/>
        </w:rPr>
        <w:t>auxiliar na realização de eventos da área de Assistência Social;</w:t>
      </w:r>
      <w:r w:rsidRPr="00C51BE5">
        <w:rPr>
          <w:rFonts w:ascii="Garamond" w:hAnsi="Garamond" w:cs="Arial"/>
          <w:color w:val="000000"/>
          <w:sz w:val="24"/>
          <w:szCs w:val="24"/>
        </w:rPr>
        <w:t xml:space="preserve"> </w:t>
      </w:r>
    </w:p>
    <w:p w14:paraId="56008CFC" w14:textId="77777777" w:rsidR="00CB2408" w:rsidRPr="00C51BE5" w:rsidRDefault="00CB2408" w:rsidP="00340365">
      <w:pPr>
        <w:pStyle w:val="PargrafodaLista"/>
        <w:numPr>
          <w:ilvl w:val="0"/>
          <w:numId w:val="48"/>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6E2D7FD4" w14:textId="77777777" w:rsidR="00CB2408" w:rsidRPr="00C51BE5" w:rsidRDefault="00CB2408" w:rsidP="00CB2408">
      <w:pPr>
        <w:tabs>
          <w:tab w:val="left" w:pos="0"/>
          <w:tab w:val="left" w:pos="567"/>
        </w:tabs>
        <w:spacing w:line="360" w:lineRule="auto"/>
        <w:jc w:val="both"/>
        <w:rPr>
          <w:rFonts w:ascii="Garamond" w:hAnsi="Garamond"/>
          <w:sz w:val="24"/>
          <w:szCs w:val="24"/>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CB2408" w:rsidRPr="00C51BE5" w14:paraId="75AB8533" w14:textId="77777777" w:rsidTr="00CB2408">
        <w:tc>
          <w:tcPr>
            <w:tcW w:w="8926" w:type="dxa"/>
            <w:shd w:val="clear" w:color="auto" w:fill="E5B8B7" w:themeFill="accent2" w:themeFillTint="66"/>
          </w:tcPr>
          <w:p w14:paraId="628DD183" w14:textId="77777777" w:rsidR="00CB2408" w:rsidRPr="00C51BE5" w:rsidRDefault="00CB2408" w:rsidP="00CB2408">
            <w:pPr>
              <w:tabs>
                <w:tab w:val="left" w:pos="0"/>
                <w:tab w:val="left" w:pos="567"/>
                <w:tab w:val="left" w:pos="2453"/>
              </w:tabs>
              <w:spacing w:line="360" w:lineRule="auto"/>
              <w:jc w:val="both"/>
              <w:rPr>
                <w:rFonts w:ascii="Garamond" w:hAnsi="Garamond" w:cs="Arial"/>
                <w:b/>
                <w:bCs/>
                <w:sz w:val="24"/>
                <w:szCs w:val="24"/>
              </w:rPr>
            </w:pPr>
            <w:r w:rsidRPr="00C51BE5">
              <w:rPr>
                <w:rFonts w:ascii="Garamond" w:hAnsi="Garamond"/>
                <w:b/>
                <w:bCs/>
                <w:sz w:val="24"/>
                <w:szCs w:val="24"/>
              </w:rPr>
              <w:t>Cargo: Núcleo de</w:t>
            </w:r>
            <w:r w:rsidRPr="00C51BE5">
              <w:rPr>
                <w:rFonts w:ascii="Garamond" w:hAnsi="Garamond"/>
                <w:sz w:val="24"/>
                <w:szCs w:val="24"/>
              </w:rPr>
              <w:t xml:space="preserve"> </w:t>
            </w:r>
            <w:r w:rsidRPr="00C51BE5">
              <w:rPr>
                <w:rFonts w:ascii="Garamond" w:hAnsi="Garamond" w:cs="Arial"/>
                <w:b/>
                <w:bCs/>
                <w:sz w:val="24"/>
                <w:szCs w:val="24"/>
              </w:rPr>
              <w:t>Atendimento ao Usuário</w:t>
            </w:r>
          </w:p>
        </w:tc>
      </w:tr>
      <w:tr w:rsidR="00CB2408" w:rsidRPr="00C51BE5" w14:paraId="3F339768" w14:textId="77777777" w:rsidTr="00CB2408">
        <w:tc>
          <w:tcPr>
            <w:tcW w:w="8926" w:type="dxa"/>
            <w:shd w:val="clear" w:color="auto" w:fill="auto"/>
          </w:tcPr>
          <w:p w14:paraId="5021E3F9" w14:textId="77777777" w:rsidR="00CB2408" w:rsidRPr="001D6927" w:rsidRDefault="00CB2408" w:rsidP="00CB2408">
            <w:pPr>
              <w:tabs>
                <w:tab w:val="left" w:pos="0"/>
                <w:tab w:val="left" w:pos="567"/>
                <w:tab w:val="left" w:pos="2453"/>
              </w:tabs>
              <w:spacing w:line="360" w:lineRule="auto"/>
              <w:jc w:val="both"/>
              <w:rPr>
                <w:rFonts w:ascii="Garamond" w:hAnsi="Garamond" w:cs="Arial"/>
                <w:sz w:val="24"/>
                <w:szCs w:val="24"/>
              </w:rPr>
            </w:pPr>
            <w:r w:rsidRPr="001D6927">
              <w:rPr>
                <w:rFonts w:ascii="Garamond" w:hAnsi="Garamond"/>
                <w:sz w:val="24"/>
                <w:szCs w:val="24"/>
              </w:rPr>
              <w:t xml:space="preserve">Competências e atribuições do Chefe do Núcleo de </w:t>
            </w:r>
            <w:r w:rsidRPr="001D6927">
              <w:rPr>
                <w:rFonts w:ascii="Garamond" w:hAnsi="Garamond" w:cs="Arial"/>
                <w:sz w:val="24"/>
                <w:szCs w:val="24"/>
              </w:rPr>
              <w:t>Atendimento ao Usuário</w:t>
            </w:r>
          </w:p>
        </w:tc>
      </w:tr>
    </w:tbl>
    <w:p w14:paraId="3944435A" w14:textId="77777777" w:rsidR="00CB2408" w:rsidRPr="00C51BE5" w:rsidRDefault="00CB2408" w:rsidP="00CB2408">
      <w:pPr>
        <w:tabs>
          <w:tab w:val="left" w:pos="0"/>
          <w:tab w:val="left" w:pos="567"/>
        </w:tabs>
        <w:spacing w:line="360" w:lineRule="auto"/>
        <w:jc w:val="both"/>
        <w:rPr>
          <w:rFonts w:ascii="Garamond" w:hAnsi="Garamond"/>
          <w:sz w:val="24"/>
          <w:szCs w:val="24"/>
        </w:rPr>
      </w:pPr>
    </w:p>
    <w:p w14:paraId="0AD8B3FB" w14:textId="77777777" w:rsidR="00CB2408" w:rsidRPr="00C51BE5" w:rsidRDefault="00CB2408" w:rsidP="00340365">
      <w:pPr>
        <w:numPr>
          <w:ilvl w:val="0"/>
          <w:numId w:val="49"/>
        </w:numPr>
        <w:tabs>
          <w:tab w:val="left" w:pos="0"/>
          <w:tab w:val="left" w:pos="528"/>
          <w:tab w:val="left" w:pos="567"/>
        </w:tabs>
        <w:spacing w:line="360" w:lineRule="auto"/>
        <w:ind w:left="0" w:firstLine="0"/>
        <w:jc w:val="both"/>
        <w:rPr>
          <w:rFonts w:ascii="Garamond" w:hAnsi="Garamond"/>
          <w:sz w:val="24"/>
          <w:szCs w:val="24"/>
        </w:rPr>
      </w:pPr>
      <w:r w:rsidRPr="00C51BE5">
        <w:rPr>
          <w:rFonts w:ascii="Garamond" w:hAnsi="Garamond"/>
          <w:sz w:val="24"/>
          <w:szCs w:val="24"/>
        </w:rPr>
        <w:t>coordenar e dinamizar o atendimento do público usuário da política de assistência social constituída por cidadãos e grupos que se encontram em situações de vulnerabilidade e riscos, e necessitam de acolhimento institucional;</w:t>
      </w:r>
    </w:p>
    <w:p w14:paraId="367D6752" w14:textId="77777777" w:rsidR="00CB2408" w:rsidRPr="00C51BE5" w:rsidRDefault="00CB2408" w:rsidP="00340365">
      <w:pPr>
        <w:numPr>
          <w:ilvl w:val="0"/>
          <w:numId w:val="49"/>
        </w:numPr>
        <w:tabs>
          <w:tab w:val="left" w:pos="0"/>
          <w:tab w:val="left" w:pos="528"/>
          <w:tab w:val="left" w:pos="567"/>
        </w:tabs>
        <w:spacing w:line="360" w:lineRule="auto"/>
        <w:ind w:left="0" w:firstLine="0"/>
        <w:jc w:val="both"/>
        <w:rPr>
          <w:rFonts w:ascii="Garamond" w:hAnsi="Garamond"/>
          <w:sz w:val="24"/>
          <w:szCs w:val="24"/>
        </w:rPr>
      </w:pPr>
      <w:r w:rsidRPr="00C51BE5">
        <w:rPr>
          <w:rFonts w:ascii="Garamond" w:hAnsi="Garamond"/>
          <w:sz w:val="24"/>
          <w:szCs w:val="24"/>
        </w:rPr>
        <w:t>garantir o atendimento do público usuário da política de acolhimento institucional de forma pessoal, por telefone, celular o canal de comunicação pela internet;</w:t>
      </w:r>
    </w:p>
    <w:p w14:paraId="03F1850B" w14:textId="77777777" w:rsidR="00CB2408" w:rsidRPr="00C51BE5" w:rsidRDefault="00CB2408" w:rsidP="00340365">
      <w:pPr>
        <w:numPr>
          <w:ilvl w:val="0"/>
          <w:numId w:val="49"/>
        </w:numPr>
        <w:tabs>
          <w:tab w:val="left" w:pos="0"/>
          <w:tab w:val="left" w:pos="528"/>
          <w:tab w:val="left" w:pos="567"/>
        </w:tabs>
        <w:spacing w:line="360" w:lineRule="auto"/>
        <w:ind w:left="0" w:firstLine="0"/>
        <w:jc w:val="both"/>
        <w:rPr>
          <w:rFonts w:ascii="Garamond" w:hAnsi="Garamond"/>
          <w:sz w:val="24"/>
          <w:szCs w:val="24"/>
        </w:rPr>
      </w:pPr>
      <w:r w:rsidRPr="00C51BE5">
        <w:rPr>
          <w:rFonts w:ascii="Garamond" w:hAnsi="Garamond"/>
          <w:sz w:val="24"/>
          <w:szCs w:val="24"/>
        </w:rPr>
        <w:t xml:space="preserve">identificar as necessidades dos usuários e se necessário encaminhar ao setor competente para atendimento; </w:t>
      </w:r>
    </w:p>
    <w:p w14:paraId="638998B6" w14:textId="77777777" w:rsidR="00CB2408" w:rsidRPr="00C51BE5" w:rsidRDefault="00CB2408" w:rsidP="00340365">
      <w:pPr>
        <w:numPr>
          <w:ilvl w:val="0"/>
          <w:numId w:val="49"/>
        </w:numPr>
        <w:tabs>
          <w:tab w:val="left" w:pos="0"/>
          <w:tab w:val="left" w:pos="528"/>
          <w:tab w:val="left" w:pos="567"/>
        </w:tabs>
        <w:spacing w:line="360" w:lineRule="auto"/>
        <w:ind w:left="0" w:firstLine="0"/>
        <w:jc w:val="both"/>
        <w:rPr>
          <w:rFonts w:ascii="Garamond" w:hAnsi="Garamond" w:cs="Arial"/>
          <w:sz w:val="24"/>
          <w:szCs w:val="24"/>
        </w:rPr>
      </w:pPr>
      <w:r w:rsidRPr="00C51BE5">
        <w:rPr>
          <w:rFonts w:ascii="Garamond" w:hAnsi="Garamond"/>
          <w:sz w:val="24"/>
          <w:szCs w:val="24"/>
        </w:rPr>
        <w:t>organizar rotina de atendimento, facilitar a comunicação (verbal e escrita), evitar informações conflitantes, atenuar a burocracia, cumprir prazos e horários, analisar as reclamações e tratar com igualdade os usuários;</w:t>
      </w:r>
    </w:p>
    <w:p w14:paraId="30B47448" w14:textId="77777777" w:rsidR="00CB2408" w:rsidRPr="00C51BE5" w:rsidRDefault="00CB2408" w:rsidP="00340365">
      <w:pPr>
        <w:numPr>
          <w:ilvl w:val="0"/>
          <w:numId w:val="49"/>
        </w:numPr>
        <w:tabs>
          <w:tab w:val="left" w:pos="0"/>
          <w:tab w:val="left" w:pos="528"/>
          <w:tab w:val="left" w:pos="567"/>
        </w:tabs>
        <w:spacing w:line="360" w:lineRule="auto"/>
        <w:ind w:left="0" w:firstLine="0"/>
        <w:jc w:val="both"/>
        <w:rPr>
          <w:rFonts w:ascii="Garamond" w:hAnsi="Garamond"/>
          <w:sz w:val="24"/>
          <w:szCs w:val="24"/>
        </w:rPr>
      </w:pPr>
      <w:r w:rsidRPr="00C51BE5">
        <w:rPr>
          <w:rFonts w:ascii="Garamond" w:hAnsi="Garamond" w:cs="Arial"/>
          <w:color w:val="000000"/>
          <w:sz w:val="24"/>
          <w:szCs w:val="24"/>
        </w:rPr>
        <w:t>atender por ordem de chegada, ressalvados casos de urgência e aqueles em que houver possibilidade de agendamento, asseguradas as prioridades legais;</w:t>
      </w:r>
    </w:p>
    <w:p w14:paraId="15DDB2CB" w14:textId="77777777" w:rsidR="00CB2408" w:rsidRPr="00C51BE5" w:rsidRDefault="00CB2408" w:rsidP="00340365">
      <w:pPr>
        <w:numPr>
          <w:ilvl w:val="0"/>
          <w:numId w:val="49"/>
        </w:numPr>
        <w:tabs>
          <w:tab w:val="left" w:pos="0"/>
          <w:tab w:val="left" w:pos="528"/>
          <w:tab w:val="left" w:pos="567"/>
        </w:tabs>
        <w:spacing w:line="360" w:lineRule="auto"/>
        <w:ind w:left="0" w:firstLine="0"/>
        <w:jc w:val="both"/>
        <w:rPr>
          <w:rFonts w:ascii="Garamond" w:hAnsi="Garamond"/>
          <w:sz w:val="24"/>
          <w:szCs w:val="24"/>
        </w:rPr>
      </w:pPr>
      <w:r w:rsidRPr="00C51BE5">
        <w:rPr>
          <w:rFonts w:ascii="Garamond" w:hAnsi="Garamond"/>
          <w:sz w:val="24"/>
          <w:szCs w:val="24"/>
        </w:rPr>
        <w:t>coordenar e executar as ações necessárias para que os usuários da rede institucional sejam recebidos e atendidos em menor tempo;</w:t>
      </w:r>
    </w:p>
    <w:p w14:paraId="7520D7E8" w14:textId="77777777" w:rsidR="00CB2408" w:rsidRPr="00C51BE5" w:rsidRDefault="00CB2408" w:rsidP="00340365">
      <w:pPr>
        <w:pStyle w:val="Default"/>
        <w:numPr>
          <w:ilvl w:val="0"/>
          <w:numId w:val="49"/>
        </w:numPr>
        <w:tabs>
          <w:tab w:val="left" w:pos="0"/>
          <w:tab w:val="left" w:pos="567"/>
          <w:tab w:val="left" w:pos="851"/>
        </w:tabs>
        <w:spacing w:line="360" w:lineRule="auto"/>
        <w:ind w:left="0" w:firstLine="0"/>
        <w:contextualSpacing/>
        <w:jc w:val="both"/>
        <w:rPr>
          <w:rFonts w:ascii="Garamond" w:hAnsi="Garamond"/>
          <w:color w:val="auto"/>
        </w:rPr>
      </w:pPr>
      <w:r w:rsidRPr="00C51BE5">
        <w:rPr>
          <w:rFonts w:ascii="Garamond" w:hAnsi="Garamond"/>
        </w:rPr>
        <w:t>acompanhar a alimentação de sistemas de informação de âmbito local e monitorar o envio regular e nos prazos, de informações sobre os serviços encaminhando-os à Secretaria Municipal de Assistência Social;</w:t>
      </w:r>
      <w:r w:rsidRPr="00C51BE5">
        <w:rPr>
          <w:rFonts w:ascii="Garamond" w:hAnsi="Garamond"/>
          <w:color w:val="auto"/>
          <w:shd w:val="clear" w:color="auto" w:fill="FFFFFF"/>
        </w:rPr>
        <w:t xml:space="preserve"> </w:t>
      </w:r>
    </w:p>
    <w:p w14:paraId="0807C809" w14:textId="77777777" w:rsidR="00CB2408" w:rsidRPr="00C51BE5" w:rsidRDefault="00CB2408" w:rsidP="00340365">
      <w:pPr>
        <w:numPr>
          <w:ilvl w:val="0"/>
          <w:numId w:val="49"/>
        </w:numPr>
        <w:shd w:val="clear" w:color="auto" w:fill="FFFFFF"/>
        <w:tabs>
          <w:tab w:val="left" w:pos="0"/>
          <w:tab w:val="left" w:pos="528"/>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promover cadastro, recadastro, atualização cadastral dos usuários da rede de atendimento;</w:t>
      </w:r>
    </w:p>
    <w:p w14:paraId="2D91B259" w14:textId="77777777" w:rsidR="00CB2408" w:rsidRPr="00C51BE5" w:rsidRDefault="00CB2408" w:rsidP="00340365">
      <w:pPr>
        <w:pStyle w:val="PargrafodaLista"/>
        <w:numPr>
          <w:ilvl w:val="0"/>
          <w:numId w:val="49"/>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4973D932" w14:textId="77777777" w:rsidR="00CB2408" w:rsidRPr="00C51BE5" w:rsidRDefault="00CB2408" w:rsidP="00CB2408">
      <w:pPr>
        <w:tabs>
          <w:tab w:val="left" w:pos="0"/>
          <w:tab w:val="left" w:pos="567"/>
        </w:tabs>
        <w:spacing w:line="360" w:lineRule="auto"/>
        <w:jc w:val="both"/>
        <w:rPr>
          <w:rFonts w:ascii="Garamond" w:hAnsi="Garamond"/>
          <w:sz w:val="24"/>
          <w:szCs w:val="24"/>
        </w:rPr>
      </w:pPr>
    </w:p>
    <w:tbl>
      <w:tblPr>
        <w:tblStyle w:val="Tabelacomgrade"/>
        <w:tblW w:w="8926" w:type="dxa"/>
        <w:tblLook w:val="04A0" w:firstRow="1" w:lastRow="0" w:firstColumn="1" w:lastColumn="0" w:noHBand="0" w:noVBand="1"/>
      </w:tblPr>
      <w:tblGrid>
        <w:gridCol w:w="8926"/>
      </w:tblGrid>
      <w:tr w:rsidR="00CB2408" w:rsidRPr="00C51BE5" w14:paraId="131DF4D8" w14:textId="77777777" w:rsidTr="00CB2408">
        <w:tc>
          <w:tcPr>
            <w:tcW w:w="892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7C603D56" w14:textId="77777777" w:rsidR="00CB2408" w:rsidRPr="00C51BE5" w:rsidRDefault="00CB2408" w:rsidP="00CB2408">
            <w:pPr>
              <w:keepNext/>
              <w:tabs>
                <w:tab w:val="left" w:pos="0"/>
                <w:tab w:val="left" w:pos="567"/>
                <w:tab w:val="left" w:pos="720"/>
              </w:tabs>
              <w:spacing w:line="360" w:lineRule="auto"/>
              <w:contextualSpacing/>
              <w:jc w:val="both"/>
              <w:outlineLvl w:val="0"/>
              <w:rPr>
                <w:rFonts w:ascii="Garamond" w:eastAsia="Times New Roman" w:hAnsi="Garamond"/>
                <w:b/>
                <w:bCs/>
                <w:kern w:val="32"/>
                <w:sz w:val="24"/>
                <w:szCs w:val="24"/>
              </w:rPr>
            </w:pPr>
            <w:r w:rsidRPr="00C51BE5">
              <w:rPr>
                <w:rFonts w:ascii="Garamond" w:eastAsia="Times New Roman" w:hAnsi="Garamond"/>
                <w:b/>
                <w:bCs/>
                <w:kern w:val="32"/>
                <w:sz w:val="24"/>
                <w:szCs w:val="24"/>
              </w:rPr>
              <w:t xml:space="preserve">Cargo: </w:t>
            </w:r>
            <w:r w:rsidRPr="00C51BE5">
              <w:rPr>
                <w:rFonts w:ascii="Garamond" w:hAnsi="Garamond"/>
                <w:b/>
                <w:bCs/>
                <w:sz w:val="24"/>
                <w:szCs w:val="24"/>
              </w:rPr>
              <w:t>Núcleo de Programas Sociais</w:t>
            </w:r>
          </w:p>
        </w:tc>
      </w:tr>
      <w:tr w:rsidR="00CB2408" w:rsidRPr="00C51BE5" w14:paraId="5A0630D2" w14:textId="77777777" w:rsidTr="00CB2408">
        <w:tc>
          <w:tcPr>
            <w:tcW w:w="8926" w:type="dxa"/>
            <w:tcBorders>
              <w:top w:val="single" w:sz="4" w:space="0" w:color="auto"/>
              <w:left w:val="single" w:sz="4" w:space="0" w:color="auto"/>
              <w:bottom w:val="single" w:sz="4" w:space="0" w:color="auto"/>
              <w:right w:val="single" w:sz="4" w:space="0" w:color="auto"/>
            </w:tcBorders>
            <w:hideMark/>
          </w:tcPr>
          <w:p w14:paraId="7F46CBD2" w14:textId="77777777" w:rsidR="00CB2408" w:rsidRPr="00C51BE5" w:rsidRDefault="00CB2408" w:rsidP="00CB2408">
            <w:pPr>
              <w:keepNext/>
              <w:tabs>
                <w:tab w:val="left" w:pos="0"/>
                <w:tab w:val="left" w:pos="567"/>
                <w:tab w:val="left" w:pos="720"/>
              </w:tabs>
              <w:spacing w:line="360" w:lineRule="auto"/>
              <w:contextualSpacing/>
              <w:jc w:val="both"/>
              <w:outlineLvl w:val="0"/>
              <w:rPr>
                <w:rFonts w:ascii="Garamond" w:eastAsia="Times New Roman" w:hAnsi="Garamond"/>
                <w:kern w:val="32"/>
                <w:sz w:val="24"/>
                <w:szCs w:val="24"/>
              </w:rPr>
            </w:pPr>
            <w:r w:rsidRPr="00C51BE5">
              <w:rPr>
                <w:rFonts w:ascii="Garamond" w:eastAsia="Times New Roman" w:hAnsi="Garamond"/>
                <w:kern w:val="32"/>
                <w:sz w:val="24"/>
                <w:szCs w:val="24"/>
              </w:rPr>
              <w:t>Competências e atribuições do chefe do Núcleo de Programas Sociais</w:t>
            </w:r>
          </w:p>
        </w:tc>
      </w:tr>
    </w:tbl>
    <w:p w14:paraId="3A8BDA1B" w14:textId="77777777" w:rsidR="00CB2408" w:rsidRPr="00C51BE5" w:rsidRDefault="00CB2408" w:rsidP="00CB2408">
      <w:pPr>
        <w:tabs>
          <w:tab w:val="left" w:pos="0"/>
          <w:tab w:val="left" w:pos="567"/>
        </w:tabs>
        <w:spacing w:line="360" w:lineRule="auto"/>
        <w:rPr>
          <w:rFonts w:ascii="Garamond" w:hAnsi="Garamond"/>
          <w:sz w:val="24"/>
          <w:szCs w:val="24"/>
        </w:rPr>
      </w:pPr>
    </w:p>
    <w:p w14:paraId="223B1447"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garantir a implantação de políticas que promovam o acolhimento institucional, abrigando pessoas em situação de vulnerabilidade e risco social;</w:t>
      </w:r>
    </w:p>
    <w:p w14:paraId="4F85B2CC" w14:textId="77777777" w:rsidR="00CB2408" w:rsidRPr="00C51BE5" w:rsidRDefault="00CB2408" w:rsidP="00340365">
      <w:pPr>
        <w:numPr>
          <w:ilvl w:val="0"/>
          <w:numId w:val="48"/>
        </w:numPr>
        <w:tabs>
          <w:tab w:val="left" w:pos="0"/>
          <w:tab w:val="left" w:pos="567"/>
          <w:tab w:val="left" w:pos="851"/>
        </w:tabs>
        <w:spacing w:line="360" w:lineRule="auto"/>
        <w:ind w:left="0" w:firstLine="0"/>
        <w:contextualSpacing/>
        <w:jc w:val="both"/>
        <w:rPr>
          <w:rFonts w:ascii="Garamond" w:hAnsi="Garamond" w:cs="Arial"/>
          <w:sz w:val="24"/>
          <w:szCs w:val="24"/>
        </w:rPr>
      </w:pPr>
      <w:r w:rsidRPr="00C51BE5">
        <w:rPr>
          <w:rFonts w:ascii="Garamond" w:hAnsi="Garamond" w:cs="Calibri"/>
          <w:sz w:val="24"/>
          <w:szCs w:val="24"/>
          <w:shd w:val="clear" w:color="auto" w:fill="FFFFFF"/>
        </w:rPr>
        <w:t>realizar acolhida, atendimentos particularizados, atendimentos em grupos, visitas domiciliares, acompanhamentos às famílias em situação de vulnerabilidade do território que necessitem do atendimento da política de assistência social;</w:t>
      </w:r>
    </w:p>
    <w:p w14:paraId="57290F21" w14:textId="77777777" w:rsidR="00CB2408" w:rsidRPr="00C51BE5" w:rsidRDefault="00CB2408" w:rsidP="00340365">
      <w:pPr>
        <w:numPr>
          <w:ilvl w:val="0"/>
          <w:numId w:val="48"/>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executar a articulação intersetorial das políticas públicas de desenvolvimento humano no âmbito do município, tendo como público-alvo as crianças, adolescentes, jovens, mulheres, pessoas idosas, pessoas com deficiência, imigrantes e outros grupos vulneráveis; </w:t>
      </w:r>
    </w:p>
    <w:p w14:paraId="5D3648B7"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contribuir para a prevenção do agravamento de situações de negligência, violência e ruptura de vínculos; </w:t>
      </w:r>
    </w:p>
    <w:p w14:paraId="06908B9F"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promover acesso à rede socioassistencial, aos demais órgãos do Sistema de Garantia de Direitos e às demais políticas públicas setoriais; </w:t>
      </w:r>
    </w:p>
    <w:p w14:paraId="7248FEE4"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preservar vínculos com a família de origem, salvo determinação judicial em contrário; </w:t>
      </w:r>
    </w:p>
    <w:p w14:paraId="75677081"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oferecer acolhimento personalizado e humanizado; </w:t>
      </w:r>
    </w:p>
    <w:p w14:paraId="1C53F27C"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oferecer cuidado e proteção integral a crianças e adolescentes e ao idoso; </w:t>
      </w:r>
    </w:p>
    <w:p w14:paraId="5B8A4EFE"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desenvolver com as crianças e adolescentes, condições para a independência e o autocuidado;</w:t>
      </w:r>
    </w:p>
    <w:p w14:paraId="64055F35"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promover alternativas de moradia provisória para crianças, adolescentes e idosos violados em seus direitos;</w:t>
      </w:r>
    </w:p>
    <w:p w14:paraId="3D22548A"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proporcionar ambiente sadio de convivência e oportunizar condições de socialização; </w:t>
      </w:r>
    </w:p>
    <w:p w14:paraId="6911F544"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oferecer atendimento médico, odontológico, social, moral e/ou orientações; </w:t>
      </w:r>
    </w:p>
    <w:p w14:paraId="70FB2850"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oportunizar a frequência da criança e do adolescente à escola e à profissionalização; </w:t>
      </w:r>
    </w:p>
    <w:p w14:paraId="6E467381"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garantir a aplicação dos princípios constantes no Estatuto da Criança e do Adolescente e do Estatuto do Idoso; </w:t>
      </w:r>
    </w:p>
    <w:p w14:paraId="1FCA122D"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prestar assistência integral às crianças, adolescentes, idosos e demais usuários preservando sua segurança física e emocional;</w:t>
      </w:r>
    </w:p>
    <w:p w14:paraId="26281AFF" w14:textId="77777777" w:rsidR="00CB2408" w:rsidRPr="00C51BE5" w:rsidRDefault="00CB2408" w:rsidP="00340365">
      <w:pPr>
        <w:numPr>
          <w:ilvl w:val="0"/>
          <w:numId w:val="48"/>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coordenar as atividades diárias dos moradores da Casa Lar ou congêneres, bem como toda a administração da instituição;</w:t>
      </w:r>
    </w:p>
    <w:p w14:paraId="6BA06986" w14:textId="77777777" w:rsidR="00CB2408" w:rsidRPr="00C51BE5" w:rsidRDefault="00CB2408" w:rsidP="00340365">
      <w:pPr>
        <w:pStyle w:val="PargrafodaLista"/>
        <w:numPr>
          <w:ilvl w:val="0"/>
          <w:numId w:val="48"/>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03FD1F10" w14:textId="77777777" w:rsidR="00CB2408" w:rsidRPr="00C51BE5" w:rsidRDefault="00CB2408" w:rsidP="00CB2408">
      <w:pPr>
        <w:tabs>
          <w:tab w:val="left" w:pos="0"/>
          <w:tab w:val="left" w:pos="567"/>
        </w:tabs>
        <w:spacing w:line="360" w:lineRule="auto"/>
        <w:jc w:val="both"/>
        <w:rPr>
          <w:rFonts w:ascii="Garamond" w:hAnsi="Garamond"/>
          <w:sz w:val="24"/>
          <w:szCs w:val="24"/>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CB2408" w:rsidRPr="00C51BE5" w14:paraId="4E8BA455" w14:textId="77777777" w:rsidTr="00CB2408">
        <w:tc>
          <w:tcPr>
            <w:tcW w:w="8926" w:type="dxa"/>
            <w:shd w:val="clear" w:color="auto" w:fill="B8CCE4" w:themeFill="accent1" w:themeFillTint="66"/>
          </w:tcPr>
          <w:p w14:paraId="209D5326" w14:textId="77777777" w:rsidR="00CB2408" w:rsidRPr="00340365" w:rsidRDefault="00CB2408" w:rsidP="00CB2408">
            <w:pPr>
              <w:pStyle w:val="Ttulo1"/>
              <w:tabs>
                <w:tab w:val="left" w:pos="0"/>
                <w:tab w:val="left" w:pos="567"/>
              </w:tabs>
              <w:spacing w:line="360" w:lineRule="auto"/>
              <w:jc w:val="both"/>
              <w:rPr>
                <w:rFonts w:ascii="Garamond" w:hAnsi="Garamond"/>
                <w:b/>
                <w:bCs/>
                <w:sz w:val="24"/>
                <w:szCs w:val="24"/>
              </w:rPr>
            </w:pPr>
            <w:r w:rsidRPr="00340365">
              <w:rPr>
                <w:rFonts w:ascii="Garamond" w:hAnsi="Garamond"/>
                <w:b/>
                <w:bCs/>
                <w:sz w:val="24"/>
                <w:szCs w:val="24"/>
              </w:rPr>
              <w:t>Cargo: Divisão de Habitação</w:t>
            </w:r>
          </w:p>
        </w:tc>
      </w:tr>
      <w:tr w:rsidR="00CB2408" w:rsidRPr="00C51BE5" w14:paraId="5FF9A04E" w14:textId="77777777" w:rsidTr="00CB2408">
        <w:tc>
          <w:tcPr>
            <w:tcW w:w="8926" w:type="dxa"/>
            <w:shd w:val="clear" w:color="auto" w:fill="auto"/>
          </w:tcPr>
          <w:p w14:paraId="5E2C2E50" w14:textId="77777777" w:rsidR="00CB2408" w:rsidRPr="001D6927" w:rsidRDefault="00CB2408" w:rsidP="00CB2408">
            <w:pPr>
              <w:pStyle w:val="Ttulo1"/>
              <w:tabs>
                <w:tab w:val="left" w:pos="0"/>
                <w:tab w:val="left" w:pos="567"/>
              </w:tabs>
              <w:spacing w:line="360" w:lineRule="auto"/>
              <w:jc w:val="both"/>
              <w:rPr>
                <w:rFonts w:ascii="Garamond" w:hAnsi="Garamond"/>
                <w:b/>
                <w:bCs/>
                <w:sz w:val="24"/>
                <w:szCs w:val="24"/>
              </w:rPr>
            </w:pPr>
            <w:r w:rsidRPr="001D6927">
              <w:rPr>
                <w:rFonts w:ascii="Garamond" w:hAnsi="Garamond"/>
                <w:sz w:val="24"/>
                <w:szCs w:val="24"/>
              </w:rPr>
              <w:t>Competências e atribuições do Chefe da Divisão de Habitação:</w:t>
            </w:r>
          </w:p>
        </w:tc>
      </w:tr>
    </w:tbl>
    <w:p w14:paraId="0687CA19" w14:textId="77777777" w:rsidR="00CB2408" w:rsidRPr="00C51BE5" w:rsidRDefault="00CB2408" w:rsidP="00CB2408">
      <w:pPr>
        <w:tabs>
          <w:tab w:val="left" w:pos="0"/>
          <w:tab w:val="left" w:pos="567"/>
        </w:tabs>
        <w:spacing w:line="360" w:lineRule="auto"/>
        <w:jc w:val="both"/>
        <w:rPr>
          <w:rFonts w:ascii="Garamond" w:hAnsi="Garamond"/>
          <w:sz w:val="24"/>
          <w:szCs w:val="24"/>
        </w:rPr>
      </w:pPr>
    </w:p>
    <w:p w14:paraId="2260DAEE" w14:textId="77777777" w:rsidR="00CB2408" w:rsidRPr="00C51BE5" w:rsidRDefault="00CB2408" w:rsidP="00340365">
      <w:pPr>
        <w:numPr>
          <w:ilvl w:val="0"/>
          <w:numId w:val="46"/>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planejamento operacional e a execução, diretamente ou através de terceiros, da política habitacional do Município;</w:t>
      </w:r>
    </w:p>
    <w:p w14:paraId="78BB98A0" w14:textId="77777777" w:rsidR="00CB2408" w:rsidRPr="00C51BE5" w:rsidRDefault="00CB2408" w:rsidP="00340365">
      <w:pPr>
        <w:numPr>
          <w:ilvl w:val="0"/>
          <w:numId w:val="46"/>
        </w:numPr>
        <w:tabs>
          <w:tab w:val="left" w:pos="0"/>
          <w:tab w:val="left" w:pos="567"/>
        </w:tabs>
        <w:spacing w:line="360" w:lineRule="auto"/>
        <w:ind w:left="0" w:firstLine="0"/>
        <w:jc w:val="both"/>
        <w:rPr>
          <w:rFonts w:ascii="Garamond" w:hAnsi="Garamond"/>
          <w:sz w:val="24"/>
          <w:szCs w:val="24"/>
        </w:rPr>
      </w:pPr>
      <w:r w:rsidRPr="00C51BE5">
        <w:rPr>
          <w:rFonts w:ascii="Garamond" w:hAnsi="Garamond" w:cs="Arial"/>
          <w:sz w:val="24"/>
          <w:szCs w:val="24"/>
          <w:shd w:val="clear" w:color="auto" w:fill="FFFFFF"/>
        </w:rPr>
        <w:t>apoiar tecnicamente a formulação, coordenação e execução de programas de produção e financiamento de unidades habitacionais e lotes urbanizados;</w:t>
      </w:r>
    </w:p>
    <w:p w14:paraId="4FDB2CDB" w14:textId="77777777" w:rsidR="00CB2408" w:rsidRPr="00C51BE5" w:rsidRDefault="00CB2408" w:rsidP="00340365">
      <w:pPr>
        <w:numPr>
          <w:ilvl w:val="0"/>
          <w:numId w:val="46"/>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planejar, coordenar, acompanhar e avaliar as atividades pertinentes à elaboração de projetos de trabalho técnico social para viabilização de empreendimentos habitacionais, atendendo a demanda do Município;</w:t>
      </w:r>
    </w:p>
    <w:p w14:paraId="2654BBC8" w14:textId="77777777" w:rsidR="00CB2408" w:rsidRPr="00C51BE5" w:rsidRDefault="00CB2408" w:rsidP="00340365">
      <w:pPr>
        <w:numPr>
          <w:ilvl w:val="0"/>
          <w:numId w:val="46"/>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 xml:space="preserve">supervisionar e/ou implantar projetos de trabalho técnico social nos empreendimentos habitacionais, viabilizando para a participação das famílias beneficiárias na construção do seu novo espaço de moradia; </w:t>
      </w:r>
    </w:p>
    <w:p w14:paraId="1BB4A28D" w14:textId="77777777" w:rsidR="00CB2408" w:rsidRPr="00C51BE5" w:rsidRDefault="00CB2408" w:rsidP="00340365">
      <w:pPr>
        <w:numPr>
          <w:ilvl w:val="0"/>
          <w:numId w:val="46"/>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 xml:space="preserve">identificar demandas para regularização fundiárias e programas habitacionais, através de perfil socioeconômico; </w:t>
      </w:r>
    </w:p>
    <w:p w14:paraId="7BCCCC38" w14:textId="77777777" w:rsidR="00CB2408" w:rsidRPr="00C51BE5" w:rsidRDefault="00CB2408" w:rsidP="00340365">
      <w:pPr>
        <w:numPr>
          <w:ilvl w:val="0"/>
          <w:numId w:val="46"/>
        </w:numPr>
        <w:tabs>
          <w:tab w:val="left" w:pos="0"/>
          <w:tab w:val="left" w:pos="567"/>
        </w:tabs>
        <w:spacing w:line="360" w:lineRule="auto"/>
        <w:ind w:left="0" w:firstLine="0"/>
        <w:jc w:val="both"/>
        <w:rPr>
          <w:rFonts w:ascii="Garamond" w:hAnsi="Garamond"/>
          <w:sz w:val="24"/>
          <w:szCs w:val="24"/>
        </w:rPr>
      </w:pPr>
      <w:r w:rsidRPr="00C51BE5">
        <w:rPr>
          <w:rFonts w:ascii="Garamond" w:hAnsi="Garamond" w:cs="Arial"/>
          <w:sz w:val="24"/>
          <w:szCs w:val="24"/>
          <w:shd w:val="clear" w:color="auto" w:fill="FFFFFF"/>
        </w:rPr>
        <w:t>formular diretrizes para a realização de diagnóstico das condições de moradia no Município identificando seus diferentes aspectos, de forma a quantificar, no mínimo, os problemas relativos às moradias em situação de risco, loteamentos irregulares, favelas, sem-teto, coabitações e casas de cômodos, áreas que apresentam ocorrências de epidemias,  áreas com solo contaminado, áreas de interesse para preservação ambiental ocupadas por moradia, em bairros com carência de infraestrutura, serviços e equipamentos;</w:t>
      </w:r>
    </w:p>
    <w:p w14:paraId="7AC367BE" w14:textId="77777777" w:rsidR="00CB2408" w:rsidRPr="00C51BE5" w:rsidRDefault="00CB2408" w:rsidP="00340365">
      <w:pPr>
        <w:numPr>
          <w:ilvl w:val="0"/>
          <w:numId w:val="46"/>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 xml:space="preserve">participar em processos de planejamento e discussão junto às famílias ocupantes de áreas inadequadas para moradia ou de interesse público, identificando-as através de cadastramento socioeconômico, negociando sua retirada de local indevido, bem como contribuindo para sua adaptação no novo espaço de moradia; </w:t>
      </w:r>
    </w:p>
    <w:p w14:paraId="356FD757" w14:textId="77777777" w:rsidR="00CB2408" w:rsidRPr="00C51BE5" w:rsidRDefault="00CB2408" w:rsidP="00340365">
      <w:pPr>
        <w:numPr>
          <w:ilvl w:val="0"/>
          <w:numId w:val="46"/>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compor a comissão de pesquisa pós-ocupação, com o objetivo de avaliar o nível de satisfação das famílias beneficiárias para subsidiar o aprimoramento de novos empreendimentos habitacionais e sua sustentabilidade;</w:t>
      </w:r>
    </w:p>
    <w:p w14:paraId="1EA4ED10" w14:textId="77777777" w:rsidR="00CB2408" w:rsidRPr="00C51BE5" w:rsidRDefault="00CB2408" w:rsidP="00340365">
      <w:pPr>
        <w:numPr>
          <w:ilvl w:val="0"/>
          <w:numId w:val="46"/>
        </w:numPr>
        <w:tabs>
          <w:tab w:val="left" w:pos="0"/>
          <w:tab w:val="left" w:pos="567"/>
        </w:tabs>
        <w:spacing w:line="360" w:lineRule="auto"/>
        <w:ind w:left="0" w:firstLine="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acompanhar a formulação e revisões do Plano Diretor de Desenvolvimento Integrado nos títulos relativos às áreas de habitação e de desenvolvimento urbano, bem como no Plano de Habitação de Interesse Social;</w:t>
      </w:r>
    </w:p>
    <w:p w14:paraId="38274B17" w14:textId="77777777" w:rsidR="00CB2408" w:rsidRPr="00C51BE5" w:rsidRDefault="00CB2408" w:rsidP="00340365">
      <w:pPr>
        <w:numPr>
          <w:ilvl w:val="0"/>
          <w:numId w:val="46"/>
        </w:numPr>
        <w:tabs>
          <w:tab w:val="left" w:pos="0"/>
          <w:tab w:val="left" w:pos="567"/>
        </w:tabs>
        <w:spacing w:line="360" w:lineRule="auto"/>
        <w:ind w:left="0" w:firstLine="0"/>
        <w:jc w:val="both"/>
        <w:rPr>
          <w:rFonts w:ascii="Garamond" w:hAnsi="Garamond"/>
          <w:sz w:val="24"/>
          <w:szCs w:val="24"/>
        </w:rPr>
      </w:pPr>
      <w:r w:rsidRPr="00C51BE5">
        <w:rPr>
          <w:rFonts w:ascii="Garamond" w:hAnsi="Garamond" w:cs="Arial"/>
          <w:sz w:val="24"/>
          <w:szCs w:val="24"/>
          <w:shd w:val="clear" w:color="auto" w:fill="FFFFFF"/>
        </w:rPr>
        <w:t>supervisionar e acompanhar a execução de programas e projetos relacionados a habitação e desenvolvimento urbano;</w:t>
      </w:r>
    </w:p>
    <w:p w14:paraId="567887BF" w14:textId="77777777" w:rsidR="00CB2408" w:rsidRPr="00C51BE5" w:rsidRDefault="00CB2408" w:rsidP="00340365">
      <w:pPr>
        <w:numPr>
          <w:ilvl w:val="0"/>
          <w:numId w:val="46"/>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 xml:space="preserve">mobilizar a sociedade no sentido de viabilizar a execução de projetos de habitação popular; </w:t>
      </w:r>
    </w:p>
    <w:p w14:paraId="68FC94C8" w14:textId="77777777" w:rsidR="00CB2408" w:rsidRPr="00C51BE5" w:rsidRDefault="00CB2408" w:rsidP="00340365">
      <w:pPr>
        <w:numPr>
          <w:ilvl w:val="0"/>
          <w:numId w:val="46"/>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 xml:space="preserve">identificar terrenos para a construção de casas populares destinadas à população mais carente do Município; </w:t>
      </w:r>
    </w:p>
    <w:p w14:paraId="3CE4BA29" w14:textId="77777777" w:rsidR="00CB2408" w:rsidRPr="00C51BE5" w:rsidRDefault="00CB2408" w:rsidP="00340365">
      <w:pPr>
        <w:numPr>
          <w:ilvl w:val="0"/>
          <w:numId w:val="46"/>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 xml:space="preserve">estimular a participação da iniciativa privada na promoção e execução de projetos compatíveis com as diretrizes e objetivos da Política Municipal de Habitação; </w:t>
      </w:r>
    </w:p>
    <w:p w14:paraId="2DC69A40" w14:textId="77777777" w:rsidR="00CB2408" w:rsidRPr="00C51BE5" w:rsidRDefault="00CB2408" w:rsidP="00340365">
      <w:pPr>
        <w:numPr>
          <w:ilvl w:val="0"/>
          <w:numId w:val="46"/>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participar e acompanhar as reuniões do Conselho Municipal e Habitação;</w:t>
      </w:r>
    </w:p>
    <w:p w14:paraId="37185D8C" w14:textId="77777777" w:rsidR="00CB2408" w:rsidRPr="00C51BE5" w:rsidRDefault="00CB2408" w:rsidP="00340365">
      <w:pPr>
        <w:pStyle w:val="PargrafodaLista"/>
        <w:numPr>
          <w:ilvl w:val="0"/>
          <w:numId w:val="48"/>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sz w:val="24"/>
          <w:szCs w:val="24"/>
        </w:rPr>
        <w:t xml:space="preserve">acompanhar a aplicação de recursos alocados ao Fundo Municipal de Habitação; </w:t>
      </w:r>
    </w:p>
    <w:p w14:paraId="3CC98499" w14:textId="77777777" w:rsidR="00CB2408" w:rsidRPr="00C51BE5" w:rsidRDefault="00CB2408" w:rsidP="00340365">
      <w:pPr>
        <w:pStyle w:val="PargrafodaLista"/>
        <w:numPr>
          <w:ilvl w:val="0"/>
          <w:numId w:val="48"/>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19F0B907" w14:textId="77777777" w:rsidR="00CB2408" w:rsidRPr="00C51BE5" w:rsidRDefault="00CB2408" w:rsidP="00CB2408">
      <w:pPr>
        <w:tabs>
          <w:tab w:val="left" w:pos="0"/>
          <w:tab w:val="left" w:pos="567"/>
        </w:tabs>
        <w:spacing w:line="360" w:lineRule="auto"/>
        <w:jc w:val="both"/>
        <w:rPr>
          <w:rFonts w:ascii="Garamond" w:hAnsi="Garamond"/>
          <w:sz w:val="24"/>
          <w:szCs w:val="24"/>
        </w:rPr>
      </w:pPr>
    </w:p>
    <w:tbl>
      <w:tblPr>
        <w:tblStyle w:val="Tabelacomgrade"/>
        <w:tblW w:w="8926" w:type="dxa"/>
        <w:tblLook w:val="04A0" w:firstRow="1" w:lastRow="0" w:firstColumn="1" w:lastColumn="0" w:noHBand="0" w:noVBand="1"/>
      </w:tblPr>
      <w:tblGrid>
        <w:gridCol w:w="8926"/>
      </w:tblGrid>
      <w:tr w:rsidR="00CB2408" w:rsidRPr="00C51BE5" w14:paraId="16FD342C" w14:textId="77777777" w:rsidTr="00CB2408">
        <w:tc>
          <w:tcPr>
            <w:tcW w:w="8926" w:type="dxa"/>
            <w:shd w:val="clear" w:color="auto" w:fill="B8CCE4" w:themeFill="accent1" w:themeFillTint="66"/>
          </w:tcPr>
          <w:p w14:paraId="42F6F40B"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b/>
                <w:bCs/>
                <w:kern w:val="32"/>
                <w:sz w:val="24"/>
                <w:szCs w:val="24"/>
              </w:rPr>
            </w:pPr>
            <w:r w:rsidRPr="00C51BE5">
              <w:rPr>
                <w:rFonts w:ascii="Garamond" w:eastAsia="Times New Roman" w:hAnsi="Garamond"/>
                <w:b/>
                <w:bCs/>
                <w:kern w:val="32"/>
                <w:sz w:val="24"/>
                <w:szCs w:val="24"/>
              </w:rPr>
              <w:t xml:space="preserve">Cargo: </w:t>
            </w:r>
            <w:r w:rsidRPr="00C51BE5">
              <w:rPr>
                <w:rFonts w:ascii="Garamond" w:hAnsi="Garamond" w:cs="Arial"/>
                <w:b/>
                <w:bCs/>
                <w:sz w:val="24"/>
                <w:szCs w:val="24"/>
              </w:rPr>
              <w:t>Divisão dos Direitos da Mulher</w:t>
            </w:r>
          </w:p>
        </w:tc>
      </w:tr>
      <w:tr w:rsidR="00CB2408" w:rsidRPr="00C51BE5" w14:paraId="18AADA11" w14:textId="77777777" w:rsidTr="00CB2408">
        <w:tc>
          <w:tcPr>
            <w:tcW w:w="8926" w:type="dxa"/>
          </w:tcPr>
          <w:p w14:paraId="0AC73E39"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kern w:val="32"/>
                <w:sz w:val="24"/>
                <w:szCs w:val="24"/>
              </w:rPr>
            </w:pPr>
            <w:r w:rsidRPr="00C51BE5">
              <w:rPr>
                <w:rFonts w:ascii="Garamond" w:eastAsia="Times New Roman" w:hAnsi="Garamond"/>
                <w:kern w:val="32"/>
                <w:sz w:val="24"/>
                <w:szCs w:val="24"/>
              </w:rPr>
              <w:t>Competências e atribuições da Divisão dos Direitos da Mulher</w:t>
            </w:r>
          </w:p>
        </w:tc>
      </w:tr>
    </w:tbl>
    <w:p w14:paraId="6D7C6AFB" w14:textId="77777777" w:rsidR="00CB2408" w:rsidRPr="00C51BE5" w:rsidRDefault="00CB2408" w:rsidP="00CB2408">
      <w:pPr>
        <w:tabs>
          <w:tab w:val="left" w:pos="0"/>
          <w:tab w:val="left" w:pos="567"/>
        </w:tabs>
        <w:spacing w:line="360" w:lineRule="auto"/>
        <w:jc w:val="both"/>
        <w:rPr>
          <w:rFonts w:ascii="Garamond" w:hAnsi="Garamond"/>
          <w:sz w:val="24"/>
          <w:szCs w:val="24"/>
        </w:rPr>
      </w:pPr>
    </w:p>
    <w:p w14:paraId="592110D9" w14:textId="77777777" w:rsidR="00CB2408" w:rsidRPr="00C51BE5" w:rsidRDefault="00CB2408" w:rsidP="00340365">
      <w:pPr>
        <w:pStyle w:val="PargrafodaLista"/>
        <w:numPr>
          <w:ilvl w:val="0"/>
          <w:numId w:val="50"/>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propor, desenvolver e apoiar programas, campanhas educativas e projetos de valorização da mulher nas diferentes áreas de sua atuação, incentivando sua participação social e política, econômico e cultural;</w:t>
      </w:r>
    </w:p>
    <w:p w14:paraId="649043CD" w14:textId="77777777" w:rsidR="00CB2408" w:rsidRPr="00C51BE5" w:rsidRDefault="00CB2408" w:rsidP="00340365">
      <w:pPr>
        <w:pStyle w:val="PargrafodaLista"/>
        <w:numPr>
          <w:ilvl w:val="0"/>
          <w:numId w:val="50"/>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 xml:space="preserve">articular e fomentar estudos, pesquisas e ações em gênero, visando ações de cumprimento das legislações que asseguram os direitos das mulheres; </w:t>
      </w:r>
    </w:p>
    <w:p w14:paraId="0D85E9B1" w14:textId="77777777" w:rsidR="00CB2408" w:rsidRPr="00C51BE5" w:rsidRDefault="00CB2408" w:rsidP="00340365">
      <w:pPr>
        <w:pStyle w:val="PargrafodaLista"/>
        <w:numPr>
          <w:ilvl w:val="0"/>
          <w:numId w:val="50"/>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 xml:space="preserve">participar, supervisionar e avaliar, juntamente com os órgãos envolvidos, as atividades necessárias ao desenvolvimento de estudos, programas e projetos relativos a políticas públicas para mulheres; </w:t>
      </w:r>
    </w:p>
    <w:p w14:paraId="6562D316" w14:textId="77777777" w:rsidR="00CB2408" w:rsidRPr="00C51BE5" w:rsidRDefault="00CB2408" w:rsidP="00340365">
      <w:pPr>
        <w:pStyle w:val="PargrafodaLista"/>
        <w:numPr>
          <w:ilvl w:val="0"/>
          <w:numId w:val="50"/>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 xml:space="preserve">estimular as diferentes áreas de governo a pensar em como o impacto de suas políticas e ações se dá, de forma diferenciada, sobre a vida das mulheres e dos homens; </w:t>
      </w:r>
    </w:p>
    <w:p w14:paraId="1B48DE24" w14:textId="77777777" w:rsidR="00CB2408" w:rsidRPr="00C51BE5" w:rsidRDefault="00CB2408" w:rsidP="00340365">
      <w:pPr>
        <w:pStyle w:val="PargrafodaLista"/>
        <w:numPr>
          <w:ilvl w:val="0"/>
          <w:numId w:val="50"/>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 xml:space="preserve">promover a implementação das ações afirmativas e definições das ações públicas que visem às políticas para mulheres em todas as etapas de sua vida; </w:t>
      </w:r>
    </w:p>
    <w:p w14:paraId="557EDB2D" w14:textId="77777777" w:rsidR="00CB2408" w:rsidRPr="00C51BE5" w:rsidRDefault="00CB2408" w:rsidP="00340365">
      <w:pPr>
        <w:pStyle w:val="PargrafodaLista"/>
        <w:numPr>
          <w:ilvl w:val="0"/>
          <w:numId w:val="50"/>
        </w:numPr>
        <w:tabs>
          <w:tab w:val="left" w:pos="0"/>
          <w:tab w:val="left" w:pos="142"/>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garantir e proteger os direitos das mulheres, considerando as questões étnico-raciais, geracionais, de orientação sexual, de deficiência e de inserção social, econômica e regional;</w:t>
      </w:r>
    </w:p>
    <w:p w14:paraId="7EAB2DDA" w14:textId="77777777" w:rsidR="00CB2408" w:rsidRPr="00C51BE5" w:rsidRDefault="00CB2408" w:rsidP="00340365">
      <w:pPr>
        <w:pStyle w:val="PargrafodaLista"/>
        <w:numPr>
          <w:ilvl w:val="0"/>
          <w:numId w:val="50"/>
        </w:numPr>
        <w:tabs>
          <w:tab w:val="left" w:pos="0"/>
          <w:tab w:val="left" w:pos="142"/>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promover programas e projetos para garantir a autonomia econômica e financeira das mulheres, considerando as dimensões étnico-raciais, geracionais, regionais e de deficiência;</w:t>
      </w:r>
    </w:p>
    <w:p w14:paraId="080B029A" w14:textId="77777777" w:rsidR="00CB2408" w:rsidRPr="00C51BE5" w:rsidRDefault="00CB2408" w:rsidP="00340365">
      <w:pPr>
        <w:pStyle w:val="PargrafodaLista"/>
        <w:numPr>
          <w:ilvl w:val="0"/>
          <w:numId w:val="50"/>
        </w:numPr>
        <w:tabs>
          <w:tab w:val="left" w:pos="0"/>
          <w:tab w:val="left" w:pos="142"/>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promover a valorização e o reconhecimento da contribuição econômica das mulheres no meio rural e nas comunidades tradicionais;</w:t>
      </w:r>
    </w:p>
    <w:p w14:paraId="296F91E8" w14:textId="77777777" w:rsidR="00CB2408" w:rsidRPr="00C51BE5" w:rsidRDefault="00CB2408" w:rsidP="00340365">
      <w:pPr>
        <w:pStyle w:val="PargrafodaLista"/>
        <w:numPr>
          <w:ilvl w:val="0"/>
          <w:numId w:val="50"/>
        </w:numPr>
        <w:tabs>
          <w:tab w:val="left" w:pos="0"/>
          <w:tab w:val="left" w:pos="142"/>
          <w:tab w:val="left" w:pos="567"/>
        </w:tabs>
        <w:spacing w:line="360" w:lineRule="auto"/>
        <w:ind w:left="0" w:firstLine="0"/>
        <w:contextualSpacing w:val="0"/>
        <w:jc w:val="both"/>
        <w:rPr>
          <w:rFonts w:ascii="Garamond" w:hAnsi="Garamond" w:cs="Arial"/>
          <w:sz w:val="24"/>
          <w:szCs w:val="24"/>
          <w:shd w:val="clear" w:color="auto" w:fill="FFFFFF"/>
        </w:rPr>
      </w:pPr>
      <w:r w:rsidRPr="00C51BE5">
        <w:rPr>
          <w:rFonts w:ascii="Garamond" w:hAnsi="Garamond"/>
          <w:sz w:val="24"/>
          <w:szCs w:val="24"/>
        </w:rPr>
        <w:t>promover a organização produtiva de mulheres vivendo em contexto de vulnerabilidade social;</w:t>
      </w:r>
      <w:r w:rsidRPr="00C51BE5">
        <w:rPr>
          <w:rFonts w:ascii="Garamond" w:hAnsi="Garamond" w:cs="Arial"/>
          <w:sz w:val="24"/>
          <w:szCs w:val="24"/>
        </w:rPr>
        <w:t xml:space="preserve"> </w:t>
      </w:r>
    </w:p>
    <w:p w14:paraId="383D4175" w14:textId="77777777" w:rsidR="00CB2408" w:rsidRPr="00C51BE5" w:rsidRDefault="00CB2408" w:rsidP="00340365">
      <w:pPr>
        <w:pStyle w:val="PargrafodaLista"/>
        <w:numPr>
          <w:ilvl w:val="0"/>
          <w:numId w:val="50"/>
        </w:numPr>
        <w:tabs>
          <w:tab w:val="left" w:pos="0"/>
          <w:tab w:val="left" w:pos="142"/>
          <w:tab w:val="left" w:pos="567"/>
        </w:tabs>
        <w:spacing w:line="360" w:lineRule="auto"/>
        <w:ind w:left="0" w:firstLine="0"/>
        <w:contextualSpacing w:val="0"/>
        <w:jc w:val="both"/>
        <w:rPr>
          <w:rFonts w:ascii="Garamond" w:hAnsi="Garamond" w:cs="Arial"/>
          <w:sz w:val="24"/>
          <w:szCs w:val="24"/>
          <w:shd w:val="clear" w:color="auto" w:fill="FFFFFF"/>
        </w:rPr>
      </w:pPr>
      <w:r w:rsidRPr="00C51BE5">
        <w:rPr>
          <w:rFonts w:ascii="Garamond" w:hAnsi="Garamond" w:cs="Arial"/>
          <w:sz w:val="24"/>
          <w:szCs w:val="24"/>
        </w:rPr>
        <w:t>articulação com outras instituições para o acesso aos programas de educação formal e não formal e os meios de inserção no mundo do trabalho;</w:t>
      </w:r>
    </w:p>
    <w:p w14:paraId="2104E69E" w14:textId="77777777" w:rsidR="00CB2408" w:rsidRPr="00C51BE5" w:rsidRDefault="00CB2408" w:rsidP="00340365">
      <w:pPr>
        <w:pStyle w:val="PargrafodaLista"/>
        <w:numPr>
          <w:ilvl w:val="0"/>
          <w:numId w:val="50"/>
        </w:numPr>
        <w:tabs>
          <w:tab w:val="left" w:pos="0"/>
          <w:tab w:val="left" w:pos="142"/>
          <w:tab w:val="left" w:pos="567"/>
        </w:tabs>
        <w:spacing w:line="360" w:lineRule="auto"/>
        <w:ind w:left="0" w:firstLine="0"/>
        <w:contextualSpacing w:val="0"/>
        <w:jc w:val="both"/>
        <w:rPr>
          <w:rFonts w:ascii="Garamond" w:hAnsi="Garamond" w:cs="Arial"/>
          <w:sz w:val="24"/>
          <w:szCs w:val="24"/>
          <w:shd w:val="clear" w:color="auto" w:fill="FFFFFF"/>
        </w:rPr>
      </w:pPr>
      <w:r w:rsidRPr="00C51BE5">
        <w:rPr>
          <w:rFonts w:ascii="Garamond" w:hAnsi="Garamond" w:cs="Calibri"/>
          <w:sz w:val="24"/>
          <w:szCs w:val="24"/>
          <w:shd w:val="clear" w:color="auto" w:fill="FFFFFF"/>
        </w:rPr>
        <w:t>articular os meios que favoreçam a inserção da mulher no mercado de trabalho e em programas de capacitação para o trabalho, quando couber;</w:t>
      </w:r>
    </w:p>
    <w:p w14:paraId="54100F51" w14:textId="77777777" w:rsidR="00CB2408" w:rsidRPr="00C51BE5" w:rsidRDefault="00CB2408" w:rsidP="00340365">
      <w:pPr>
        <w:pStyle w:val="PargrafodaLista"/>
        <w:numPr>
          <w:ilvl w:val="0"/>
          <w:numId w:val="50"/>
        </w:numPr>
        <w:tabs>
          <w:tab w:val="left" w:pos="0"/>
          <w:tab w:val="left" w:pos="142"/>
          <w:tab w:val="left" w:pos="567"/>
        </w:tabs>
        <w:spacing w:line="360" w:lineRule="auto"/>
        <w:ind w:left="0" w:firstLine="0"/>
        <w:contextualSpacing w:val="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prestar acolhimento e atendimento humanizado às mulheres em situação de violência, proporcionando atendimento psicológico e social e orientação e encaminhamentos necessários à superação da situação de violência, contribuindo para o fortalecimento da mulher;</w:t>
      </w:r>
    </w:p>
    <w:p w14:paraId="0728810D" w14:textId="77777777" w:rsidR="00CB2408" w:rsidRPr="00C51BE5" w:rsidRDefault="00CB2408" w:rsidP="00340365">
      <w:pPr>
        <w:pStyle w:val="PargrafodaLista"/>
        <w:numPr>
          <w:ilvl w:val="0"/>
          <w:numId w:val="50"/>
        </w:numPr>
        <w:tabs>
          <w:tab w:val="left" w:pos="0"/>
          <w:tab w:val="left" w:pos="142"/>
          <w:tab w:val="left" w:pos="567"/>
        </w:tabs>
        <w:spacing w:line="360" w:lineRule="auto"/>
        <w:ind w:left="0" w:firstLine="0"/>
        <w:contextualSpacing w:val="0"/>
        <w:jc w:val="both"/>
        <w:rPr>
          <w:rFonts w:ascii="Garamond" w:hAnsi="Garamond" w:cs="Arial"/>
          <w:sz w:val="24"/>
          <w:szCs w:val="24"/>
          <w:shd w:val="clear" w:color="auto" w:fill="FFFFFF"/>
        </w:rPr>
      </w:pPr>
      <w:r w:rsidRPr="00C51BE5">
        <w:rPr>
          <w:rFonts w:ascii="Garamond" w:hAnsi="Garamond" w:cs="Arial"/>
          <w:sz w:val="24"/>
          <w:szCs w:val="24"/>
        </w:rPr>
        <w:t>orientação sobre os diferentes serviços disponíveis relacionados à prevenção, apoio e assistência às mulheres em situação de violência;</w:t>
      </w:r>
    </w:p>
    <w:p w14:paraId="37EB9568" w14:textId="77777777" w:rsidR="00CB2408" w:rsidRPr="00C51BE5" w:rsidRDefault="00CB2408" w:rsidP="00340365">
      <w:pPr>
        <w:pStyle w:val="PargrafodaLista"/>
        <w:numPr>
          <w:ilvl w:val="0"/>
          <w:numId w:val="50"/>
        </w:numPr>
        <w:tabs>
          <w:tab w:val="left" w:pos="0"/>
          <w:tab w:val="left" w:pos="142"/>
          <w:tab w:val="left" w:pos="567"/>
        </w:tabs>
        <w:spacing w:line="360" w:lineRule="auto"/>
        <w:ind w:left="0" w:firstLine="0"/>
        <w:contextualSpacing w:val="0"/>
        <w:jc w:val="both"/>
        <w:rPr>
          <w:rFonts w:ascii="Garamond" w:hAnsi="Garamond" w:cs="Arial"/>
          <w:sz w:val="24"/>
          <w:szCs w:val="24"/>
          <w:shd w:val="clear" w:color="auto" w:fill="FFFFFF"/>
        </w:rPr>
      </w:pPr>
      <w:r w:rsidRPr="00C51BE5">
        <w:rPr>
          <w:rFonts w:ascii="Garamond" w:hAnsi="Garamond" w:cs="Calibri"/>
          <w:sz w:val="24"/>
          <w:szCs w:val="24"/>
          <w:shd w:val="clear" w:color="auto" w:fill="FFFFFF"/>
        </w:rPr>
        <w:t>garantir à mulher assistida as condições de acesso aos programas e projetos existentes no município;</w:t>
      </w:r>
    </w:p>
    <w:p w14:paraId="63CF8DC5" w14:textId="77777777" w:rsidR="00CB2408" w:rsidRPr="00C51BE5" w:rsidRDefault="00CB2408" w:rsidP="00340365">
      <w:pPr>
        <w:pStyle w:val="PargrafodaLista"/>
        <w:numPr>
          <w:ilvl w:val="0"/>
          <w:numId w:val="50"/>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2C7EBA59" w14:textId="77777777" w:rsidR="00CB2408" w:rsidRDefault="00CB2408" w:rsidP="00CB2408">
      <w:pPr>
        <w:pStyle w:val="PargrafodaLista"/>
        <w:tabs>
          <w:tab w:val="left" w:pos="0"/>
          <w:tab w:val="left" w:pos="142"/>
          <w:tab w:val="left" w:pos="567"/>
        </w:tabs>
        <w:spacing w:line="360" w:lineRule="auto"/>
        <w:ind w:left="0"/>
        <w:jc w:val="both"/>
        <w:rPr>
          <w:rFonts w:ascii="Garamond" w:hAnsi="Garamond" w:cs="Arial"/>
          <w:sz w:val="24"/>
          <w:szCs w:val="24"/>
          <w:shd w:val="clear" w:color="auto" w:fill="FFFFFF"/>
        </w:rPr>
      </w:pPr>
    </w:p>
    <w:p w14:paraId="14BFC4DF" w14:textId="77777777" w:rsidR="00CB2408" w:rsidRPr="00C51BE5" w:rsidRDefault="00CB2408" w:rsidP="00CB2408">
      <w:pPr>
        <w:pStyle w:val="PargrafodaLista"/>
        <w:tabs>
          <w:tab w:val="left" w:pos="0"/>
          <w:tab w:val="left" w:pos="142"/>
          <w:tab w:val="left" w:pos="567"/>
        </w:tabs>
        <w:spacing w:line="360" w:lineRule="auto"/>
        <w:ind w:left="0"/>
        <w:jc w:val="both"/>
        <w:rPr>
          <w:rFonts w:ascii="Garamond" w:hAnsi="Garamond" w:cs="Arial"/>
          <w:sz w:val="24"/>
          <w:szCs w:val="24"/>
          <w:shd w:val="clear" w:color="auto" w:fill="FFFFFF"/>
        </w:rPr>
      </w:pPr>
    </w:p>
    <w:tbl>
      <w:tblPr>
        <w:tblStyle w:val="Tabelacomgrade"/>
        <w:tblW w:w="8926" w:type="dxa"/>
        <w:tblLook w:val="04A0" w:firstRow="1" w:lastRow="0" w:firstColumn="1" w:lastColumn="0" w:noHBand="0" w:noVBand="1"/>
      </w:tblPr>
      <w:tblGrid>
        <w:gridCol w:w="8926"/>
      </w:tblGrid>
      <w:tr w:rsidR="00CB2408" w:rsidRPr="00C51BE5" w14:paraId="6F79617B" w14:textId="77777777" w:rsidTr="00CB2408">
        <w:tc>
          <w:tcPr>
            <w:tcW w:w="8926" w:type="dxa"/>
            <w:shd w:val="clear" w:color="auto" w:fill="FBD4B4" w:themeFill="accent6" w:themeFillTint="66"/>
          </w:tcPr>
          <w:p w14:paraId="1BF05F01"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hAnsi="Garamond"/>
                <w:b/>
                <w:bCs/>
                <w:sz w:val="24"/>
                <w:szCs w:val="24"/>
              </w:rPr>
              <w:t xml:space="preserve">Secretaria Municipal de </w:t>
            </w:r>
            <w:r w:rsidRPr="00C51BE5">
              <w:rPr>
                <w:rFonts w:ascii="Garamond" w:hAnsi="Garamond"/>
                <w:b/>
                <w:sz w:val="24"/>
                <w:szCs w:val="24"/>
              </w:rPr>
              <w:t>Educação, Cultura e Esporte</w:t>
            </w:r>
          </w:p>
        </w:tc>
      </w:tr>
      <w:tr w:rsidR="00CB2408" w:rsidRPr="00C51BE5" w14:paraId="221FD1E8" w14:textId="77777777" w:rsidTr="00CB2408">
        <w:tc>
          <w:tcPr>
            <w:tcW w:w="8926" w:type="dxa"/>
          </w:tcPr>
          <w:p w14:paraId="1E9DADC3"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sz w:val="24"/>
                <w:szCs w:val="24"/>
              </w:rPr>
              <w:t>Secretário Municipal de Educação, Cultura e Esporte</w:t>
            </w:r>
          </w:p>
        </w:tc>
      </w:tr>
    </w:tbl>
    <w:p w14:paraId="39C4705F" w14:textId="77777777" w:rsidR="00CB2408" w:rsidRPr="00C51BE5" w:rsidRDefault="00CB2408" w:rsidP="00CB2408">
      <w:pPr>
        <w:pStyle w:val="NormalWeb"/>
        <w:tabs>
          <w:tab w:val="left" w:pos="0"/>
          <w:tab w:val="left" w:pos="567"/>
        </w:tabs>
        <w:spacing w:before="0" w:beforeAutospacing="0" w:after="0" w:afterAutospacing="0" w:line="360" w:lineRule="auto"/>
        <w:jc w:val="both"/>
        <w:rPr>
          <w:rFonts w:ascii="Garamond" w:hAnsi="Garamond" w:cs="Arial"/>
        </w:rPr>
      </w:pPr>
    </w:p>
    <w:p w14:paraId="4017C41A" w14:textId="77777777" w:rsidR="00CB2408" w:rsidRPr="00C51BE5" w:rsidRDefault="00CB2408" w:rsidP="00340365">
      <w:pPr>
        <w:numPr>
          <w:ilvl w:val="0"/>
          <w:numId w:val="53"/>
        </w:numPr>
        <w:tabs>
          <w:tab w:val="left" w:pos="0"/>
          <w:tab w:val="left" w:pos="567"/>
          <w:tab w:val="left" w:pos="600"/>
        </w:tabs>
        <w:spacing w:line="360" w:lineRule="auto"/>
        <w:ind w:left="0" w:firstLine="0"/>
        <w:jc w:val="both"/>
        <w:rPr>
          <w:rFonts w:ascii="Garamond" w:hAnsi="Garamond" w:cs="Arial"/>
          <w:sz w:val="24"/>
          <w:szCs w:val="24"/>
        </w:rPr>
      </w:pPr>
      <w:r w:rsidRPr="00C51BE5">
        <w:rPr>
          <w:rFonts w:ascii="Garamond" w:hAnsi="Garamond" w:cs="Arial"/>
          <w:sz w:val="24"/>
          <w:szCs w:val="24"/>
        </w:rPr>
        <w:t>o planejamento operacional e a execução das atividades pedagógicas de ensino, consoante a legislação vigente, compreendendo a pesquisa didático-pedagógica para o desenvolvimento do ensino municipal;</w:t>
      </w:r>
    </w:p>
    <w:p w14:paraId="6ACB003F" w14:textId="77777777" w:rsidR="00CB2408" w:rsidRPr="00C51BE5" w:rsidRDefault="00CB2408" w:rsidP="00340365">
      <w:pPr>
        <w:numPr>
          <w:ilvl w:val="0"/>
          <w:numId w:val="53"/>
        </w:numPr>
        <w:tabs>
          <w:tab w:val="left" w:pos="0"/>
          <w:tab w:val="left" w:pos="567"/>
          <w:tab w:val="left" w:pos="600"/>
        </w:tabs>
        <w:spacing w:line="360" w:lineRule="auto"/>
        <w:ind w:left="0" w:firstLine="0"/>
        <w:jc w:val="both"/>
        <w:rPr>
          <w:rFonts w:ascii="Garamond" w:hAnsi="Garamond" w:cs="Arial"/>
          <w:sz w:val="24"/>
          <w:szCs w:val="24"/>
        </w:rPr>
      </w:pPr>
      <w:r w:rsidRPr="00C51BE5">
        <w:rPr>
          <w:rFonts w:ascii="Garamond" w:hAnsi="Garamond" w:cs="Arial"/>
          <w:sz w:val="24"/>
          <w:szCs w:val="24"/>
        </w:rPr>
        <w:t>o desenvolvimento de indicadores de desempenho para o sistema municipal de ensino, compreendendo o controle da documentação escolar, a assistência ao estudante e o gerenciamento nas questões específicas da área;</w:t>
      </w:r>
    </w:p>
    <w:p w14:paraId="08D552D2" w14:textId="77777777" w:rsidR="00CB2408" w:rsidRPr="00C51BE5" w:rsidRDefault="00CB2408" w:rsidP="00340365">
      <w:pPr>
        <w:numPr>
          <w:ilvl w:val="0"/>
          <w:numId w:val="53"/>
        </w:numPr>
        <w:tabs>
          <w:tab w:val="left" w:pos="0"/>
          <w:tab w:val="left" w:pos="567"/>
          <w:tab w:val="left" w:pos="600"/>
        </w:tabs>
        <w:spacing w:line="360" w:lineRule="auto"/>
        <w:ind w:left="0" w:firstLine="0"/>
        <w:jc w:val="both"/>
        <w:rPr>
          <w:rFonts w:ascii="Garamond" w:hAnsi="Garamond" w:cs="Arial"/>
          <w:sz w:val="24"/>
          <w:szCs w:val="24"/>
        </w:rPr>
      </w:pPr>
      <w:r w:rsidRPr="00C51BE5">
        <w:rPr>
          <w:rFonts w:ascii="Garamond" w:hAnsi="Garamond" w:cs="Arial"/>
          <w:sz w:val="24"/>
          <w:szCs w:val="24"/>
        </w:rPr>
        <w:t>a coordenação da gestão dos Fundos afetos à Secretaria;</w:t>
      </w:r>
    </w:p>
    <w:p w14:paraId="7AD70559" w14:textId="77777777" w:rsidR="00CB2408" w:rsidRPr="00C51BE5" w:rsidRDefault="00CB2408" w:rsidP="00340365">
      <w:pPr>
        <w:numPr>
          <w:ilvl w:val="0"/>
          <w:numId w:val="53"/>
        </w:numPr>
        <w:tabs>
          <w:tab w:val="left" w:pos="0"/>
          <w:tab w:val="left" w:pos="567"/>
          <w:tab w:val="left" w:pos="600"/>
        </w:tabs>
        <w:spacing w:line="360" w:lineRule="auto"/>
        <w:ind w:left="0" w:firstLine="0"/>
        <w:jc w:val="both"/>
        <w:rPr>
          <w:rFonts w:ascii="Garamond" w:hAnsi="Garamond" w:cs="Arial"/>
          <w:sz w:val="24"/>
          <w:szCs w:val="24"/>
        </w:rPr>
      </w:pPr>
      <w:r w:rsidRPr="00C51BE5">
        <w:rPr>
          <w:rFonts w:ascii="Garamond" w:hAnsi="Garamond" w:cs="Arial"/>
          <w:sz w:val="24"/>
          <w:szCs w:val="24"/>
        </w:rPr>
        <w:t>o planejamento, supervisão, orientação, acompanhamento, controle e o desempenho da Rede Municipal de Ensino, em consonância com as normas do Sistema Federal e Estadual de Educação;</w:t>
      </w:r>
    </w:p>
    <w:p w14:paraId="25F516FA" w14:textId="77777777" w:rsidR="00CB2408" w:rsidRPr="00C51BE5" w:rsidRDefault="00CB2408" w:rsidP="00340365">
      <w:pPr>
        <w:numPr>
          <w:ilvl w:val="0"/>
          <w:numId w:val="53"/>
        </w:numPr>
        <w:tabs>
          <w:tab w:val="left" w:pos="0"/>
          <w:tab w:val="left" w:pos="567"/>
          <w:tab w:val="left" w:pos="600"/>
        </w:tabs>
        <w:spacing w:line="360" w:lineRule="auto"/>
        <w:ind w:left="0" w:firstLine="0"/>
        <w:jc w:val="both"/>
        <w:rPr>
          <w:rFonts w:ascii="Garamond" w:hAnsi="Garamond" w:cs="Arial"/>
          <w:sz w:val="24"/>
          <w:szCs w:val="24"/>
        </w:rPr>
      </w:pPr>
      <w:r w:rsidRPr="00C51BE5">
        <w:rPr>
          <w:rFonts w:ascii="Garamond" w:hAnsi="Garamond" w:cs="Arial"/>
          <w:sz w:val="24"/>
          <w:szCs w:val="24"/>
        </w:rPr>
        <w:t>a administração das unidades escolares da Rede Municipal de Ensino;</w:t>
      </w:r>
    </w:p>
    <w:p w14:paraId="467F412C" w14:textId="77777777" w:rsidR="00CB2408" w:rsidRPr="00C51BE5" w:rsidRDefault="00CB2408" w:rsidP="00340365">
      <w:pPr>
        <w:numPr>
          <w:ilvl w:val="0"/>
          <w:numId w:val="53"/>
        </w:numPr>
        <w:tabs>
          <w:tab w:val="left" w:pos="0"/>
          <w:tab w:val="left" w:pos="567"/>
          <w:tab w:val="left" w:pos="600"/>
        </w:tabs>
        <w:spacing w:line="360" w:lineRule="auto"/>
        <w:ind w:left="0" w:firstLine="0"/>
        <w:jc w:val="both"/>
        <w:rPr>
          <w:rFonts w:ascii="Garamond" w:hAnsi="Garamond" w:cs="Arial"/>
          <w:sz w:val="24"/>
          <w:szCs w:val="24"/>
        </w:rPr>
      </w:pPr>
      <w:r w:rsidRPr="00C51BE5">
        <w:rPr>
          <w:rFonts w:ascii="Garamond" w:hAnsi="Garamond" w:cs="Arial"/>
          <w:sz w:val="24"/>
          <w:szCs w:val="24"/>
        </w:rPr>
        <w:t>a instalação, a manutenção, a orientação técnico-pedagógica e a administração das unidades de ensino da rede municipal;</w:t>
      </w:r>
    </w:p>
    <w:p w14:paraId="1AF41259" w14:textId="77777777" w:rsidR="00CB2408" w:rsidRPr="00C51BE5" w:rsidRDefault="00CB2408" w:rsidP="00340365">
      <w:pPr>
        <w:numPr>
          <w:ilvl w:val="0"/>
          <w:numId w:val="53"/>
        </w:numPr>
        <w:tabs>
          <w:tab w:val="left" w:pos="0"/>
          <w:tab w:val="left" w:pos="567"/>
          <w:tab w:val="left" w:pos="600"/>
        </w:tabs>
        <w:spacing w:line="360" w:lineRule="auto"/>
        <w:ind w:left="0" w:firstLine="0"/>
        <w:jc w:val="both"/>
        <w:rPr>
          <w:rFonts w:ascii="Garamond" w:hAnsi="Garamond" w:cs="Arial"/>
          <w:sz w:val="24"/>
          <w:szCs w:val="24"/>
        </w:rPr>
      </w:pPr>
      <w:r w:rsidRPr="00C51BE5">
        <w:rPr>
          <w:rFonts w:ascii="Garamond" w:hAnsi="Garamond" w:cs="Arial"/>
          <w:sz w:val="24"/>
          <w:szCs w:val="24"/>
        </w:rPr>
        <w:t>elaboração e coordenação de estudos, planos, programas, projetos e pesquisas que viabilizem o desenvolvimento da política educacional do Município;</w:t>
      </w:r>
    </w:p>
    <w:p w14:paraId="2070A040" w14:textId="77777777" w:rsidR="00CB2408" w:rsidRPr="00C51BE5" w:rsidRDefault="00CB2408" w:rsidP="00340365">
      <w:pPr>
        <w:numPr>
          <w:ilvl w:val="0"/>
          <w:numId w:val="53"/>
        </w:numPr>
        <w:tabs>
          <w:tab w:val="left" w:pos="0"/>
          <w:tab w:val="left" w:pos="567"/>
          <w:tab w:val="left" w:pos="600"/>
        </w:tabs>
        <w:spacing w:line="360" w:lineRule="auto"/>
        <w:ind w:left="0" w:firstLine="0"/>
        <w:jc w:val="both"/>
        <w:rPr>
          <w:rFonts w:ascii="Garamond" w:hAnsi="Garamond" w:cs="Arial"/>
          <w:sz w:val="24"/>
          <w:szCs w:val="24"/>
        </w:rPr>
      </w:pPr>
      <w:r w:rsidRPr="00C51BE5">
        <w:rPr>
          <w:rFonts w:ascii="Garamond" w:hAnsi="Garamond" w:cs="Arial"/>
          <w:sz w:val="24"/>
          <w:szCs w:val="24"/>
        </w:rPr>
        <w:t>promoção da formação permanente e continuada dos profissionais da educação municipal;</w:t>
      </w:r>
    </w:p>
    <w:p w14:paraId="1BC06868" w14:textId="77777777" w:rsidR="00CB2408" w:rsidRPr="00C51BE5" w:rsidRDefault="00CB2408" w:rsidP="00340365">
      <w:pPr>
        <w:numPr>
          <w:ilvl w:val="0"/>
          <w:numId w:val="53"/>
        </w:numPr>
        <w:tabs>
          <w:tab w:val="left" w:pos="0"/>
          <w:tab w:val="left" w:pos="567"/>
          <w:tab w:val="left" w:pos="600"/>
        </w:tabs>
        <w:spacing w:line="360" w:lineRule="auto"/>
        <w:ind w:left="0" w:firstLine="0"/>
        <w:jc w:val="both"/>
        <w:rPr>
          <w:rFonts w:ascii="Garamond" w:hAnsi="Garamond" w:cs="Arial"/>
          <w:sz w:val="24"/>
          <w:szCs w:val="24"/>
        </w:rPr>
      </w:pPr>
      <w:r w:rsidRPr="00C51BE5">
        <w:rPr>
          <w:rFonts w:ascii="Garamond" w:hAnsi="Garamond" w:cs="Arial"/>
          <w:sz w:val="24"/>
          <w:szCs w:val="24"/>
        </w:rPr>
        <w:t>desenvolvimento e acompanhamento dos objetivos, das metas e das ações do planejamento de governo voltados a Cultura e ao Desporto;</w:t>
      </w:r>
    </w:p>
    <w:p w14:paraId="3F721740" w14:textId="77777777" w:rsidR="00CB2408" w:rsidRPr="00C51BE5" w:rsidRDefault="00CB2408" w:rsidP="00340365">
      <w:pPr>
        <w:numPr>
          <w:ilvl w:val="0"/>
          <w:numId w:val="53"/>
        </w:numPr>
        <w:tabs>
          <w:tab w:val="left" w:pos="0"/>
          <w:tab w:val="left" w:pos="567"/>
          <w:tab w:val="left" w:pos="600"/>
        </w:tabs>
        <w:spacing w:line="360" w:lineRule="auto"/>
        <w:ind w:left="0" w:firstLine="0"/>
        <w:jc w:val="both"/>
        <w:rPr>
          <w:rFonts w:ascii="Garamond" w:hAnsi="Garamond" w:cs="Arial"/>
          <w:sz w:val="24"/>
          <w:szCs w:val="24"/>
        </w:rPr>
      </w:pPr>
      <w:r w:rsidRPr="00C51BE5">
        <w:rPr>
          <w:rFonts w:ascii="Garamond" w:hAnsi="Garamond" w:cs="Arial"/>
          <w:sz w:val="24"/>
          <w:szCs w:val="24"/>
        </w:rPr>
        <w:t>a promoção de ações voltadas à proteção e preservação do patrimônio cultural;</w:t>
      </w:r>
    </w:p>
    <w:p w14:paraId="16F2D84E" w14:textId="77777777" w:rsidR="00CB2408" w:rsidRPr="00C51BE5" w:rsidRDefault="00CB2408" w:rsidP="00340365">
      <w:pPr>
        <w:numPr>
          <w:ilvl w:val="0"/>
          <w:numId w:val="53"/>
        </w:numPr>
        <w:tabs>
          <w:tab w:val="left" w:pos="0"/>
          <w:tab w:val="left" w:pos="567"/>
          <w:tab w:val="left" w:pos="600"/>
        </w:tabs>
        <w:spacing w:line="360" w:lineRule="auto"/>
        <w:ind w:left="0" w:firstLine="0"/>
        <w:jc w:val="both"/>
        <w:rPr>
          <w:rFonts w:ascii="Garamond" w:hAnsi="Garamond" w:cs="Arial"/>
          <w:sz w:val="24"/>
          <w:szCs w:val="24"/>
        </w:rPr>
      </w:pPr>
      <w:r w:rsidRPr="00C51BE5">
        <w:rPr>
          <w:rFonts w:ascii="Garamond" w:hAnsi="Garamond" w:cs="Arial"/>
          <w:sz w:val="24"/>
          <w:szCs w:val="24"/>
        </w:rPr>
        <w:t>o apoio e incentivo à valorização e à difusão de manifestações culturais;</w:t>
      </w:r>
    </w:p>
    <w:p w14:paraId="7D60EAF2" w14:textId="77777777" w:rsidR="00CB2408" w:rsidRPr="00C51BE5" w:rsidRDefault="00CB2408" w:rsidP="00340365">
      <w:pPr>
        <w:numPr>
          <w:ilvl w:val="0"/>
          <w:numId w:val="53"/>
        </w:numPr>
        <w:tabs>
          <w:tab w:val="left" w:pos="0"/>
          <w:tab w:val="left" w:pos="567"/>
          <w:tab w:val="left" w:pos="600"/>
        </w:tabs>
        <w:spacing w:line="360" w:lineRule="auto"/>
        <w:ind w:left="0" w:firstLine="0"/>
        <w:jc w:val="both"/>
        <w:rPr>
          <w:rFonts w:ascii="Garamond" w:hAnsi="Garamond" w:cs="Arial"/>
          <w:sz w:val="24"/>
          <w:szCs w:val="24"/>
        </w:rPr>
      </w:pPr>
      <w:r w:rsidRPr="00C51BE5">
        <w:rPr>
          <w:rFonts w:ascii="Garamond" w:hAnsi="Garamond" w:cs="Arial"/>
          <w:sz w:val="24"/>
          <w:szCs w:val="24"/>
        </w:rPr>
        <w:t>a elaboração de projetos e desenvolvimento de ações voltadas à melhoria da qualidade dos serviços de apoio e desenvolvimento da cultura e do esporte no Município;</w:t>
      </w:r>
    </w:p>
    <w:p w14:paraId="0A22321D" w14:textId="77777777" w:rsidR="00CB2408" w:rsidRPr="00C51BE5" w:rsidRDefault="00CB2408" w:rsidP="00340365">
      <w:pPr>
        <w:numPr>
          <w:ilvl w:val="0"/>
          <w:numId w:val="53"/>
        </w:numPr>
        <w:shd w:val="clear" w:color="auto" w:fill="FFFFFF"/>
        <w:tabs>
          <w:tab w:val="left" w:pos="0"/>
          <w:tab w:val="left" w:pos="567"/>
          <w:tab w:val="left" w:pos="600"/>
        </w:tabs>
        <w:spacing w:line="360" w:lineRule="auto"/>
        <w:ind w:left="0" w:firstLine="0"/>
        <w:jc w:val="both"/>
        <w:rPr>
          <w:rFonts w:ascii="Garamond" w:hAnsi="Garamond" w:cs="Arial"/>
          <w:sz w:val="24"/>
          <w:szCs w:val="24"/>
        </w:rPr>
      </w:pPr>
      <w:r w:rsidRPr="00C51BE5">
        <w:rPr>
          <w:rFonts w:ascii="Garamond" w:hAnsi="Garamond"/>
          <w:sz w:val="24"/>
          <w:szCs w:val="24"/>
        </w:rPr>
        <w:t>formular, disciplinar e desenvolver a política municipal dos esportes, coordenando e estimulando, em todo o município, a prática esportiva e a realização de atividades físicas para todas as idades;</w:t>
      </w:r>
    </w:p>
    <w:p w14:paraId="5CE94119" w14:textId="77777777" w:rsidR="00CB2408" w:rsidRPr="00C51BE5" w:rsidRDefault="00CB2408" w:rsidP="00340365">
      <w:pPr>
        <w:numPr>
          <w:ilvl w:val="0"/>
          <w:numId w:val="53"/>
        </w:numPr>
        <w:shd w:val="clear" w:color="auto" w:fill="FFFFFF"/>
        <w:tabs>
          <w:tab w:val="left" w:pos="0"/>
          <w:tab w:val="left" w:pos="567"/>
          <w:tab w:val="left" w:pos="600"/>
        </w:tabs>
        <w:spacing w:line="360" w:lineRule="auto"/>
        <w:ind w:left="0" w:firstLine="0"/>
        <w:jc w:val="both"/>
        <w:rPr>
          <w:rFonts w:ascii="Garamond" w:hAnsi="Garamond" w:cs="Arial"/>
          <w:sz w:val="24"/>
          <w:szCs w:val="24"/>
        </w:rPr>
      </w:pPr>
      <w:r w:rsidRPr="00C51BE5">
        <w:rPr>
          <w:rFonts w:ascii="Garamond" w:hAnsi="Garamond" w:cs="NimbusSanL-Regu"/>
          <w:sz w:val="24"/>
          <w:szCs w:val="24"/>
        </w:rPr>
        <w:t xml:space="preserve">controlar e gerenciar o esporte comunitário, escolar e de lazer </w:t>
      </w:r>
      <w:r w:rsidRPr="00C51BE5">
        <w:rPr>
          <w:rFonts w:ascii="Garamond" w:hAnsi="Garamond" w:cs="Arial"/>
          <w:sz w:val="24"/>
          <w:szCs w:val="24"/>
        </w:rPr>
        <w:t xml:space="preserve">conduzir e coordenar o processo de formulação das políticas municipais de esporte e lazer; </w:t>
      </w:r>
    </w:p>
    <w:p w14:paraId="7B734F9E" w14:textId="77777777" w:rsidR="00CB2408" w:rsidRPr="00C51BE5" w:rsidRDefault="00CB2408" w:rsidP="00340365">
      <w:pPr>
        <w:numPr>
          <w:ilvl w:val="0"/>
          <w:numId w:val="53"/>
        </w:numPr>
        <w:shd w:val="clear" w:color="auto" w:fill="FFFFFF"/>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estabelecer e viabilizar a realização de programas e projetos de esporte, observando os princípios do esporte de participação, comunitário e de rendimento, considerando as bases de crescimento e desenvolvimento humano;</w:t>
      </w:r>
    </w:p>
    <w:p w14:paraId="11C2640D" w14:textId="77777777" w:rsidR="00CB2408" w:rsidRPr="00C51BE5" w:rsidRDefault="00CB2408" w:rsidP="00CB2408">
      <w:pPr>
        <w:pStyle w:val="NormalWeb"/>
        <w:tabs>
          <w:tab w:val="left" w:pos="0"/>
          <w:tab w:val="left" w:pos="567"/>
        </w:tabs>
        <w:spacing w:before="0" w:beforeAutospacing="0" w:after="0" w:afterAutospacing="0" w:line="360" w:lineRule="auto"/>
        <w:jc w:val="both"/>
        <w:rPr>
          <w:rFonts w:ascii="Garamond" w:hAnsi="Garamond" w:cs="Arial"/>
        </w:rPr>
      </w:pPr>
      <w:r w:rsidRPr="00C51BE5">
        <w:rPr>
          <w:rFonts w:ascii="Garamond" w:hAnsi="Garamond" w:cs="Arial"/>
        </w:rPr>
        <w:t>estabelecer e viabilizar o desenvolvimento de programas e ações de lazer que contemplem as áreas física, artística, intelectual, manual, turística e social;</w:t>
      </w:r>
    </w:p>
    <w:p w14:paraId="6984FFBE" w14:textId="77777777" w:rsidR="00CB2408" w:rsidRPr="00C51BE5" w:rsidRDefault="00CB2408" w:rsidP="00340365">
      <w:pPr>
        <w:pStyle w:val="PargrafodaLista"/>
        <w:numPr>
          <w:ilvl w:val="0"/>
          <w:numId w:val="60"/>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2E53FEA1" w14:textId="77777777" w:rsidR="00CB2408" w:rsidRPr="00C51BE5" w:rsidRDefault="00CB2408" w:rsidP="00CB2408">
      <w:pPr>
        <w:tabs>
          <w:tab w:val="left" w:pos="0"/>
          <w:tab w:val="left" w:pos="567"/>
        </w:tabs>
        <w:spacing w:line="360" w:lineRule="auto"/>
        <w:rPr>
          <w:rFonts w:ascii="Garamond" w:hAnsi="Garamond"/>
          <w:sz w:val="24"/>
          <w:szCs w:val="24"/>
        </w:rPr>
      </w:pPr>
    </w:p>
    <w:tbl>
      <w:tblPr>
        <w:tblStyle w:val="Tabelacomgrade"/>
        <w:tblW w:w="8926" w:type="dxa"/>
        <w:tblLook w:val="04A0" w:firstRow="1" w:lastRow="0" w:firstColumn="1" w:lastColumn="0" w:noHBand="0" w:noVBand="1"/>
      </w:tblPr>
      <w:tblGrid>
        <w:gridCol w:w="8926"/>
      </w:tblGrid>
      <w:tr w:rsidR="00CB2408" w:rsidRPr="00C51BE5" w14:paraId="5956259A" w14:textId="77777777" w:rsidTr="00CB2408">
        <w:tc>
          <w:tcPr>
            <w:tcW w:w="8926" w:type="dxa"/>
            <w:shd w:val="clear" w:color="auto" w:fill="CCC0D9" w:themeFill="accent4" w:themeFillTint="66"/>
          </w:tcPr>
          <w:p w14:paraId="675C41D3"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hAnsi="Garamond"/>
                <w:b/>
                <w:bCs/>
                <w:sz w:val="24"/>
                <w:szCs w:val="24"/>
              </w:rPr>
              <w:t>Departamento de Ensino Militar – Escola Municipal Guilherme Blick</w:t>
            </w:r>
          </w:p>
        </w:tc>
      </w:tr>
      <w:tr w:rsidR="00CB2408" w:rsidRPr="00C51BE5" w14:paraId="246E614C" w14:textId="77777777" w:rsidTr="00CB2408">
        <w:tc>
          <w:tcPr>
            <w:tcW w:w="8926" w:type="dxa"/>
          </w:tcPr>
          <w:p w14:paraId="58ED58A4"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 xml:space="preserve">Competências e atribuições do Diretor do </w:t>
            </w:r>
            <w:r w:rsidRPr="00C51BE5">
              <w:rPr>
                <w:rFonts w:ascii="Garamond" w:hAnsi="Garamond"/>
                <w:bCs/>
                <w:sz w:val="24"/>
                <w:szCs w:val="24"/>
              </w:rPr>
              <w:t>Departamento de Ensino Militar – Escola Municipal Guilherme Blick</w:t>
            </w:r>
          </w:p>
        </w:tc>
      </w:tr>
    </w:tbl>
    <w:p w14:paraId="399772A8" w14:textId="77777777" w:rsidR="00CB2408" w:rsidRPr="00C51BE5" w:rsidRDefault="00CB2408" w:rsidP="00CB2408">
      <w:pPr>
        <w:tabs>
          <w:tab w:val="left" w:pos="0"/>
          <w:tab w:val="left" w:pos="567"/>
        </w:tabs>
        <w:spacing w:line="360" w:lineRule="auto"/>
        <w:rPr>
          <w:rFonts w:ascii="Garamond" w:hAnsi="Garamond"/>
          <w:sz w:val="24"/>
          <w:szCs w:val="24"/>
        </w:rPr>
      </w:pPr>
    </w:p>
    <w:p w14:paraId="02166CE7"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organizar o Programa de Ensino Cívico – Militar na Escola do Município, </w:t>
      </w:r>
      <w:r w:rsidRPr="00C51BE5">
        <w:rPr>
          <w:rFonts w:ascii="Garamond" w:hAnsi="Garamond"/>
          <w:sz w:val="24"/>
          <w:szCs w:val="24"/>
        </w:rPr>
        <w:t>contribuindo para a formação integral dos estudantes, ensinando-os a respeitar direitos e a cumprir deveres necessários ao convívio sadio e agradável entre as pessoas e para a vida em sociedade;</w:t>
      </w:r>
    </w:p>
    <w:p w14:paraId="315C938A"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desenvolver junto ao Programa de Ensino Cívico</w:t>
      </w:r>
      <w:r>
        <w:rPr>
          <w:rFonts w:ascii="Garamond" w:hAnsi="Garamond"/>
          <w:sz w:val="24"/>
          <w:szCs w:val="24"/>
        </w:rPr>
        <w:t xml:space="preserve"> </w:t>
      </w:r>
      <w:r w:rsidRPr="00C51BE5">
        <w:rPr>
          <w:rFonts w:ascii="Garamond" w:hAnsi="Garamond"/>
          <w:sz w:val="24"/>
          <w:szCs w:val="24"/>
        </w:rPr>
        <w:t>- Militar o espírito de civismo e patriotismo, estimulando o conhecimento e o respeito aos símbolos nacionais;</w:t>
      </w:r>
    </w:p>
    <w:p w14:paraId="4794E2C3"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cs="Garamond"/>
          <w:sz w:val="24"/>
          <w:szCs w:val="24"/>
        </w:rPr>
        <w:t>p</w:t>
      </w:r>
      <w:r w:rsidRPr="00C51BE5">
        <w:rPr>
          <w:rFonts w:ascii="Garamond" w:eastAsiaTheme="minorHAnsi" w:hAnsi="Garamond" w:cs="Garamond"/>
          <w:color w:val="000000"/>
          <w:sz w:val="24"/>
          <w:szCs w:val="24"/>
        </w:rPr>
        <w:t>romover, formular, coordenar e executar políticas, planos</w:t>
      </w:r>
      <w:r w:rsidRPr="00C51BE5">
        <w:rPr>
          <w:rFonts w:ascii="Garamond" w:hAnsi="Garamond" w:cs="Garamond"/>
          <w:sz w:val="24"/>
          <w:szCs w:val="24"/>
        </w:rPr>
        <w:t xml:space="preserve"> do programa Colégios Cívico – Militares, desenvolvendo </w:t>
      </w:r>
      <w:r w:rsidRPr="00C51BE5">
        <w:rPr>
          <w:rFonts w:ascii="Garamond" w:eastAsiaTheme="minorHAnsi" w:hAnsi="Garamond" w:cs="Garamond"/>
          <w:color w:val="000000"/>
          <w:sz w:val="24"/>
          <w:szCs w:val="24"/>
        </w:rPr>
        <w:t>projetos voltados para atividades</w:t>
      </w:r>
      <w:r w:rsidRPr="00C51BE5">
        <w:rPr>
          <w:rFonts w:ascii="Garamond" w:hAnsi="Garamond"/>
          <w:sz w:val="24"/>
          <w:szCs w:val="24"/>
        </w:rPr>
        <w:t xml:space="preserve"> de civismo e patriotismo, estimulando o culto aos símbolos nacionais;</w:t>
      </w:r>
    </w:p>
    <w:p w14:paraId="35CC2437"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chefiar, administrar e coordenar a apresentação pessoal e o uso correto dos uniformes pelos estudantes, estimulando o orgulho de pertencerem a uma instituição de ensino cívico-militar e de serem os principais divulgadores da sua imagem;</w:t>
      </w:r>
    </w:p>
    <w:p w14:paraId="73960F7E"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desenvolver ações para coibir os casos de bullying e outras formas de discriminação no ambiente escolar;</w:t>
      </w:r>
    </w:p>
    <w:p w14:paraId="5EDD59D8"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observar os princípios éticos de respeito aos direitos humanos, a proteção à dignidade humana, o zelo pelos direitos fundamentais de toda a comunidade escolar e o respeito à diversidade;</w:t>
      </w:r>
    </w:p>
    <w:p w14:paraId="6CCCA415"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garantir o desenvolvimento de ambiente escolar adequado que promova a melhoria do processo de ensino-aprendizagem;</w:t>
      </w:r>
    </w:p>
    <w:p w14:paraId="01BFBA0F"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atuar no enfrentamento da violência e promover a cultura da paz no ambiente escolar;</w:t>
      </w:r>
    </w:p>
    <w:p w14:paraId="335191D0"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estimular a promoção dos direitos humanos e do civismo, o respeito à liberdade e o apreço à tolerância como garantia do exercício da cidadania e do compromisso com a superação das desigualdades educacionais;</w:t>
      </w:r>
    </w:p>
    <w:p w14:paraId="5B53B387"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desenvolver ações para estimular a integração da comunidade escolar;</w:t>
      </w:r>
    </w:p>
    <w:p w14:paraId="351B2027"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colaborar para a formação humana e cívica, garantindo liberdade de aprender, ensinar, pesquisar e divulgar a cultura, o pensamento, a arte e o saber;</w:t>
      </w:r>
    </w:p>
    <w:p w14:paraId="6CAD5766"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cs="Arial"/>
          <w:color w:val="000000"/>
          <w:sz w:val="24"/>
          <w:szCs w:val="24"/>
          <w:shd w:val="clear" w:color="auto" w:fill="FFFFFF"/>
        </w:rPr>
        <w:t>pretende fortalecer os valores humanos, éticos e morais, bem como incentivar a formação integral como cidadão e promover a sensação de pertencimento no ambiente escolar</w:t>
      </w:r>
      <w:r>
        <w:rPr>
          <w:rFonts w:ascii="Garamond" w:hAnsi="Garamond" w:cs="Arial"/>
          <w:color w:val="000000"/>
          <w:sz w:val="24"/>
          <w:szCs w:val="24"/>
          <w:shd w:val="clear" w:color="auto" w:fill="FFFFFF"/>
        </w:rPr>
        <w:t>;</w:t>
      </w:r>
    </w:p>
    <w:p w14:paraId="50FEDF16" w14:textId="77777777" w:rsidR="00CB2408" w:rsidRPr="00C51BE5" w:rsidRDefault="00CB2408" w:rsidP="00340365">
      <w:pPr>
        <w:pStyle w:val="Default"/>
        <w:numPr>
          <w:ilvl w:val="0"/>
          <w:numId w:val="54"/>
        </w:numPr>
        <w:tabs>
          <w:tab w:val="left" w:pos="0"/>
          <w:tab w:val="left" w:pos="567"/>
        </w:tabs>
        <w:spacing w:line="360" w:lineRule="auto"/>
        <w:ind w:left="0" w:firstLine="0"/>
        <w:jc w:val="both"/>
        <w:rPr>
          <w:rFonts w:ascii="Garamond" w:hAnsi="Garamond" w:cs="Garamond"/>
        </w:rPr>
      </w:pPr>
      <w:r w:rsidRPr="00C51BE5">
        <w:rPr>
          <w:rFonts w:ascii="Garamond" w:hAnsi="Garamond" w:cs="Garamond"/>
        </w:rPr>
        <w:t xml:space="preserve">dirigir o Departamento de Ensino Cívico – Militar, delegando tarefas aos servidores integrantes da equipe de trabalho; </w:t>
      </w:r>
    </w:p>
    <w:p w14:paraId="5CC132B8" w14:textId="77777777" w:rsidR="00CB2408" w:rsidRPr="00C51BE5" w:rsidRDefault="00CB2408" w:rsidP="00340365">
      <w:pPr>
        <w:pStyle w:val="Default"/>
        <w:numPr>
          <w:ilvl w:val="0"/>
          <w:numId w:val="54"/>
        </w:numPr>
        <w:tabs>
          <w:tab w:val="left" w:pos="0"/>
          <w:tab w:val="left" w:pos="567"/>
        </w:tabs>
        <w:spacing w:line="360" w:lineRule="auto"/>
        <w:ind w:left="0" w:firstLine="0"/>
        <w:jc w:val="both"/>
        <w:rPr>
          <w:rFonts w:ascii="Garamond" w:hAnsi="Garamond"/>
        </w:rPr>
      </w:pPr>
      <w:r w:rsidRPr="00C51BE5">
        <w:rPr>
          <w:rFonts w:ascii="Garamond" w:hAnsi="Garamond"/>
        </w:rPr>
        <w:t>planejar e conduzir as formaturas e outros eventos cívicos na instituição de ensino;</w:t>
      </w:r>
    </w:p>
    <w:p w14:paraId="7AC3B3FA" w14:textId="77777777" w:rsidR="00CB2408" w:rsidRPr="00C51BE5" w:rsidRDefault="00CB2408" w:rsidP="00340365">
      <w:pPr>
        <w:pStyle w:val="Default"/>
        <w:numPr>
          <w:ilvl w:val="0"/>
          <w:numId w:val="54"/>
        </w:numPr>
        <w:tabs>
          <w:tab w:val="left" w:pos="0"/>
          <w:tab w:val="left" w:pos="567"/>
        </w:tabs>
        <w:spacing w:line="360" w:lineRule="auto"/>
        <w:ind w:left="0" w:firstLine="0"/>
        <w:jc w:val="both"/>
        <w:rPr>
          <w:rFonts w:ascii="Garamond" w:hAnsi="Garamond"/>
        </w:rPr>
      </w:pPr>
      <w:r w:rsidRPr="00C51BE5">
        <w:rPr>
          <w:rFonts w:ascii="Garamond" w:hAnsi="Garamond"/>
        </w:rPr>
        <w:t>exercer atividades que contribuam nas ações desenvolvidas pelas instituições de ensino cívico-militares no combate à evasão escolar, melhoria da aprendizagem e redução da reprovação escolar dos estudantes;</w:t>
      </w:r>
    </w:p>
    <w:p w14:paraId="40DC76AE" w14:textId="77777777" w:rsidR="00CB2408" w:rsidRPr="00C51BE5" w:rsidRDefault="00CB2408" w:rsidP="00340365">
      <w:pPr>
        <w:pStyle w:val="Default"/>
        <w:numPr>
          <w:ilvl w:val="0"/>
          <w:numId w:val="54"/>
        </w:numPr>
        <w:tabs>
          <w:tab w:val="left" w:pos="0"/>
          <w:tab w:val="left" w:pos="567"/>
        </w:tabs>
        <w:spacing w:line="360" w:lineRule="auto"/>
        <w:ind w:left="0" w:firstLine="0"/>
        <w:jc w:val="both"/>
        <w:rPr>
          <w:rFonts w:ascii="Garamond" w:hAnsi="Garamond"/>
        </w:rPr>
      </w:pPr>
      <w:r w:rsidRPr="00C51BE5">
        <w:rPr>
          <w:rFonts w:ascii="Garamond" w:hAnsi="Garamond"/>
        </w:rPr>
        <w:t>aumentar os fatores de proteção por meio de ações didático-pedagógicas e administrativas cívico-militares;</w:t>
      </w:r>
    </w:p>
    <w:p w14:paraId="64C1CA99" w14:textId="77777777" w:rsidR="00CB2408" w:rsidRPr="00C51BE5" w:rsidRDefault="00CB2408" w:rsidP="00340365">
      <w:pPr>
        <w:pStyle w:val="Default"/>
        <w:numPr>
          <w:ilvl w:val="0"/>
          <w:numId w:val="54"/>
        </w:numPr>
        <w:tabs>
          <w:tab w:val="left" w:pos="0"/>
          <w:tab w:val="left" w:pos="567"/>
        </w:tabs>
        <w:spacing w:line="360" w:lineRule="auto"/>
        <w:ind w:left="0" w:firstLine="0"/>
        <w:jc w:val="both"/>
        <w:rPr>
          <w:rFonts w:ascii="Garamond" w:hAnsi="Garamond" w:cs="Garamond"/>
        </w:rPr>
      </w:pPr>
      <w:r w:rsidRPr="00C51BE5">
        <w:rPr>
          <w:rFonts w:ascii="Garamond" w:hAnsi="Garamond"/>
        </w:rPr>
        <w:t>diminuir riscos que envolvem situação de insegurança no ambiente escolar e de seus integrantes (estudantes, professores, direção) e contra o patrimônio, com a adoção de medidas, eminentemente, preventivas</w:t>
      </w:r>
      <w:r>
        <w:rPr>
          <w:rFonts w:ascii="Garamond" w:hAnsi="Garamond"/>
        </w:rPr>
        <w:t>;</w:t>
      </w:r>
    </w:p>
    <w:p w14:paraId="7986442B" w14:textId="77777777" w:rsidR="00CB2408" w:rsidRPr="00C51BE5" w:rsidRDefault="00CB2408" w:rsidP="00340365">
      <w:pPr>
        <w:numPr>
          <w:ilvl w:val="0"/>
          <w:numId w:val="54"/>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olor w:val="000000"/>
          <w:sz w:val="24"/>
          <w:szCs w:val="24"/>
        </w:rPr>
        <w:t>observar os princípios comuns a todas as instituições de ensino da rede pública municipal;</w:t>
      </w:r>
    </w:p>
    <w:p w14:paraId="2EF217BD" w14:textId="77777777" w:rsidR="00CB2408" w:rsidRPr="00C51BE5" w:rsidRDefault="00CB2408" w:rsidP="00340365">
      <w:pPr>
        <w:pStyle w:val="PargrafodaLista"/>
        <w:numPr>
          <w:ilvl w:val="0"/>
          <w:numId w:val="54"/>
        </w:numPr>
        <w:shd w:val="clear" w:color="auto" w:fill="FFFFFF"/>
        <w:tabs>
          <w:tab w:val="left" w:pos="0"/>
          <w:tab w:val="left" w:pos="567"/>
        </w:tabs>
        <w:spacing w:line="360" w:lineRule="auto"/>
        <w:ind w:left="0" w:firstLine="0"/>
        <w:contextualSpacing w:val="0"/>
        <w:jc w:val="both"/>
        <w:rPr>
          <w:rFonts w:ascii="Garamond" w:hAnsi="Garamond"/>
          <w:color w:val="000000"/>
          <w:sz w:val="24"/>
          <w:szCs w:val="24"/>
        </w:rPr>
      </w:pPr>
      <w:r w:rsidRPr="00C51BE5">
        <w:rPr>
          <w:rFonts w:ascii="Garamond" w:hAnsi="Garamond"/>
          <w:color w:val="000000"/>
          <w:sz w:val="24"/>
          <w:szCs w:val="24"/>
        </w:rPr>
        <w:t xml:space="preserve">observar os princípios estabelecidos nas normas estaduais e federais aplicáveis ao Programa Nacional das Escolas Cívico-Militares; </w:t>
      </w:r>
    </w:p>
    <w:p w14:paraId="188579B7" w14:textId="77777777" w:rsidR="00CB2408" w:rsidRPr="00C51BE5" w:rsidRDefault="00CB2408" w:rsidP="00340365">
      <w:pPr>
        <w:numPr>
          <w:ilvl w:val="0"/>
          <w:numId w:val="54"/>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participar do planejamento, implantação e avaliação das ações e políticas de ensino no Município, em consonância com as diretrizes emanadas do Ministério da Educação – MEC;</w:t>
      </w:r>
    </w:p>
    <w:p w14:paraId="539B22F8" w14:textId="77777777" w:rsidR="00CB2408" w:rsidRPr="00C51BE5" w:rsidRDefault="00CB2408" w:rsidP="00340365">
      <w:pPr>
        <w:pStyle w:val="PargrafodaLista"/>
        <w:numPr>
          <w:ilvl w:val="0"/>
          <w:numId w:val="60"/>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0199547F" w14:textId="77777777" w:rsidR="00CB2408" w:rsidRPr="00C51BE5" w:rsidRDefault="00CB2408" w:rsidP="00CB2408">
      <w:pPr>
        <w:tabs>
          <w:tab w:val="left" w:pos="0"/>
          <w:tab w:val="left" w:pos="567"/>
        </w:tabs>
        <w:spacing w:line="360" w:lineRule="auto"/>
        <w:rPr>
          <w:rFonts w:ascii="Garamond" w:hAnsi="Garamond"/>
          <w:sz w:val="24"/>
          <w:szCs w:val="24"/>
        </w:rPr>
      </w:pPr>
    </w:p>
    <w:tbl>
      <w:tblPr>
        <w:tblStyle w:val="Tabelacomgrade"/>
        <w:tblW w:w="8926" w:type="dxa"/>
        <w:tblLook w:val="04A0" w:firstRow="1" w:lastRow="0" w:firstColumn="1" w:lastColumn="0" w:noHBand="0" w:noVBand="1"/>
      </w:tblPr>
      <w:tblGrid>
        <w:gridCol w:w="8926"/>
      </w:tblGrid>
      <w:tr w:rsidR="00CB2408" w:rsidRPr="00C51BE5" w14:paraId="4B41A24E" w14:textId="77777777" w:rsidTr="00CB2408">
        <w:tc>
          <w:tcPr>
            <w:tcW w:w="8926" w:type="dxa"/>
            <w:shd w:val="clear" w:color="auto" w:fill="CCC0D9" w:themeFill="accent4" w:themeFillTint="66"/>
          </w:tcPr>
          <w:p w14:paraId="724B3BCA"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hAnsi="Garamond"/>
                <w:b/>
                <w:bCs/>
                <w:sz w:val="24"/>
                <w:szCs w:val="24"/>
              </w:rPr>
              <w:t>Departamento de Ensino Militar – Escola Municipal Professora Jacinta Rodrigues dos Santos</w:t>
            </w:r>
          </w:p>
        </w:tc>
      </w:tr>
      <w:tr w:rsidR="00CB2408" w:rsidRPr="00C51BE5" w14:paraId="7F48B347" w14:textId="77777777" w:rsidTr="00CB2408">
        <w:tc>
          <w:tcPr>
            <w:tcW w:w="8926" w:type="dxa"/>
          </w:tcPr>
          <w:p w14:paraId="2FFC5B56"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Cs/>
                <w:kern w:val="32"/>
                <w:sz w:val="24"/>
                <w:szCs w:val="24"/>
              </w:rPr>
            </w:pPr>
            <w:r w:rsidRPr="00C51BE5">
              <w:rPr>
                <w:rFonts w:ascii="Garamond" w:eastAsia="Times New Roman" w:hAnsi="Garamond" w:cs="Times New Roman"/>
                <w:kern w:val="32"/>
                <w:sz w:val="24"/>
                <w:szCs w:val="24"/>
              </w:rPr>
              <w:t xml:space="preserve">Competências e atribuições do Diretor do </w:t>
            </w:r>
            <w:r w:rsidRPr="00C51BE5">
              <w:rPr>
                <w:rFonts w:ascii="Garamond" w:hAnsi="Garamond"/>
                <w:bCs/>
                <w:sz w:val="24"/>
                <w:szCs w:val="24"/>
              </w:rPr>
              <w:t>Departamento de Ensino Militar – Escola Municipal</w:t>
            </w:r>
            <w:r>
              <w:rPr>
                <w:rFonts w:ascii="Garamond" w:hAnsi="Garamond"/>
                <w:bCs/>
                <w:sz w:val="24"/>
                <w:szCs w:val="24"/>
              </w:rPr>
              <w:t xml:space="preserve"> </w:t>
            </w:r>
            <w:r w:rsidRPr="00C51BE5">
              <w:rPr>
                <w:rFonts w:ascii="Garamond" w:hAnsi="Garamond"/>
                <w:bCs/>
                <w:sz w:val="24"/>
                <w:szCs w:val="24"/>
              </w:rPr>
              <w:t>Professora Jacinta Rodrigues dos Santos</w:t>
            </w:r>
          </w:p>
        </w:tc>
      </w:tr>
    </w:tbl>
    <w:p w14:paraId="23129E1C" w14:textId="77777777" w:rsidR="00CB2408" w:rsidRPr="00C51BE5" w:rsidRDefault="00CB2408" w:rsidP="00CB2408">
      <w:pPr>
        <w:tabs>
          <w:tab w:val="left" w:pos="0"/>
          <w:tab w:val="left" w:pos="567"/>
        </w:tabs>
        <w:spacing w:line="360" w:lineRule="auto"/>
        <w:rPr>
          <w:rFonts w:ascii="Garamond" w:hAnsi="Garamond"/>
          <w:sz w:val="24"/>
          <w:szCs w:val="24"/>
        </w:rPr>
      </w:pPr>
    </w:p>
    <w:p w14:paraId="1C4860A1"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organizar o Programa de Ensino Cívico – Militar na Escola do Município, </w:t>
      </w:r>
      <w:r w:rsidRPr="00C51BE5">
        <w:rPr>
          <w:rFonts w:ascii="Garamond" w:hAnsi="Garamond"/>
          <w:sz w:val="24"/>
          <w:szCs w:val="24"/>
        </w:rPr>
        <w:t>contribuindo para a formação integral dos estudantes, ensinando-os a respeitar direitos e a cumprir deveres necessários ao convívio sadio e agradável entre as pessoas e para a vida em sociedade;</w:t>
      </w:r>
    </w:p>
    <w:p w14:paraId="1FAFCCC5"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desenvolver junto ao Programa de Ensino Cívico</w:t>
      </w:r>
      <w:r>
        <w:rPr>
          <w:rFonts w:ascii="Garamond" w:hAnsi="Garamond"/>
          <w:sz w:val="24"/>
          <w:szCs w:val="24"/>
        </w:rPr>
        <w:t xml:space="preserve"> </w:t>
      </w:r>
      <w:r w:rsidRPr="00C51BE5">
        <w:rPr>
          <w:rFonts w:ascii="Garamond" w:hAnsi="Garamond"/>
          <w:sz w:val="24"/>
          <w:szCs w:val="24"/>
        </w:rPr>
        <w:t>- Militar o espírito de civismo e patriotismo, estimulando o conhecimento e o respeito aos símbolos nacionais;</w:t>
      </w:r>
    </w:p>
    <w:p w14:paraId="364F5199"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cs="Garamond"/>
          <w:sz w:val="24"/>
          <w:szCs w:val="24"/>
        </w:rPr>
        <w:t>p</w:t>
      </w:r>
      <w:r w:rsidRPr="00C51BE5">
        <w:rPr>
          <w:rFonts w:ascii="Garamond" w:eastAsiaTheme="minorHAnsi" w:hAnsi="Garamond" w:cs="Garamond"/>
          <w:color w:val="000000"/>
          <w:sz w:val="24"/>
          <w:szCs w:val="24"/>
        </w:rPr>
        <w:t>romover, formular, coordenar e executar políticas, planos</w:t>
      </w:r>
      <w:r w:rsidRPr="00C51BE5">
        <w:rPr>
          <w:rFonts w:ascii="Garamond" w:hAnsi="Garamond" w:cs="Garamond"/>
          <w:sz w:val="24"/>
          <w:szCs w:val="24"/>
        </w:rPr>
        <w:t xml:space="preserve"> do programa Colégios Cívico – Militares, desenvolvendo </w:t>
      </w:r>
      <w:r w:rsidRPr="00C51BE5">
        <w:rPr>
          <w:rFonts w:ascii="Garamond" w:eastAsiaTheme="minorHAnsi" w:hAnsi="Garamond" w:cs="Garamond"/>
          <w:color w:val="000000"/>
          <w:sz w:val="24"/>
          <w:szCs w:val="24"/>
        </w:rPr>
        <w:t>projetos voltados para atividades</w:t>
      </w:r>
      <w:r w:rsidRPr="00C51BE5">
        <w:rPr>
          <w:rFonts w:ascii="Garamond" w:hAnsi="Garamond"/>
          <w:sz w:val="24"/>
          <w:szCs w:val="24"/>
        </w:rPr>
        <w:t xml:space="preserve"> de civismo e patriotismo, estimulando o culto aos símbolos nacionais;</w:t>
      </w:r>
    </w:p>
    <w:p w14:paraId="1BFA1E9F"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chefiar, administrar e coordenar a apresentação pessoal e o uso correto dos uniformes pelos estudantes, estimulando o orgulho de pertencerem a uma instituição de ensino cívico-militar e de serem os principais divulgadores da sua imagem;</w:t>
      </w:r>
    </w:p>
    <w:p w14:paraId="65756A8A"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desenvolver ações para coibir os casos de bullying e outras formas de discriminação no ambiente escolar;</w:t>
      </w:r>
    </w:p>
    <w:p w14:paraId="6485137C"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observar os princípios éticos de respeito aos direitos humanos, a proteção à dignidade humana, o zelo pelos direitos fundamentais de toda a comunidade escolar e o respeito à diversidade;</w:t>
      </w:r>
    </w:p>
    <w:p w14:paraId="604976B4"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garantir o desenvolvimento de ambiente escolar adequado que promova a melhoria do processo de ensino-aprendizagem;</w:t>
      </w:r>
    </w:p>
    <w:p w14:paraId="7D5BBE7D"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atuar no enfrentamento da violência e promover a cultura da paz no ambiente escolar;</w:t>
      </w:r>
    </w:p>
    <w:p w14:paraId="43A7BF37"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estimular a promoção dos direitos humanos e do civismo, o respeito à liberdade e o apreço à tolerância como garantia do exercício da cidadania e do compromisso com a superação das desigualdades educacionais;</w:t>
      </w:r>
    </w:p>
    <w:p w14:paraId="155F79EC"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desenvolver ações para estimular a integração da comunidade escolar;</w:t>
      </w:r>
    </w:p>
    <w:p w14:paraId="0AD51D84"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sz w:val="24"/>
          <w:szCs w:val="24"/>
        </w:rPr>
        <w:t>colaborar para a formação humana e cívica, garantindo liberdade de aprender, ensinar, pesquisar e divulgar a cultura, o pensamento, a arte e o saber;</w:t>
      </w:r>
    </w:p>
    <w:p w14:paraId="2CDA0F12" w14:textId="77777777" w:rsidR="00CB2408" w:rsidRPr="00C51BE5" w:rsidRDefault="00CB2408" w:rsidP="00340365">
      <w:pPr>
        <w:pStyle w:val="PargrafodaLista"/>
        <w:numPr>
          <w:ilvl w:val="0"/>
          <w:numId w:val="54"/>
        </w:numPr>
        <w:tabs>
          <w:tab w:val="left" w:pos="0"/>
          <w:tab w:val="left" w:pos="567"/>
        </w:tabs>
        <w:spacing w:line="360" w:lineRule="auto"/>
        <w:ind w:left="0" w:firstLine="0"/>
        <w:contextualSpacing w:val="0"/>
        <w:jc w:val="both"/>
        <w:rPr>
          <w:rFonts w:ascii="Garamond" w:hAnsi="Garamond"/>
          <w:sz w:val="24"/>
          <w:szCs w:val="24"/>
        </w:rPr>
      </w:pPr>
      <w:r w:rsidRPr="00C51BE5">
        <w:rPr>
          <w:rFonts w:ascii="Garamond" w:hAnsi="Garamond" w:cs="Arial"/>
          <w:color w:val="000000"/>
          <w:sz w:val="24"/>
          <w:szCs w:val="24"/>
          <w:shd w:val="clear" w:color="auto" w:fill="FFFFFF"/>
        </w:rPr>
        <w:t>pretende fortalecer os valores humanos, éticos e morais, bem como incentivar a formação integral como cidadão e promover a sensação de pertencimento no ambiente escolar</w:t>
      </w:r>
      <w:r>
        <w:rPr>
          <w:rFonts w:ascii="Garamond" w:hAnsi="Garamond" w:cs="Arial"/>
          <w:color w:val="000000"/>
          <w:sz w:val="24"/>
          <w:szCs w:val="24"/>
          <w:shd w:val="clear" w:color="auto" w:fill="FFFFFF"/>
        </w:rPr>
        <w:t>;</w:t>
      </w:r>
    </w:p>
    <w:p w14:paraId="4480EF45" w14:textId="77777777" w:rsidR="00CB2408" w:rsidRPr="00C51BE5" w:rsidRDefault="00CB2408" w:rsidP="00340365">
      <w:pPr>
        <w:pStyle w:val="Default"/>
        <w:numPr>
          <w:ilvl w:val="0"/>
          <w:numId w:val="54"/>
        </w:numPr>
        <w:tabs>
          <w:tab w:val="left" w:pos="0"/>
          <w:tab w:val="left" w:pos="567"/>
        </w:tabs>
        <w:spacing w:line="360" w:lineRule="auto"/>
        <w:ind w:left="0" w:firstLine="0"/>
        <w:jc w:val="both"/>
        <w:rPr>
          <w:rFonts w:ascii="Garamond" w:hAnsi="Garamond" w:cs="Garamond"/>
        </w:rPr>
      </w:pPr>
      <w:r w:rsidRPr="00C51BE5">
        <w:rPr>
          <w:rFonts w:ascii="Garamond" w:hAnsi="Garamond" w:cs="Garamond"/>
        </w:rPr>
        <w:t xml:space="preserve">dirigir o Departamento de Ensino Cívico – Militar, delegando tarefas aos servidores integrantes da equipe de trabalho; </w:t>
      </w:r>
    </w:p>
    <w:p w14:paraId="2167F9B8" w14:textId="77777777" w:rsidR="00CB2408" w:rsidRPr="00C51BE5" w:rsidRDefault="00CB2408" w:rsidP="00340365">
      <w:pPr>
        <w:pStyle w:val="Default"/>
        <w:numPr>
          <w:ilvl w:val="0"/>
          <w:numId w:val="54"/>
        </w:numPr>
        <w:tabs>
          <w:tab w:val="left" w:pos="0"/>
          <w:tab w:val="left" w:pos="567"/>
        </w:tabs>
        <w:spacing w:line="360" w:lineRule="auto"/>
        <w:ind w:left="0" w:firstLine="0"/>
        <w:jc w:val="both"/>
        <w:rPr>
          <w:rFonts w:ascii="Garamond" w:hAnsi="Garamond"/>
        </w:rPr>
      </w:pPr>
      <w:r w:rsidRPr="00C51BE5">
        <w:rPr>
          <w:rFonts w:ascii="Garamond" w:hAnsi="Garamond"/>
        </w:rPr>
        <w:t>planejar e conduzir as formaturas e outros eventos cívicos na instituição de ensino;</w:t>
      </w:r>
    </w:p>
    <w:p w14:paraId="2CE3BE8B" w14:textId="77777777" w:rsidR="00CB2408" w:rsidRPr="00C51BE5" w:rsidRDefault="00CB2408" w:rsidP="00340365">
      <w:pPr>
        <w:pStyle w:val="Default"/>
        <w:numPr>
          <w:ilvl w:val="0"/>
          <w:numId w:val="54"/>
        </w:numPr>
        <w:tabs>
          <w:tab w:val="left" w:pos="0"/>
          <w:tab w:val="left" w:pos="567"/>
        </w:tabs>
        <w:spacing w:line="360" w:lineRule="auto"/>
        <w:ind w:left="0" w:firstLine="0"/>
        <w:jc w:val="both"/>
        <w:rPr>
          <w:rFonts w:ascii="Garamond" w:hAnsi="Garamond"/>
        </w:rPr>
      </w:pPr>
      <w:r w:rsidRPr="00C51BE5">
        <w:rPr>
          <w:rFonts w:ascii="Garamond" w:hAnsi="Garamond"/>
        </w:rPr>
        <w:t>exercer atividades que contribuam nas ações desenvolvidas pelas instituições de ensino cívico-militares no combate à evasão escolar, melhoria da aprendizagem e redução da reprovação escolar dos estudantes;</w:t>
      </w:r>
    </w:p>
    <w:p w14:paraId="3811A4E7" w14:textId="77777777" w:rsidR="00CB2408" w:rsidRPr="00C51BE5" w:rsidRDefault="00CB2408" w:rsidP="00340365">
      <w:pPr>
        <w:pStyle w:val="Default"/>
        <w:numPr>
          <w:ilvl w:val="0"/>
          <w:numId w:val="54"/>
        </w:numPr>
        <w:tabs>
          <w:tab w:val="left" w:pos="0"/>
          <w:tab w:val="left" w:pos="567"/>
        </w:tabs>
        <w:spacing w:line="360" w:lineRule="auto"/>
        <w:ind w:left="0" w:firstLine="0"/>
        <w:jc w:val="both"/>
        <w:rPr>
          <w:rFonts w:ascii="Garamond" w:hAnsi="Garamond"/>
        </w:rPr>
      </w:pPr>
      <w:r w:rsidRPr="00C51BE5">
        <w:rPr>
          <w:rFonts w:ascii="Garamond" w:hAnsi="Garamond"/>
        </w:rPr>
        <w:t>aumentar os fatores de proteção por meio de ações didático-pedagógicas e administrativas cívico-militares;</w:t>
      </w:r>
    </w:p>
    <w:p w14:paraId="17EFF38F" w14:textId="77777777" w:rsidR="00CB2408" w:rsidRPr="00C51BE5" w:rsidRDefault="00CB2408" w:rsidP="00340365">
      <w:pPr>
        <w:pStyle w:val="Default"/>
        <w:numPr>
          <w:ilvl w:val="0"/>
          <w:numId w:val="54"/>
        </w:numPr>
        <w:tabs>
          <w:tab w:val="left" w:pos="0"/>
          <w:tab w:val="left" w:pos="567"/>
        </w:tabs>
        <w:spacing w:line="360" w:lineRule="auto"/>
        <w:ind w:left="0" w:firstLine="0"/>
        <w:jc w:val="both"/>
        <w:rPr>
          <w:rFonts w:ascii="Garamond" w:hAnsi="Garamond" w:cs="Garamond"/>
        </w:rPr>
      </w:pPr>
      <w:r w:rsidRPr="00C51BE5">
        <w:rPr>
          <w:rFonts w:ascii="Garamond" w:hAnsi="Garamond"/>
        </w:rPr>
        <w:t>diminuir riscos que envolvem situação de insegurança no ambiente escolar e de seus integrantes (estudantes, professores, direção) e contra o patrimônio, com a adoção de medidas, eminentemente, preventivas</w:t>
      </w:r>
      <w:r>
        <w:rPr>
          <w:rFonts w:ascii="Garamond" w:hAnsi="Garamond"/>
        </w:rPr>
        <w:t>;</w:t>
      </w:r>
    </w:p>
    <w:p w14:paraId="6B5F6CEB" w14:textId="77777777" w:rsidR="00CB2408" w:rsidRPr="00C51BE5" w:rsidRDefault="00CB2408" w:rsidP="00340365">
      <w:pPr>
        <w:numPr>
          <w:ilvl w:val="0"/>
          <w:numId w:val="54"/>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olor w:val="000000"/>
          <w:sz w:val="24"/>
          <w:szCs w:val="24"/>
        </w:rPr>
        <w:t>observar os princípios comuns a todas as instituições de ensino da rede pública municipal;</w:t>
      </w:r>
    </w:p>
    <w:p w14:paraId="46E26783" w14:textId="77777777" w:rsidR="00CB2408" w:rsidRPr="00C51BE5" w:rsidRDefault="00CB2408" w:rsidP="00340365">
      <w:pPr>
        <w:pStyle w:val="PargrafodaLista"/>
        <w:numPr>
          <w:ilvl w:val="0"/>
          <w:numId w:val="54"/>
        </w:numPr>
        <w:shd w:val="clear" w:color="auto" w:fill="FFFFFF"/>
        <w:tabs>
          <w:tab w:val="left" w:pos="0"/>
          <w:tab w:val="left" w:pos="567"/>
        </w:tabs>
        <w:spacing w:line="360" w:lineRule="auto"/>
        <w:ind w:left="0" w:firstLine="0"/>
        <w:contextualSpacing w:val="0"/>
        <w:jc w:val="both"/>
        <w:rPr>
          <w:rFonts w:ascii="Garamond" w:hAnsi="Garamond"/>
          <w:color w:val="000000"/>
          <w:sz w:val="24"/>
          <w:szCs w:val="24"/>
        </w:rPr>
      </w:pPr>
      <w:r w:rsidRPr="00C51BE5">
        <w:rPr>
          <w:rFonts w:ascii="Garamond" w:hAnsi="Garamond"/>
          <w:color w:val="000000"/>
          <w:sz w:val="24"/>
          <w:szCs w:val="24"/>
        </w:rPr>
        <w:t xml:space="preserve">observar os princípios estabelecidos nas normas estaduais e federais aplicáveis ao Programa Nacional das Escolas Cívico-Militares; </w:t>
      </w:r>
    </w:p>
    <w:p w14:paraId="76A9D50B" w14:textId="77777777" w:rsidR="00CB2408" w:rsidRPr="00C51BE5" w:rsidRDefault="00CB2408" w:rsidP="00340365">
      <w:pPr>
        <w:numPr>
          <w:ilvl w:val="0"/>
          <w:numId w:val="54"/>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participar do planejamento, implantação e avaliação das ações e políticas de ensino no Município, em consonância com as diretrizes emanadas do Ministério da Educação – MEC;</w:t>
      </w:r>
    </w:p>
    <w:p w14:paraId="6C5EF9A2" w14:textId="77777777" w:rsidR="00CB2408" w:rsidRPr="00C51BE5" w:rsidRDefault="00CB2408" w:rsidP="00340365">
      <w:pPr>
        <w:pStyle w:val="PargrafodaLista"/>
        <w:numPr>
          <w:ilvl w:val="0"/>
          <w:numId w:val="60"/>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129BB8C3" w14:textId="77777777" w:rsidR="00CB2408" w:rsidRPr="00C51BE5" w:rsidRDefault="00CB2408" w:rsidP="00CB2408">
      <w:pPr>
        <w:tabs>
          <w:tab w:val="left" w:pos="0"/>
          <w:tab w:val="left" w:pos="567"/>
        </w:tabs>
        <w:spacing w:line="360" w:lineRule="auto"/>
        <w:rPr>
          <w:rFonts w:ascii="Garamond" w:hAnsi="Garamond"/>
          <w:sz w:val="24"/>
          <w:szCs w:val="24"/>
        </w:rPr>
      </w:pPr>
    </w:p>
    <w:tbl>
      <w:tblPr>
        <w:tblStyle w:val="Tabelacomgrade"/>
        <w:tblW w:w="8784" w:type="dxa"/>
        <w:tblLook w:val="04A0" w:firstRow="1" w:lastRow="0" w:firstColumn="1" w:lastColumn="0" w:noHBand="0" w:noVBand="1"/>
      </w:tblPr>
      <w:tblGrid>
        <w:gridCol w:w="8784"/>
      </w:tblGrid>
      <w:tr w:rsidR="00CB2408" w:rsidRPr="00C51BE5" w14:paraId="0C4C368D" w14:textId="77777777" w:rsidTr="00CB2408">
        <w:tc>
          <w:tcPr>
            <w:tcW w:w="8784" w:type="dxa"/>
            <w:shd w:val="clear" w:color="auto" w:fill="CCC0D9" w:themeFill="accent4" w:themeFillTint="66"/>
          </w:tcPr>
          <w:p w14:paraId="7B0BBC85"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hAnsi="Garamond"/>
                <w:b/>
                <w:bCs/>
                <w:sz w:val="24"/>
                <w:szCs w:val="24"/>
              </w:rPr>
              <w:t>Departamento de Ensino Infantil</w:t>
            </w:r>
          </w:p>
        </w:tc>
      </w:tr>
      <w:tr w:rsidR="00CB2408" w:rsidRPr="00C51BE5" w14:paraId="328F83D6" w14:textId="77777777" w:rsidTr="00CB2408">
        <w:tc>
          <w:tcPr>
            <w:tcW w:w="8784" w:type="dxa"/>
          </w:tcPr>
          <w:p w14:paraId="62D578FE"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sz w:val="24"/>
                <w:szCs w:val="24"/>
              </w:rPr>
              <w:t>Diretor do Departamento de Ensino Infantil</w:t>
            </w:r>
          </w:p>
        </w:tc>
      </w:tr>
    </w:tbl>
    <w:p w14:paraId="46C1813B" w14:textId="77777777" w:rsidR="00CB2408" w:rsidRPr="00C51BE5" w:rsidRDefault="00CB2408" w:rsidP="00CB2408">
      <w:pPr>
        <w:tabs>
          <w:tab w:val="left" w:pos="0"/>
          <w:tab w:val="left" w:pos="567"/>
        </w:tabs>
        <w:spacing w:line="360" w:lineRule="auto"/>
        <w:rPr>
          <w:rFonts w:ascii="Garamond" w:hAnsi="Garamond"/>
          <w:sz w:val="24"/>
          <w:szCs w:val="24"/>
        </w:rPr>
      </w:pPr>
    </w:p>
    <w:p w14:paraId="0887A222" w14:textId="77777777" w:rsidR="00CB2408" w:rsidRPr="00C51BE5" w:rsidRDefault="00CB2408" w:rsidP="00340365">
      <w:pPr>
        <w:pStyle w:val="PargrafodaLista"/>
        <w:numPr>
          <w:ilvl w:val="0"/>
          <w:numId w:val="56"/>
        </w:numPr>
        <w:tabs>
          <w:tab w:val="left" w:pos="0"/>
          <w:tab w:val="left" w:pos="540"/>
          <w:tab w:val="left" w:pos="567"/>
        </w:tabs>
        <w:autoSpaceDE w:val="0"/>
        <w:autoSpaceDN w:val="0"/>
        <w:adjustRightInd w:val="0"/>
        <w:spacing w:line="360" w:lineRule="auto"/>
        <w:ind w:left="0" w:firstLine="0"/>
        <w:contextualSpacing w:val="0"/>
        <w:jc w:val="both"/>
        <w:rPr>
          <w:rFonts w:ascii="Garamond" w:hAnsi="Garamond" w:cs="NimbusSanL-Regu"/>
          <w:sz w:val="24"/>
          <w:szCs w:val="24"/>
        </w:rPr>
      </w:pPr>
      <w:r w:rsidRPr="00C51BE5">
        <w:rPr>
          <w:rFonts w:ascii="Garamond" w:hAnsi="Garamond" w:cs="Tahoma"/>
          <w:sz w:val="24"/>
          <w:szCs w:val="24"/>
          <w:shd w:val="clear" w:color="auto" w:fill="FFFFFF"/>
        </w:rPr>
        <w:t>planejar, orientar, monitorar, coordenar, gerenciar, dirigir, supervisionar, estabelecendo normas, metas e prazos da unidade;</w:t>
      </w:r>
    </w:p>
    <w:p w14:paraId="5663A2D4" w14:textId="77777777" w:rsidR="00CB2408" w:rsidRPr="00C51BE5" w:rsidRDefault="00CB2408" w:rsidP="00340365">
      <w:pPr>
        <w:numPr>
          <w:ilvl w:val="0"/>
          <w:numId w:val="56"/>
        </w:numPr>
        <w:shd w:val="clear" w:color="auto" w:fill="FFFFFF"/>
        <w:tabs>
          <w:tab w:val="left" w:pos="0"/>
          <w:tab w:val="left" w:pos="54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zelar pelo cumprimento do Projeto Pedagógico do Município;</w:t>
      </w:r>
    </w:p>
    <w:p w14:paraId="476A8CDC" w14:textId="77777777" w:rsidR="00CB2408" w:rsidRPr="00C51BE5" w:rsidRDefault="00CB2408" w:rsidP="00340365">
      <w:pPr>
        <w:numPr>
          <w:ilvl w:val="0"/>
          <w:numId w:val="56"/>
        </w:numPr>
        <w:shd w:val="clear" w:color="auto" w:fill="FFFFFF"/>
        <w:tabs>
          <w:tab w:val="left" w:pos="0"/>
          <w:tab w:val="left" w:pos="540"/>
          <w:tab w:val="left" w:pos="567"/>
        </w:tabs>
        <w:spacing w:line="360" w:lineRule="auto"/>
        <w:ind w:left="0" w:firstLine="0"/>
        <w:jc w:val="both"/>
        <w:textAlignment w:val="baseline"/>
        <w:rPr>
          <w:rFonts w:ascii="Garamond" w:hAnsi="Garamond" w:cs="Arial"/>
          <w:sz w:val="24"/>
          <w:szCs w:val="24"/>
        </w:rPr>
      </w:pPr>
      <w:r w:rsidRPr="00C51BE5">
        <w:rPr>
          <w:rFonts w:ascii="Garamond" w:hAnsi="Garamond" w:cs="Tahoma"/>
          <w:sz w:val="24"/>
          <w:szCs w:val="24"/>
          <w:shd w:val="clear" w:color="auto" w:fill="FFFFFF"/>
        </w:rPr>
        <w:t>coordenar as equipes administrativa, pedagógica e docente que atuam na Educação Infantil, quanto aos recursos técnicos, pedagógicos, tecnológicos e metodológicos utilizados em sala de aula;</w:t>
      </w:r>
    </w:p>
    <w:p w14:paraId="5DAAB8B3" w14:textId="77777777" w:rsidR="00CB2408" w:rsidRPr="00C51BE5" w:rsidRDefault="00CB2408" w:rsidP="00340365">
      <w:pPr>
        <w:numPr>
          <w:ilvl w:val="0"/>
          <w:numId w:val="56"/>
        </w:numPr>
        <w:shd w:val="clear" w:color="auto" w:fill="FFFFFF"/>
        <w:tabs>
          <w:tab w:val="left" w:pos="0"/>
          <w:tab w:val="left" w:pos="540"/>
          <w:tab w:val="left" w:pos="567"/>
        </w:tabs>
        <w:spacing w:line="360" w:lineRule="auto"/>
        <w:ind w:left="0" w:firstLine="0"/>
        <w:jc w:val="both"/>
        <w:textAlignment w:val="baseline"/>
        <w:rPr>
          <w:rFonts w:ascii="Garamond" w:hAnsi="Garamond" w:cs="Arial"/>
          <w:sz w:val="24"/>
          <w:szCs w:val="24"/>
        </w:rPr>
      </w:pPr>
      <w:r w:rsidRPr="00C51BE5">
        <w:rPr>
          <w:rFonts w:ascii="Garamond" w:hAnsi="Garamond" w:cs="Tahoma"/>
          <w:sz w:val="24"/>
          <w:szCs w:val="24"/>
          <w:shd w:val="clear" w:color="auto" w:fill="FFFFFF"/>
        </w:rPr>
        <w:t>assegurar a atualização curricular, conforme orientações das instâncias federal, estadual e municipal;</w:t>
      </w:r>
    </w:p>
    <w:p w14:paraId="797C90A0" w14:textId="77777777" w:rsidR="00CB2408" w:rsidRPr="00C51BE5" w:rsidRDefault="00CB2408" w:rsidP="00340365">
      <w:pPr>
        <w:pStyle w:val="PargrafodaLista"/>
        <w:numPr>
          <w:ilvl w:val="0"/>
          <w:numId w:val="56"/>
        </w:numPr>
        <w:tabs>
          <w:tab w:val="left" w:pos="0"/>
          <w:tab w:val="left" w:pos="540"/>
          <w:tab w:val="left" w:pos="567"/>
        </w:tabs>
        <w:autoSpaceDE w:val="0"/>
        <w:autoSpaceDN w:val="0"/>
        <w:adjustRightInd w:val="0"/>
        <w:spacing w:line="360" w:lineRule="auto"/>
        <w:ind w:left="0" w:firstLine="0"/>
        <w:contextualSpacing w:val="0"/>
        <w:jc w:val="both"/>
        <w:rPr>
          <w:rFonts w:ascii="Garamond" w:hAnsi="Garamond" w:cs="NimbusSanL-Regu"/>
          <w:sz w:val="24"/>
          <w:szCs w:val="24"/>
        </w:rPr>
      </w:pPr>
      <w:r w:rsidRPr="00C51BE5">
        <w:rPr>
          <w:rFonts w:ascii="Garamond" w:hAnsi="Garamond" w:cs="Courier New"/>
          <w:sz w:val="24"/>
          <w:szCs w:val="24"/>
          <w:shd w:val="clear" w:color="auto" w:fill="FFFFFF"/>
        </w:rPr>
        <w:t>apoiar os processos educativos, detectando necessidades de aprimoramento contínuo das ações desenvolvidas na Educação Infantil;</w:t>
      </w:r>
    </w:p>
    <w:p w14:paraId="3AC55604" w14:textId="77777777" w:rsidR="00CB2408" w:rsidRPr="00C51BE5" w:rsidRDefault="00CB2408" w:rsidP="00340365">
      <w:pPr>
        <w:pStyle w:val="PargrafodaLista"/>
        <w:numPr>
          <w:ilvl w:val="0"/>
          <w:numId w:val="56"/>
        </w:numPr>
        <w:tabs>
          <w:tab w:val="left" w:pos="0"/>
          <w:tab w:val="left" w:pos="540"/>
          <w:tab w:val="left" w:pos="567"/>
        </w:tabs>
        <w:autoSpaceDE w:val="0"/>
        <w:autoSpaceDN w:val="0"/>
        <w:adjustRightInd w:val="0"/>
        <w:spacing w:line="360" w:lineRule="auto"/>
        <w:ind w:left="0" w:firstLine="0"/>
        <w:contextualSpacing w:val="0"/>
        <w:jc w:val="both"/>
        <w:rPr>
          <w:rFonts w:ascii="Garamond" w:hAnsi="Garamond" w:cs="NimbusSanL-Regu"/>
          <w:sz w:val="24"/>
          <w:szCs w:val="24"/>
        </w:rPr>
      </w:pPr>
      <w:r w:rsidRPr="00C51BE5">
        <w:rPr>
          <w:rFonts w:ascii="Garamond" w:hAnsi="Garamond" w:cs="Courier New"/>
          <w:sz w:val="24"/>
          <w:szCs w:val="24"/>
          <w:shd w:val="clear" w:color="auto" w:fill="FFFFFF"/>
        </w:rPr>
        <w:t>monitorar, subsidiar, avaliar e orientar as ações das gestões pedagógica, democrática, de pessoas, de resultados e de serviços e recursos desenvolvidas pelas equipes gestoras da Educação Infantil;</w:t>
      </w:r>
    </w:p>
    <w:p w14:paraId="3F81B617" w14:textId="77777777" w:rsidR="00CB2408" w:rsidRPr="00C51BE5" w:rsidRDefault="00CB2408" w:rsidP="00340365">
      <w:pPr>
        <w:pStyle w:val="PargrafodaLista"/>
        <w:numPr>
          <w:ilvl w:val="0"/>
          <w:numId w:val="56"/>
        </w:numPr>
        <w:tabs>
          <w:tab w:val="left" w:pos="0"/>
          <w:tab w:val="left" w:pos="540"/>
          <w:tab w:val="left" w:pos="567"/>
        </w:tabs>
        <w:autoSpaceDE w:val="0"/>
        <w:autoSpaceDN w:val="0"/>
        <w:adjustRightInd w:val="0"/>
        <w:spacing w:line="360" w:lineRule="auto"/>
        <w:ind w:left="0" w:firstLine="0"/>
        <w:contextualSpacing w:val="0"/>
        <w:jc w:val="both"/>
        <w:rPr>
          <w:rFonts w:ascii="Garamond" w:hAnsi="Garamond" w:cs="NimbusSanL-Regu"/>
          <w:sz w:val="24"/>
          <w:szCs w:val="24"/>
        </w:rPr>
      </w:pPr>
      <w:r w:rsidRPr="00C51BE5">
        <w:rPr>
          <w:rFonts w:ascii="Garamond" w:hAnsi="Garamond" w:cs="Courier New"/>
          <w:sz w:val="24"/>
          <w:szCs w:val="24"/>
          <w:shd w:val="clear" w:color="auto" w:fill="FFFFFF"/>
        </w:rPr>
        <w:t>assegurar estratégias de ação que contribuam para a melhoria dos indicadores da aprendizagem e do desenvolvimento infantil;</w:t>
      </w:r>
    </w:p>
    <w:p w14:paraId="6E3353A3" w14:textId="77777777" w:rsidR="00CB2408" w:rsidRPr="00C51BE5" w:rsidRDefault="00CB2408" w:rsidP="00340365">
      <w:pPr>
        <w:pStyle w:val="PargrafodaLista"/>
        <w:numPr>
          <w:ilvl w:val="0"/>
          <w:numId w:val="56"/>
        </w:numPr>
        <w:tabs>
          <w:tab w:val="left" w:pos="0"/>
          <w:tab w:val="left" w:pos="540"/>
          <w:tab w:val="left" w:pos="567"/>
        </w:tabs>
        <w:autoSpaceDE w:val="0"/>
        <w:autoSpaceDN w:val="0"/>
        <w:adjustRightInd w:val="0"/>
        <w:spacing w:line="360" w:lineRule="auto"/>
        <w:ind w:left="0" w:firstLine="0"/>
        <w:contextualSpacing w:val="0"/>
        <w:jc w:val="both"/>
        <w:rPr>
          <w:rFonts w:ascii="Garamond" w:hAnsi="Garamond" w:cs="NimbusSanL-Regu"/>
          <w:sz w:val="24"/>
          <w:szCs w:val="24"/>
        </w:rPr>
      </w:pPr>
      <w:r w:rsidRPr="00C51BE5">
        <w:rPr>
          <w:rFonts w:ascii="Garamond" w:hAnsi="Garamond" w:cs="Courier New"/>
          <w:sz w:val="24"/>
          <w:szCs w:val="24"/>
          <w:shd w:val="clear" w:color="auto" w:fill="FFFFFF"/>
        </w:rPr>
        <w:t>acompanhar e orientar o processo de implementação e avaliação dos Projetos Político-Pedagógicos, de modo a garantir a qualidade da educação ofertada;</w:t>
      </w:r>
    </w:p>
    <w:p w14:paraId="421C98C3" w14:textId="77777777" w:rsidR="00CB2408" w:rsidRPr="00C51BE5" w:rsidRDefault="00CB2408" w:rsidP="00340365">
      <w:pPr>
        <w:pStyle w:val="PargrafodaLista"/>
        <w:numPr>
          <w:ilvl w:val="0"/>
          <w:numId w:val="56"/>
        </w:numPr>
        <w:tabs>
          <w:tab w:val="left" w:pos="0"/>
          <w:tab w:val="left" w:pos="540"/>
          <w:tab w:val="left" w:pos="567"/>
        </w:tabs>
        <w:autoSpaceDE w:val="0"/>
        <w:autoSpaceDN w:val="0"/>
        <w:adjustRightInd w:val="0"/>
        <w:spacing w:line="360" w:lineRule="auto"/>
        <w:ind w:left="0" w:firstLine="0"/>
        <w:contextualSpacing w:val="0"/>
        <w:jc w:val="both"/>
        <w:rPr>
          <w:rFonts w:ascii="Garamond" w:hAnsi="Garamond" w:cs="NimbusSanL-Regu"/>
          <w:sz w:val="24"/>
          <w:szCs w:val="24"/>
        </w:rPr>
      </w:pPr>
      <w:r w:rsidRPr="00C51BE5">
        <w:rPr>
          <w:rFonts w:ascii="Garamond" w:hAnsi="Garamond" w:cs="Courier New"/>
          <w:sz w:val="24"/>
          <w:szCs w:val="24"/>
          <w:shd w:val="clear" w:color="auto" w:fill="FFFFFF"/>
        </w:rPr>
        <w:t>detectar a necessidade de adequação dos espaços físicos e de aquisição de recursos necessários ao processo educativo e propor estratégias de melhoria e a aquisição de materiais didático-pedagógicos;</w:t>
      </w:r>
    </w:p>
    <w:p w14:paraId="5E1D571E" w14:textId="77777777" w:rsidR="00CB2408" w:rsidRPr="00C51BE5" w:rsidRDefault="00CB2408" w:rsidP="00340365">
      <w:pPr>
        <w:pStyle w:val="PargrafodaLista"/>
        <w:numPr>
          <w:ilvl w:val="0"/>
          <w:numId w:val="56"/>
        </w:numPr>
        <w:tabs>
          <w:tab w:val="left" w:pos="0"/>
          <w:tab w:val="left" w:pos="540"/>
          <w:tab w:val="left" w:pos="567"/>
        </w:tabs>
        <w:autoSpaceDE w:val="0"/>
        <w:autoSpaceDN w:val="0"/>
        <w:adjustRightInd w:val="0"/>
        <w:spacing w:line="360" w:lineRule="auto"/>
        <w:ind w:left="0" w:firstLine="0"/>
        <w:contextualSpacing w:val="0"/>
        <w:jc w:val="both"/>
        <w:rPr>
          <w:rFonts w:ascii="Garamond" w:hAnsi="Garamond" w:cs="NimbusSanL-Regu"/>
          <w:sz w:val="24"/>
          <w:szCs w:val="24"/>
        </w:rPr>
      </w:pPr>
      <w:r w:rsidRPr="00C51BE5">
        <w:rPr>
          <w:rFonts w:ascii="Garamond" w:hAnsi="Garamond" w:cs="Courier New"/>
          <w:sz w:val="24"/>
          <w:szCs w:val="24"/>
          <w:shd w:val="clear" w:color="auto" w:fill="FFFFFF"/>
        </w:rPr>
        <w:t>avaliar e orientar as equipes gestoras das unidades que atendem a Educação Infantil a respeito da organização dos espaços educativos, de modo a possibilitar diversas experiências motoras, sensoriais, sociais e aquisitivas de conhecimento para as crianças;</w:t>
      </w:r>
    </w:p>
    <w:p w14:paraId="26A3F16B" w14:textId="77777777" w:rsidR="00CB2408" w:rsidRPr="00C51BE5" w:rsidRDefault="00CB2408" w:rsidP="00340365">
      <w:pPr>
        <w:pStyle w:val="PargrafodaLista"/>
        <w:numPr>
          <w:ilvl w:val="0"/>
          <w:numId w:val="56"/>
        </w:numPr>
        <w:tabs>
          <w:tab w:val="left" w:pos="0"/>
          <w:tab w:val="left" w:pos="540"/>
          <w:tab w:val="left" w:pos="567"/>
        </w:tabs>
        <w:autoSpaceDE w:val="0"/>
        <w:autoSpaceDN w:val="0"/>
        <w:adjustRightInd w:val="0"/>
        <w:spacing w:line="360" w:lineRule="auto"/>
        <w:ind w:left="0" w:firstLine="0"/>
        <w:contextualSpacing w:val="0"/>
        <w:jc w:val="both"/>
        <w:rPr>
          <w:rFonts w:ascii="Garamond" w:hAnsi="Garamond" w:cs="NimbusSanL-Regu"/>
          <w:sz w:val="24"/>
          <w:szCs w:val="24"/>
        </w:rPr>
      </w:pPr>
      <w:r w:rsidRPr="00C51BE5">
        <w:rPr>
          <w:rFonts w:ascii="Garamond" w:hAnsi="Garamond" w:cs="Courier New"/>
          <w:sz w:val="24"/>
          <w:szCs w:val="24"/>
          <w:shd w:val="clear" w:color="auto" w:fill="FFFFFF"/>
        </w:rPr>
        <w:t>monitorar e avaliar o processo de oferta de vagas e demanda manifesta nas unidades que atendem a Educação Infantil;</w:t>
      </w:r>
    </w:p>
    <w:p w14:paraId="7A714F56" w14:textId="77777777" w:rsidR="00CB2408" w:rsidRPr="00C51BE5" w:rsidRDefault="00CB2408" w:rsidP="00340365">
      <w:pPr>
        <w:pStyle w:val="PargrafodaLista"/>
        <w:numPr>
          <w:ilvl w:val="0"/>
          <w:numId w:val="56"/>
        </w:numPr>
        <w:tabs>
          <w:tab w:val="left" w:pos="0"/>
          <w:tab w:val="left" w:pos="540"/>
          <w:tab w:val="left" w:pos="567"/>
        </w:tabs>
        <w:autoSpaceDE w:val="0"/>
        <w:autoSpaceDN w:val="0"/>
        <w:adjustRightInd w:val="0"/>
        <w:spacing w:line="360" w:lineRule="auto"/>
        <w:ind w:left="0" w:firstLine="0"/>
        <w:contextualSpacing w:val="0"/>
        <w:jc w:val="both"/>
        <w:rPr>
          <w:rFonts w:ascii="Garamond" w:hAnsi="Garamond" w:cs="NimbusSanL-Regu"/>
          <w:sz w:val="24"/>
          <w:szCs w:val="24"/>
        </w:rPr>
      </w:pPr>
      <w:r w:rsidRPr="00C51BE5">
        <w:rPr>
          <w:rFonts w:ascii="Garamond" w:hAnsi="Garamond" w:cs="Courier New"/>
          <w:sz w:val="24"/>
          <w:szCs w:val="24"/>
          <w:shd w:val="clear" w:color="auto" w:fill="FFFFFF"/>
        </w:rPr>
        <w:t>manter, planejar e implementar programas de formação continuada e acompanhar a formação em serviço, assegurando a valorização e a melhoria do desempenho dos profissionais que atuam na Educação Infantil;</w:t>
      </w:r>
    </w:p>
    <w:p w14:paraId="67FDA2A8" w14:textId="77777777" w:rsidR="00CB2408" w:rsidRPr="00C51BE5" w:rsidRDefault="00CB2408" w:rsidP="00340365">
      <w:pPr>
        <w:pStyle w:val="PargrafodaLista"/>
        <w:numPr>
          <w:ilvl w:val="0"/>
          <w:numId w:val="56"/>
        </w:numPr>
        <w:tabs>
          <w:tab w:val="left" w:pos="0"/>
          <w:tab w:val="left" w:pos="540"/>
          <w:tab w:val="left" w:pos="567"/>
        </w:tabs>
        <w:autoSpaceDE w:val="0"/>
        <w:autoSpaceDN w:val="0"/>
        <w:adjustRightInd w:val="0"/>
        <w:spacing w:line="360" w:lineRule="auto"/>
        <w:ind w:left="0" w:firstLine="0"/>
        <w:contextualSpacing w:val="0"/>
        <w:jc w:val="both"/>
        <w:rPr>
          <w:rFonts w:ascii="Garamond" w:hAnsi="Garamond" w:cs="NimbusSanL-Regu"/>
          <w:sz w:val="24"/>
          <w:szCs w:val="24"/>
        </w:rPr>
      </w:pPr>
      <w:r w:rsidRPr="00C51BE5">
        <w:rPr>
          <w:rFonts w:ascii="Garamond" w:hAnsi="Garamond" w:cs="Courier New"/>
          <w:sz w:val="24"/>
          <w:szCs w:val="24"/>
          <w:shd w:val="clear" w:color="auto" w:fill="FFFFFF"/>
        </w:rPr>
        <w:t>apoiar a realização de políticas de inclusão escolar nas unidades que atendem a Educação Infantil;</w:t>
      </w:r>
    </w:p>
    <w:p w14:paraId="0855F029" w14:textId="77777777" w:rsidR="00CB2408" w:rsidRPr="00C51BE5" w:rsidRDefault="00CB2408" w:rsidP="00340365">
      <w:pPr>
        <w:numPr>
          <w:ilvl w:val="0"/>
          <w:numId w:val="56"/>
        </w:numPr>
        <w:shd w:val="clear" w:color="auto" w:fill="FFFFFF"/>
        <w:tabs>
          <w:tab w:val="left" w:pos="0"/>
          <w:tab w:val="left" w:pos="54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elaborar o calendário escolar do Município, respeitando sempre a legislação vigente;</w:t>
      </w:r>
    </w:p>
    <w:p w14:paraId="63EB024D" w14:textId="77777777" w:rsidR="00CB2408" w:rsidRPr="00C51BE5" w:rsidRDefault="00CB2408" w:rsidP="00340365">
      <w:pPr>
        <w:numPr>
          <w:ilvl w:val="0"/>
          <w:numId w:val="56"/>
        </w:numPr>
        <w:shd w:val="clear" w:color="auto" w:fill="FFFFFF"/>
        <w:tabs>
          <w:tab w:val="left" w:pos="0"/>
          <w:tab w:val="left" w:pos="540"/>
          <w:tab w:val="left" w:pos="567"/>
        </w:tabs>
        <w:spacing w:line="360" w:lineRule="auto"/>
        <w:ind w:left="0" w:firstLine="0"/>
        <w:jc w:val="both"/>
        <w:textAlignment w:val="baseline"/>
        <w:rPr>
          <w:rFonts w:ascii="Garamond" w:hAnsi="Garamond" w:cs="Arial"/>
          <w:sz w:val="24"/>
          <w:szCs w:val="24"/>
        </w:rPr>
      </w:pPr>
      <w:r w:rsidRPr="00C51BE5">
        <w:rPr>
          <w:rFonts w:ascii="Garamond" w:hAnsi="Garamond" w:cs="Tahoma"/>
          <w:sz w:val="24"/>
          <w:szCs w:val="24"/>
          <w:shd w:val="clear" w:color="auto" w:fill="FFFFFF"/>
        </w:rPr>
        <w:t>coordenar as avaliações externas dos Centros Municipais de Educação Infantil – CMEI´s da Rede Municipal de Ensino;</w:t>
      </w:r>
    </w:p>
    <w:p w14:paraId="49C420A9" w14:textId="77777777" w:rsidR="00CB2408" w:rsidRPr="00C51BE5" w:rsidRDefault="00CB2408" w:rsidP="00340365">
      <w:pPr>
        <w:pStyle w:val="PargrafodaLista"/>
        <w:numPr>
          <w:ilvl w:val="0"/>
          <w:numId w:val="60"/>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sz w:val="24"/>
          <w:szCs w:val="24"/>
        </w:rPr>
        <w:t xml:space="preserve">promover a orientação e o assessoramento pedagógico dos docentes e técnico-administrativos, quanto aos procedimentos regulamentares e institucionais; </w:t>
      </w:r>
    </w:p>
    <w:p w14:paraId="0425C153" w14:textId="77777777" w:rsidR="00CB2408" w:rsidRPr="00C51BE5" w:rsidRDefault="00CB2408" w:rsidP="00340365">
      <w:pPr>
        <w:pStyle w:val="PargrafodaLista"/>
        <w:numPr>
          <w:ilvl w:val="0"/>
          <w:numId w:val="60"/>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37763D08" w14:textId="77777777" w:rsidR="00CB2408" w:rsidRPr="00C51BE5" w:rsidRDefault="00CB2408" w:rsidP="00CB2408">
      <w:pPr>
        <w:tabs>
          <w:tab w:val="left" w:pos="0"/>
          <w:tab w:val="left" w:pos="567"/>
        </w:tabs>
        <w:spacing w:line="360" w:lineRule="auto"/>
        <w:rPr>
          <w:rFonts w:ascii="Garamond" w:hAnsi="Garamond"/>
          <w:sz w:val="24"/>
          <w:szCs w:val="24"/>
        </w:rPr>
      </w:pPr>
    </w:p>
    <w:tbl>
      <w:tblPr>
        <w:tblStyle w:val="Tabelacomgrade"/>
        <w:tblW w:w="8784" w:type="dxa"/>
        <w:tblLook w:val="04A0" w:firstRow="1" w:lastRow="0" w:firstColumn="1" w:lastColumn="0" w:noHBand="0" w:noVBand="1"/>
      </w:tblPr>
      <w:tblGrid>
        <w:gridCol w:w="8784"/>
      </w:tblGrid>
      <w:tr w:rsidR="00CB2408" w:rsidRPr="00C51BE5" w14:paraId="5F4F4D88" w14:textId="77777777" w:rsidTr="00CB2408">
        <w:tc>
          <w:tcPr>
            <w:tcW w:w="8784" w:type="dxa"/>
            <w:shd w:val="clear" w:color="auto" w:fill="CCC0D9" w:themeFill="accent4" w:themeFillTint="66"/>
          </w:tcPr>
          <w:p w14:paraId="4E10385E"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hAnsi="Garamond"/>
                <w:b/>
                <w:bCs/>
                <w:sz w:val="24"/>
                <w:szCs w:val="24"/>
              </w:rPr>
              <w:t>Departamento de Cultura</w:t>
            </w:r>
          </w:p>
        </w:tc>
      </w:tr>
      <w:tr w:rsidR="00CB2408" w:rsidRPr="00C51BE5" w14:paraId="3A57776E" w14:textId="77777777" w:rsidTr="00CB2408">
        <w:tc>
          <w:tcPr>
            <w:tcW w:w="8784" w:type="dxa"/>
          </w:tcPr>
          <w:p w14:paraId="005E3D04"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 Diretor do Departamento de Cultura</w:t>
            </w:r>
          </w:p>
        </w:tc>
      </w:tr>
    </w:tbl>
    <w:p w14:paraId="488D7A8C" w14:textId="77777777" w:rsidR="00CB2408" w:rsidRPr="00C51BE5" w:rsidRDefault="00CB2408" w:rsidP="00CB2408">
      <w:pPr>
        <w:tabs>
          <w:tab w:val="left" w:pos="0"/>
          <w:tab w:val="left" w:pos="567"/>
        </w:tabs>
        <w:spacing w:line="360" w:lineRule="auto"/>
        <w:rPr>
          <w:rFonts w:ascii="Garamond" w:hAnsi="Garamond"/>
          <w:sz w:val="24"/>
          <w:szCs w:val="24"/>
        </w:rPr>
      </w:pPr>
    </w:p>
    <w:p w14:paraId="76A32EF0" w14:textId="77777777" w:rsidR="00CB2408" w:rsidRPr="00C51BE5" w:rsidRDefault="00CB2408" w:rsidP="00340365">
      <w:pPr>
        <w:numPr>
          <w:ilvl w:val="0"/>
          <w:numId w:val="5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executar, </w:t>
      </w:r>
      <w:r w:rsidRPr="00C51BE5">
        <w:rPr>
          <w:rFonts w:ascii="Garamond" w:hAnsi="Garamond" w:cs="Helvetica"/>
          <w:sz w:val="24"/>
          <w:szCs w:val="24"/>
          <w:shd w:val="clear" w:color="auto" w:fill="FFFFFF"/>
        </w:rPr>
        <w:t xml:space="preserve">coordenar e supervisionar ações de implementação, monitoramento e avaliação dos programas, projetos e ações de promoção da cidadania e da diversidade cultural atendendo os </w:t>
      </w:r>
      <w:r w:rsidRPr="00C51BE5">
        <w:rPr>
          <w:rFonts w:ascii="Garamond" w:hAnsi="Garamond" w:cs="Arial"/>
          <w:sz w:val="24"/>
          <w:szCs w:val="24"/>
        </w:rPr>
        <w:t>objetivos e metas da política municipal de cultura;</w:t>
      </w:r>
    </w:p>
    <w:p w14:paraId="6D4CA479" w14:textId="77777777" w:rsidR="00CB2408" w:rsidRPr="00C51BE5" w:rsidRDefault="00CB2408" w:rsidP="00340365">
      <w:pPr>
        <w:numPr>
          <w:ilvl w:val="0"/>
          <w:numId w:val="5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democratizar o acesso às expressões culturais locais, por meio de ações que ocupem as unidades culturais públicos e descentralizadas;</w:t>
      </w:r>
    </w:p>
    <w:p w14:paraId="304E9664" w14:textId="77777777" w:rsidR="00CB2408" w:rsidRPr="00C51BE5" w:rsidRDefault="00CB2408" w:rsidP="00340365">
      <w:pPr>
        <w:numPr>
          <w:ilvl w:val="0"/>
          <w:numId w:val="5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oportunizar a apresentação, a produção e a difusão de múltiplas manifestações e linguagens artísticas;</w:t>
      </w:r>
    </w:p>
    <w:p w14:paraId="51EC4B7A" w14:textId="77777777" w:rsidR="00CB2408" w:rsidRPr="00C51BE5" w:rsidRDefault="00CB2408" w:rsidP="00340365">
      <w:pPr>
        <w:numPr>
          <w:ilvl w:val="0"/>
          <w:numId w:val="5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Helvetica"/>
          <w:sz w:val="24"/>
          <w:szCs w:val="24"/>
          <w:shd w:val="clear" w:color="auto" w:fill="FFFFFF"/>
        </w:rPr>
        <w:t>dirigir, coordenar, orientar técnica e administrativamente e controlar as atividades culturais, bem como supervisionar o funcionamento das unidades dessa natureza, pertencentes ao Patrimônio Municipal;</w:t>
      </w:r>
    </w:p>
    <w:p w14:paraId="7118564B" w14:textId="77777777" w:rsidR="00CB2408" w:rsidRPr="00C51BE5" w:rsidRDefault="00CB2408" w:rsidP="00340365">
      <w:pPr>
        <w:numPr>
          <w:ilvl w:val="0"/>
          <w:numId w:val="5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Helvetica"/>
          <w:sz w:val="24"/>
          <w:szCs w:val="24"/>
          <w:shd w:val="clear" w:color="auto" w:fill="FFFFFF"/>
        </w:rPr>
        <w:t xml:space="preserve">supervisionar a implementação de ações para promover a formação em prol da diversidade cultural e do acesso à cultura; </w:t>
      </w:r>
    </w:p>
    <w:p w14:paraId="4DB36651" w14:textId="77777777" w:rsidR="00CB2408" w:rsidRPr="00C51BE5" w:rsidRDefault="00CB2408" w:rsidP="00340365">
      <w:pPr>
        <w:numPr>
          <w:ilvl w:val="0"/>
          <w:numId w:val="5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Helvetica"/>
          <w:sz w:val="24"/>
          <w:szCs w:val="24"/>
          <w:shd w:val="clear" w:color="auto" w:fill="FFFFFF"/>
        </w:rPr>
        <w:t>fomentar a articulação de redes colaborativas para integração, intercâmbio e promoção da diversidade cultural e cidadania;</w:t>
      </w:r>
    </w:p>
    <w:p w14:paraId="766920FE" w14:textId="77777777" w:rsidR="00CB2408" w:rsidRPr="00C51BE5" w:rsidRDefault="00CB2408" w:rsidP="00340365">
      <w:pPr>
        <w:numPr>
          <w:ilvl w:val="0"/>
          <w:numId w:val="5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Helvetica"/>
          <w:sz w:val="24"/>
          <w:szCs w:val="24"/>
          <w:shd w:val="clear" w:color="auto" w:fill="FFFFFF"/>
        </w:rPr>
        <w:t> planejar e supervisionar a execução das atividades relativas à recepção, análise de formalidade, conformidade, controle, acompanhamento e fiscalização dos projetos culturais implementados;</w:t>
      </w:r>
    </w:p>
    <w:p w14:paraId="3A239BDF" w14:textId="77777777" w:rsidR="00CB2408" w:rsidRPr="00C51BE5" w:rsidRDefault="00CB2408" w:rsidP="00340365">
      <w:pPr>
        <w:numPr>
          <w:ilvl w:val="0"/>
          <w:numId w:val="5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DFDFD"/>
        </w:rPr>
        <w:t>estimular e promover as práticas da leitura por meio de projetos e ações na biblioteca pública municipal e com terceiros</w:t>
      </w:r>
      <w:r w:rsidRPr="00C51BE5">
        <w:rPr>
          <w:rFonts w:ascii="Garamond" w:hAnsi="Garamond" w:cs="Helvetica"/>
          <w:sz w:val="24"/>
          <w:szCs w:val="24"/>
          <w:shd w:val="clear" w:color="auto" w:fill="FFFFFF"/>
        </w:rPr>
        <w:t>; </w:t>
      </w:r>
    </w:p>
    <w:p w14:paraId="031F8D90" w14:textId="77777777" w:rsidR="00CB2408" w:rsidRPr="00C51BE5" w:rsidRDefault="00CB2408" w:rsidP="00340365">
      <w:pPr>
        <w:numPr>
          <w:ilvl w:val="0"/>
          <w:numId w:val="5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execução da manutenção dos próprios e espaços públicos destinados às áreas artístico-culturais;</w:t>
      </w:r>
    </w:p>
    <w:p w14:paraId="6C866EBA" w14:textId="77777777" w:rsidR="00CB2408" w:rsidRPr="00C51BE5" w:rsidRDefault="00CB2408" w:rsidP="00340365">
      <w:pPr>
        <w:numPr>
          <w:ilvl w:val="0"/>
          <w:numId w:val="5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auxiliar na elaboração de projetos para a captação de recursos públicos e privados para a instalação e manutenção das unidades culturais do município;</w:t>
      </w:r>
    </w:p>
    <w:p w14:paraId="7C52D639" w14:textId="77777777" w:rsidR="00CB2408" w:rsidRPr="00C51BE5" w:rsidRDefault="00CB2408" w:rsidP="00340365">
      <w:pPr>
        <w:numPr>
          <w:ilvl w:val="0"/>
          <w:numId w:val="5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entrosamento com entidades públicas e privadas para execução de programas e campanhas de cultura;</w:t>
      </w:r>
    </w:p>
    <w:p w14:paraId="10F134D5" w14:textId="77777777" w:rsidR="00CB2408" w:rsidRPr="00C51BE5" w:rsidRDefault="00CB2408" w:rsidP="00340365">
      <w:pPr>
        <w:numPr>
          <w:ilvl w:val="0"/>
          <w:numId w:val="61"/>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proporcionar o fomento às manifestações culturais, tanto no que se refere à produção de cultura, quanto no que concerne à divulgação de produtos culturais; </w:t>
      </w:r>
    </w:p>
    <w:p w14:paraId="1084870E" w14:textId="77777777" w:rsidR="00CB2408" w:rsidRPr="00C51BE5" w:rsidRDefault="00CB2408" w:rsidP="00340365">
      <w:pPr>
        <w:numPr>
          <w:ilvl w:val="0"/>
          <w:numId w:val="61"/>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planejar, coordenar, promover, desenvolver e divulgar as atividades e iniciativas artístico-culturais no município;</w:t>
      </w:r>
    </w:p>
    <w:p w14:paraId="473DD5FD" w14:textId="77777777" w:rsidR="00CB2408" w:rsidRPr="00C51BE5" w:rsidRDefault="00CB2408" w:rsidP="00340365">
      <w:pPr>
        <w:numPr>
          <w:ilvl w:val="0"/>
          <w:numId w:val="61"/>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programar o calendário dos eventos culturais do Município; </w:t>
      </w:r>
    </w:p>
    <w:p w14:paraId="2A4723B4" w14:textId="77777777" w:rsidR="00CB2408" w:rsidRPr="00C51BE5" w:rsidRDefault="00CB2408" w:rsidP="00340365">
      <w:pPr>
        <w:numPr>
          <w:ilvl w:val="0"/>
          <w:numId w:val="61"/>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apoiar e valorizar os artistas e grupos artísticos e culturais do Município, mediante a realização de eventos locais e regionais, tais como exposições, feiras, concursos, festivais e outras de caráter artístico e cultural;</w:t>
      </w:r>
    </w:p>
    <w:p w14:paraId="06316D3C" w14:textId="77777777" w:rsidR="00CB2408" w:rsidRPr="00C51BE5" w:rsidRDefault="00CB2408" w:rsidP="00340365">
      <w:pPr>
        <w:numPr>
          <w:ilvl w:val="0"/>
          <w:numId w:val="61"/>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fomentar, à produção de material de áudio, vídeo e material impresso relacionado a divulgação da história do Município;</w:t>
      </w:r>
    </w:p>
    <w:p w14:paraId="31385D28" w14:textId="77777777" w:rsidR="00CB2408" w:rsidRPr="00C51BE5" w:rsidRDefault="00CB2408" w:rsidP="00340365">
      <w:pPr>
        <w:numPr>
          <w:ilvl w:val="0"/>
          <w:numId w:val="5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executar programas referentes à proteção e divulgação do patrimônio histórico, artístico e cultural do Município;</w:t>
      </w:r>
    </w:p>
    <w:p w14:paraId="5A5A9083" w14:textId="77777777" w:rsidR="00CB2408" w:rsidRPr="00C51BE5" w:rsidRDefault="00CB2408" w:rsidP="00340365">
      <w:pPr>
        <w:pStyle w:val="PargrafodaLista"/>
        <w:numPr>
          <w:ilvl w:val="0"/>
          <w:numId w:val="60"/>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sz w:val="24"/>
          <w:szCs w:val="24"/>
        </w:rPr>
        <w:t>acompanhar as atividades referentes aos conselhos vinculados à sua área de atuação;</w:t>
      </w:r>
    </w:p>
    <w:p w14:paraId="5F66C848" w14:textId="77777777" w:rsidR="00CB2408" w:rsidRPr="00C51BE5" w:rsidRDefault="00CB2408" w:rsidP="00340365">
      <w:pPr>
        <w:pStyle w:val="PargrafodaLista"/>
        <w:numPr>
          <w:ilvl w:val="0"/>
          <w:numId w:val="60"/>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051E5212" w14:textId="77777777" w:rsidR="00CB2408" w:rsidRPr="00C51BE5" w:rsidRDefault="00CB2408" w:rsidP="00CB2408">
      <w:pPr>
        <w:tabs>
          <w:tab w:val="left" w:pos="0"/>
          <w:tab w:val="left" w:pos="567"/>
        </w:tabs>
        <w:spacing w:line="360" w:lineRule="auto"/>
        <w:rPr>
          <w:rFonts w:ascii="Garamond" w:hAnsi="Garamond"/>
          <w:sz w:val="24"/>
          <w:szCs w:val="24"/>
        </w:rPr>
      </w:pPr>
    </w:p>
    <w:tbl>
      <w:tblPr>
        <w:tblStyle w:val="Tabelacomgrade"/>
        <w:tblW w:w="8784" w:type="dxa"/>
        <w:tblLook w:val="04A0" w:firstRow="1" w:lastRow="0" w:firstColumn="1" w:lastColumn="0" w:noHBand="0" w:noVBand="1"/>
      </w:tblPr>
      <w:tblGrid>
        <w:gridCol w:w="8784"/>
      </w:tblGrid>
      <w:tr w:rsidR="00CB2408" w:rsidRPr="00C51BE5" w14:paraId="4B41FC3B" w14:textId="77777777" w:rsidTr="00CB2408">
        <w:tc>
          <w:tcPr>
            <w:tcW w:w="8784" w:type="dxa"/>
            <w:shd w:val="clear" w:color="auto" w:fill="CCC0D9" w:themeFill="accent4" w:themeFillTint="66"/>
          </w:tcPr>
          <w:p w14:paraId="773F1CD5"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hAnsi="Garamond"/>
                <w:b/>
                <w:bCs/>
                <w:sz w:val="24"/>
                <w:szCs w:val="24"/>
              </w:rPr>
              <w:t>Departamento d</w:t>
            </w:r>
            <w:r w:rsidRPr="00C51BE5">
              <w:rPr>
                <w:rFonts w:ascii="Garamond" w:hAnsi="Garamond"/>
                <w:b/>
                <w:sz w:val="24"/>
                <w:szCs w:val="24"/>
              </w:rPr>
              <w:t>e Esporte</w:t>
            </w:r>
          </w:p>
        </w:tc>
      </w:tr>
      <w:tr w:rsidR="00CB2408" w:rsidRPr="00C51BE5" w14:paraId="7EEDD782" w14:textId="77777777" w:rsidTr="00CB2408">
        <w:tc>
          <w:tcPr>
            <w:tcW w:w="8784" w:type="dxa"/>
          </w:tcPr>
          <w:p w14:paraId="3D765028"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sz w:val="24"/>
                <w:szCs w:val="24"/>
              </w:rPr>
              <w:t>Diretor do Departamento de Esporte</w:t>
            </w:r>
          </w:p>
        </w:tc>
      </w:tr>
    </w:tbl>
    <w:p w14:paraId="05719349" w14:textId="77777777" w:rsidR="00CB2408" w:rsidRPr="00C51BE5" w:rsidRDefault="00CB2408" w:rsidP="00CB2408">
      <w:pPr>
        <w:tabs>
          <w:tab w:val="left" w:pos="0"/>
          <w:tab w:val="left" w:pos="567"/>
        </w:tabs>
        <w:spacing w:line="360" w:lineRule="auto"/>
        <w:rPr>
          <w:rFonts w:ascii="Garamond" w:hAnsi="Garamond"/>
          <w:sz w:val="24"/>
          <w:szCs w:val="24"/>
        </w:rPr>
      </w:pPr>
    </w:p>
    <w:p w14:paraId="712C1123" w14:textId="77777777" w:rsidR="00CB2408" w:rsidRPr="00C51BE5" w:rsidRDefault="00CB2408" w:rsidP="00340365">
      <w:pPr>
        <w:numPr>
          <w:ilvl w:val="0"/>
          <w:numId w:val="5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planejar, organizar, programar, coordenar, executar e avaliar as atividades de promoção e desenvolvimento do esporte de rendimento, da recreação e do lazer;</w:t>
      </w:r>
    </w:p>
    <w:p w14:paraId="429A5FB4" w14:textId="77777777" w:rsidR="00CB2408" w:rsidRPr="00C51BE5" w:rsidRDefault="00CB2408" w:rsidP="00340365">
      <w:pPr>
        <w:numPr>
          <w:ilvl w:val="0"/>
          <w:numId w:val="5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propor as diretrizes técnicas e os critérios de avaliação dos programas e projetos de esporte, atividade física e lazer;</w:t>
      </w:r>
    </w:p>
    <w:p w14:paraId="37565D20" w14:textId="77777777" w:rsidR="00CB2408" w:rsidRPr="00C51BE5" w:rsidRDefault="00CB2408" w:rsidP="00340365">
      <w:pPr>
        <w:numPr>
          <w:ilvl w:val="0"/>
          <w:numId w:val="5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implementar programas e projetos no atendimento a crianças, adolescentes, jovens, adultos, integrantes do grupo da terceira idade e pessoas com deficiência;</w:t>
      </w:r>
    </w:p>
    <w:p w14:paraId="073F5B36" w14:textId="77777777" w:rsidR="00CB2408" w:rsidRPr="00C51BE5" w:rsidRDefault="00CB2408" w:rsidP="00340365">
      <w:pPr>
        <w:numPr>
          <w:ilvl w:val="0"/>
          <w:numId w:val="5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fomentar às iniciativas comunitárias relacionadas com projetos de natureza esportiva, recreativa e de lazer que visem a contribuir para a melhoria da qualidade de vida da população do Município;</w:t>
      </w:r>
    </w:p>
    <w:p w14:paraId="249ADE24" w14:textId="77777777" w:rsidR="00CB2408" w:rsidRPr="00C51BE5" w:rsidRDefault="00CB2408" w:rsidP="00340365">
      <w:pPr>
        <w:numPr>
          <w:ilvl w:val="0"/>
          <w:numId w:val="5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elaborar programas de apoio à prática desportiva, incentivando seu desenvolvimento em todas as suas formas;</w:t>
      </w:r>
    </w:p>
    <w:p w14:paraId="6448D568" w14:textId="77777777" w:rsidR="00CB2408" w:rsidRPr="00C51BE5" w:rsidRDefault="00CB2408" w:rsidP="00340365">
      <w:pPr>
        <w:pStyle w:val="NormalWeb"/>
        <w:numPr>
          <w:ilvl w:val="0"/>
          <w:numId w:val="58"/>
        </w:numPr>
        <w:shd w:val="clear" w:color="auto" w:fill="FFFFFF"/>
        <w:tabs>
          <w:tab w:val="left" w:pos="0"/>
          <w:tab w:val="left" w:pos="567"/>
        </w:tabs>
        <w:spacing w:before="0" w:beforeAutospacing="0" w:after="0" w:afterAutospacing="0" w:line="360" w:lineRule="auto"/>
        <w:ind w:left="0" w:firstLine="0"/>
        <w:jc w:val="both"/>
        <w:textAlignment w:val="baseline"/>
        <w:rPr>
          <w:rFonts w:ascii="Garamond" w:hAnsi="Garamond" w:cs="Arial"/>
        </w:rPr>
      </w:pPr>
      <w:r w:rsidRPr="00C51BE5">
        <w:rPr>
          <w:rFonts w:ascii="Garamond" w:hAnsi="Garamond" w:cs="Arial"/>
        </w:rPr>
        <w:t>estabelecer parcerias com órgãos afins, inclusive ligas, federações e empresas, de forma a incentivar e ampliar a prática desportiva junto à população;</w:t>
      </w:r>
    </w:p>
    <w:p w14:paraId="592FD7D0" w14:textId="77777777" w:rsidR="00CB2408" w:rsidRPr="00C51BE5" w:rsidRDefault="00CB2408" w:rsidP="00340365">
      <w:pPr>
        <w:pStyle w:val="NormalWeb"/>
        <w:numPr>
          <w:ilvl w:val="0"/>
          <w:numId w:val="58"/>
        </w:numPr>
        <w:shd w:val="clear" w:color="auto" w:fill="FFFFFF"/>
        <w:tabs>
          <w:tab w:val="left" w:pos="0"/>
          <w:tab w:val="left" w:pos="567"/>
        </w:tabs>
        <w:spacing w:before="0" w:beforeAutospacing="0" w:after="0" w:afterAutospacing="0" w:line="360" w:lineRule="auto"/>
        <w:ind w:left="0" w:firstLine="0"/>
        <w:jc w:val="both"/>
        <w:textAlignment w:val="baseline"/>
        <w:rPr>
          <w:rFonts w:ascii="Garamond" w:hAnsi="Garamond" w:cs="Arial"/>
        </w:rPr>
      </w:pPr>
      <w:r w:rsidRPr="00C51BE5">
        <w:rPr>
          <w:rFonts w:ascii="Garamond" w:hAnsi="Garamond" w:cs="Arial"/>
        </w:rPr>
        <w:t>analisar e propor atividades recreativas e de lazer, que atendam as expectativas e especificidade de cada região da cidade;</w:t>
      </w:r>
    </w:p>
    <w:p w14:paraId="1B772905" w14:textId="77777777" w:rsidR="00CB2408" w:rsidRPr="00C51BE5" w:rsidRDefault="00CB2408" w:rsidP="00340365">
      <w:pPr>
        <w:pStyle w:val="NormalWeb"/>
        <w:numPr>
          <w:ilvl w:val="0"/>
          <w:numId w:val="58"/>
        </w:numPr>
        <w:shd w:val="clear" w:color="auto" w:fill="FFFFFF"/>
        <w:tabs>
          <w:tab w:val="left" w:pos="0"/>
          <w:tab w:val="left" w:pos="567"/>
        </w:tabs>
        <w:spacing w:before="0" w:beforeAutospacing="0" w:after="0" w:afterAutospacing="0" w:line="360" w:lineRule="auto"/>
        <w:ind w:left="0" w:firstLine="0"/>
        <w:jc w:val="both"/>
        <w:textAlignment w:val="baseline"/>
        <w:rPr>
          <w:rFonts w:ascii="Garamond" w:hAnsi="Garamond" w:cs="Arial"/>
        </w:rPr>
      </w:pPr>
      <w:r w:rsidRPr="00C51BE5">
        <w:rPr>
          <w:rFonts w:ascii="Garamond" w:hAnsi="Garamond" w:cs="Arial"/>
        </w:rPr>
        <w:t>subsidiar a Administração Municipal, quanto à proposição e acompanhamento dos investimentos físico-financeiros para o desenvolvimento das ações de Esportes e de Recreação;</w:t>
      </w:r>
    </w:p>
    <w:p w14:paraId="456D7238" w14:textId="77777777" w:rsidR="00CB2408" w:rsidRPr="00C51BE5" w:rsidRDefault="00CB2408" w:rsidP="00340365">
      <w:pPr>
        <w:numPr>
          <w:ilvl w:val="0"/>
          <w:numId w:val="60"/>
        </w:numPr>
        <w:tabs>
          <w:tab w:val="left" w:pos="0"/>
          <w:tab w:val="left" w:pos="567"/>
        </w:tabs>
        <w:spacing w:line="360" w:lineRule="auto"/>
        <w:ind w:left="0" w:firstLine="0"/>
        <w:jc w:val="both"/>
        <w:rPr>
          <w:rFonts w:ascii="Garamond" w:hAnsi="Garamond"/>
          <w:b/>
          <w:sz w:val="24"/>
          <w:szCs w:val="24"/>
        </w:rPr>
      </w:pPr>
      <w:r w:rsidRPr="00C51BE5">
        <w:rPr>
          <w:rFonts w:ascii="Garamond" w:hAnsi="Garamond" w:cs="Arial"/>
          <w:sz w:val="24"/>
          <w:szCs w:val="24"/>
        </w:rPr>
        <w:t xml:space="preserve">administrar estádios, campos, ginásios, centros esportivos, complexos e academias da terceira idade; </w:t>
      </w:r>
    </w:p>
    <w:p w14:paraId="12C39A2D" w14:textId="77777777" w:rsidR="00CB2408" w:rsidRPr="00C51BE5" w:rsidRDefault="00CB2408" w:rsidP="00340365">
      <w:pPr>
        <w:numPr>
          <w:ilvl w:val="0"/>
          <w:numId w:val="6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coordenar e promover atividades esportivas amadoras nas mais diversas modalidades, promovendo a interação entre os atletas amadores do município; </w:t>
      </w:r>
    </w:p>
    <w:p w14:paraId="74FE5CED" w14:textId="77777777" w:rsidR="00CB2408" w:rsidRPr="00C51BE5" w:rsidRDefault="00CB2408" w:rsidP="00340365">
      <w:pPr>
        <w:numPr>
          <w:ilvl w:val="0"/>
          <w:numId w:val="6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propor o calendário de eventos esportivos do Município com os segmentos de representação esportiva e paradesportiva;</w:t>
      </w:r>
    </w:p>
    <w:p w14:paraId="5D3FF339" w14:textId="77777777" w:rsidR="00CB2408" w:rsidRPr="00C51BE5" w:rsidRDefault="00CB2408" w:rsidP="00340365">
      <w:pPr>
        <w:numPr>
          <w:ilvl w:val="0"/>
          <w:numId w:val="6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fomentar parcerias com associações setoriais e de classe com vistas à captação de eventos esportivos em âmbito regional, nacional e internacional;</w:t>
      </w:r>
    </w:p>
    <w:p w14:paraId="7962A6BF" w14:textId="77777777" w:rsidR="00CB2408" w:rsidRPr="00C51BE5" w:rsidRDefault="00CB2408" w:rsidP="00340365">
      <w:pPr>
        <w:numPr>
          <w:ilvl w:val="0"/>
          <w:numId w:val="6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promover certames e torneios </w:t>
      </w:r>
      <w:r w:rsidRPr="00C51BE5">
        <w:rPr>
          <w:rFonts w:ascii="Garamond" w:hAnsi="Garamond" w:cs="Arial"/>
          <w:bCs/>
          <w:sz w:val="24"/>
          <w:szCs w:val="24"/>
          <w:shd w:val="clear" w:color="auto" w:fill="FFFFFF"/>
        </w:rPr>
        <w:t>esportivos</w:t>
      </w:r>
      <w:r w:rsidRPr="00C51BE5">
        <w:rPr>
          <w:rFonts w:ascii="Garamond" w:hAnsi="Garamond" w:cs="Arial"/>
          <w:sz w:val="24"/>
          <w:szCs w:val="24"/>
          <w:shd w:val="clear" w:color="auto" w:fill="FFFFFF"/>
        </w:rPr>
        <w:t xml:space="preserve">, a nível municipal e regional e </w:t>
      </w:r>
      <w:r w:rsidRPr="00C51BE5">
        <w:rPr>
          <w:rFonts w:ascii="Garamond" w:hAnsi="Garamond" w:cs="Arial"/>
          <w:sz w:val="24"/>
          <w:szCs w:val="24"/>
        </w:rPr>
        <w:t>difundir os eventos esportivos que serão realizados;</w:t>
      </w:r>
    </w:p>
    <w:p w14:paraId="58A3F3CF" w14:textId="77777777" w:rsidR="00CB2408" w:rsidRPr="00C51BE5" w:rsidRDefault="00CB2408" w:rsidP="00340365">
      <w:pPr>
        <w:numPr>
          <w:ilvl w:val="0"/>
          <w:numId w:val="6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estimular a participação da população do Município em eventos desportivos e de lazer, promovendo competições, cursos e seminários; </w:t>
      </w:r>
    </w:p>
    <w:p w14:paraId="24CD20F2" w14:textId="77777777" w:rsidR="00CB2408" w:rsidRPr="00C51BE5" w:rsidRDefault="00CB2408" w:rsidP="00340365">
      <w:pPr>
        <w:numPr>
          <w:ilvl w:val="0"/>
          <w:numId w:val="6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assessorar a implantação e gerenciar a utilização dos equipamentos necessários e espaços destinados à prática desportiva e de lazer;</w:t>
      </w:r>
    </w:p>
    <w:p w14:paraId="6C75A819" w14:textId="77777777" w:rsidR="00CB2408" w:rsidRPr="00C51BE5" w:rsidRDefault="00CB2408" w:rsidP="00340365">
      <w:pPr>
        <w:numPr>
          <w:ilvl w:val="0"/>
          <w:numId w:val="6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executar programas para a descoberta de jovens talentos esportivos; </w:t>
      </w:r>
    </w:p>
    <w:p w14:paraId="78BEAC28" w14:textId="77777777" w:rsidR="00CB2408" w:rsidRPr="00C51BE5" w:rsidRDefault="00CB2408" w:rsidP="00340365">
      <w:pPr>
        <w:numPr>
          <w:ilvl w:val="0"/>
          <w:numId w:val="6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estimular a prática regular de exercício físico para a população de baixa renda; </w:t>
      </w:r>
    </w:p>
    <w:p w14:paraId="45DF7C15" w14:textId="77777777" w:rsidR="00CB2408" w:rsidRPr="00C51BE5" w:rsidRDefault="00CB2408" w:rsidP="00340365">
      <w:pPr>
        <w:numPr>
          <w:ilvl w:val="0"/>
          <w:numId w:val="60"/>
        </w:numPr>
        <w:tabs>
          <w:tab w:val="left" w:pos="0"/>
          <w:tab w:val="left" w:pos="567"/>
        </w:tabs>
        <w:spacing w:line="360" w:lineRule="auto"/>
        <w:ind w:left="0" w:firstLine="0"/>
        <w:jc w:val="both"/>
        <w:rPr>
          <w:rFonts w:ascii="Garamond" w:hAnsi="Garamond"/>
          <w:b/>
          <w:sz w:val="24"/>
          <w:szCs w:val="24"/>
        </w:rPr>
      </w:pPr>
      <w:r w:rsidRPr="00C51BE5">
        <w:rPr>
          <w:rFonts w:ascii="Garamond" w:hAnsi="Garamond" w:cs="Arial"/>
          <w:sz w:val="24"/>
          <w:szCs w:val="24"/>
        </w:rPr>
        <w:t>coordenar o desenvolvimento de programas que incentivem a prática de exercícios físicos para pessoas portadoras de deficiências;</w:t>
      </w:r>
    </w:p>
    <w:p w14:paraId="29A80DB8" w14:textId="77777777" w:rsidR="00CB2408" w:rsidRPr="00C51BE5" w:rsidRDefault="00CB2408" w:rsidP="00340365">
      <w:pPr>
        <w:pStyle w:val="PargrafodaLista"/>
        <w:numPr>
          <w:ilvl w:val="0"/>
          <w:numId w:val="60"/>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2F230863" w14:textId="77777777" w:rsidR="00CB2408" w:rsidRPr="00C51BE5" w:rsidRDefault="00CB2408" w:rsidP="00CB2408">
      <w:pPr>
        <w:tabs>
          <w:tab w:val="left" w:pos="0"/>
          <w:tab w:val="left" w:pos="567"/>
        </w:tabs>
        <w:spacing w:line="360" w:lineRule="auto"/>
        <w:rPr>
          <w:rFonts w:ascii="Garamond" w:hAnsi="Garamond"/>
          <w:sz w:val="24"/>
          <w:szCs w:val="24"/>
        </w:rPr>
      </w:pPr>
    </w:p>
    <w:tbl>
      <w:tblPr>
        <w:tblStyle w:val="Tabelacomgrade"/>
        <w:tblW w:w="8784" w:type="dxa"/>
        <w:tblLook w:val="04A0" w:firstRow="1" w:lastRow="0" w:firstColumn="1" w:lastColumn="0" w:noHBand="0" w:noVBand="1"/>
      </w:tblPr>
      <w:tblGrid>
        <w:gridCol w:w="8784"/>
      </w:tblGrid>
      <w:tr w:rsidR="00CB2408" w:rsidRPr="00C51BE5" w14:paraId="66449B06" w14:textId="77777777" w:rsidTr="00CB2408">
        <w:tc>
          <w:tcPr>
            <w:tcW w:w="8784" w:type="dxa"/>
            <w:shd w:val="clear" w:color="auto" w:fill="DDD9C3" w:themeFill="background2" w:themeFillShade="E6"/>
          </w:tcPr>
          <w:p w14:paraId="6E058ECF"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hAnsi="Garamond"/>
                <w:b/>
                <w:bCs/>
                <w:sz w:val="24"/>
                <w:szCs w:val="24"/>
              </w:rPr>
              <w:t>Setor de Atendimento ao Esporte de Base (03 cargos)</w:t>
            </w:r>
          </w:p>
        </w:tc>
      </w:tr>
      <w:tr w:rsidR="00CB2408" w:rsidRPr="00C51BE5" w14:paraId="15EC4A09" w14:textId="77777777" w:rsidTr="00CB2408">
        <w:tc>
          <w:tcPr>
            <w:tcW w:w="8784" w:type="dxa"/>
          </w:tcPr>
          <w:p w14:paraId="70FC30E2"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sz w:val="24"/>
                <w:szCs w:val="24"/>
              </w:rPr>
              <w:t>Chefe do Setor de Atendimento ao Esporte de Base</w:t>
            </w:r>
          </w:p>
        </w:tc>
      </w:tr>
    </w:tbl>
    <w:p w14:paraId="24E0FF88" w14:textId="77777777" w:rsidR="00CB2408" w:rsidRPr="00C51BE5" w:rsidRDefault="00CB2408" w:rsidP="00CB2408">
      <w:pPr>
        <w:tabs>
          <w:tab w:val="left" w:pos="0"/>
          <w:tab w:val="left" w:pos="567"/>
        </w:tabs>
        <w:spacing w:line="360" w:lineRule="auto"/>
        <w:rPr>
          <w:rFonts w:ascii="Garamond" w:hAnsi="Garamond"/>
          <w:sz w:val="24"/>
          <w:szCs w:val="24"/>
        </w:rPr>
      </w:pPr>
    </w:p>
    <w:p w14:paraId="66B7CA16" w14:textId="77777777" w:rsidR="00CB2408" w:rsidRPr="00C51BE5" w:rsidRDefault="00CB2408" w:rsidP="00340365">
      <w:pPr>
        <w:pStyle w:val="PargrafodaLista"/>
        <w:numPr>
          <w:ilvl w:val="0"/>
          <w:numId w:val="6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executar e implementar, bem como avaliar os programas, projetos e ações destinados ao esporte de categorias de base; </w:t>
      </w:r>
    </w:p>
    <w:p w14:paraId="33D0AB59" w14:textId="77777777" w:rsidR="00CB2408" w:rsidRPr="00C51BE5" w:rsidRDefault="00CB2408" w:rsidP="00340365">
      <w:pPr>
        <w:pStyle w:val="PargrafodaLista"/>
        <w:numPr>
          <w:ilvl w:val="0"/>
          <w:numId w:val="6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promover a capacitação de técnicos e árbitros com formação em esporte e para-esporte de categorias de base; </w:t>
      </w:r>
    </w:p>
    <w:p w14:paraId="674A4AC0" w14:textId="77777777" w:rsidR="00CB2408" w:rsidRPr="00C51BE5" w:rsidRDefault="00CB2408" w:rsidP="00340365">
      <w:pPr>
        <w:pStyle w:val="PargrafodaLista"/>
        <w:numPr>
          <w:ilvl w:val="0"/>
          <w:numId w:val="6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promover eventos e a capacitação de pessoas para o esporte para categorias de base;</w:t>
      </w:r>
    </w:p>
    <w:p w14:paraId="2822844A" w14:textId="77777777" w:rsidR="00CB2408" w:rsidRPr="00C51BE5" w:rsidRDefault="00CB2408" w:rsidP="00340365">
      <w:pPr>
        <w:pStyle w:val="PargrafodaLista"/>
        <w:numPr>
          <w:ilvl w:val="0"/>
          <w:numId w:val="6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apoiar a realização das competições previstas nos calendários oficiais das entidades esportivas; </w:t>
      </w:r>
    </w:p>
    <w:p w14:paraId="4F39CADF" w14:textId="77777777" w:rsidR="00CB2408" w:rsidRPr="00C51BE5" w:rsidRDefault="00CB2408" w:rsidP="00340365">
      <w:pPr>
        <w:pStyle w:val="PargrafodaLista"/>
        <w:numPr>
          <w:ilvl w:val="0"/>
          <w:numId w:val="6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promover a cooperação nacional e internacional que vise ao desenvolvimento do esporte para atletas das categorias de base;</w:t>
      </w:r>
    </w:p>
    <w:p w14:paraId="7728AB7E" w14:textId="77777777" w:rsidR="00CB2408" w:rsidRPr="00C51BE5" w:rsidRDefault="00CB2408" w:rsidP="00340365">
      <w:pPr>
        <w:pStyle w:val="PargrafodaLista"/>
        <w:numPr>
          <w:ilvl w:val="0"/>
          <w:numId w:val="6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coordenar e acompanhar as atividades de controle e fiscalização de convênios e parcerias; </w:t>
      </w:r>
    </w:p>
    <w:p w14:paraId="6E4802D9" w14:textId="77777777" w:rsidR="00CB2408" w:rsidRPr="00C51BE5" w:rsidRDefault="00CB2408" w:rsidP="00340365">
      <w:pPr>
        <w:pStyle w:val="PargrafodaLista"/>
        <w:numPr>
          <w:ilvl w:val="0"/>
          <w:numId w:val="6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apoiar os atletas e técnicos por meio de incentivos oficiais ou de patrocinadores; </w:t>
      </w:r>
    </w:p>
    <w:p w14:paraId="5BA22542" w14:textId="77777777" w:rsidR="00CB2408" w:rsidRPr="00C51BE5" w:rsidRDefault="00CB2408" w:rsidP="00340365">
      <w:pPr>
        <w:pStyle w:val="PargrafodaLista"/>
        <w:numPr>
          <w:ilvl w:val="0"/>
          <w:numId w:val="6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promover as relações institucionais com os integrantes do Sistema Nacional do Desporto; </w:t>
      </w:r>
    </w:p>
    <w:p w14:paraId="767C3A80" w14:textId="77777777" w:rsidR="00CB2408" w:rsidRPr="00C51BE5" w:rsidRDefault="00CB2408" w:rsidP="00340365">
      <w:pPr>
        <w:pStyle w:val="PargrafodaLista"/>
        <w:numPr>
          <w:ilvl w:val="0"/>
          <w:numId w:val="6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coordenar as ações para a elaboração de estudos, com vistas ao desenvolvimento do esporte das categorias de base;</w:t>
      </w:r>
    </w:p>
    <w:p w14:paraId="16DD456D" w14:textId="77777777" w:rsidR="00CB2408" w:rsidRPr="00C51BE5" w:rsidRDefault="00CB2408" w:rsidP="00340365">
      <w:pPr>
        <w:pStyle w:val="PargrafodaLista"/>
        <w:numPr>
          <w:ilvl w:val="0"/>
          <w:numId w:val="6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desenvolver estudos sobre pleitos, programas, projetos e ações dirigidos ao esporte das categorias de base;</w:t>
      </w:r>
    </w:p>
    <w:p w14:paraId="41BD2311" w14:textId="77777777" w:rsidR="00CB2408" w:rsidRPr="00C51BE5" w:rsidRDefault="00CB2408" w:rsidP="00340365">
      <w:pPr>
        <w:pStyle w:val="PargrafodaLista"/>
        <w:numPr>
          <w:ilvl w:val="0"/>
          <w:numId w:val="6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executar programas de treinamentos esportivos, em diversas modalidades, objetivando afastar as crianças, jovens e adultos dos hábitos negativos e da recreação nociva;</w:t>
      </w:r>
    </w:p>
    <w:p w14:paraId="0FF70D0F" w14:textId="77777777" w:rsidR="00CB2408" w:rsidRPr="00C51BE5" w:rsidRDefault="00CB2408" w:rsidP="00340365">
      <w:pPr>
        <w:pStyle w:val="PargrafodaLista"/>
        <w:numPr>
          <w:ilvl w:val="0"/>
          <w:numId w:val="6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promover campanhas específicas para os atletas de alto rendimento, valorizando os benefícios das práticas esportivas; </w:t>
      </w:r>
    </w:p>
    <w:p w14:paraId="13BCAFAD" w14:textId="77777777" w:rsidR="00CB2408" w:rsidRPr="00C51BE5" w:rsidRDefault="00CB2408" w:rsidP="00340365">
      <w:pPr>
        <w:pStyle w:val="PargrafodaLista"/>
        <w:numPr>
          <w:ilvl w:val="0"/>
          <w:numId w:val="6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executar programas para a descoberta de jovens talentos esportivos; </w:t>
      </w:r>
    </w:p>
    <w:p w14:paraId="48AC2E4E" w14:textId="77777777" w:rsidR="00CB2408" w:rsidRPr="00C51BE5" w:rsidRDefault="00CB2408" w:rsidP="00340365">
      <w:pPr>
        <w:pStyle w:val="PargrafodaLista"/>
        <w:numPr>
          <w:ilvl w:val="0"/>
          <w:numId w:val="6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estimular a prática regular de exercício físico para a população de baixa renda; </w:t>
      </w:r>
    </w:p>
    <w:p w14:paraId="1079317E" w14:textId="77777777" w:rsidR="00CB2408" w:rsidRPr="00C51BE5" w:rsidRDefault="00CB2408" w:rsidP="00340365">
      <w:pPr>
        <w:pStyle w:val="PargrafodaLista"/>
        <w:numPr>
          <w:ilvl w:val="0"/>
          <w:numId w:val="6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desenvolver e estimular espaços de inclusão social; </w:t>
      </w:r>
    </w:p>
    <w:p w14:paraId="146C695F" w14:textId="77777777" w:rsidR="00CB2408" w:rsidRPr="00C51BE5" w:rsidRDefault="00CB2408" w:rsidP="00340365">
      <w:pPr>
        <w:pStyle w:val="PargrafodaLista"/>
        <w:numPr>
          <w:ilvl w:val="0"/>
          <w:numId w:val="6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coordenar e realizar eventos esportivos e de lazer; </w:t>
      </w:r>
    </w:p>
    <w:p w14:paraId="1E1316A3" w14:textId="77777777" w:rsidR="00CB2408" w:rsidRPr="00C51BE5" w:rsidRDefault="00CB2408" w:rsidP="00340365">
      <w:pPr>
        <w:pStyle w:val="PargrafodaLista"/>
        <w:numPr>
          <w:ilvl w:val="0"/>
          <w:numId w:val="63"/>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coordenar o desenvolvimento de programas que incentivem a prática de exercícios físicos para pessoas portadoras de deficiências;</w:t>
      </w:r>
    </w:p>
    <w:p w14:paraId="5D583CBC" w14:textId="77777777" w:rsidR="00CB2408" w:rsidRPr="00C51BE5" w:rsidRDefault="00CB2408" w:rsidP="00340365">
      <w:pPr>
        <w:pStyle w:val="PargrafodaLista"/>
        <w:numPr>
          <w:ilvl w:val="0"/>
          <w:numId w:val="63"/>
        </w:numPr>
        <w:tabs>
          <w:tab w:val="left" w:pos="0"/>
          <w:tab w:val="left" w:pos="142"/>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responsabilizar-se pelo sigilo de informações relacionadas às suas atividades funcionais, pelo uso de senhas e usuários dos sistemas informatizados utilizados, mediante assinatura de termo de confidencialidade;</w:t>
      </w:r>
    </w:p>
    <w:p w14:paraId="1D1EEA1E" w14:textId="77777777" w:rsidR="00CB2408" w:rsidRPr="00C51BE5" w:rsidRDefault="00CB2408" w:rsidP="00340365">
      <w:pPr>
        <w:pStyle w:val="PargrafodaLista"/>
        <w:numPr>
          <w:ilvl w:val="0"/>
          <w:numId w:val="60"/>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sz w:val="24"/>
          <w:szCs w:val="24"/>
          <w:shd w:val="clear" w:color="auto" w:fill="FFFFFF"/>
        </w:rPr>
        <w:t>realizar atividades de consultoria interna, emitir pareceres, informações e outros documentos relativos à sua competência;</w:t>
      </w:r>
      <w:r w:rsidRPr="00C51BE5">
        <w:rPr>
          <w:rFonts w:ascii="Garamond" w:hAnsi="Garamond" w:cs="Arial"/>
          <w:color w:val="000000"/>
          <w:sz w:val="24"/>
          <w:szCs w:val="24"/>
        </w:rPr>
        <w:t xml:space="preserve"> </w:t>
      </w:r>
    </w:p>
    <w:p w14:paraId="46083101" w14:textId="77777777" w:rsidR="00CB2408" w:rsidRPr="00C51BE5" w:rsidRDefault="00CB2408" w:rsidP="00340365">
      <w:pPr>
        <w:pStyle w:val="PargrafodaLista"/>
        <w:numPr>
          <w:ilvl w:val="0"/>
          <w:numId w:val="60"/>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434CBE5E" w14:textId="77777777" w:rsidR="00CB2408" w:rsidRPr="00C51BE5" w:rsidRDefault="00CB2408" w:rsidP="00CB2408">
      <w:pPr>
        <w:tabs>
          <w:tab w:val="left" w:pos="0"/>
          <w:tab w:val="left" w:pos="567"/>
        </w:tabs>
        <w:spacing w:line="360" w:lineRule="auto"/>
        <w:rPr>
          <w:rFonts w:ascii="Garamond" w:hAnsi="Garamond"/>
          <w:sz w:val="24"/>
          <w:szCs w:val="24"/>
        </w:rPr>
      </w:pPr>
    </w:p>
    <w:tbl>
      <w:tblPr>
        <w:tblStyle w:val="Tabelacomgrade"/>
        <w:tblW w:w="8784" w:type="dxa"/>
        <w:tblLook w:val="04A0" w:firstRow="1" w:lastRow="0" w:firstColumn="1" w:lastColumn="0" w:noHBand="0" w:noVBand="1"/>
      </w:tblPr>
      <w:tblGrid>
        <w:gridCol w:w="8784"/>
      </w:tblGrid>
      <w:tr w:rsidR="00CB2408" w:rsidRPr="00C51BE5" w14:paraId="33F7285A" w14:textId="77777777" w:rsidTr="00CB2408">
        <w:tc>
          <w:tcPr>
            <w:tcW w:w="8784" w:type="dxa"/>
            <w:shd w:val="clear" w:color="auto" w:fill="B8CCE4" w:themeFill="accent1" w:themeFillTint="66"/>
          </w:tcPr>
          <w:p w14:paraId="722FEF2B"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hAnsi="Garamond"/>
                <w:b/>
                <w:bCs/>
                <w:sz w:val="24"/>
                <w:szCs w:val="24"/>
              </w:rPr>
              <w:t xml:space="preserve">Divisão de Ensino Fundamental </w:t>
            </w:r>
          </w:p>
        </w:tc>
      </w:tr>
      <w:tr w:rsidR="00CB2408" w:rsidRPr="00C51BE5" w14:paraId="78B40EF5" w14:textId="77777777" w:rsidTr="00CB2408">
        <w:tc>
          <w:tcPr>
            <w:tcW w:w="8784" w:type="dxa"/>
          </w:tcPr>
          <w:p w14:paraId="2BD3D58B"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sz w:val="24"/>
                <w:szCs w:val="24"/>
              </w:rPr>
              <w:t>Chefe da Divisão de Ensino Fundamental</w:t>
            </w:r>
          </w:p>
        </w:tc>
      </w:tr>
    </w:tbl>
    <w:p w14:paraId="2EAEC890" w14:textId="77777777" w:rsidR="00CB2408" w:rsidRPr="00C51BE5" w:rsidRDefault="00CB2408" w:rsidP="00CB2408">
      <w:pPr>
        <w:tabs>
          <w:tab w:val="left" w:pos="0"/>
          <w:tab w:val="left" w:pos="567"/>
        </w:tabs>
        <w:spacing w:line="360" w:lineRule="auto"/>
        <w:rPr>
          <w:rFonts w:ascii="Garamond" w:hAnsi="Garamond"/>
          <w:sz w:val="24"/>
          <w:szCs w:val="24"/>
        </w:rPr>
      </w:pPr>
    </w:p>
    <w:p w14:paraId="02510406" w14:textId="77777777" w:rsidR="00CB2408" w:rsidRPr="00C51BE5" w:rsidRDefault="00CB2408" w:rsidP="00340365">
      <w:pPr>
        <w:numPr>
          <w:ilvl w:val="0"/>
          <w:numId w:val="55"/>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Tahoma"/>
          <w:sz w:val="24"/>
          <w:szCs w:val="24"/>
          <w:shd w:val="clear" w:color="auto" w:fill="FFFFFF"/>
        </w:rPr>
        <w:t>planejar, orientar, monitorar, coordenar, gerenciar, dirigir, supervisionar, estabelecendo normas, metas e prazos da unidade;</w:t>
      </w:r>
    </w:p>
    <w:p w14:paraId="79140722" w14:textId="77777777" w:rsidR="00CB2408" w:rsidRPr="00C51BE5" w:rsidRDefault="00CB2408" w:rsidP="00340365">
      <w:pPr>
        <w:numPr>
          <w:ilvl w:val="0"/>
          <w:numId w:val="55"/>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zelar pelo cumprimento do Projeto Pedagógico do Município;</w:t>
      </w:r>
    </w:p>
    <w:p w14:paraId="1062A2F6" w14:textId="77777777" w:rsidR="00CB2408" w:rsidRPr="00C51BE5" w:rsidRDefault="00CB2408" w:rsidP="00340365">
      <w:pPr>
        <w:numPr>
          <w:ilvl w:val="0"/>
          <w:numId w:val="55"/>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Tahoma"/>
          <w:sz w:val="24"/>
          <w:szCs w:val="24"/>
          <w:shd w:val="clear" w:color="auto" w:fill="FFFFFF"/>
        </w:rPr>
        <w:t>coordenar as equipes administrativa, pedagógica e docente que atuam no Ensino Fundamental das Unidades Escolares Municipais, quanto aos recursos técnicos, pedagógicos, tecnológicos e metodológicos utilizados em sala de aula;</w:t>
      </w:r>
    </w:p>
    <w:p w14:paraId="3312684C" w14:textId="77777777" w:rsidR="00CB2408" w:rsidRPr="00C51BE5" w:rsidRDefault="00CB2408" w:rsidP="00340365">
      <w:pPr>
        <w:numPr>
          <w:ilvl w:val="0"/>
          <w:numId w:val="55"/>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Tahoma"/>
          <w:sz w:val="24"/>
          <w:szCs w:val="24"/>
          <w:shd w:val="clear" w:color="auto" w:fill="FFFFFF"/>
        </w:rPr>
        <w:t>assegurar a atualização curricular do Ensino Fundamental, conforme orientações das instâncias federal, estadual e municipal;</w:t>
      </w:r>
    </w:p>
    <w:p w14:paraId="6437F689" w14:textId="77777777" w:rsidR="00CB2408" w:rsidRPr="00C51BE5" w:rsidRDefault="00CB2408" w:rsidP="00340365">
      <w:pPr>
        <w:numPr>
          <w:ilvl w:val="0"/>
          <w:numId w:val="55"/>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Tahoma"/>
          <w:sz w:val="24"/>
          <w:szCs w:val="24"/>
          <w:shd w:val="clear" w:color="auto" w:fill="FFFFFF"/>
        </w:rPr>
        <w:t>acompanhar o Índice de Desenvolvimento da Educação Básica (IDEB) das Unidades Escolares Municipais, interpretar e analisar os resultados obtidos pelas respectivas Unidades, a fim de propor metas e intervenções para a superação das dificuldades de aprendizagem evidenciadas;</w:t>
      </w:r>
    </w:p>
    <w:p w14:paraId="51F9D82F" w14:textId="77777777" w:rsidR="00CB2408" w:rsidRPr="00C51BE5" w:rsidRDefault="00CB2408" w:rsidP="00340365">
      <w:pPr>
        <w:numPr>
          <w:ilvl w:val="0"/>
          <w:numId w:val="55"/>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elaborar o calendário escolar do Município, respeitando sempre a legislação vigente;</w:t>
      </w:r>
    </w:p>
    <w:p w14:paraId="78E76AEC" w14:textId="77777777" w:rsidR="00CB2408" w:rsidRPr="00C51BE5" w:rsidRDefault="00CB2408" w:rsidP="00340365">
      <w:pPr>
        <w:numPr>
          <w:ilvl w:val="0"/>
          <w:numId w:val="55"/>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acompanhar e avaliar o processo referente ao ensino-aprendizagem;</w:t>
      </w:r>
    </w:p>
    <w:p w14:paraId="60FDD67E" w14:textId="77777777" w:rsidR="00CB2408" w:rsidRPr="00C51BE5" w:rsidRDefault="00CB2408" w:rsidP="00340365">
      <w:pPr>
        <w:numPr>
          <w:ilvl w:val="0"/>
          <w:numId w:val="55"/>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Tahoma"/>
          <w:sz w:val="24"/>
          <w:szCs w:val="24"/>
          <w:shd w:val="clear" w:color="auto" w:fill="FFFFFF"/>
        </w:rPr>
        <w:t>coordenar as avaliações externas das escolas de Ensino Fundamental da Rede Municipal de Ensino;</w:t>
      </w:r>
    </w:p>
    <w:p w14:paraId="051A9C3C" w14:textId="77777777" w:rsidR="00CB2408" w:rsidRPr="00C51BE5" w:rsidRDefault="00CB2408" w:rsidP="00340365">
      <w:pPr>
        <w:numPr>
          <w:ilvl w:val="0"/>
          <w:numId w:val="55"/>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incentivar e promover ações que venham a contribuir para o crescimento, o fortalecimento e o desenvolvimento do ensino do Município;</w:t>
      </w:r>
    </w:p>
    <w:p w14:paraId="68E851F5" w14:textId="77777777" w:rsidR="00CB2408" w:rsidRPr="00C51BE5" w:rsidRDefault="00CB2408" w:rsidP="00340365">
      <w:pPr>
        <w:numPr>
          <w:ilvl w:val="0"/>
          <w:numId w:val="55"/>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garantir a aplicação das diretrizes, regulamentos e normas do ensino;</w:t>
      </w:r>
    </w:p>
    <w:p w14:paraId="339D0BA1" w14:textId="77777777" w:rsidR="00CB2408" w:rsidRPr="00C51BE5" w:rsidRDefault="00CB2408" w:rsidP="00340365">
      <w:pPr>
        <w:numPr>
          <w:ilvl w:val="0"/>
          <w:numId w:val="55"/>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desenvolver políticas que visem à diminuição dos casos de evasão escolar e repetência;</w:t>
      </w:r>
    </w:p>
    <w:p w14:paraId="2AD40159" w14:textId="77777777" w:rsidR="00CB2408" w:rsidRPr="00C51BE5" w:rsidRDefault="00CB2408" w:rsidP="00340365">
      <w:pPr>
        <w:numPr>
          <w:ilvl w:val="0"/>
          <w:numId w:val="55"/>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planejar, orientar e acompanhar o processo de seleção de professores efetivos e substitutos, assim como a avaliação de desempenho dos professores em exercício;</w:t>
      </w:r>
    </w:p>
    <w:p w14:paraId="22446F5A" w14:textId="77777777" w:rsidR="00CB2408" w:rsidRPr="00C51BE5" w:rsidRDefault="00CB2408" w:rsidP="00340365">
      <w:pPr>
        <w:numPr>
          <w:ilvl w:val="0"/>
          <w:numId w:val="55"/>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coordenar os trabalhos de elaboração e desenvolvimento do Projeto Político-Pedagógico do Município, de forma participativa, envolvendo a comunidade escolar;</w:t>
      </w:r>
    </w:p>
    <w:p w14:paraId="36709621" w14:textId="77777777" w:rsidR="00CB2408" w:rsidRPr="00C51BE5" w:rsidRDefault="00CB2408" w:rsidP="00340365">
      <w:pPr>
        <w:pStyle w:val="PargrafodaLista"/>
        <w:numPr>
          <w:ilvl w:val="0"/>
          <w:numId w:val="60"/>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sz w:val="24"/>
          <w:szCs w:val="24"/>
        </w:rPr>
        <w:t xml:space="preserve">promover a orientação e o assessoramento pedagógico dos docentes e técnico-administrativos, quanto aos procedimentos regulamentares e institucionais; </w:t>
      </w:r>
    </w:p>
    <w:p w14:paraId="183C3FF1" w14:textId="77777777" w:rsidR="00CB2408" w:rsidRPr="00C51BE5" w:rsidRDefault="00CB2408" w:rsidP="00340365">
      <w:pPr>
        <w:pStyle w:val="PargrafodaLista"/>
        <w:numPr>
          <w:ilvl w:val="0"/>
          <w:numId w:val="60"/>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5A6DACC2" w14:textId="77777777" w:rsidR="00CB2408" w:rsidRPr="00C51BE5" w:rsidRDefault="00CB2408" w:rsidP="00CB2408">
      <w:pPr>
        <w:tabs>
          <w:tab w:val="left" w:pos="0"/>
          <w:tab w:val="left" w:pos="567"/>
        </w:tabs>
        <w:spacing w:line="360" w:lineRule="auto"/>
        <w:rPr>
          <w:rFonts w:ascii="Garamond" w:hAnsi="Garamond"/>
          <w:sz w:val="24"/>
          <w:szCs w:val="24"/>
        </w:rPr>
      </w:pPr>
    </w:p>
    <w:tbl>
      <w:tblPr>
        <w:tblStyle w:val="Tabelacomgrade"/>
        <w:tblW w:w="8784" w:type="dxa"/>
        <w:tblLook w:val="04A0" w:firstRow="1" w:lastRow="0" w:firstColumn="1" w:lastColumn="0" w:noHBand="0" w:noVBand="1"/>
      </w:tblPr>
      <w:tblGrid>
        <w:gridCol w:w="8784"/>
      </w:tblGrid>
      <w:tr w:rsidR="00CB2408" w:rsidRPr="00C51BE5" w14:paraId="7F6AF1F9" w14:textId="77777777" w:rsidTr="00CB2408">
        <w:tc>
          <w:tcPr>
            <w:tcW w:w="8784" w:type="dxa"/>
            <w:shd w:val="clear" w:color="auto" w:fill="B8CCE4" w:themeFill="accent1" w:themeFillTint="66"/>
          </w:tcPr>
          <w:p w14:paraId="3C896EC3"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hAnsi="Garamond"/>
                <w:b/>
                <w:bCs/>
                <w:sz w:val="24"/>
                <w:szCs w:val="24"/>
              </w:rPr>
              <w:t>Divisão de Transporte Escolar</w:t>
            </w:r>
          </w:p>
        </w:tc>
      </w:tr>
      <w:tr w:rsidR="00CB2408" w:rsidRPr="00C51BE5" w14:paraId="40C17EB2" w14:textId="77777777" w:rsidTr="00CB2408">
        <w:tc>
          <w:tcPr>
            <w:tcW w:w="8784" w:type="dxa"/>
          </w:tcPr>
          <w:p w14:paraId="44D1D412"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sz w:val="24"/>
                <w:szCs w:val="24"/>
              </w:rPr>
              <w:t>Chefe da Divisão de Transporte Escolar</w:t>
            </w:r>
          </w:p>
        </w:tc>
      </w:tr>
    </w:tbl>
    <w:p w14:paraId="5A26496E" w14:textId="77777777" w:rsidR="00CB2408" w:rsidRPr="00C51BE5" w:rsidRDefault="00CB2408" w:rsidP="00CB2408">
      <w:pPr>
        <w:tabs>
          <w:tab w:val="left" w:pos="0"/>
          <w:tab w:val="left" w:pos="567"/>
        </w:tabs>
        <w:spacing w:line="360" w:lineRule="auto"/>
        <w:rPr>
          <w:rFonts w:ascii="Garamond" w:hAnsi="Garamond"/>
          <w:sz w:val="24"/>
          <w:szCs w:val="24"/>
        </w:rPr>
      </w:pPr>
    </w:p>
    <w:p w14:paraId="09DBE7D7" w14:textId="77777777" w:rsidR="00CB2408" w:rsidRPr="00C51BE5" w:rsidRDefault="00CB2408" w:rsidP="00340365">
      <w:pPr>
        <w:numPr>
          <w:ilvl w:val="0"/>
          <w:numId w:val="59"/>
        </w:numPr>
        <w:tabs>
          <w:tab w:val="left" w:pos="0"/>
          <w:tab w:val="left" w:pos="567"/>
        </w:tabs>
        <w:spacing w:line="360" w:lineRule="auto"/>
        <w:ind w:left="0" w:firstLine="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organizar, coordenar, acompanhar, disciplinar e fiscalizar o transporte escolar dos alunos da rede municipal de ensino;</w:t>
      </w:r>
    </w:p>
    <w:p w14:paraId="5459E5A4" w14:textId="77777777" w:rsidR="00CB2408" w:rsidRPr="00C51BE5" w:rsidRDefault="00CB2408" w:rsidP="00340365">
      <w:pPr>
        <w:numPr>
          <w:ilvl w:val="0"/>
          <w:numId w:val="59"/>
        </w:numPr>
        <w:tabs>
          <w:tab w:val="left" w:pos="0"/>
          <w:tab w:val="left" w:pos="567"/>
        </w:tabs>
        <w:spacing w:line="360" w:lineRule="auto"/>
        <w:ind w:left="0" w:firstLine="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organizar as rotas e linhas do transporte de alunos, servidores e professores;</w:t>
      </w:r>
    </w:p>
    <w:p w14:paraId="17CBA9CF" w14:textId="77777777" w:rsidR="00CB2408" w:rsidRPr="00C51BE5" w:rsidRDefault="00CB2408" w:rsidP="00340365">
      <w:pPr>
        <w:numPr>
          <w:ilvl w:val="0"/>
          <w:numId w:val="59"/>
        </w:numPr>
        <w:tabs>
          <w:tab w:val="left" w:pos="0"/>
          <w:tab w:val="left" w:pos="567"/>
        </w:tabs>
        <w:spacing w:line="360" w:lineRule="auto"/>
        <w:ind w:left="0" w:firstLine="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inspecionar periodicamente os veículos de propriedade do Município utilizados para a realização do transporte escolar dos alunos do ensino fundamental e da educação infantil;</w:t>
      </w:r>
    </w:p>
    <w:p w14:paraId="7B3E2CE2" w14:textId="77777777" w:rsidR="00CB2408" w:rsidRPr="00C51BE5" w:rsidRDefault="00CB2408" w:rsidP="00340365">
      <w:pPr>
        <w:pStyle w:val="PargrafodaLista"/>
        <w:numPr>
          <w:ilvl w:val="0"/>
          <w:numId w:val="59"/>
        </w:numPr>
        <w:tabs>
          <w:tab w:val="left" w:pos="0"/>
          <w:tab w:val="left" w:pos="567"/>
          <w:tab w:val="left" w:pos="2453"/>
        </w:tabs>
        <w:spacing w:line="360" w:lineRule="auto"/>
        <w:ind w:left="0" w:firstLine="0"/>
        <w:contextualSpacing w:val="0"/>
        <w:jc w:val="both"/>
        <w:rPr>
          <w:rFonts w:ascii="Garamond" w:hAnsi="Garamond"/>
          <w:sz w:val="24"/>
          <w:szCs w:val="24"/>
        </w:rPr>
      </w:pPr>
      <w:r w:rsidRPr="00C51BE5">
        <w:rPr>
          <w:rFonts w:ascii="Garamond" w:hAnsi="Garamond"/>
          <w:sz w:val="24"/>
          <w:szCs w:val="24"/>
        </w:rPr>
        <w:t>coordenar o trabalho dos motoristas, fiscalizando o seu desempenho;</w:t>
      </w:r>
    </w:p>
    <w:p w14:paraId="1B4CCD45" w14:textId="77777777" w:rsidR="00CB2408" w:rsidRPr="00C51BE5" w:rsidRDefault="00CB2408" w:rsidP="00340365">
      <w:pPr>
        <w:pStyle w:val="PargrafodaLista"/>
        <w:numPr>
          <w:ilvl w:val="0"/>
          <w:numId w:val="59"/>
        </w:numPr>
        <w:tabs>
          <w:tab w:val="left" w:pos="0"/>
          <w:tab w:val="left" w:pos="567"/>
          <w:tab w:val="left" w:pos="2453"/>
        </w:tabs>
        <w:spacing w:line="360" w:lineRule="auto"/>
        <w:ind w:left="0" w:firstLine="0"/>
        <w:contextualSpacing w:val="0"/>
        <w:jc w:val="both"/>
        <w:rPr>
          <w:rFonts w:ascii="Garamond" w:hAnsi="Garamond"/>
          <w:sz w:val="24"/>
          <w:szCs w:val="24"/>
        </w:rPr>
      </w:pPr>
      <w:r w:rsidRPr="00C51BE5">
        <w:rPr>
          <w:rFonts w:ascii="Garamond" w:hAnsi="Garamond"/>
          <w:sz w:val="24"/>
          <w:szCs w:val="24"/>
        </w:rPr>
        <w:t>providenciar a legalização dos veículos de propriedade do Município;</w:t>
      </w:r>
    </w:p>
    <w:p w14:paraId="6C6B8A95" w14:textId="77777777" w:rsidR="00CB2408" w:rsidRPr="00C51BE5" w:rsidRDefault="00CB2408" w:rsidP="00340365">
      <w:pPr>
        <w:pStyle w:val="PargrafodaLista"/>
        <w:numPr>
          <w:ilvl w:val="0"/>
          <w:numId w:val="59"/>
        </w:numPr>
        <w:tabs>
          <w:tab w:val="left" w:pos="0"/>
          <w:tab w:val="left" w:pos="567"/>
        </w:tabs>
        <w:autoSpaceDE w:val="0"/>
        <w:autoSpaceDN w:val="0"/>
        <w:adjustRightInd w:val="0"/>
        <w:spacing w:line="360" w:lineRule="auto"/>
        <w:ind w:left="0" w:firstLine="0"/>
        <w:contextualSpacing w:val="0"/>
        <w:jc w:val="both"/>
        <w:rPr>
          <w:rFonts w:ascii="Garamond" w:hAnsi="Garamond"/>
          <w:sz w:val="24"/>
          <w:szCs w:val="24"/>
        </w:rPr>
      </w:pPr>
      <w:r w:rsidRPr="00C51BE5">
        <w:rPr>
          <w:rFonts w:ascii="Garamond" w:hAnsi="Garamond"/>
          <w:sz w:val="24"/>
          <w:szCs w:val="24"/>
        </w:rPr>
        <w:t>manter o registro e o controle do consumo de combustíveis e lubrificantes bem como das despesas de manutenção dos veículos;</w:t>
      </w:r>
    </w:p>
    <w:p w14:paraId="74B07102" w14:textId="77777777" w:rsidR="00CB2408" w:rsidRPr="00C51BE5" w:rsidRDefault="00CB2408" w:rsidP="00340365">
      <w:pPr>
        <w:pStyle w:val="PargrafodaLista"/>
        <w:numPr>
          <w:ilvl w:val="0"/>
          <w:numId w:val="59"/>
        </w:numPr>
        <w:tabs>
          <w:tab w:val="left" w:pos="0"/>
          <w:tab w:val="left" w:pos="567"/>
        </w:tabs>
        <w:autoSpaceDE w:val="0"/>
        <w:autoSpaceDN w:val="0"/>
        <w:adjustRightInd w:val="0"/>
        <w:spacing w:line="360" w:lineRule="auto"/>
        <w:ind w:left="0" w:firstLine="0"/>
        <w:contextualSpacing w:val="0"/>
        <w:jc w:val="both"/>
        <w:rPr>
          <w:rFonts w:ascii="Garamond" w:hAnsi="Garamond"/>
          <w:sz w:val="24"/>
          <w:szCs w:val="24"/>
        </w:rPr>
      </w:pPr>
      <w:r w:rsidRPr="00C51BE5">
        <w:rPr>
          <w:rFonts w:ascii="Garamond" w:hAnsi="Garamond"/>
          <w:sz w:val="24"/>
          <w:szCs w:val="24"/>
        </w:rPr>
        <w:t>zelar pelo cumprimento das normas internas relativas a transporte, bem como das normas legais de trânsito;</w:t>
      </w:r>
    </w:p>
    <w:p w14:paraId="2FEC55BC" w14:textId="77777777" w:rsidR="00CB2408" w:rsidRPr="00C51BE5" w:rsidRDefault="00CB2408" w:rsidP="00340365">
      <w:pPr>
        <w:pStyle w:val="PargrafodaLista"/>
        <w:numPr>
          <w:ilvl w:val="0"/>
          <w:numId w:val="59"/>
        </w:numPr>
        <w:tabs>
          <w:tab w:val="left" w:pos="0"/>
          <w:tab w:val="left" w:pos="567"/>
        </w:tabs>
        <w:autoSpaceDE w:val="0"/>
        <w:autoSpaceDN w:val="0"/>
        <w:adjustRightInd w:val="0"/>
        <w:spacing w:line="360" w:lineRule="auto"/>
        <w:ind w:left="0" w:firstLine="0"/>
        <w:contextualSpacing w:val="0"/>
        <w:jc w:val="both"/>
        <w:rPr>
          <w:rFonts w:ascii="Garamond" w:hAnsi="Garamond"/>
          <w:sz w:val="24"/>
          <w:szCs w:val="24"/>
        </w:rPr>
      </w:pPr>
      <w:r w:rsidRPr="00C51BE5">
        <w:rPr>
          <w:rFonts w:ascii="Garamond" w:hAnsi="Garamond"/>
          <w:sz w:val="24"/>
          <w:szCs w:val="24"/>
        </w:rPr>
        <w:t>manter controle da documentação da frota e dos motoristas, observando as questões referentes ao licenciamento dos veículos;</w:t>
      </w:r>
    </w:p>
    <w:p w14:paraId="18A1D874" w14:textId="77777777" w:rsidR="00CB2408" w:rsidRPr="00C51BE5" w:rsidRDefault="00CB2408" w:rsidP="00340365">
      <w:pPr>
        <w:numPr>
          <w:ilvl w:val="0"/>
          <w:numId w:val="59"/>
        </w:numPr>
        <w:tabs>
          <w:tab w:val="left" w:pos="0"/>
          <w:tab w:val="left" w:pos="567"/>
        </w:tabs>
        <w:spacing w:line="360" w:lineRule="auto"/>
        <w:ind w:left="0" w:firstLine="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inspecionar e fiscalizar a regularidade das habilitações dos motoristas do transporte escolar próprio e terceirizado;</w:t>
      </w:r>
    </w:p>
    <w:p w14:paraId="13F994BD" w14:textId="77777777" w:rsidR="00CB2408" w:rsidRPr="00C51BE5" w:rsidRDefault="00CB2408" w:rsidP="00340365">
      <w:pPr>
        <w:numPr>
          <w:ilvl w:val="0"/>
          <w:numId w:val="59"/>
        </w:numPr>
        <w:tabs>
          <w:tab w:val="left" w:pos="0"/>
          <w:tab w:val="left" w:pos="567"/>
        </w:tabs>
        <w:spacing w:line="360" w:lineRule="auto"/>
        <w:ind w:left="0" w:firstLine="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acompanhar a fiscalização para uso do veículo no transporte escolar, conforme as normas do Detran, a regularidade e validade dos seguros dos veículos e contra terceiros, dos veículos próprios e terceirizados;</w:t>
      </w:r>
    </w:p>
    <w:p w14:paraId="68CBCBC8" w14:textId="77777777" w:rsidR="00CB2408" w:rsidRPr="00C51BE5" w:rsidRDefault="00CB2408" w:rsidP="00340365">
      <w:pPr>
        <w:numPr>
          <w:ilvl w:val="0"/>
          <w:numId w:val="59"/>
        </w:numPr>
        <w:tabs>
          <w:tab w:val="left" w:pos="0"/>
          <w:tab w:val="left" w:pos="567"/>
        </w:tabs>
        <w:spacing w:line="360" w:lineRule="auto"/>
        <w:ind w:left="0" w:firstLine="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 xml:space="preserve"> identificar, credenciar, autorizar e expedir carteiras de identificação usuários que dos serviços de transporte escolar oferecidos pelo Município; </w:t>
      </w:r>
    </w:p>
    <w:p w14:paraId="6D55AF8A" w14:textId="77777777" w:rsidR="00CB2408" w:rsidRPr="00C51BE5" w:rsidRDefault="00CB2408" w:rsidP="00340365">
      <w:pPr>
        <w:numPr>
          <w:ilvl w:val="0"/>
          <w:numId w:val="59"/>
        </w:numPr>
        <w:tabs>
          <w:tab w:val="left" w:pos="0"/>
          <w:tab w:val="left" w:pos="567"/>
        </w:tabs>
        <w:spacing w:line="360" w:lineRule="auto"/>
        <w:ind w:left="0" w:firstLine="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 xml:space="preserve">inspecionar e verificar as condições de conforto e de segurança dos usuários, bem como identificar possíveis danos provocados ao patrimônio público e seus respectivos autores, para aplicação de penalidades administrativas aos infratores e a realização das ações competentes de indenização contra os mesmos e seus representantes legais; </w:t>
      </w:r>
    </w:p>
    <w:p w14:paraId="0B3C32F4" w14:textId="77777777" w:rsidR="00CB2408" w:rsidRPr="00C51BE5" w:rsidRDefault="00CB2408" w:rsidP="00340365">
      <w:pPr>
        <w:numPr>
          <w:ilvl w:val="0"/>
          <w:numId w:val="59"/>
        </w:numPr>
        <w:tabs>
          <w:tab w:val="left" w:pos="0"/>
          <w:tab w:val="left" w:pos="567"/>
        </w:tabs>
        <w:spacing w:line="360" w:lineRule="auto"/>
        <w:ind w:left="0" w:firstLine="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 xml:space="preserve">definir, organizar e controlar os pontos de embarque e desembarque de alunos do ensino fundamental, da educação infantil, bem como os locais de estacionamento dos veículos de propriedade do Município utilizados na realização do transporte escolar; </w:t>
      </w:r>
    </w:p>
    <w:p w14:paraId="1F7B6AD2" w14:textId="77777777" w:rsidR="00CB2408" w:rsidRPr="00C51BE5" w:rsidRDefault="00CB2408" w:rsidP="00340365">
      <w:pPr>
        <w:pStyle w:val="PargrafodaLista"/>
        <w:numPr>
          <w:ilvl w:val="0"/>
          <w:numId w:val="59"/>
        </w:numPr>
        <w:tabs>
          <w:tab w:val="left" w:pos="0"/>
          <w:tab w:val="left" w:pos="567"/>
        </w:tabs>
        <w:autoSpaceDE w:val="0"/>
        <w:autoSpaceDN w:val="0"/>
        <w:adjustRightInd w:val="0"/>
        <w:spacing w:line="360" w:lineRule="auto"/>
        <w:ind w:left="0" w:firstLine="0"/>
        <w:contextualSpacing w:val="0"/>
        <w:jc w:val="both"/>
        <w:rPr>
          <w:rFonts w:ascii="Garamond" w:hAnsi="Garamond"/>
          <w:sz w:val="24"/>
          <w:szCs w:val="24"/>
        </w:rPr>
      </w:pPr>
      <w:r w:rsidRPr="00C51BE5">
        <w:rPr>
          <w:rFonts w:ascii="Garamond" w:hAnsi="Garamond"/>
          <w:sz w:val="24"/>
          <w:szCs w:val="24"/>
        </w:rPr>
        <w:t xml:space="preserve">estabelecer formas de controle da frota municipal, especialmente no que se referir a quilometragem, consumo de combustível e lubrificantes e reposição de peças; </w:t>
      </w:r>
    </w:p>
    <w:p w14:paraId="5CBDCC42" w14:textId="77777777" w:rsidR="00CB2408" w:rsidRPr="00C51BE5" w:rsidRDefault="00CB2408" w:rsidP="00340365">
      <w:pPr>
        <w:pStyle w:val="PargrafodaLista"/>
        <w:numPr>
          <w:ilvl w:val="0"/>
          <w:numId w:val="60"/>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sz w:val="24"/>
          <w:szCs w:val="24"/>
        </w:rPr>
        <w:t xml:space="preserve">orientar os motoristas sobre a capacidade de cada veículo, apurando as irregularidades cometidas; </w:t>
      </w:r>
    </w:p>
    <w:p w14:paraId="7851F53C" w14:textId="77777777" w:rsidR="00CB2408" w:rsidRPr="00C51BE5" w:rsidRDefault="00CB2408" w:rsidP="00340365">
      <w:pPr>
        <w:pStyle w:val="PargrafodaLista"/>
        <w:numPr>
          <w:ilvl w:val="0"/>
          <w:numId w:val="60"/>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7C8242F3"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7E610252" w14:textId="77777777" w:rsidTr="00CB2408">
        <w:tc>
          <w:tcPr>
            <w:tcW w:w="8926" w:type="dxa"/>
            <w:shd w:val="clear" w:color="auto" w:fill="FBD4B4" w:themeFill="accent6" w:themeFillTint="66"/>
          </w:tcPr>
          <w:p w14:paraId="2C4F6EF9"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hAnsi="Garamond"/>
                <w:b/>
                <w:bCs/>
                <w:sz w:val="24"/>
                <w:szCs w:val="24"/>
              </w:rPr>
              <w:t>Secretário Municipal de Administração</w:t>
            </w:r>
          </w:p>
        </w:tc>
      </w:tr>
      <w:tr w:rsidR="00CB2408" w:rsidRPr="00C51BE5" w14:paraId="0B9D906F" w14:textId="77777777" w:rsidTr="00CB2408">
        <w:tc>
          <w:tcPr>
            <w:tcW w:w="8926" w:type="dxa"/>
          </w:tcPr>
          <w:p w14:paraId="6AA30902"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sz w:val="24"/>
                <w:szCs w:val="24"/>
              </w:rPr>
              <w:t>Secretário Municipal de Administração</w:t>
            </w:r>
          </w:p>
        </w:tc>
      </w:tr>
    </w:tbl>
    <w:p w14:paraId="36BAABB8" w14:textId="77777777" w:rsidR="00CB2408" w:rsidRDefault="00CB2408" w:rsidP="00CB2408">
      <w:pPr>
        <w:pStyle w:val="PargrafodaLista"/>
        <w:tabs>
          <w:tab w:val="left" w:pos="0"/>
          <w:tab w:val="left" w:pos="567"/>
          <w:tab w:val="left" w:pos="600"/>
        </w:tabs>
        <w:spacing w:line="360" w:lineRule="auto"/>
        <w:ind w:left="0"/>
        <w:jc w:val="both"/>
        <w:rPr>
          <w:rFonts w:ascii="Garamond" w:hAnsi="Garamond"/>
          <w:sz w:val="24"/>
          <w:szCs w:val="24"/>
        </w:rPr>
      </w:pPr>
    </w:p>
    <w:p w14:paraId="325A90EE" w14:textId="77777777" w:rsidR="00CB2408" w:rsidRPr="00C51BE5" w:rsidRDefault="00CB2408" w:rsidP="00340365">
      <w:pPr>
        <w:pStyle w:val="PargrafodaLista"/>
        <w:numPr>
          <w:ilvl w:val="0"/>
          <w:numId w:val="64"/>
        </w:numPr>
        <w:tabs>
          <w:tab w:val="left" w:pos="0"/>
          <w:tab w:val="left" w:pos="567"/>
          <w:tab w:val="left" w:pos="600"/>
        </w:tabs>
        <w:spacing w:line="360" w:lineRule="auto"/>
        <w:ind w:left="0" w:firstLine="0"/>
        <w:contextualSpacing w:val="0"/>
        <w:jc w:val="both"/>
        <w:rPr>
          <w:rFonts w:ascii="Garamond" w:hAnsi="Garamond"/>
          <w:sz w:val="24"/>
          <w:szCs w:val="24"/>
        </w:rPr>
      </w:pPr>
      <w:r w:rsidRPr="00C51BE5">
        <w:rPr>
          <w:rFonts w:ascii="Garamond" w:hAnsi="Garamond"/>
          <w:sz w:val="24"/>
          <w:szCs w:val="24"/>
        </w:rPr>
        <w:t xml:space="preserve">orientar a definição das estratégias que nortearão as políticas, programas e planos governamentais; </w:t>
      </w:r>
    </w:p>
    <w:p w14:paraId="5776C131" w14:textId="77777777" w:rsidR="00CB2408" w:rsidRPr="00C51BE5" w:rsidRDefault="00CB2408" w:rsidP="00340365">
      <w:pPr>
        <w:pStyle w:val="PargrafodaLista"/>
        <w:numPr>
          <w:ilvl w:val="0"/>
          <w:numId w:val="64"/>
        </w:numPr>
        <w:tabs>
          <w:tab w:val="left" w:pos="0"/>
          <w:tab w:val="left" w:pos="567"/>
          <w:tab w:val="left" w:pos="600"/>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coordenar e executar o planejamento estratégico do Governo Municipal com o acompanhamento do desenvolvimento de ações e programas prioritários;</w:t>
      </w:r>
    </w:p>
    <w:p w14:paraId="01DE60A0" w14:textId="77777777" w:rsidR="00CB2408" w:rsidRPr="00C51BE5" w:rsidRDefault="00CB2408" w:rsidP="00340365">
      <w:pPr>
        <w:pStyle w:val="PargrafodaLista"/>
        <w:numPr>
          <w:ilvl w:val="0"/>
          <w:numId w:val="64"/>
        </w:numPr>
        <w:tabs>
          <w:tab w:val="left" w:pos="0"/>
          <w:tab w:val="left" w:pos="567"/>
          <w:tab w:val="left" w:pos="600"/>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atuar direta e continuamente nas rotinas administrativas e buscar a constante evolução por meio de processos e procedimentos modernos para garantir a eficiência, a eficácia e o pronto atendimento nas atividades que lhe forem atribuídas;</w:t>
      </w:r>
    </w:p>
    <w:p w14:paraId="4B2D9C36" w14:textId="77777777" w:rsidR="00CB2408" w:rsidRPr="00C51BE5" w:rsidRDefault="00CB2408" w:rsidP="00340365">
      <w:pPr>
        <w:pStyle w:val="PargrafodaLista"/>
        <w:numPr>
          <w:ilvl w:val="0"/>
          <w:numId w:val="64"/>
        </w:numPr>
        <w:tabs>
          <w:tab w:val="left" w:pos="0"/>
          <w:tab w:val="left" w:pos="567"/>
          <w:tab w:val="left" w:pos="600"/>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atender as atividades de relacionamentos internos e externos, apoio operacional, patrimonial, legal e financeiro; </w:t>
      </w:r>
    </w:p>
    <w:p w14:paraId="2FCEA567" w14:textId="77777777" w:rsidR="00CB2408" w:rsidRPr="00C51BE5" w:rsidRDefault="00CB2408" w:rsidP="00340365">
      <w:pPr>
        <w:pStyle w:val="PargrafodaLista"/>
        <w:numPr>
          <w:ilvl w:val="0"/>
          <w:numId w:val="64"/>
        </w:numPr>
        <w:tabs>
          <w:tab w:val="left" w:pos="0"/>
          <w:tab w:val="left" w:pos="567"/>
          <w:tab w:val="left" w:pos="600"/>
        </w:tabs>
        <w:spacing w:line="360" w:lineRule="auto"/>
        <w:ind w:left="0" w:firstLine="0"/>
        <w:contextualSpacing w:val="0"/>
        <w:jc w:val="both"/>
        <w:rPr>
          <w:rFonts w:ascii="Garamond" w:hAnsi="Garamond" w:cs="Arial"/>
          <w:sz w:val="24"/>
          <w:szCs w:val="24"/>
        </w:rPr>
      </w:pPr>
      <w:r w:rsidRPr="00C51BE5">
        <w:rPr>
          <w:rFonts w:ascii="Garamond" w:hAnsi="Garamond" w:cs="Calibri"/>
          <w:sz w:val="24"/>
          <w:szCs w:val="24"/>
          <w:shd w:val="clear" w:color="auto" w:fill="FFFFFF"/>
        </w:rPr>
        <w:t>planejar, propor e executar políticas de gestão para o funcionamento regular das unidades da estrutura organizacional, padronizando e racionalizando uso, guarda, manutenção de equipamentos, materiais e procedimentos como gestão de documentos e de tecnologia da informação;</w:t>
      </w:r>
    </w:p>
    <w:p w14:paraId="25AC2C79" w14:textId="77777777" w:rsidR="00CB2408" w:rsidRPr="00C51BE5" w:rsidRDefault="00CB2408" w:rsidP="00340365">
      <w:pPr>
        <w:pStyle w:val="PargrafodaLista"/>
        <w:numPr>
          <w:ilvl w:val="0"/>
          <w:numId w:val="64"/>
        </w:numPr>
        <w:tabs>
          <w:tab w:val="left" w:pos="0"/>
          <w:tab w:val="left" w:pos="567"/>
          <w:tab w:val="left" w:pos="600"/>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supervisionar, controlar, orientar e formular políticas de gestão de recursos humanos, observado o Estatuto do Servidor Público Municipal, Plano de Cargos e Carreira dos Servidores em Geral e dos Profissionais do Magistério;</w:t>
      </w:r>
    </w:p>
    <w:p w14:paraId="5932DF71" w14:textId="77777777" w:rsidR="00CB2408" w:rsidRPr="00C51BE5" w:rsidRDefault="00CB2408" w:rsidP="00340365">
      <w:pPr>
        <w:pStyle w:val="PargrafodaLista"/>
        <w:numPr>
          <w:ilvl w:val="0"/>
          <w:numId w:val="64"/>
        </w:numPr>
        <w:tabs>
          <w:tab w:val="left" w:pos="0"/>
          <w:tab w:val="left" w:pos="567"/>
          <w:tab w:val="left" w:pos="600"/>
        </w:tabs>
        <w:spacing w:line="360" w:lineRule="auto"/>
        <w:ind w:left="0" w:firstLine="0"/>
        <w:contextualSpacing w:val="0"/>
        <w:jc w:val="both"/>
        <w:textAlignment w:val="center"/>
        <w:rPr>
          <w:rFonts w:ascii="Garamond" w:hAnsi="Garamond" w:cs="Arial"/>
          <w:sz w:val="24"/>
          <w:szCs w:val="24"/>
          <w:bdr w:val="none" w:sz="0" w:space="0" w:color="auto" w:frame="1"/>
        </w:rPr>
      </w:pPr>
      <w:r w:rsidRPr="00C51BE5">
        <w:rPr>
          <w:rFonts w:ascii="Garamond" w:hAnsi="Garamond" w:cs="Arial"/>
          <w:sz w:val="24"/>
          <w:szCs w:val="24"/>
          <w:bdr w:val="none" w:sz="0" w:space="0" w:color="auto" w:frame="1"/>
        </w:rPr>
        <w:t>supervisionar, organizar e garantir a gestão e fiscalização dos procedimentos</w:t>
      </w:r>
      <w:r w:rsidRPr="00C51BE5">
        <w:rPr>
          <w:rFonts w:ascii="Garamond" w:hAnsi="Garamond" w:cs="Arial"/>
          <w:sz w:val="24"/>
          <w:szCs w:val="24"/>
        </w:rPr>
        <w:t xml:space="preserve"> l</w:t>
      </w:r>
      <w:r w:rsidRPr="00C51BE5">
        <w:rPr>
          <w:rFonts w:ascii="Garamond" w:hAnsi="Garamond" w:cs="Arial"/>
          <w:sz w:val="24"/>
          <w:szCs w:val="24"/>
          <w:bdr w:val="none" w:sz="0" w:space="0" w:color="auto" w:frame="1"/>
        </w:rPr>
        <w:t>icitatórios, contratos, pesquisa de preços, compras e estocagem e logística de distribuição;</w:t>
      </w:r>
    </w:p>
    <w:p w14:paraId="0FB2E8D1" w14:textId="77777777" w:rsidR="00CB2408" w:rsidRPr="00C51BE5" w:rsidRDefault="00CB2408" w:rsidP="00340365">
      <w:pPr>
        <w:pStyle w:val="PargrafodaLista"/>
        <w:numPr>
          <w:ilvl w:val="0"/>
          <w:numId w:val="64"/>
        </w:numPr>
        <w:tabs>
          <w:tab w:val="left" w:pos="0"/>
          <w:tab w:val="left" w:pos="567"/>
          <w:tab w:val="left" w:pos="600"/>
        </w:tabs>
        <w:spacing w:line="360" w:lineRule="auto"/>
        <w:ind w:left="0" w:firstLine="0"/>
        <w:contextualSpacing w:val="0"/>
        <w:jc w:val="both"/>
        <w:textAlignment w:val="center"/>
        <w:rPr>
          <w:rFonts w:ascii="Garamond" w:hAnsi="Garamond" w:cs="Arial"/>
          <w:sz w:val="24"/>
          <w:szCs w:val="24"/>
          <w:bdr w:val="none" w:sz="0" w:space="0" w:color="auto" w:frame="1"/>
        </w:rPr>
      </w:pPr>
      <w:r w:rsidRPr="00C51BE5">
        <w:rPr>
          <w:rFonts w:ascii="Garamond" w:hAnsi="Garamond" w:cs="Calibri"/>
          <w:sz w:val="24"/>
          <w:szCs w:val="24"/>
          <w:shd w:val="clear" w:color="auto" w:fill="FFFFFF"/>
        </w:rPr>
        <w:t>acompanhar com a Procuradoria Geral do Município, projetos de lei, justificativas de vetos, resposta aos ofícios, requerimentos e indicações originários da Câmara Municipal, decretos, regulamentos, bem como acordos e contratos de todos os órgãos da Administração Direta;</w:t>
      </w:r>
    </w:p>
    <w:p w14:paraId="5D9A4994" w14:textId="77777777" w:rsidR="00CB2408" w:rsidRPr="00C51BE5" w:rsidRDefault="00CB2408" w:rsidP="00340365">
      <w:pPr>
        <w:pStyle w:val="PargrafodaLista"/>
        <w:numPr>
          <w:ilvl w:val="0"/>
          <w:numId w:val="64"/>
        </w:numPr>
        <w:tabs>
          <w:tab w:val="left" w:pos="0"/>
          <w:tab w:val="left" w:pos="567"/>
          <w:tab w:val="left" w:pos="600"/>
        </w:tabs>
        <w:spacing w:line="360" w:lineRule="auto"/>
        <w:ind w:left="0" w:firstLine="0"/>
        <w:contextualSpacing w:val="0"/>
        <w:jc w:val="both"/>
        <w:rPr>
          <w:rFonts w:ascii="Garamond" w:hAnsi="Garamond"/>
          <w:sz w:val="24"/>
          <w:szCs w:val="24"/>
        </w:rPr>
      </w:pPr>
      <w:r w:rsidRPr="00C51BE5">
        <w:rPr>
          <w:rFonts w:ascii="Garamond" w:hAnsi="Garamond"/>
          <w:sz w:val="24"/>
          <w:szCs w:val="24"/>
        </w:rPr>
        <w:t>definir diretrizes, planejar, coordenar e supervisionar ações, monitorando resultados e fomentando políticas de mudança na área de planejamento estratégico, sobretudo assessorando diretamente o Prefeito Municipal;</w:t>
      </w:r>
    </w:p>
    <w:p w14:paraId="0305A0B1" w14:textId="77777777" w:rsidR="00CB2408" w:rsidRPr="00C51BE5" w:rsidRDefault="00CB2408" w:rsidP="00340365">
      <w:pPr>
        <w:pStyle w:val="PargrafodaLista"/>
        <w:numPr>
          <w:ilvl w:val="0"/>
          <w:numId w:val="64"/>
        </w:numPr>
        <w:tabs>
          <w:tab w:val="left" w:pos="0"/>
          <w:tab w:val="left" w:pos="567"/>
          <w:tab w:val="left" w:pos="600"/>
          <w:tab w:val="left" w:pos="709"/>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criar fluxos, manuais, sistemas de monitoramento e critérios de avaliação de desempenho da gestão municipal, a partir de indicadores, configuração de instrumentos de pactuação de resultados e demais ferramentas de atingimento das metas estabelecidas;</w:t>
      </w:r>
    </w:p>
    <w:p w14:paraId="09F24553" w14:textId="77777777" w:rsidR="00CB2408" w:rsidRPr="00C51BE5" w:rsidRDefault="00CB2408" w:rsidP="00340365">
      <w:pPr>
        <w:pStyle w:val="PargrafodaLista"/>
        <w:numPr>
          <w:ilvl w:val="0"/>
          <w:numId w:val="64"/>
        </w:numPr>
        <w:tabs>
          <w:tab w:val="left" w:pos="0"/>
          <w:tab w:val="left" w:pos="567"/>
          <w:tab w:val="left" w:pos="600"/>
          <w:tab w:val="left" w:pos="709"/>
          <w:tab w:val="left" w:pos="993"/>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promover o acompanhamento da execução física e financeira dos contratos e convênios na área de sua atuação; </w:t>
      </w:r>
    </w:p>
    <w:p w14:paraId="2E5A3C46" w14:textId="77777777" w:rsidR="00CB2408" w:rsidRPr="00C51BE5" w:rsidRDefault="00CB2408" w:rsidP="00340365">
      <w:pPr>
        <w:pStyle w:val="PargrafodaLista"/>
        <w:numPr>
          <w:ilvl w:val="0"/>
          <w:numId w:val="7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sz w:val="24"/>
          <w:szCs w:val="24"/>
        </w:rPr>
        <w:t>desenvolver estudos e análises técnicas voltadas à racionalização e à celeridade das atividades, visando obter eficiência e eficácia na prestação dos serviços públicos;</w:t>
      </w:r>
      <w:r w:rsidRPr="00C51BE5">
        <w:rPr>
          <w:rFonts w:ascii="Garamond" w:hAnsi="Garamond" w:cs="Arial"/>
          <w:color w:val="000000"/>
          <w:sz w:val="24"/>
          <w:szCs w:val="24"/>
        </w:rPr>
        <w:t xml:space="preserve"> </w:t>
      </w:r>
    </w:p>
    <w:p w14:paraId="56C71FF6" w14:textId="77777777" w:rsidR="00CB2408" w:rsidRPr="00C51BE5" w:rsidRDefault="00CB2408" w:rsidP="00340365">
      <w:pPr>
        <w:pStyle w:val="PargrafodaLista"/>
        <w:numPr>
          <w:ilvl w:val="0"/>
          <w:numId w:val="7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30220975" w14:textId="77777777" w:rsidR="00CB2408" w:rsidRPr="00C51BE5" w:rsidRDefault="00CB2408" w:rsidP="00CB2408">
      <w:pPr>
        <w:tabs>
          <w:tab w:val="left" w:pos="0"/>
          <w:tab w:val="left" w:pos="567"/>
          <w:tab w:val="left" w:pos="600"/>
          <w:tab w:val="left" w:pos="709"/>
          <w:tab w:val="left" w:pos="993"/>
        </w:tabs>
        <w:spacing w:line="360" w:lineRule="auto"/>
        <w:jc w:val="both"/>
        <w:rPr>
          <w:rFonts w:ascii="Garamond" w:hAnsi="Garamond" w:cs="Arial"/>
          <w:sz w:val="24"/>
          <w:szCs w:val="24"/>
        </w:rPr>
      </w:pPr>
    </w:p>
    <w:tbl>
      <w:tblPr>
        <w:tblStyle w:val="Tabelacomgrade"/>
        <w:tblW w:w="8784" w:type="dxa"/>
        <w:tblLook w:val="04A0" w:firstRow="1" w:lastRow="0" w:firstColumn="1" w:lastColumn="0" w:noHBand="0" w:noVBand="1"/>
      </w:tblPr>
      <w:tblGrid>
        <w:gridCol w:w="8784"/>
      </w:tblGrid>
      <w:tr w:rsidR="00CB2408" w:rsidRPr="00C51BE5" w14:paraId="15C0BE2D" w14:textId="77777777" w:rsidTr="00CB2408">
        <w:tc>
          <w:tcPr>
            <w:tcW w:w="8784" w:type="dxa"/>
            <w:shd w:val="clear" w:color="auto" w:fill="E5DFEC" w:themeFill="accent4" w:themeFillTint="33"/>
          </w:tcPr>
          <w:p w14:paraId="24D18AA6"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Licitação e Contratos</w:t>
            </w:r>
          </w:p>
        </w:tc>
      </w:tr>
      <w:tr w:rsidR="00CB2408" w:rsidRPr="00C51BE5" w14:paraId="775E42A8" w14:textId="77777777" w:rsidTr="00CB2408">
        <w:tc>
          <w:tcPr>
            <w:tcW w:w="8784" w:type="dxa"/>
          </w:tcPr>
          <w:p w14:paraId="1E4C7CD9"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Licitação e Contratos</w:t>
            </w:r>
          </w:p>
        </w:tc>
      </w:tr>
    </w:tbl>
    <w:p w14:paraId="76301F37" w14:textId="77777777" w:rsidR="00CB2408" w:rsidRPr="00C51BE5" w:rsidRDefault="00CB2408" w:rsidP="00CB2408">
      <w:pPr>
        <w:pStyle w:val="PargrafodaLista"/>
        <w:tabs>
          <w:tab w:val="left" w:pos="0"/>
          <w:tab w:val="left" w:pos="520"/>
          <w:tab w:val="left" w:pos="567"/>
        </w:tabs>
        <w:spacing w:line="360" w:lineRule="auto"/>
        <w:ind w:left="0"/>
        <w:jc w:val="both"/>
        <w:rPr>
          <w:rFonts w:ascii="Garamond" w:hAnsi="Garamond" w:cs="Arial"/>
          <w:sz w:val="24"/>
          <w:szCs w:val="24"/>
        </w:rPr>
      </w:pPr>
    </w:p>
    <w:p w14:paraId="2F2A684F" w14:textId="77777777" w:rsidR="00CB2408" w:rsidRPr="00C51BE5" w:rsidRDefault="00CB2408" w:rsidP="00340365">
      <w:pPr>
        <w:pStyle w:val="PargrafodaLista"/>
        <w:numPr>
          <w:ilvl w:val="0"/>
          <w:numId w:val="69"/>
        </w:numPr>
        <w:tabs>
          <w:tab w:val="left" w:pos="0"/>
          <w:tab w:val="left" w:pos="52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atender ao disposto na nova Lei de Licitações, Lei nº 14.133/21 e legislação complementar, quanto as atribuições de tomada de decisão, impulso ao procedimento licitatório e execução de atos necessários ao bom andamento do certame até a homologação;</w:t>
      </w:r>
    </w:p>
    <w:p w14:paraId="08F064C3" w14:textId="77777777" w:rsidR="00CB2408" w:rsidRPr="00C51BE5" w:rsidRDefault="00CB2408" w:rsidP="00340365">
      <w:pPr>
        <w:pStyle w:val="PargrafodaLista"/>
        <w:numPr>
          <w:ilvl w:val="0"/>
          <w:numId w:val="69"/>
        </w:numPr>
        <w:shd w:val="clear" w:color="auto" w:fill="FFFFFF"/>
        <w:tabs>
          <w:tab w:val="left" w:pos="0"/>
          <w:tab w:val="left" w:pos="52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contribuir para o aperfeiçoamento dos mecanismos administrativos de controles preventivos;</w:t>
      </w:r>
    </w:p>
    <w:p w14:paraId="095639F3" w14:textId="77777777" w:rsidR="00CB2408" w:rsidRPr="00C51BE5" w:rsidRDefault="00CB2408" w:rsidP="00CB2408">
      <w:pPr>
        <w:tabs>
          <w:tab w:val="left" w:pos="0"/>
          <w:tab w:val="left" w:pos="567"/>
          <w:tab w:val="left" w:pos="600"/>
          <w:tab w:val="left" w:pos="709"/>
          <w:tab w:val="left" w:pos="993"/>
        </w:tabs>
        <w:spacing w:line="360" w:lineRule="auto"/>
        <w:jc w:val="both"/>
        <w:rPr>
          <w:rFonts w:ascii="Garamond" w:hAnsi="Garamond" w:cs="Arial"/>
          <w:sz w:val="24"/>
          <w:szCs w:val="24"/>
        </w:rPr>
      </w:pPr>
      <w:r w:rsidRPr="00C51BE5">
        <w:rPr>
          <w:rFonts w:ascii="Garamond" w:hAnsi="Garamond" w:cs="Arial"/>
          <w:sz w:val="24"/>
          <w:szCs w:val="24"/>
        </w:rPr>
        <w:t>quando constatar irregularidade que configure dano à Administração deverá comunicar a ocorrência para a autoridade competente, que adotará as providências necessárias;</w:t>
      </w:r>
    </w:p>
    <w:p w14:paraId="4BF9E017" w14:textId="77777777" w:rsidR="00CB2408" w:rsidRPr="00C51BE5" w:rsidRDefault="00CB2408" w:rsidP="00340365">
      <w:pPr>
        <w:pStyle w:val="PargrafodaLista"/>
        <w:numPr>
          <w:ilvl w:val="0"/>
          <w:numId w:val="69"/>
        </w:numPr>
        <w:tabs>
          <w:tab w:val="left" w:pos="0"/>
          <w:tab w:val="left" w:pos="567"/>
        </w:tabs>
        <w:spacing w:line="360" w:lineRule="auto"/>
        <w:ind w:left="0" w:firstLine="0"/>
        <w:contextualSpacing w:val="0"/>
        <w:jc w:val="both"/>
        <w:rPr>
          <w:rFonts w:ascii="Garamond" w:hAnsi="Garamond" w:cs="Arial"/>
          <w:sz w:val="24"/>
          <w:szCs w:val="24"/>
          <w:shd w:val="clear" w:color="auto" w:fill="FFFFFF"/>
        </w:rPr>
      </w:pPr>
      <w:r w:rsidRPr="00C51BE5">
        <w:rPr>
          <w:rFonts w:ascii="Garamond" w:hAnsi="Garamond" w:cs="Calibri"/>
          <w:sz w:val="24"/>
          <w:szCs w:val="24"/>
          <w:shd w:val="clear" w:color="auto" w:fill="FFFFFF"/>
        </w:rPr>
        <w:t>receber as requisições de compras e de contratação de serviços dos órgãos da administração, após deferimento pelo agente público competente, promovendo o registro destas como processos administrativos, instruindo os que autorizam compra direta e remetendo ao Agente de Contratação os que exijam abertura de procedimento licitatório;</w:t>
      </w:r>
    </w:p>
    <w:p w14:paraId="4C16B0C4"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auxiliar na elaboração, do planejamento das contratações anuais, bem como subsidiar na elaboração do Plano de Contratações Anual;</w:t>
      </w:r>
    </w:p>
    <w:p w14:paraId="1D8823F3"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auxiliar, quando solicitado pelo setor requisitante do bem ou serviço, na elaboração dos atos da fase interna que não são suas atribuições;</w:t>
      </w:r>
    </w:p>
    <w:p w14:paraId="0AD7E577"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elaborar o Estudo Técnico Preliminar que constarão do edital, tais como justificativa de exigências de qualificação técnica, mediante indicação das parcelas de maior relevância técnica ou valor significativo do objeto, e de qualificação econômico-financeira, justificativa dos critérios de pontuação e julgamento das propostas técnicas, nas licitações com julgamento por melhor técnica ou técnica e preço, e justificativa das regras pertinentes à participação de empresas em consórcio;</w:t>
      </w:r>
    </w:p>
    <w:p w14:paraId="178AC4F3"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elaborar o mapa de riscos, quando se fizer necessário;</w:t>
      </w:r>
    </w:p>
    <w:p w14:paraId="41B25307"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assegurar o alinhamento das contratações do Município ao planejamento estratégico e às leis orçamentárias;</w:t>
      </w:r>
    </w:p>
    <w:p w14:paraId="71280895"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auxiliar, juntamente com o departamento competente, no desenvolvimento do projeto executivo das contratações, com o conjunto de elementos necessários e suficientes à execução completa da obra, com o detalhamento das soluções previstas no projeto básico, a identificação de serviços, de materiais e de equipamentos a serem incorporados à obra, bem como suas especificações técnicas, de acordo com as normas técnicas pertinentes;</w:t>
      </w:r>
    </w:p>
    <w:p w14:paraId="27DE428D"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auxiliar, juntamente com o departamento competente, no desenvolvimento do projeto básico, com o conjunto de elementos necessários e suficientes, com nível de precisão adequado para definir e dimensionar a obra ou o serviço, ou o complexo de obras ou de serviços objeto da licitação, elaborado com base nas indicações dos estudos técnicos preliminares, que assegure a viabilidade técnica e o adequado tratamento do impacto ambiental do empreendimento e que possibilite a avaliação do custo da obra e a definição dos métodos e do prazo de execução;</w:t>
      </w:r>
    </w:p>
    <w:p w14:paraId="14ABEFF8"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 xml:space="preserve">redigir o Termo de Referência, documento necessário para a contratação de bens e serviços;  </w:t>
      </w:r>
    </w:p>
    <w:p w14:paraId="2321C148"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participar das capacitações e treinamentos promovidos pela Administração Municipal, buscando o aperfeiçoamento de suas atividades;</w:t>
      </w:r>
    </w:p>
    <w:p w14:paraId="6100A5DF"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 xml:space="preserve">executar e/ou acompanhar os atos de planejamento da fase interna da licitação; </w:t>
      </w:r>
    </w:p>
    <w:p w14:paraId="70E8371F" w14:textId="77777777" w:rsidR="00CB2408" w:rsidRPr="00C51BE5" w:rsidRDefault="00CB2408" w:rsidP="00340365">
      <w:pPr>
        <w:pStyle w:val="PargrafodaLista"/>
        <w:numPr>
          <w:ilvl w:val="0"/>
          <w:numId w:val="41"/>
        </w:numPr>
        <w:tabs>
          <w:tab w:val="left" w:pos="0"/>
          <w:tab w:val="left" w:pos="567"/>
        </w:tabs>
        <w:spacing w:line="360" w:lineRule="auto"/>
        <w:ind w:left="0" w:firstLine="0"/>
        <w:contextualSpacing w:val="0"/>
        <w:jc w:val="both"/>
        <w:rPr>
          <w:rFonts w:ascii="Garamond" w:hAnsi="Garamond" w:cs="Arial"/>
          <w:color w:val="000000"/>
          <w:sz w:val="24"/>
          <w:szCs w:val="24"/>
          <w:shd w:val="clear" w:color="auto" w:fill="FFFFFF"/>
        </w:rPr>
      </w:pPr>
      <w:r w:rsidRPr="00C51BE5">
        <w:rPr>
          <w:rFonts w:ascii="Garamond" w:hAnsi="Garamond" w:cs="Arial"/>
          <w:color w:val="000000"/>
          <w:sz w:val="24"/>
          <w:szCs w:val="24"/>
          <w:shd w:val="clear" w:color="auto" w:fill="FFFFFF"/>
        </w:rPr>
        <w:t>auxiliar na elaboração de minutas dos editais e anexos dos processos licitatórios;</w:t>
      </w:r>
    </w:p>
    <w:p w14:paraId="17979BAC" w14:textId="77777777" w:rsidR="00CB2408" w:rsidRPr="00C51BE5" w:rsidRDefault="00CB2408" w:rsidP="00340365">
      <w:pPr>
        <w:pStyle w:val="PargrafodaLista"/>
        <w:numPr>
          <w:ilvl w:val="0"/>
          <w:numId w:val="41"/>
        </w:numPr>
        <w:tabs>
          <w:tab w:val="left" w:pos="0"/>
          <w:tab w:val="left" w:pos="567"/>
        </w:tabs>
        <w:spacing w:line="360" w:lineRule="auto"/>
        <w:ind w:left="0" w:firstLine="0"/>
        <w:contextualSpacing w:val="0"/>
        <w:jc w:val="both"/>
        <w:rPr>
          <w:rFonts w:ascii="Garamond" w:hAnsi="Garamond" w:cs="Arial"/>
          <w:color w:val="000000"/>
          <w:sz w:val="24"/>
          <w:szCs w:val="24"/>
          <w:shd w:val="clear" w:color="auto" w:fill="FFFFFF"/>
        </w:rPr>
      </w:pPr>
      <w:r w:rsidRPr="00C51BE5">
        <w:rPr>
          <w:rFonts w:ascii="Garamond" w:hAnsi="Garamond" w:cs="Arial"/>
          <w:color w:val="000000"/>
          <w:sz w:val="24"/>
          <w:szCs w:val="24"/>
          <w:shd w:val="clear" w:color="auto" w:fill="FFFFFF"/>
        </w:rPr>
        <w:t>acompanhar a elaboração de contratos administrativos e termos aditivos aos contratos da Administração Municipal;</w:t>
      </w:r>
    </w:p>
    <w:p w14:paraId="2E3BCF41" w14:textId="77777777" w:rsidR="00CB2408" w:rsidRPr="00C51BE5" w:rsidRDefault="00CB2408" w:rsidP="00340365">
      <w:pPr>
        <w:pStyle w:val="PargrafodaLista"/>
        <w:numPr>
          <w:ilvl w:val="0"/>
          <w:numId w:val="41"/>
        </w:numPr>
        <w:tabs>
          <w:tab w:val="left" w:pos="0"/>
          <w:tab w:val="left" w:pos="567"/>
        </w:tabs>
        <w:spacing w:after="160" w:line="360" w:lineRule="auto"/>
        <w:ind w:left="0" w:firstLine="0"/>
        <w:jc w:val="both"/>
        <w:rPr>
          <w:rFonts w:ascii="Garamond" w:hAnsi="Garamond"/>
          <w:sz w:val="24"/>
          <w:szCs w:val="24"/>
        </w:rPr>
      </w:pPr>
      <w:r w:rsidRPr="00C51BE5">
        <w:rPr>
          <w:rFonts w:ascii="Garamond" w:hAnsi="Garamond"/>
          <w:sz w:val="24"/>
          <w:szCs w:val="24"/>
        </w:rPr>
        <w:t>responsabilizar-se pelo cumprimento dos prazos para instrução de processos e levantamento de demandas estabelecidas;</w:t>
      </w:r>
    </w:p>
    <w:p w14:paraId="478ACC2D" w14:textId="77777777" w:rsidR="00CB2408" w:rsidRPr="00C51BE5" w:rsidRDefault="00CB2408" w:rsidP="00340365">
      <w:pPr>
        <w:pStyle w:val="PargrafodaLista"/>
        <w:numPr>
          <w:ilvl w:val="0"/>
          <w:numId w:val="41"/>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sz w:val="24"/>
          <w:szCs w:val="24"/>
        </w:rPr>
        <w:t>prestar apoio administrativo e logístico às comissões de licitação;</w:t>
      </w:r>
      <w:r w:rsidRPr="00C51BE5">
        <w:rPr>
          <w:rFonts w:ascii="Garamond" w:hAnsi="Garamond" w:cs="Calibri"/>
          <w:sz w:val="24"/>
          <w:szCs w:val="24"/>
          <w:shd w:val="clear" w:color="auto" w:fill="FFFFFF"/>
        </w:rPr>
        <w:t xml:space="preserve"> </w:t>
      </w:r>
    </w:p>
    <w:p w14:paraId="32C7B2D7" w14:textId="77777777" w:rsidR="00CB2408" w:rsidRPr="00C51BE5" w:rsidRDefault="00CB2408" w:rsidP="00340365">
      <w:pPr>
        <w:pStyle w:val="PargrafodaLista"/>
        <w:numPr>
          <w:ilvl w:val="0"/>
          <w:numId w:val="41"/>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sz w:val="24"/>
          <w:szCs w:val="24"/>
        </w:rPr>
      </w:pPr>
      <w:r w:rsidRPr="00C51BE5">
        <w:rPr>
          <w:rFonts w:ascii="Garamond" w:hAnsi="Garamond"/>
          <w:sz w:val="24"/>
          <w:szCs w:val="24"/>
        </w:rPr>
        <w:t>definir as normas e critérios para padronização de materiais, equipamentos, impressos, formulários e veículos;</w:t>
      </w:r>
    </w:p>
    <w:p w14:paraId="3224A970" w14:textId="77777777" w:rsidR="00CB2408" w:rsidRPr="00C51BE5" w:rsidRDefault="00CB2408" w:rsidP="00340365">
      <w:pPr>
        <w:pStyle w:val="PargrafodaLista"/>
        <w:numPr>
          <w:ilvl w:val="0"/>
          <w:numId w:val="41"/>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sz w:val="24"/>
          <w:szCs w:val="24"/>
        </w:rPr>
      </w:pPr>
      <w:r w:rsidRPr="00C51BE5">
        <w:rPr>
          <w:rFonts w:ascii="Garamond" w:hAnsi="Garamond"/>
          <w:sz w:val="24"/>
          <w:szCs w:val="24"/>
        </w:rPr>
        <w:t>elaborar normas e procedimentos com vistas à implementação de rotinas para a tramitação dos processos licitatórios das diversas modalidades;</w:t>
      </w:r>
    </w:p>
    <w:p w14:paraId="43850488" w14:textId="77777777" w:rsidR="00CB2408" w:rsidRPr="00C51BE5" w:rsidRDefault="00CB2408" w:rsidP="00340365">
      <w:pPr>
        <w:pStyle w:val="PargrafodaLista"/>
        <w:numPr>
          <w:ilvl w:val="0"/>
          <w:numId w:val="41"/>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sz w:val="24"/>
          <w:szCs w:val="24"/>
        </w:rPr>
      </w:pPr>
      <w:r w:rsidRPr="00C51BE5">
        <w:rPr>
          <w:rFonts w:ascii="Garamond" w:hAnsi="Garamond"/>
          <w:sz w:val="24"/>
          <w:szCs w:val="24"/>
        </w:rPr>
        <w:t>manter registros atualizados das licitações em andamento;</w:t>
      </w:r>
    </w:p>
    <w:p w14:paraId="610B9CE3" w14:textId="77777777" w:rsidR="00CB2408" w:rsidRPr="00C51BE5" w:rsidRDefault="00CB2408" w:rsidP="00340365">
      <w:pPr>
        <w:pStyle w:val="PargrafodaLista"/>
        <w:numPr>
          <w:ilvl w:val="0"/>
          <w:numId w:val="41"/>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NimbusSanL-Regu"/>
          <w:sz w:val="24"/>
          <w:szCs w:val="24"/>
        </w:rPr>
      </w:pPr>
      <w:r w:rsidRPr="00C51BE5">
        <w:rPr>
          <w:rFonts w:ascii="Garamond" w:hAnsi="Garamond" w:cs="NimbusSanL-Regu"/>
          <w:sz w:val="24"/>
          <w:szCs w:val="24"/>
        </w:rPr>
        <w:t>analisar, juntar e encaminhar documentos necessários para emissão de parecer jurídico pela procuradoria do município;</w:t>
      </w:r>
    </w:p>
    <w:p w14:paraId="158E953F" w14:textId="77777777" w:rsidR="00CB2408" w:rsidRPr="00C51BE5" w:rsidRDefault="00CB2408" w:rsidP="00340365">
      <w:pPr>
        <w:pStyle w:val="PargrafodaLista"/>
        <w:keepNext/>
        <w:numPr>
          <w:ilvl w:val="0"/>
          <w:numId w:val="41"/>
        </w:numPr>
        <w:tabs>
          <w:tab w:val="left" w:pos="0"/>
          <w:tab w:val="left" w:pos="567"/>
        </w:tabs>
        <w:autoSpaceDE w:val="0"/>
        <w:autoSpaceDN w:val="0"/>
        <w:adjustRightInd w:val="0"/>
        <w:spacing w:line="360" w:lineRule="auto"/>
        <w:ind w:left="0" w:firstLine="0"/>
        <w:contextualSpacing w:val="0"/>
        <w:jc w:val="both"/>
        <w:outlineLvl w:val="0"/>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1A005121" w14:textId="77777777" w:rsidR="00CB2408" w:rsidRPr="00C51BE5" w:rsidRDefault="00CB2408" w:rsidP="00CB2408">
      <w:pPr>
        <w:tabs>
          <w:tab w:val="left" w:pos="0"/>
          <w:tab w:val="left" w:pos="567"/>
        </w:tabs>
        <w:autoSpaceDE w:val="0"/>
        <w:autoSpaceDN w:val="0"/>
        <w:adjustRightInd w:val="0"/>
        <w:spacing w:line="360" w:lineRule="auto"/>
        <w:jc w:val="both"/>
        <w:rPr>
          <w:rFonts w:ascii="Garamond" w:hAnsi="Garamond" w:cs="LiberationSans"/>
          <w:sz w:val="24"/>
          <w:szCs w:val="24"/>
        </w:rPr>
      </w:pPr>
    </w:p>
    <w:tbl>
      <w:tblPr>
        <w:tblStyle w:val="Tabelacomgrade"/>
        <w:tblW w:w="8926" w:type="dxa"/>
        <w:tblLook w:val="04A0" w:firstRow="1" w:lastRow="0" w:firstColumn="1" w:lastColumn="0" w:noHBand="0" w:noVBand="1"/>
      </w:tblPr>
      <w:tblGrid>
        <w:gridCol w:w="8926"/>
      </w:tblGrid>
      <w:tr w:rsidR="00CB2408" w:rsidRPr="00C51BE5" w14:paraId="25D29CBB" w14:textId="77777777" w:rsidTr="00CB2408">
        <w:tc>
          <w:tcPr>
            <w:tcW w:w="8926" w:type="dxa"/>
            <w:shd w:val="clear" w:color="auto" w:fill="B8CCE4" w:themeFill="accent1" w:themeFillTint="66"/>
          </w:tcPr>
          <w:p w14:paraId="19351E28"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 xml:space="preserve">Divisão de Contratações </w:t>
            </w:r>
          </w:p>
        </w:tc>
      </w:tr>
      <w:tr w:rsidR="00CB2408" w:rsidRPr="00C51BE5" w14:paraId="19396F8F" w14:textId="77777777" w:rsidTr="00CB2408">
        <w:tc>
          <w:tcPr>
            <w:tcW w:w="8926" w:type="dxa"/>
          </w:tcPr>
          <w:p w14:paraId="1BD36E41"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da Divisão de Contratações</w:t>
            </w:r>
          </w:p>
        </w:tc>
      </w:tr>
    </w:tbl>
    <w:p w14:paraId="4B79806A" w14:textId="77777777" w:rsidR="00CB2408" w:rsidRPr="00C51BE5" w:rsidRDefault="00CB2408" w:rsidP="00CB2408">
      <w:pPr>
        <w:pStyle w:val="PargrafodaLista"/>
        <w:tabs>
          <w:tab w:val="left" w:pos="0"/>
          <w:tab w:val="left" w:pos="567"/>
          <w:tab w:val="left" w:pos="600"/>
        </w:tabs>
        <w:spacing w:line="360" w:lineRule="auto"/>
        <w:ind w:left="0"/>
        <w:jc w:val="both"/>
        <w:rPr>
          <w:rFonts w:ascii="Garamond" w:hAnsi="Garamond" w:cs="Arial"/>
          <w:color w:val="000000"/>
          <w:sz w:val="24"/>
          <w:szCs w:val="24"/>
          <w:shd w:val="clear" w:color="auto" w:fill="FFFFFF"/>
        </w:rPr>
      </w:pPr>
    </w:p>
    <w:p w14:paraId="0F403695" w14:textId="77777777" w:rsidR="00CB2408" w:rsidRPr="00C51BE5" w:rsidRDefault="00CB2408" w:rsidP="00340365">
      <w:pPr>
        <w:pStyle w:val="PargrafodaLista"/>
        <w:numPr>
          <w:ilvl w:val="0"/>
          <w:numId w:val="77"/>
        </w:numPr>
        <w:tabs>
          <w:tab w:val="left" w:pos="0"/>
          <w:tab w:val="left" w:pos="52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atender ao disposto na nova Lei de Licitações, Lei nº 14.133/21 e legislação complementar, quanto as contratações efetuadas pelo Município;</w:t>
      </w:r>
    </w:p>
    <w:p w14:paraId="2D7A9DF7" w14:textId="77777777" w:rsidR="00CB2408" w:rsidRPr="00C51BE5" w:rsidRDefault="00CB2408" w:rsidP="00340365">
      <w:pPr>
        <w:numPr>
          <w:ilvl w:val="0"/>
          <w:numId w:val="77"/>
        </w:numPr>
        <w:shd w:val="clear" w:color="auto" w:fill="FFFFFF"/>
        <w:tabs>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subsidiar a alta Administração nas tomadas de decisões quanto à economia, redução de custos e racionalização na utilização dos recursos;</w:t>
      </w:r>
    </w:p>
    <w:p w14:paraId="540ACA2C" w14:textId="77777777" w:rsidR="00CB2408" w:rsidRPr="00C51BE5" w:rsidRDefault="00CB2408" w:rsidP="00340365">
      <w:pPr>
        <w:pStyle w:val="PargrafodaLista"/>
        <w:numPr>
          <w:ilvl w:val="0"/>
          <w:numId w:val="77"/>
        </w:numPr>
        <w:shd w:val="clear" w:color="auto" w:fill="FFFFFF"/>
        <w:tabs>
          <w:tab w:val="left" w:pos="0"/>
          <w:tab w:val="left" w:pos="567"/>
        </w:tabs>
        <w:spacing w:line="360" w:lineRule="auto"/>
        <w:ind w:left="0" w:firstLine="0"/>
        <w:contextualSpacing w:val="0"/>
        <w:jc w:val="both"/>
        <w:textAlignment w:val="baseline"/>
        <w:rPr>
          <w:rFonts w:ascii="Garamond" w:hAnsi="Garamond" w:cs="Arial"/>
          <w:color w:val="000000"/>
          <w:sz w:val="24"/>
          <w:szCs w:val="24"/>
        </w:rPr>
      </w:pPr>
      <w:r w:rsidRPr="00C51BE5">
        <w:rPr>
          <w:rFonts w:ascii="Garamond" w:hAnsi="Garamond" w:cs="Arial"/>
          <w:color w:val="000000"/>
          <w:sz w:val="24"/>
          <w:szCs w:val="24"/>
        </w:rPr>
        <w:t>elaborar instrumentos contratuais e seus eventuais aditivos e/ou apostilamentos;</w:t>
      </w:r>
    </w:p>
    <w:p w14:paraId="3CFAD1BA" w14:textId="77777777" w:rsidR="00CB2408" w:rsidRPr="00C51BE5" w:rsidRDefault="00CB2408" w:rsidP="00340365">
      <w:pPr>
        <w:numPr>
          <w:ilvl w:val="0"/>
          <w:numId w:val="77"/>
        </w:numPr>
        <w:shd w:val="clear" w:color="auto" w:fill="FFFFFF"/>
        <w:tabs>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subsidiar a interlocução entre o Município e as empresas contratadas;</w:t>
      </w:r>
    </w:p>
    <w:p w14:paraId="7D4C9AF1" w14:textId="77777777" w:rsidR="00CB2408" w:rsidRPr="00C51BE5" w:rsidRDefault="00CB2408" w:rsidP="00340365">
      <w:pPr>
        <w:numPr>
          <w:ilvl w:val="0"/>
          <w:numId w:val="77"/>
        </w:numPr>
        <w:shd w:val="clear" w:color="auto" w:fill="FFFFFF"/>
        <w:tabs>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supervisionar a gestão dos contratos;</w:t>
      </w:r>
    </w:p>
    <w:p w14:paraId="7EE10F9A" w14:textId="77777777" w:rsidR="00CB2408" w:rsidRPr="00C51BE5" w:rsidRDefault="00CB2408" w:rsidP="00340365">
      <w:pPr>
        <w:numPr>
          <w:ilvl w:val="0"/>
          <w:numId w:val="77"/>
        </w:numPr>
        <w:shd w:val="clear" w:color="auto" w:fill="FFFFFF"/>
        <w:tabs>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instruir os processos de penalidade em face das empresas contratadas, inclusive as notificações por descumprimento contratual;</w:t>
      </w:r>
    </w:p>
    <w:p w14:paraId="1B20711F" w14:textId="77777777" w:rsidR="00CB2408" w:rsidRPr="00C51BE5" w:rsidRDefault="00CB2408" w:rsidP="00340365">
      <w:pPr>
        <w:numPr>
          <w:ilvl w:val="0"/>
          <w:numId w:val="76"/>
        </w:numPr>
        <w:shd w:val="clear" w:color="auto" w:fill="FFFFFF"/>
        <w:tabs>
          <w:tab w:val="clear" w:pos="720"/>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acompanhar e controlar os prazos de execução e vigência contratual, de modo a alertar os interessados em cada objeto, com a antecedência necessária para as prorrogações de vigência e execução ou novo procedimento licitatório;</w:t>
      </w:r>
    </w:p>
    <w:p w14:paraId="46A07493" w14:textId="77777777" w:rsidR="00CB2408" w:rsidRPr="00C51BE5" w:rsidRDefault="00CB2408" w:rsidP="00340365">
      <w:pPr>
        <w:numPr>
          <w:ilvl w:val="0"/>
          <w:numId w:val="76"/>
        </w:numPr>
        <w:shd w:val="clear" w:color="auto" w:fill="FFFFFF"/>
        <w:tabs>
          <w:tab w:val="clear" w:pos="720"/>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acompanhar repactuações, reajustes e prorrogações de contratos de serviços terceirizados com ou sem alocação de mão de obra exclusiva;</w:t>
      </w:r>
    </w:p>
    <w:p w14:paraId="14A4FBBA" w14:textId="77777777" w:rsidR="00CB2408" w:rsidRPr="00C51BE5" w:rsidRDefault="00CB2408" w:rsidP="00340365">
      <w:pPr>
        <w:numPr>
          <w:ilvl w:val="0"/>
          <w:numId w:val="76"/>
        </w:numPr>
        <w:shd w:val="clear" w:color="auto" w:fill="FFFFFF"/>
        <w:tabs>
          <w:tab w:val="clear" w:pos="720"/>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controlar os limites de acréscimos e supressões dos contratos;</w:t>
      </w:r>
    </w:p>
    <w:p w14:paraId="1859DD9F" w14:textId="77777777" w:rsidR="00CB2408" w:rsidRPr="00C51BE5" w:rsidRDefault="00CB2408" w:rsidP="00340365">
      <w:pPr>
        <w:numPr>
          <w:ilvl w:val="0"/>
          <w:numId w:val="76"/>
        </w:numPr>
        <w:shd w:val="clear" w:color="auto" w:fill="FFFFFF"/>
        <w:tabs>
          <w:tab w:val="clear" w:pos="720"/>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controlar os prazos de vigência e de validade das garantias contratuais;</w:t>
      </w:r>
    </w:p>
    <w:p w14:paraId="4A97E870" w14:textId="77777777" w:rsidR="00CB2408" w:rsidRPr="00C51BE5" w:rsidRDefault="00CB2408" w:rsidP="00340365">
      <w:pPr>
        <w:numPr>
          <w:ilvl w:val="0"/>
          <w:numId w:val="76"/>
        </w:numPr>
        <w:shd w:val="clear" w:color="auto" w:fill="FFFFFF"/>
        <w:tabs>
          <w:tab w:val="clear" w:pos="720"/>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elaborar consultas técnicas à Procuradoria Municipal;</w:t>
      </w:r>
    </w:p>
    <w:p w14:paraId="40BCFC0F" w14:textId="77777777" w:rsidR="00CB2408" w:rsidRPr="00C51BE5" w:rsidRDefault="00CB2408" w:rsidP="00340365">
      <w:pPr>
        <w:numPr>
          <w:ilvl w:val="0"/>
          <w:numId w:val="76"/>
        </w:numPr>
        <w:shd w:val="clear" w:color="auto" w:fill="FFFFFF"/>
        <w:tabs>
          <w:tab w:val="clear" w:pos="720"/>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acompanhar e auxiliar na análise e saneamento de planilhas de custos necessárias às alterações contratuais de serviços terceirizados;</w:t>
      </w:r>
    </w:p>
    <w:p w14:paraId="2D1EB074" w14:textId="77777777" w:rsidR="00CB2408" w:rsidRPr="00C51BE5" w:rsidRDefault="00CB2408" w:rsidP="00340365">
      <w:pPr>
        <w:numPr>
          <w:ilvl w:val="0"/>
          <w:numId w:val="76"/>
        </w:numPr>
        <w:shd w:val="clear" w:color="auto" w:fill="FFFFFF"/>
        <w:tabs>
          <w:tab w:val="clear" w:pos="720"/>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analisar os pedidos de reequilíbrio econômico-financeiro dos contratos quanto à pertinência e a temporariedade da solicitação e demais pedidos das contratadas;</w:t>
      </w:r>
    </w:p>
    <w:p w14:paraId="0D64264A" w14:textId="77777777" w:rsidR="00CB2408" w:rsidRPr="00C51BE5" w:rsidRDefault="00CB2408" w:rsidP="00340365">
      <w:pPr>
        <w:numPr>
          <w:ilvl w:val="0"/>
          <w:numId w:val="76"/>
        </w:numPr>
        <w:shd w:val="clear" w:color="auto" w:fill="FFFFFF"/>
        <w:tabs>
          <w:tab w:val="clear" w:pos="720"/>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assessorar os fiscais de contrato e gestores de contrato, quanto aos aspectos jurídicos da contratação;</w:t>
      </w:r>
    </w:p>
    <w:p w14:paraId="561D97AF" w14:textId="77777777" w:rsidR="00CB2408" w:rsidRPr="00C51BE5" w:rsidRDefault="00CB2408" w:rsidP="00340365">
      <w:pPr>
        <w:numPr>
          <w:ilvl w:val="0"/>
          <w:numId w:val="76"/>
        </w:numPr>
        <w:shd w:val="clear" w:color="auto" w:fill="FFFFFF"/>
        <w:tabs>
          <w:tab w:val="clear" w:pos="720"/>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estabelecer controles contratuais de modo a subsidiar o planejamento de futuras contratações dos mesmos objetos;</w:t>
      </w:r>
    </w:p>
    <w:p w14:paraId="4850F442" w14:textId="77777777" w:rsidR="00CB2408" w:rsidRPr="00C51BE5" w:rsidRDefault="00CB2408" w:rsidP="00340365">
      <w:pPr>
        <w:numPr>
          <w:ilvl w:val="0"/>
          <w:numId w:val="76"/>
        </w:numPr>
        <w:shd w:val="clear" w:color="auto" w:fill="FFFFFF"/>
        <w:tabs>
          <w:tab w:val="clear" w:pos="720"/>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realizar procedimentos para elaboração e publicação de atos de designação de fiscais de contratos e seus substitutos;</w:t>
      </w:r>
    </w:p>
    <w:p w14:paraId="64B76017" w14:textId="77777777" w:rsidR="00CB2408" w:rsidRPr="00C51BE5" w:rsidRDefault="00CB2408" w:rsidP="00340365">
      <w:pPr>
        <w:numPr>
          <w:ilvl w:val="0"/>
          <w:numId w:val="76"/>
        </w:numPr>
        <w:shd w:val="clear" w:color="auto" w:fill="FFFFFF"/>
        <w:tabs>
          <w:tab w:val="clear" w:pos="720"/>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acompanhar a instrução processual, observando as orientações dos pareceres jurídicos;</w:t>
      </w:r>
    </w:p>
    <w:p w14:paraId="69EE4392" w14:textId="77777777" w:rsidR="00CB2408" w:rsidRPr="00C51BE5" w:rsidRDefault="00CB2408" w:rsidP="00340365">
      <w:pPr>
        <w:numPr>
          <w:ilvl w:val="0"/>
          <w:numId w:val="76"/>
        </w:numPr>
        <w:shd w:val="clear" w:color="auto" w:fill="FFFFFF"/>
        <w:tabs>
          <w:tab w:val="clear" w:pos="720"/>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realizar a coleta de assinaturas e a publicação de Contratos e Termos Aditivos no sistema;</w:t>
      </w:r>
    </w:p>
    <w:p w14:paraId="74A3237C" w14:textId="77777777" w:rsidR="00CB2408" w:rsidRPr="00C51BE5" w:rsidRDefault="00CB2408" w:rsidP="00340365">
      <w:pPr>
        <w:pStyle w:val="PargrafodaLista"/>
        <w:numPr>
          <w:ilvl w:val="0"/>
          <w:numId w:val="41"/>
        </w:numPr>
        <w:tabs>
          <w:tab w:val="left" w:pos="0"/>
          <w:tab w:val="left" w:pos="567"/>
        </w:tabs>
        <w:autoSpaceDE w:val="0"/>
        <w:autoSpaceDN w:val="0"/>
        <w:adjustRightInd w:val="0"/>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31953805" w14:textId="77777777" w:rsidR="00CB2408" w:rsidRPr="00C51BE5" w:rsidRDefault="00CB2408" w:rsidP="00CB2408">
      <w:pPr>
        <w:tabs>
          <w:tab w:val="left" w:pos="0"/>
          <w:tab w:val="left" w:pos="567"/>
        </w:tabs>
        <w:autoSpaceDE w:val="0"/>
        <w:autoSpaceDN w:val="0"/>
        <w:adjustRightInd w:val="0"/>
        <w:spacing w:line="360" w:lineRule="auto"/>
        <w:jc w:val="both"/>
        <w:rPr>
          <w:rFonts w:ascii="Garamond" w:hAnsi="Garamond" w:cs="LiberationSans"/>
          <w:sz w:val="24"/>
          <w:szCs w:val="24"/>
        </w:rPr>
      </w:pPr>
    </w:p>
    <w:tbl>
      <w:tblPr>
        <w:tblStyle w:val="Tabelacomgrade"/>
        <w:tblW w:w="8926" w:type="dxa"/>
        <w:tblLook w:val="04A0" w:firstRow="1" w:lastRow="0" w:firstColumn="1" w:lastColumn="0" w:noHBand="0" w:noVBand="1"/>
      </w:tblPr>
      <w:tblGrid>
        <w:gridCol w:w="8926"/>
      </w:tblGrid>
      <w:tr w:rsidR="00CB2408" w:rsidRPr="00C51BE5" w14:paraId="52D7DC84" w14:textId="77777777" w:rsidTr="00CB2408">
        <w:tc>
          <w:tcPr>
            <w:tcW w:w="8926" w:type="dxa"/>
            <w:shd w:val="clear" w:color="auto" w:fill="B8CCE4" w:themeFill="accent1" w:themeFillTint="66"/>
          </w:tcPr>
          <w:p w14:paraId="4492E7EA"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Divisão de Pesquisa de Preço</w:t>
            </w:r>
          </w:p>
        </w:tc>
      </w:tr>
      <w:tr w:rsidR="00CB2408" w:rsidRPr="00C51BE5" w14:paraId="5A8E7985" w14:textId="77777777" w:rsidTr="00CB2408">
        <w:tc>
          <w:tcPr>
            <w:tcW w:w="8926" w:type="dxa"/>
          </w:tcPr>
          <w:p w14:paraId="3E338BFF"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da Divisão de Pesquisa de Preço</w:t>
            </w:r>
          </w:p>
        </w:tc>
      </w:tr>
    </w:tbl>
    <w:p w14:paraId="26D8D2E3" w14:textId="77777777" w:rsidR="00CB2408" w:rsidRPr="00C51BE5" w:rsidRDefault="00CB2408" w:rsidP="00CB2408">
      <w:pPr>
        <w:tabs>
          <w:tab w:val="left" w:pos="0"/>
          <w:tab w:val="left" w:pos="567"/>
        </w:tabs>
        <w:spacing w:line="360" w:lineRule="auto"/>
        <w:jc w:val="both"/>
        <w:rPr>
          <w:rFonts w:ascii="Garamond" w:hAnsi="Garamond" w:cs="Arial"/>
          <w:sz w:val="24"/>
          <w:szCs w:val="24"/>
        </w:rPr>
      </w:pPr>
    </w:p>
    <w:p w14:paraId="671F13B2" w14:textId="77777777" w:rsidR="00CB2408" w:rsidRPr="00C51BE5" w:rsidRDefault="00CB2408" w:rsidP="00340365">
      <w:pPr>
        <w:pStyle w:val="PargrafodaLista"/>
        <w:numPr>
          <w:ilvl w:val="0"/>
          <w:numId w:val="68"/>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realizar </w:t>
      </w:r>
      <w:r w:rsidRPr="00C51BE5">
        <w:rPr>
          <w:rFonts w:ascii="Garamond" w:hAnsi="Garamond" w:cs="Arial"/>
          <w:sz w:val="24"/>
          <w:szCs w:val="24"/>
          <w:shd w:val="clear" w:color="auto" w:fill="FFFFFF"/>
        </w:rPr>
        <w:t>o procedimento de pesquisa de preços para as contratações públicas com base na nova Lei de Licitação (Lei nº 14.133, de 2021);</w:t>
      </w:r>
    </w:p>
    <w:p w14:paraId="2E438D93" w14:textId="77777777" w:rsidR="00CB2408" w:rsidRPr="00C51BE5" w:rsidRDefault="00CB2408" w:rsidP="00340365">
      <w:pPr>
        <w:numPr>
          <w:ilvl w:val="0"/>
          <w:numId w:val="68"/>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manter atualizado os regulamentos dos procedimentos de pesquisa de preços para realização das contratações públicas com base na Lei de Licitação vigente;</w:t>
      </w:r>
    </w:p>
    <w:p w14:paraId="709B082E" w14:textId="77777777" w:rsidR="00CB2408" w:rsidRPr="00C51BE5" w:rsidRDefault="00CB2408" w:rsidP="00340365">
      <w:pPr>
        <w:numPr>
          <w:ilvl w:val="0"/>
          <w:numId w:val="68"/>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sz w:val="24"/>
          <w:szCs w:val="24"/>
        </w:rPr>
        <w:t>garantir que o Poder Público identifique o valor médio de mercado para a pretensão contratual;</w:t>
      </w:r>
    </w:p>
    <w:p w14:paraId="0695CD5E" w14:textId="77777777" w:rsidR="00CB2408" w:rsidRPr="00C51BE5" w:rsidRDefault="00CB2408" w:rsidP="00340365">
      <w:pPr>
        <w:numPr>
          <w:ilvl w:val="0"/>
          <w:numId w:val="68"/>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 xml:space="preserve">auxiliar na delimitação dos recursos orçamentários necessários à licitação e definição da modalidade licitatória, quando o valor influenciar esta escolha; </w:t>
      </w:r>
    </w:p>
    <w:p w14:paraId="3BF43DFB" w14:textId="77777777" w:rsidR="00CB2408" w:rsidRPr="00C51BE5" w:rsidRDefault="00CB2408" w:rsidP="00340365">
      <w:pPr>
        <w:numPr>
          <w:ilvl w:val="0"/>
          <w:numId w:val="68"/>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 xml:space="preserve">realizar à justificativa de preços na contratação direta; </w:t>
      </w:r>
    </w:p>
    <w:p w14:paraId="23FA8DD1" w14:textId="77777777" w:rsidR="00CB2408" w:rsidRPr="00C51BE5" w:rsidRDefault="00CB2408" w:rsidP="00340365">
      <w:pPr>
        <w:numPr>
          <w:ilvl w:val="0"/>
          <w:numId w:val="68"/>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 xml:space="preserve">definir o patamar para percepção e identificação de sobrepreços; </w:t>
      </w:r>
    </w:p>
    <w:p w14:paraId="5E1F5747" w14:textId="77777777" w:rsidR="00CB2408" w:rsidRPr="00C51BE5" w:rsidRDefault="00CB2408" w:rsidP="00340365">
      <w:pPr>
        <w:numPr>
          <w:ilvl w:val="0"/>
          <w:numId w:val="68"/>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 xml:space="preserve">identificar a proposta possivelmente inexequível e realizar as diligências necessárias; </w:t>
      </w:r>
    </w:p>
    <w:p w14:paraId="73641C27" w14:textId="77777777" w:rsidR="00CB2408" w:rsidRPr="00C51BE5" w:rsidRDefault="00CB2408" w:rsidP="00340365">
      <w:pPr>
        <w:numPr>
          <w:ilvl w:val="0"/>
          <w:numId w:val="68"/>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 xml:space="preserve">determinar a vantagem econômica na renovação contratual; </w:t>
      </w:r>
    </w:p>
    <w:p w14:paraId="6298EA71" w14:textId="77777777" w:rsidR="00CB2408" w:rsidRPr="00C51BE5" w:rsidRDefault="00CB2408" w:rsidP="00340365">
      <w:pPr>
        <w:pStyle w:val="PargrafodaLista"/>
        <w:numPr>
          <w:ilvl w:val="0"/>
          <w:numId w:val="68"/>
        </w:numPr>
        <w:tabs>
          <w:tab w:val="left" w:pos="0"/>
          <w:tab w:val="left" w:pos="567"/>
          <w:tab w:val="left" w:pos="600"/>
        </w:tabs>
        <w:spacing w:line="360" w:lineRule="auto"/>
        <w:ind w:left="0" w:firstLine="0"/>
        <w:contextualSpacing w:val="0"/>
        <w:jc w:val="both"/>
        <w:rPr>
          <w:rFonts w:ascii="Garamond" w:hAnsi="Garamond"/>
          <w:sz w:val="24"/>
          <w:szCs w:val="24"/>
        </w:rPr>
      </w:pPr>
      <w:r w:rsidRPr="00C51BE5">
        <w:rPr>
          <w:rFonts w:ascii="Garamond" w:hAnsi="Garamond"/>
          <w:sz w:val="24"/>
          <w:szCs w:val="24"/>
        </w:rPr>
        <w:t>acompanhar e avaliar a pesquisa de preços mediante a utilização de parâmetros, de forma individualizada ou combinada, conforme regulamento sobre a matéria;</w:t>
      </w:r>
    </w:p>
    <w:p w14:paraId="1F66EF02" w14:textId="77777777" w:rsidR="00CB2408" w:rsidRPr="00C51BE5" w:rsidRDefault="00CB2408" w:rsidP="00340365">
      <w:pPr>
        <w:pStyle w:val="PargrafodaLista"/>
        <w:numPr>
          <w:ilvl w:val="0"/>
          <w:numId w:val="68"/>
        </w:numPr>
        <w:tabs>
          <w:tab w:val="left" w:pos="0"/>
          <w:tab w:val="left" w:pos="567"/>
          <w:tab w:val="left" w:pos="600"/>
        </w:tabs>
        <w:spacing w:line="360" w:lineRule="auto"/>
        <w:ind w:left="0" w:firstLine="0"/>
        <w:contextualSpacing w:val="0"/>
        <w:jc w:val="both"/>
        <w:rPr>
          <w:rFonts w:ascii="Garamond" w:hAnsi="Garamond"/>
          <w:sz w:val="24"/>
          <w:szCs w:val="24"/>
        </w:rPr>
      </w:pPr>
      <w:r w:rsidRPr="00C51BE5">
        <w:rPr>
          <w:rFonts w:ascii="Garamond" w:hAnsi="Garamond"/>
          <w:sz w:val="24"/>
          <w:szCs w:val="24"/>
        </w:rPr>
        <w:t xml:space="preserve">destacar, na consulta do preço, as condições específicas que possam causar impacto no valor da contratação, como, por exemplo, prazo, local de entrega, quantidade, frete, garantia, forma de execução, etc. </w:t>
      </w:r>
    </w:p>
    <w:p w14:paraId="4AEBE02A" w14:textId="77777777" w:rsidR="00CB2408" w:rsidRPr="00C51BE5" w:rsidRDefault="00CB2408" w:rsidP="00340365">
      <w:pPr>
        <w:pStyle w:val="PargrafodaLista"/>
        <w:numPr>
          <w:ilvl w:val="0"/>
          <w:numId w:val="68"/>
        </w:numPr>
        <w:tabs>
          <w:tab w:val="left" w:pos="0"/>
          <w:tab w:val="left" w:pos="567"/>
          <w:tab w:val="left" w:pos="600"/>
        </w:tabs>
        <w:spacing w:line="360" w:lineRule="auto"/>
        <w:ind w:left="0" w:firstLine="0"/>
        <w:contextualSpacing w:val="0"/>
        <w:jc w:val="both"/>
        <w:rPr>
          <w:rFonts w:ascii="Garamond" w:hAnsi="Garamond"/>
          <w:sz w:val="24"/>
          <w:szCs w:val="24"/>
        </w:rPr>
      </w:pPr>
      <w:r w:rsidRPr="00C51BE5">
        <w:rPr>
          <w:rFonts w:ascii="Garamond" w:hAnsi="Garamond"/>
          <w:sz w:val="24"/>
          <w:szCs w:val="24"/>
        </w:rPr>
        <w:t xml:space="preserve">elaborar planilha que expresse a composição de todos os custos unitários dos bens ou serviços a serem contratados, quando necessário. </w:t>
      </w:r>
    </w:p>
    <w:p w14:paraId="56038D30" w14:textId="77777777" w:rsidR="00CB2408" w:rsidRPr="00C51BE5" w:rsidRDefault="00CB2408" w:rsidP="00340365">
      <w:pPr>
        <w:pStyle w:val="PargrafodaLista"/>
        <w:numPr>
          <w:ilvl w:val="0"/>
          <w:numId w:val="68"/>
        </w:numPr>
        <w:tabs>
          <w:tab w:val="left" w:pos="0"/>
          <w:tab w:val="left" w:pos="567"/>
          <w:tab w:val="left" w:pos="600"/>
        </w:tabs>
        <w:spacing w:line="360" w:lineRule="auto"/>
        <w:ind w:left="0" w:firstLine="0"/>
        <w:contextualSpacing w:val="0"/>
        <w:jc w:val="both"/>
        <w:rPr>
          <w:rFonts w:ascii="Garamond" w:hAnsi="Garamond"/>
          <w:sz w:val="24"/>
          <w:szCs w:val="24"/>
        </w:rPr>
      </w:pPr>
      <w:r w:rsidRPr="00C51BE5">
        <w:rPr>
          <w:rFonts w:ascii="Garamond" w:hAnsi="Garamond"/>
          <w:sz w:val="24"/>
          <w:szCs w:val="24"/>
        </w:rPr>
        <w:t>juntar aos autos comprovação da pesquisa de preços, independentemente de êxito;</w:t>
      </w:r>
    </w:p>
    <w:p w14:paraId="614C53C9" w14:textId="77777777" w:rsidR="00CB2408" w:rsidRPr="00C51BE5" w:rsidRDefault="00CB2408" w:rsidP="00340365">
      <w:pPr>
        <w:pStyle w:val="PargrafodaLista"/>
        <w:numPr>
          <w:ilvl w:val="0"/>
          <w:numId w:val="68"/>
        </w:numPr>
        <w:tabs>
          <w:tab w:val="left" w:pos="0"/>
          <w:tab w:val="left" w:pos="567"/>
          <w:tab w:val="left" w:pos="600"/>
        </w:tabs>
        <w:spacing w:line="360" w:lineRule="auto"/>
        <w:ind w:left="0" w:firstLine="0"/>
        <w:contextualSpacing w:val="0"/>
        <w:jc w:val="both"/>
        <w:rPr>
          <w:rFonts w:ascii="Garamond" w:hAnsi="Garamond"/>
          <w:sz w:val="24"/>
          <w:szCs w:val="24"/>
        </w:rPr>
      </w:pPr>
      <w:r w:rsidRPr="00C51BE5">
        <w:rPr>
          <w:rFonts w:ascii="Garamond" w:hAnsi="Garamond"/>
          <w:sz w:val="24"/>
          <w:szCs w:val="24"/>
        </w:rPr>
        <w:t>acompanhar e monitorar a atualização dos cadastros municipais de fornecedores de material, prestadores de serviços e executores de obras;</w:t>
      </w:r>
    </w:p>
    <w:p w14:paraId="48372EB2" w14:textId="77777777" w:rsidR="00CB2408" w:rsidRPr="00C51BE5" w:rsidRDefault="00CB2408" w:rsidP="00340365">
      <w:pPr>
        <w:pStyle w:val="PargrafodaLista"/>
        <w:numPr>
          <w:ilvl w:val="0"/>
          <w:numId w:val="68"/>
        </w:numPr>
        <w:tabs>
          <w:tab w:val="left" w:pos="0"/>
          <w:tab w:val="left" w:pos="567"/>
          <w:tab w:val="left" w:pos="600"/>
        </w:tabs>
        <w:spacing w:line="360" w:lineRule="auto"/>
        <w:ind w:left="0" w:firstLine="0"/>
        <w:contextualSpacing w:val="0"/>
        <w:jc w:val="both"/>
        <w:rPr>
          <w:rFonts w:ascii="Garamond" w:hAnsi="Garamond"/>
          <w:sz w:val="24"/>
          <w:szCs w:val="24"/>
        </w:rPr>
      </w:pPr>
      <w:r w:rsidRPr="00C51BE5">
        <w:rPr>
          <w:rFonts w:ascii="Garamond" w:hAnsi="Garamond" w:cs="NimbusSanL-Regu"/>
          <w:sz w:val="24"/>
          <w:szCs w:val="24"/>
        </w:rPr>
        <w:t>garantir aos fornecedores o acesso a todos os procedimentos para o cadastramento;</w:t>
      </w:r>
    </w:p>
    <w:p w14:paraId="080732FE" w14:textId="77777777" w:rsidR="00CB2408" w:rsidRPr="00C51BE5" w:rsidRDefault="00CB2408" w:rsidP="00340365">
      <w:pPr>
        <w:pStyle w:val="PargrafodaLista"/>
        <w:numPr>
          <w:ilvl w:val="0"/>
          <w:numId w:val="7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NimbusSanL-Regu"/>
          <w:sz w:val="24"/>
          <w:szCs w:val="24"/>
        </w:rPr>
        <w:t xml:space="preserve">acompanhar a entrega dos documentos exigidos para o cadastramento, verificar suas autenticidades, fazer os relatórios dos mesmos e encaminhar ao setor competente para emissão do Certificado de Registro Cadastral; </w:t>
      </w:r>
    </w:p>
    <w:p w14:paraId="173BE2F6" w14:textId="77777777" w:rsidR="00CB2408" w:rsidRPr="00C51BE5" w:rsidRDefault="00CB2408" w:rsidP="00340365">
      <w:pPr>
        <w:pStyle w:val="PargrafodaLista"/>
        <w:numPr>
          <w:ilvl w:val="0"/>
          <w:numId w:val="7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6F7EC30B" w14:textId="77777777" w:rsidR="00CB2408" w:rsidRPr="00C51BE5" w:rsidRDefault="00CB2408" w:rsidP="00CB2408">
      <w:pPr>
        <w:shd w:val="clear" w:color="auto" w:fill="FFFFFF"/>
        <w:tabs>
          <w:tab w:val="left" w:pos="0"/>
          <w:tab w:val="left" w:pos="567"/>
        </w:tabs>
        <w:spacing w:line="360" w:lineRule="auto"/>
        <w:jc w:val="both"/>
        <w:textAlignment w:val="baseline"/>
        <w:rPr>
          <w:rFonts w:ascii="Garamond" w:hAnsi="Garamond" w:cs="Helvetica"/>
          <w:sz w:val="24"/>
          <w:szCs w:val="24"/>
        </w:rPr>
      </w:pPr>
    </w:p>
    <w:tbl>
      <w:tblPr>
        <w:tblStyle w:val="Tabelacomgrade"/>
        <w:tblW w:w="8926" w:type="dxa"/>
        <w:tblLook w:val="04A0" w:firstRow="1" w:lastRow="0" w:firstColumn="1" w:lastColumn="0" w:noHBand="0" w:noVBand="1"/>
      </w:tblPr>
      <w:tblGrid>
        <w:gridCol w:w="8926"/>
      </w:tblGrid>
      <w:tr w:rsidR="00CB2408" w:rsidRPr="00C51BE5" w14:paraId="3669C33A" w14:textId="77777777" w:rsidTr="00CB2408">
        <w:tc>
          <w:tcPr>
            <w:tcW w:w="8926" w:type="dxa"/>
            <w:shd w:val="clear" w:color="auto" w:fill="E5DFEC" w:themeFill="accent4" w:themeFillTint="33"/>
          </w:tcPr>
          <w:p w14:paraId="6D0D685E"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Compras</w:t>
            </w:r>
          </w:p>
        </w:tc>
      </w:tr>
      <w:tr w:rsidR="00CB2408" w:rsidRPr="00C51BE5" w14:paraId="6FB3B6FC" w14:textId="77777777" w:rsidTr="00CB2408">
        <w:tc>
          <w:tcPr>
            <w:tcW w:w="8926" w:type="dxa"/>
          </w:tcPr>
          <w:p w14:paraId="12736343"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Compras</w:t>
            </w:r>
          </w:p>
        </w:tc>
      </w:tr>
    </w:tbl>
    <w:p w14:paraId="5C7FE3D9" w14:textId="77777777" w:rsidR="00CB2408" w:rsidRPr="00C51BE5" w:rsidRDefault="00CB2408" w:rsidP="00CB2408">
      <w:pPr>
        <w:pStyle w:val="PargrafodaLista"/>
        <w:tabs>
          <w:tab w:val="left" w:pos="0"/>
          <w:tab w:val="left" w:pos="567"/>
          <w:tab w:val="left" w:pos="600"/>
        </w:tabs>
        <w:spacing w:line="360" w:lineRule="auto"/>
        <w:ind w:left="0"/>
        <w:jc w:val="both"/>
        <w:rPr>
          <w:rFonts w:ascii="Garamond" w:hAnsi="Garamond" w:cs="Arial"/>
          <w:color w:val="000000"/>
          <w:sz w:val="24"/>
          <w:szCs w:val="24"/>
          <w:shd w:val="clear" w:color="auto" w:fill="FFFFFF"/>
        </w:rPr>
      </w:pPr>
    </w:p>
    <w:p w14:paraId="3154D0E0" w14:textId="77777777" w:rsidR="00CB2408" w:rsidRPr="00C51BE5" w:rsidRDefault="00CB2408" w:rsidP="00340365">
      <w:pPr>
        <w:pStyle w:val="PargrafodaLista"/>
        <w:numPr>
          <w:ilvl w:val="0"/>
          <w:numId w:val="70"/>
        </w:numPr>
        <w:tabs>
          <w:tab w:val="left" w:pos="0"/>
          <w:tab w:val="left" w:pos="567"/>
          <w:tab w:val="left" w:pos="600"/>
        </w:tabs>
        <w:spacing w:line="360" w:lineRule="auto"/>
        <w:ind w:left="0" w:firstLine="0"/>
        <w:contextualSpacing w:val="0"/>
        <w:jc w:val="both"/>
        <w:rPr>
          <w:rFonts w:ascii="Garamond" w:hAnsi="Garamond" w:cs="Arial"/>
          <w:color w:val="000000"/>
          <w:sz w:val="24"/>
          <w:szCs w:val="24"/>
          <w:shd w:val="clear" w:color="auto" w:fill="FFFFFF"/>
        </w:rPr>
      </w:pPr>
      <w:r w:rsidRPr="00C51BE5">
        <w:rPr>
          <w:rFonts w:ascii="Garamond" w:hAnsi="Garamond" w:cs="Arial"/>
          <w:color w:val="000000"/>
          <w:sz w:val="24"/>
          <w:szCs w:val="24"/>
          <w:shd w:val="clear" w:color="auto" w:fill="FFFFFF"/>
        </w:rPr>
        <w:t>observar os preceitos da nova lei de Licitações – Lei nº 14.133/2021 e legislação complementar;</w:t>
      </w:r>
    </w:p>
    <w:p w14:paraId="1DDE016F" w14:textId="77777777" w:rsidR="00CB2408" w:rsidRPr="00C51BE5" w:rsidRDefault="00CB2408" w:rsidP="00340365">
      <w:pPr>
        <w:pStyle w:val="PargrafodaLista"/>
        <w:numPr>
          <w:ilvl w:val="0"/>
          <w:numId w:val="70"/>
        </w:numPr>
        <w:tabs>
          <w:tab w:val="left" w:pos="0"/>
          <w:tab w:val="left" w:pos="567"/>
          <w:tab w:val="left" w:pos="600"/>
        </w:tabs>
        <w:spacing w:line="360" w:lineRule="auto"/>
        <w:ind w:left="0" w:firstLine="0"/>
        <w:contextualSpacing w:val="0"/>
        <w:jc w:val="both"/>
        <w:rPr>
          <w:rFonts w:ascii="Garamond" w:hAnsi="Garamond" w:cs="Arial"/>
          <w:color w:val="000000"/>
          <w:sz w:val="24"/>
          <w:szCs w:val="24"/>
          <w:shd w:val="clear" w:color="auto" w:fill="FFFFFF"/>
        </w:rPr>
      </w:pPr>
      <w:r w:rsidRPr="00C51BE5">
        <w:rPr>
          <w:rFonts w:ascii="Garamond" w:hAnsi="Garamond" w:cs="Arial"/>
          <w:color w:val="000000"/>
          <w:sz w:val="24"/>
          <w:szCs w:val="24"/>
          <w:shd w:val="clear" w:color="auto" w:fill="FFFFFF"/>
        </w:rPr>
        <w:t>coordenar e promover as aquisições de materiais, equipamentos e contratações de compras de bens e serviços realizados por meio de licitações no âmbito do município;</w:t>
      </w:r>
    </w:p>
    <w:p w14:paraId="68E9D3EB" w14:textId="77777777" w:rsidR="00CB2408" w:rsidRPr="00C51BE5" w:rsidRDefault="00CB2408" w:rsidP="00340365">
      <w:pPr>
        <w:pStyle w:val="PargrafodaLista"/>
        <w:numPr>
          <w:ilvl w:val="0"/>
          <w:numId w:val="70"/>
        </w:numPr>
        <w:tabs>
          <w:tab w:val="left" w:pos="0"/>
          <w:tab w:val="left" w:pos="567"/>
          <w:tab w:val="left" w:pos="600"/>
        </w:tabs>
        <w:spacing w:line="360" w:lineRule="auto"/>
        <w:ind w:left="0" w:firstLine="0"/>
        <w:contextualSpacing w:val="0"/>
        <w:jc w:val="both"/>
        <w:rPr>
          <w:rFonts w:ascii="Garamond" w:hAnsi="Garamond" w:cs="Arial"/>
          <w:color w:val="000000"/>
          <w:sz w:val="24"/>
          <w:szCs w:val="24"/>
          <w:shd w:val="clear" w:color="auto" w:fill="FFFFFF"/>
        </w:rPr>
      </w:pPr>
      <w:r w:rsidRPr="00C51BE5">
        <w:rPr>
          <w:rFonts w:ascii="Garamond" w:hAnsi="Garamond"/>
          <w:sz w:val="24"/>
          <w:szCs w:val="24"/>
        </w:rPr>
        <w:t xml:space="preserve">efetuar o planejamento integrado de compras e orçamento; </w:t>
      </w:r>
    </w:p>
    <w:p w14:paraId="6D73BAFB" w14:textId="77777777" w:rsidR="00CB2408" w:rsidRPr="00C51BE5" w:rsidRDefault="00CB2408" w:rsidP="00340365">
      <w:pPr>
        <w:numPr>
          <w:ilvl w:val="0"/>
          <w:numId w:val="70"/>
        </w:numPr>
        <w:shd w:val="clear" w:color="auto" w:fill="FFFFFF"/>
        <w:tabs>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formalizar processos de pagamento;</w:t>
      </w:r>
    </w:p>
    <w:p w14:paraId="0BD91C82" w14:textId="77777777" w:rsidR="00CB2408" w:rsidRPr="00C51BE5" w:rsidRDefault="00CB2408" w:rsidP="00340365">
      <w:pPr>
        <w:numPr>
          <w:ilvl w:val="0"/>
          <w:numId w:val="70"/>
        </w:numPr>
        <w:shd w:val="clear" w:color="auto" w:fill="FFFFFF"/>
        <w:tabs>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verificar a documentação apresentada para composição dos processos de pagamento;</w:t>
      </w:r>
    </w:p>
    <w:p w14:paraId="23275B4E" w14:textId="77777777" w:rsidR="00CB2408" w:rsidRPr="00C51BE5" w:rsidRDefault="00CB2408" w:rsidP="00340365">
      <w:pPr>
        <w:numPr>
          <w:ilvl w:val="0"/>
          <w:numId w:val="70"/>
        </w:numPr>
        <w:shd w:val="clear" w:color="auto" w:fill="FFFFFF"/>
        <w:tabs>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averiguar a documentação acessória aos processos de pagamentos realizados às contratadas, realizando a fiscalização administrativa quanto ao cumprimento das obrigações contratuais e trabalhistas inerentes a relação pactuada;</w:t>
      </w:r>
    </w:p>
    <w:p w14:paraId="37E67C07" w14:textId="77777777" w:rsidR="00CB2408" w:rsidRPr="00C51BE5" w:rsidRDefault="00CB2408" w:rsidP="00340365">
      <w:pPr>
        <w:numPr>
          <w:ilvl w:val="0"/>
          <w:numId w:val="70"/>
        </w:numPr>
        <w:shd w:val="clear" w:color="auto" w:fill="FFFFFF"/>
        <w:tabs>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auxiliar os fiscais de contrato para o acompanhamento das obrigações contratuais;</w:t>
      </w:r>
    </w:p>
    <w:p w14:paraId="2030F754" w14:textId="77777777" w:rsidR="00CB2408" w:rsidRPr="00C51BE5" w:rsidRDefault="00CB2408" w:rsidP="00340365">
      <w:pPr>
        <w:numPr>
          <w:ilvl w:val="0"/>
          <w:numId w:val="70"/>
        </w:numPr>
        <w:shd w:val="clear" w:color="auto" w:fill="FFFFFF"/>
        <w:tabs>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controlar os pagamentos dos itens constantes nas planilhas;</w:t>
      </w:r>
    </w:p>
    <w:p w14:paraId="118D22BE" w14:textId="77777777" w:rsidR="00CB2408" w:rsidRPr="00C51BE5" w:rsidRDefault="00CB2408" w:rsidP="00340365">
      <w:pPr>
        <w:numPr>
          <w:ilvl w:val="0"/>
          <w:numId w:val="70"/>
        </w:numPr>
        <w:shd w:val="clear" w:color="auto" w:fill="FFFFFF"/>
        <w:tabs>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prestar informações aos gestores de contratos e atas;</w:t>
      </w:r>
    </w:p>
    <w:p w14:paraId="6E7A829A" w14:textId="77777777" w:rsidR="00CB2408" w:rsidRPr="00C51BE5" w:rsidRDefault="00CB2408" w:rsidP="00340365">
      <w:pPr>
        <w:numPr>
          <w:ilvl w:val="0"/>
          <w:numId w:val="70"/>
        </w:numPr>
        <w:shd w:val="clear" w:color="auto" w:fill="FFFFFF"/>
        <w:tabs>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controlar o saldo das atas e contratos;</w:t>
      </w:r>
    </w:p>
    <w:p w14:paraId="6CF134E5" w14:textId="77777777" w:rsidR="00CB2408" w:rsidRPr="00C51BE5" w:rsidRDefault="00CB2408" w:rsidP="00340365">
      <w:pPr>
        <w:numPr>
          <w:ilvl w:val="0"/>
          <w:numId w:val="70"/>
        </w:numPr>
        <w:shd w:val="clear" w:color="auto" w:fill="FFFFFF"/>
        <w:tabs>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confeccionar as notas de fornecimento para posterior empenho;</w:t>
      </w:r>
    </w:p>
    <w:p w14:paraId="7C872535" w14:textId="77777777" w:rsidR="00CB2408" w:rsidRPr="00C51BE5" w:rsidRDefault="00CB2408" w:rsidP="00340365">
      <w:pPr>
        <w:pStyle w:val="PargrafodaLista"/>
        <w:numPr>
          <w:ilvl w:val="0"/>
          <w:numId w:val="70"/>
        </w:numPr>
        <w:tabs>
          <w:tab w:val="left" w:pos="0"/>
          <w:tab w:val="left" w:pos="567"/>
          <w:tab w:val="left" w:pos="600"/>
        </w:tabs>
        <w:spacing w:line="360" w:lineRule="auto"/>
        <w:ind w:left="0" w:firstLine="0"/>
        <w:contextualSpacing w:val="0"/>
        <w:jc w:val="both"/>
        <w:rPr>
          <w:rFonts w:ascii="Garamond" w:hAnsi="Garamond" w:cs="Arial"/>
          <w:sz w:val="24"/>
          <w:szCs w:val="24"/>
          <w:shd w:val="clear" w:color="auto" w:fill="FFFFFF"/>
        </w:rPr>
      </w:pPr>
      <w:r w:rsidRPr="00C51BE5">
        <w:rPr>
          <w:rFonts w:ascii="Garamond" w:hAnsi="Garamond"/>
          <w:sz w:val="24"/>
          <w:szCs w:val="24"/>
        </w:rPr>
        <w:t>operacionalizar o Sistema Informatizado de Compras e Licitações;</w:t>
      </w:r>
    </w:p>
    <w:p w14:paraId="67AB515F" w14:textId="77777777" w:rsidR="00CB2408" w:rsidRPr="00C51BE5" w:rsidRDefault="00CB2408" w:rsidP="00340365">
      <w:pPr>
        <w:pStyle w:val="PargrafodaLista"/>
        <w:numPr>
          <w:ilvl w:val="0"/>
          <w:numId w:val="70"/>
        </w:numPr>
        <w:tabs>
          <w:tab w:val="left" w:pos="0"/>
          <w:tab w:val="left" w:pos="567"/>
          <w:tab w:val="left" w:pos="600"/>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shd w:val="clear" w:color="auto" w:fill="FFFFFF"/>
        </w:rPr>
        <w:t>coordenar e controlar todas as compras de bens e serviços realizados pelo município;</w:t>
      </w:r>
    </w:p>
    <w:p w14:paraId="325D91BD" w14:textId="77777777" w:rsidR="00CB2408" w:rsidRPr="00C51BE5" w:rsidRDefault="00CB2408" w:rsidP="00340365">
      <w:pPr>
        <w:pStyle w:val="PargrafodaLista"/>
        <w:numPr>
          <w:ilvl w:val="0"/>
          <w:numId w:val="70"/>
        </w:numPr>
        <w:tabs>
          <w:tab w:val="left" w:pos="0"/>
          <w:tab w:val="left" w:pos="567"/>
          <w:tab w:val="left" w:pos="600"/>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elaborar e divulgar catálogo de materiais e estabelecer os padrões de especificação, nomenclatura e código, quando for necessário; </w:t>
      </w:r>
    </w:p>
    <w:p w14:paraId="4AACCC89" w14:textId="77777777" w:rsidR="00CB2408" w:rsidRPr="00C51BE5" w:rsidRDefault="00CB2408" w:rsidP="00340365">
      <w:pPr>
        <w:pStyle w:val="PargrafodaLista"/>
        <w:numPr>
          <w:ilvl w:val="0"/>
          <w:numId w:val="70"/>
        </w:numPr>
        <w:tabs>
          <w:tab w:val="left" w:pos="0"/>
          <w:tab w:val="left" w:pos="567"/>
          <w:tab w:val="left" w:pos="600"/>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promover a aquisição de materiais e a contratação de obras e serviços, observando as exigências e formalidades legais; </w:t>
      </w:r>
    </w:p>
    <w:p w14:paraId="622F8B8B" w14:textId="77777777" w:rsidR="00CB2408" w:rsidRPr="00C51BE5" w:rsidRDefault="00CB2408" w:rsidP="00340365">
      <w:pPr>
        <w:pStyle w:val="PargrafodaLista"/>
        <w:numPr>
          <w:ilvl w:val="0"/>
          <w:numId w:val="70"/>
        </w:numPr>
        <w:tabs>
          <w:tab w:val="left" w:pos="0"/>
          <w:tab w:val="left" w:pos="567"/>
          <w:tab w:val="left" w:pos="600"/>
        </w:tabs>
        <w:spacing w:line="360" w:lineRule="auto"/>
        <w:ind w:left="0" w:firstLine="0"/>
        <w:contextualSpacing w:val="0"/>
        <w:jc w:val="both"/>
        <w:rPr>
          <w:rFonts w:ascii="Garamond" w:hAnsi="Garamond" w:cs="Arial"/>
          <w:sz w:val="24"/>
          <w:szCs w:val="24"/>
        </w:rPr>
      </w:pPr>
      <w:r w:rsidRPr="00C51BE5">
        <w:rPr>
          <w:rFonts w:ascii="Garamond" w:hAnsi="Garamond" w:cs="Calibri"/>
          <w:sz w:val="24"/>
          <w:szCs w:val="24"/>
          <w:shd w:val="clear" w:color="auto" w:fill="FFFFFF"/>
        </w:rPr>
        <w:t>promover a aquisição ou contratação, nos termos da nova Lei de Licitações, instruindo e finalizando os respectivos processos, elaborando os contratos pertinentes e arquivando-os após liquidação;</w:t>
      </w:r>
    </w:p>
    <w:p w14:paraId="5509434A" w14:textId="77777777" w:rsidR="00CB2408" w:rsidRPr="00C51BE5" w:rsidRDefault="00CB2408" w:rsidP="00340365">
      <w:pPr>
        <w:pStyle w:val="PargrafodaLista"/>
        <w:numPr>
          <w:ilvl w:val="0"/>
          <w:numId w:val="70"/>
        </w:numPr>
        <w:tabs>
          <w:tab w:val="left" w:pos="0"/>
          <w:tab w:val="left" w:pos="567"/>
          <w:tab w:val="left" w:pos="600"/>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acompanhar e orientar sobre a necessidade dos materiais requisitados; </w:t>
      </w:r>
    </w:p>
    <w:p w14:paraId="5F674805" w14:textId="77777777" w:rsidR="00CB2408" w:rsidRPr="00C51BE5" w:rsidRDefault="00CB2408" w:rsidP="00340365">
      <w:pPr>
        <w:pStyle w:val="PargrafodaLista"/>
        <w:numPr>
          <w:ilvl w:val="0"/>
          <w:numId w:val="7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shd w:val="clear" w:color="auto" w:fill="FFFFFF"/>
        </w:rPr>
        <w:t>monitorar a entrega, guarda, destinação e formalização dos atos dos bens ou serviços adquiridos;</w:t>
      </w:r>
      <w:r w:rsidRPr="00C51BE5">
        <w:rPr>
          <w:rFonts w:ascii="Garamond" w:hAnsi="Garamond" w:cs="Arial"/>
          <w:color w:val="000000"/>
          <w:sz w:val="24"/>
          <w:szCs w:val="24"/>
        </w:rPr>
        <w:t xml:space="preserve"> </w:t>
      </w:r>
    </w:p>
    <w:p w14:paraId="1842D55D" w14:textId="77777777" w:rsidR="00CB2408" w:rsidRPr="00C51BE5" w:rsidRDefault="00CB2408" w:rsidP="00340365">
      <w:pPr>
        <w:pStyle w:val="PargrafodaLista"/>
        <w:numPr>
          <w:ilvl w:val="0"/>
          <w:numId w:val="7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570019B0" w14:textId="77777777" w:rsidR="00CB2408" w:rsidRPr="00C51BE5" w:rsidRDefault="00CB2408" w:rsidP="00CB2408">
      <w:pPr>
        <w:shd w:val="clear" w:color="auto" w:fill="FFFFFF"/>
        <w:tabs>
          <w:tab w:val="left" w:pos="0"/>
          <w:tab w:val="left" w:pos="567"/>
        </w:tabs>
        <w:spacing w:line="360" w:lineRule="auto"/>
        <w:jc w:val="both"/>
        <w:textAlignment w:val="baseline"/>
        <w:rPr>
          <w:rFonts w:ascii="Garamond" w:hAnsi="Garamond" w:cs="Helvetica"/>
          <w:sz w:val="24"/>
          <w:szCs w:val="24"/>
        </w:rPr>
      </w:pPr>
    </w:p>
    <w:tbl>
      <w:tblPr>
        <w:tblStyle w:val="Tabelacomgrade"/>
        <w:tblW w:w="8784" w:type="dxa"/>
        <w:tblLook w:val="04A0" w:firstRow="1" w:lastRow="0" w:firstColumn="1" w:lastColumn="0" w:noHBand="0" w:noVBand="1"/>
      </w:tblPr>
      <w:tblGrid>
        <w:gridCol w:w="8784"/>
      </w:tblGrid>
      <w:tr w:rsidR="00CB2408" w:rsidRPr="00C51BE5" w14:paraId="57A4A935" w14:textId="77777777" w:rsidTr="00CB2408">
        <w:tc>
          <w:tcPr>
            <w:tcW w:w="8784" w:type="dxa"/>
            <w:shd w:val="clear" w:color="auto" w:fill="B8CCE4" w:themeFill="accent1" w:themeFillTint="66"/>
          </w:tcPr>
          <w:p w14:paraId="39E66B06"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Divisão de Almoxarifado</w:t>
            </w:r>
          </w:p>
        </w:tc>
      </w:tr>
      <w:tr w:rsidR="00CB2408" w:rsidRPr="00C51BE5" w14:paraId="029F59EF" w14:textId="77777777" w:rsidTr="00CB2408">
        <w:tc>
          <w:tcPr>
            <w:tcW w:w="8784" w:type="dxa"/>
          </w:tcPr>
          <w:p w14:paraId="62FC42E6"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da Divisão de Almoxarifado</w:t>
            </w:r>
          </w:p>
        </w:tc>
      </w:tr>
    </w:tbl>
    <w:p w14:paraId="3649DA46" w14:textId="77777777" w:rsidR="00CB2408" w:rsidRDefault="00CB2408" w:rsidP="00CB2408">
      <w:pPr>
        <w:tabs>
          <w:tab w:val="left" w:pos="0"/>
          <w:tab w:val="left" w:pos="567"/>
        </w:tabs>
        <w:autoSpaceDE w:val="0"/>
        <w:autoSpaceDN w:val="0"/>
        <w:adjustRightInd w:val="0"/>
        <w:spacing w:line="360" w:lineRule="auto"/>
        <w:jc w:val="both"/>
        <w:rPr>
          <w:rFonts w:ascii="Garamond" w:hAnsi="Garamond" w:cs="NimbusSanL-Regu"/>
          <w:sz w:val="24"/>
          <w:szCs w:val="24"/>
        </w:rPr>
      </w:pPr>
    </w:p>
    <w:p w14:paraId="4A478EF7" w14:textId="77777777" w:rsidR="00CB2408" w:rsidRPr="00C51BE5" w:rsidRDefault="00CB2408" w:rsidP="00340365">
      <w:pPr>
        <w:numPr>
          <w:ilvl w:val="0"/>
          <w:numId w:val="7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 xml:space="preserve">desenvolver e coordenar os trabalhos do almoxarifado; </w:t>
      </w:r>
    </w:p>
    <w:p w14:paraId="36447AEA" w14:textId="77777777" w:rsidR="00CB2408" w:rsidRPr="00C51BE5" w:rsidRDefault="00CB2408" w:rsidP="00340365">
      <w:pPr>
        <w:numPr>
          <w:ilvl w:val="0"/>
          <w:numId w:val="7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auxiliar nos lançamentos e registros no sistema de almoxarifado;</w:t>
      </w:r>
    </w:p>
    <w:p w14:paraId="7C2C2D09" w14:textId="77777777" w:rsidR="00CB2408" w:rsidRPr="00C51BE5" w:rsidRDefault="00CB2408" w:rsidP="00340365">
      <w:pPr>
        <w:numPr>
          <w:ilvl w:val="0"/>
          <w:numId w:val="7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 xml:space="preserve">acompanhar o recebimento e </w:t>
      </w:r>
      <w:r w:rsidRPr="00C51BE5">
        <w:rPr>
          <w:rFonts w:ascii="Garamond" w:hAnsi="Garamond" w:cs="Garamond"/>
          <w:color w:val="000000"/>
          <w:sz w:val="24"/>
          <w:szCs w:val="24"/>
        </w:rPr>
        <w:t xml:space="preserve">conferir os materiais adquiridos de acordo com o documento de compra ou equivalente, podendo, quanto for o caso, convocar a Comissão de Recebimento de Materiais ou servidor com conhecimento técnico; </w:t>
      </w:r>
    </w:p>
    <w:p w14:paraId="45C89DCB" w14:textId="77777777" w:rsidR="00CB2408" w:rsidRPr="00C51BE5" w:rsidRDefault="00CB2408" w:rsidP="00340365">
      <w:pPr>
        <w:numPr>
          <w:ilvl w:val="0"/>
          <w:numId w:val="7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 xml:space="preserve">controlar o recebimento, armazenamento e entrega de materiais e equipamentos nos diversos órgãos da Administração Pública Municipal; </w:t>
      </w:r>
    </w:p>
    <w:p w14:paraId="3C5A4166" w14:textId="77777777" w:rsidR="00CB2408" w:rsidRPr="00C51BE5" w:rsidRDefault="00CB2408" w:rsidP="00340365">
      <w:pPr>
        <w:pStyle w:val="PargrafodaLista"/>
        <w:numPr>
          <w:ilvl w:val="0"/>
          <w:numId w:val="74"/>
        </w:numPr>
        <w:tabs>
          <w:tab w:val="left" w:pos="0"/>
          <w:tab w:val="left" w:pos="567"/>
        </w:tabs>
        <w:autoSpaceDE w:val="0"/>
        <w:autoSpaceDN w:val="0"/>
        <w:adjustRightInd w:val="0"/>
        <w:spacing w:line="360" w:lineRule="auto"/>
        <w:ind w:left="0" w:firstLine="0"/>
        <w:contextualSpacing w:val="0"/>
        <w:rPr>
          <w:rFonts w:ascii="Garamond" w:hAnsi="Garamond" w:cs="Garamond"/>
          <w:color w:val="000000"/>
          <w:sz w:val="24"/>
          <w:szCs w:val="24"/>
        </w:rPr>
      </w:pPr>
      <w:r w:rsidRPr="00C51BE5">
        <w:rPr>
          <w:rFonts w:ascii="Garamond" w:hAnsi="Garamond" w:cs="Garamond"/>
          <w:color w:val="000000"/>
          <w:sz w:val="24"/>
          <w:szCs w:val="24"/>
        </w:rPr>
        <w:t xml:space="preserve">registrar ocorrência de materiais não entregue ou entregue em desacordo com o empenho, termo de referência ou equivalente; </w:t>
      </w:r>
    </w:p>
    <w:p w14:paraId="6D8BB8EC" w14:textId="77777777" w:rsidR="00CB2408" w:rsidRPr="00C51BE5" w:rsidRDefault="00CB2408" w:rsidP="00340365">
      <w:pPr>
        <w:pStyle w:val="PargrafodaLista"/>
        <w:numPr>
          <w:ilvl w:val="0"/>
          <w:numId w:val="74"/>
        </w:numPr>
        <w:tabs>
          <w:tab w:val="left" w:pos="0"/>
          <w:tab w:val="left" w:pos="567"/>
        </w:tabs>
        <w:autoSpaceDE w:val="0"/>
        <w:autoSpaceDN w:val="0"/>
        <w:adjustRightInd w:val="0"/>
        <w:spacing w:line="360" w:lineRule="auto"/>
        <w:ind w:left="0" w:firstLine="0"/>
        <w:contextualSpacing w:val="0"/>
        <w:rPr>
          <w:rFonts w:ascii="Garamond" w:hAnsi="Garamond" w:cs="Garamond"/>
          <w:color w:val="000000"/>
          <w:sz w:val="24"/>
          <w:szCs w:val="24"/>
        </w:rPr>
      </w:pPr>
      <w:r w:rsidRPr="00C51BE5">
        <w:rPr>
          <w:rFonts w:ascii="Garamond" w:hAnsi="Garamond" w:cs="Garamond"/>
          <w:color w:val="000000"/>
          <w:sz w:val="24"/>
          <w:szCs w:val="24"/>
        </w:rPr>
        <w:t xml:space="preserve">controlar e manter os registros de entrada e saída dos materiais do estoque do Almoxarifado; </w:t>
      </w:r>
    </w:p>
    <w:p w14:paraId="244231E4" w14:textId="77777777" w:rsidR="00CB2408" w:rsidRPr="00C51BE5" w:rsidRDefault="00CB2408" w:rsidP="00340365">
      <w:pPr>
        <w:numPr>
          <w:ilvl w:val="0"/>
          <w:numId w:val="7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responsabilizar-se pela guarda e as condições de uso dos equipamentos e materiais armazenados no almoxarifado;</w:t>
      </w:r>
    </w:p>
    <w:p w14:paraId="1A80D0EC" w14:textId="77777777" w:rsidR="00CB2408" w:rsidRPr="00C51BE5" w:rsidRDefault="00CB2408" w:rsidP="00340365">
      <w:pPr>
        <w:pStyle w:val="PargrafodaLista"/>
        <w:numPr>
          <w:ilvl w:val="0"/>
          <w:numId w:val="74"/>
        </w:numPr>
        <w:tabs>
          <w:tab w:val="left" w:pos="0"/>
          <w:tab w:val="left" w:pos="567"/>
        </w:tabs>
        <w:autoSpaceDE w:val="0"/>
        <w:autoSpaceDN w:val="0"/>
        <w:adjustRightInd w:val="0"/>
        <w:spacing w:line="360" w:lineRule="auto"/>
        <w:ind w:left="0" w:firstLine="0"/>
        <w:contextualSpacing w:val="0"/>
        <w:rPr>
          <w:rFonts w:ascii="Garamond" w:hAnsi="Garamond" w:cs="Garamond"/>
          <w:color w:val="000000"/>
          <w:sz w:val="24"/>
          <w:szCs w:val="24"/>
        </w:rPr>
      </w:pPr>
      <w:r w:rsidRPr="00C51BE5">
        <w:rPr>
          <w:rFonts w:ascii="Garamond" w:hAnsi="Garamond" w:cs="Garamond"/>
          <w:color w:val="000000"/>
          <w:sz w:val="24"/>
          <w:szCs w:val="24"/>
        </w:rPr>
        <w:t xml:space="preserve">organizar a estocagem dos materiais, de forma a preservar a sua integridade física e condições de uso, de acordo com as características de cada material, bem como para facilitar a sua localização e manuseio; </w:t>
      </w:r>
    </w:p>
    <w:p w14:paraId="5ADBA016" w14:textId="77777777" w:rsidR="00CB2408" w:rsidRPr="00C51BE5" w:rsidRDefault="00CB2408" w:rsidP="00340365">
      <w:pPr>
        <w:pStyle w:val="PargrafodaLista"/>
        <w:numPr>
          <w:ilvl w:val="0"/>
          <w:numId w:val="74"/>
        </w:numPr>
        <w:tabs>
          <w:tab w:val="left" w:pos="0"/>
          <w:tab w:val="left" w:pos="567"/>
        </w:tabs>
        <w:autoSpaceDE w:val="0"/>
        <w:autoSpaceDN w:val="0"/>
        <w:adjustRightInd w:val="0"/>
        <w:spacing w:line="360" w:lineRule="auto"/>
        <w:ind w:left="0" w:firstLine="0"/>
        <w:contextualSpacing w:val="0"/>
        <w:rPr>
          <w:rFonts w:ascii="Garamond" w:hAnsi="Garamond" w:cs="Garamond"/>
          <w:color w:val="000000"/>
          <w:sz w:val="24"/>
          <w:szCs w:val="24"/>
        </w:rPr>
      </w:pPr>
      <w:r w:rsidRPr="00C51BE5">
        <w:rPr>
          <w:rFonts w:ascii="Garamond" w:hAnsi="Garamond" w:cs="Garamond"/>
          <w:color w:val="000000"/>
          <w:sz w:val="24"/>
          <w:szCs w:val="24"/>
        </w:rPr>
        <w:t xml:space="preserve">atender as solicitações de materiais dos usuários, fornecendo em tempo hábil os materiais solicitados; </w:t>
      </w:r>
    </w:p>
    <w:p w14:paraId="3699483B" w14:textId="77777777" w:rsidR="00CB2408" w:rsidRPr="00C51BE5" w:rsidRDefault="00CB2408" w:rsidP="00340365">
      <w:pPr>
        <w:pStyle w:val="PargrafodaLista"/>
        <w:numPr>
          <w:ilvl w:val="0"/>
          <w:numId w:val="74"/>
        </w:numPr>
        <w:tabs>
          <w:tab w:val="left" w:pos="0"/>
          <w:tab w:val="left" w:pos="567"/>
        </w:tabs>
        <w:autoSpaceDE w:val="0"/>
        <w:autoSpaceDN w:val="0"/>
        <w:adjustRightInd w:val="0"/>
        <w:spacing w:line="360" w:lineRule="auto"/>
        <w:ind w:left="0" w:firstLine="0"/>
        <w:contextualSpacing w:val="0"/>
        <w:rPr>
          <w:rFonts w:ascii="Garamond" w:hAnsi="Garamond"/>
          <w:color w:val="000000"/>
          <w:sz w:val="24"/>
          <w:szCs w:val="24"/>
        </w:rPr>
      </w:pPr>
      <w:r w:rsidRPr="00C51BE5">
        <w:rPr>
          <w:rFonts w:ascii="Garamond" w:hAnsi="Garamond" w:cs="Arial"/>
          <w:color w:val="1F1F1F"/>
          <w:sz w:val="24"/>
          <w:szCs w:val="24"/>
          <w:shd w:val="clear" w:color="auto" w:fill="FFFFFF"/>
        </w:rPr>
        <w:t xml:space="preserve">organizar e manter atualizado o registro de estoque do material existente (quantidade, reposição de armazenagem, validade, controle do uso), </w:t>
      </w:r>
      <w:r w:rsidRPr="00C51BE5">
        <w:rPr>
          <w:rFonts w:ascii="Garamond" w:hAnsi="Garamond"/>
          <w:color w:val="000000"/>
          <w:sz w:val="24"/>
          <w:szCs w:val="24"/>
        </w:rPr>
        <w:t xml:space="preserve">anotando todas as entradas e saídas; </w:t>
      </w:r>
    </w:p>
    <w:p w14:paraId="3174C9EA" w14:textId="77777777" w:rsidR="00CB2408" w:rsidRPr="00C51BE5" w:rsidRDefault="00CB2408" w:rsidP="00340365">
      <w:pPr>
        <w:numPr>
          <w:ilvl w:val="0"/>
          <w:numId w:val="7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manter os registros de materiais estocados junto aos depósitos de responsabilidade das Secretarias;</w:t>
      </w:r>
    </w:p>
    <w:p w14:paraId="6872DE9C" w14:textId="77777777" w:rsidR="00CB2408" w:rsidRPr="00C51BE5" w:rsidRDefault="00CB2408" w:rsidP="00340365">
      <w:pPr>
        <w:numPr>
          <w:ilvl w:val="0"/>
          <w:numId w:val="7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elaborar os relatórios periódicos das atividades, movimento de materiais e retiradas efetuadas pelos diversos setores, conforme credenciamento e processo decisório;</w:t>
      </w:r>
    </w:p>
    <w:p w14:paraId="19D30740" w14:textId="77777777" w:rsidR="00CB2408" w:rsidRPr="00C51BE5" w:rsidRDefault="00CB2408" w:rsidP="00340365">
      <w:pPr>
        <w:numPr>
          <w:ilvl w:val="0"/>
          <w:numId w:val="7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informar a autoridade competente, através de comunicação formal, quanto a necessidade de aquisição de materiais e/ou equipamentos, em tempo hábil para aquisição;</w:t>
      </w:r>
    </w:p>
    <w:p w14:paraId="4FC9F066" w14:textId="77777777" w:rsidR="00CB2408" w:rsidRPr="00C51BE5" w:rsidRDefault="00CB2408" w:rsidP="00340365">
      <w:pPr>
        <w:numPr>
          <w:ilvl w:val="0"/>
          <w:numId w:val="7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efetuar e controlar os lançamentos necessários junto ao sistema de almoxarifado no que se refere às atividades normais de materiais de consumo;</w:t>
      </w:r>
    </w:p>
    <w:p w14:paraId="11186435" w14:textId="77777777" w:rsidR="00CB2408" w:rsidRPr="00C51BE5" w:rsidRDefault="00CB2408" w:rsidP="00340365">
      <w:pPr>
        <w:pStyle w:val="PargrafodaLista"/>
        <w:numPr>
          <w:ilvl w:val="0"/>
          <w:numId w:val="74"/>
        </w:numPr>
        <w:tabs>
          <w:tab w:val="left" w:pos="0"/>
          <w:tab w:val="left" w:pos="567"/>
        </w:tabs>
        <w:spacing w:line="360" w:lineRule="auto"/>
        <w:ind w:left="0" w:firstLine="0"/>
        <w:contextualSpacing w:val="0"/>
        <w:rPr>
          <w:rFonts w:ascii="Garamond" w:eastAsiaTheme="minorHAnsi" w:hAnsi="Garamond" w:cs="NimbusSanL-Regu"/>
          <w:sz w:val="24"/>
          <w:szCs w:val="24"/>
        </w:rPr>
      </w:pPr>
      <w:r w:rsidRPr="00C51BE5">
        <w:rPr>
          <w:rFonts w:ascii="Garamond" w:eastAsiaTheme="minorHAnsi" w:hAnsi="Garamond" w:cs="NimbusSanL-Regu"/>
          <w:sz w:val="24"/>
          <w:szCs w:val="24"/>
        </w:rPr>
        <w:t>impedir que exista divergência de inventário e perda de qualquer natureza;</w:t>
      </w:r>
    </w:p>
    <w:p w14:paraId="6FC8EEFD" w14:textId="77777777" w:rsidR="00CB2408" w:rsidRPr="00C51BE5" w:rsidRDefault="00CB2408" w:rsidP="00340365">
      <w:pPr>
        <w:pStyle w:val="PargrafodaLista"/>
        <w:numPr>
          <w:ilvl w:val="0"/>
          <w:numId w:val="74"/>
        </w:numPr>
        <w:tabs>
          <w:tab w:val="left" w:pos="0"/>
          <w:tab w:val="left" w:pos="567"/>
        </w:tabs>
        <w:spacing w:line="360" w:lineRule="auto"/>
        <w:ind w:left="0" w:firstLine="0"/>
        <w:contextualSpacing w:val="0"/>
        <w:rPr>
          <w:rFonts w:ascii="Garamond" w:hAnsi="Garamond"/>
          <w:b/>
          <w:sz w:val="24"/>
          <w:szCs w:val="24"/>
        </w:rPr>
      </w:pPr>
      <w:r w:rsidRPr="00C51BE5">
        <w:rPr>
          <w:rFonts w:ascii="Garamond" w:eastAsiaTheme="minorHAnsi" w:hAnsi="Garamond" w:cs="NimbusSanL-Regu"/>
          <w:color w:val="000000"/>
          <w:sz w:val="24"/>
          <w:szCs w:val="24"/>
        </w:rPr>
        <w:t>d</w:t>
      </w:r>
      <w:r w:rsidRPr="00C51BE5">
        <w:rPr>
          <w:rFonts w:ascii="Garamond" w:hAnsi="Garamond" w:cs="Arial"/>
          <w:color w:val="000000"/>
          <w:sz w:val="24"/>
          <w:szCs w:val="24"/>
        </w:rPr>
        <w:t>esempenhar outras atividades correlatas e/ou que forem determinadas pelo Chefe do Executivo Municipal.</w:t>
      </w:r>
    </w:p>
    <w:p w14:paraId="0A85406C" w14:textId="77777777" w:rsidR="00CB2408" w:rsidRPr="00C51BE5" w:rsidRDefault="00CB2408" w:rsidP="00CB2408">
      <w:pPr>
        <w:shd w:val="clear" w:color="auto" w:fill="FFFFFF"/>
        <w:tabs>
          <w:tab w:val="left" w:pos="0"/>
          <w:tab w:val="left" w:pos="567"/>
        </w:tabs>
        <w:spacing w:line="360" w:lineRule="auto"/>
        <w:jc w:val="both"/>
        <w:textAlignment w:val="baseline"/>
        <w:rPr>
          <w:rFonts w:ascii="Garamond" w:hAnsi="Garamond" w:cs="Helvetica"/>
          <w:sz w:val="24"/>
          <w:szCs w:val="24"/>
        </w:rPr>
      </w:pPr>
    </w:p>
    <w:tbl>
      <w:tblPr>
        <w:tblStyle w:val="Tabelacomgrade"/>
        <w:tblW w:w="8784" w:type="dxa"/>
        <w:tblLook w:val="04A0" w:firstRow="1" w:lastRow="0" w:firstColumn="1" w:lastColumn="0" w:noHBand="0" w:noVBand="1"/>
      </w:tblPr>
      <w:tblGrid>
        <w:gridCol w:w="8784"/>
      </w:tblGrid>
      <w:tr w:rsidR="00CB2408" w:rsidRPr="00C51BE5" w14:paraId="20CC74E5" w14:textId="77777777" w:rsidTr="00CB2408">
        <w:tc>
          <w:tcPr>
            <w:tcW w:w="8784" w:type="dxa"/>
            <w:shd w:val="clear" w:color="auto" w:fill="E5DFEC" w:themeFill="accent4" w:themeFillTint="33"/>
          </w:tcPr>
          <w:p w14:paraId="350520EA"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Gestão Municipal de Convênios</w:t>
            </w:r>
          </w:p>
        </w:tc>
      </w:tr>
      <w:tr w:rsidR="00CB2408" w:rsidRPr="00C51BE5" w14:paraId="373F944A" w14:textId="77777777" w:rsidTr="00CB2408">
        <w:tc>
          <w:tcPr>
            <w:tcW w:w="8784" w:type="dxa"/>
          </w:tcPr>
          <w:p w14:paraId="5EAD3E65"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Gestão Municipal de Convênios</w:t>
            </w:r>
          </w:p>
        </w:tc>
      </w:tr>
    </w:tbl>
    <w:p w14:paraId="1D28AE6E" w14:textId="77777777" w:rsidR="00CB2408" w:rsidRPr="00C51BE5" w:rsidRDefault="00CB2408" w:rsidP="00CB2408">
      <w:pPr>
        <w:tabs>
          <w:tab w:val="left" w:pos="0"/>
          <w:tab w:val="left" w:pos="540"/>
          <w:tab w:val="left" w:pos="567"/>
        </w:tabs>
        <w:spacing w:line="360" w:lineRule="auto"/>
        <w:jc w:val="both"/>
        <w:rPr>
          <w:rFonts w:ascii="Garamond" w:hAnsi="Garamond"/>
          <w:sz w:val="24"/>
          <w:szCs w:val="24"/>
        </w:rPr>
      </w:pPr>
    </w:p>
    <w:p w14:paraId="3CB879BE"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sz w:val="24"/>
          <w:szCs w:val="24"/>
        </w:rPr>
      </w:pPr>
      <w:r w:rsidRPr="00C51BE5">
        <w:rPr>
          <w:rFonts w:ascii="Garamond" w:hAnsi="Garamond"/>
          <w:sz w:val="24"/>
          <w:szCs w:val="24"/>
        </w:rPr>
        <w:t xml:space="preserve">orientar a definição das estratégias que nortearão as políticas, programas e planos governamentais; </w:t>
      </w:r>
    </w:p>
    <w:p w14:paraId="0C234851"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sz w:val="24"/>
          <w:szCs w:val="24"/>
        </w:rPr>
      </w:pPr>
      <w:r w:rsidRPr="00C51BE5">
        <w:rPr>
          <w:rFonts w:ascii="Garamond" w:hAnsi="Garamond"/>
          <w:sz w:val="24"/>
          <w:szCs w:val="24"/>
        </w:rPr>
        <w:t>assessorar na elaboração do planejamento municipal quanto à definição de investimentos, alocação de recursos, coordenando a coesão entre os planos setoriais existentes;</w:t>
      </w:r>
    </w:p>
    <w:p w14:paraId="4099FA2E"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sz w:val="24"/>
          <w:szCs w:val="24"/>
        </w:rPr>
      </w:pPr>
      <w:r w:rsidRPr="00C51BE5">
        <w:rPr>
          <w:rFonts w:ascii="Garamond" w:hAnsi="Garamond" w:cs="Arial"/>
          <w:sz w:val="24"/>
          <w:szCs w:val="24"/>
          <w:shd w:val="clear" w:color="auto" w:fill="FFFFFF"/>
        </w:rPr>
        <w:t>realizar atividades de assessoramento especial em assuntos estratégicos para a condução das políticas de governo, auxiliando o gestor público na definição de diretrizes e metas;</w:t>
      </w:r>
    </w:p>
    <w:p w14:paraId="6E1F9DBC"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assessorar no acompanhamento, avaliação e monitoramento da implantação das políticas governamentais ligadas a projetos e programas de administração para modernização administrativa, financeira, educação, cultura, esportes, saúde, assistência social, agricultura, desenvolvimento urbano e rural, meio ambiente e outras áreas estratégicas;</w:t>
      </w:r>
    </w:p>
    <w:p w14:paraId="4DF32C22"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estabelecer estrutura de governança, coordenando as instâncias de monitoramento das secretarias a respeito dos avanços dos projetos e programas; </w:t>
      </w:r>
    </w:p>
    <w:p w14:paraId="04F0F17E"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cs="Arial"/>
          <w:sz w:val="24"/>
          <w:szCs w:val="24"/>
        </w:rPr>
      </w:pPr>
      <w:r w:rsidRPr="00C51BE5">
        <w:rPr>
          <w:rFonts w:ascii="Garamond" w:hAnsi="Garamond"/>
          <w:sz w:val="24"/>
          <w:szCs w:val="24"/>
        </w:rPr>
        <w:t>criar, em nível central e de forma sistematizada, método e rotina de acompanhamento das principais políticas e programas governamentais, de maneira a produzir orientações e relatórios técnicos;</w:t>
      </w:r>
    </w:p>
    <w:p w14:paraId="2A6D19C9"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cs="Calibri"/>
          <w:sz w:val="24"/>
          <w:szCs w:val="24"/>
        </w:rPr>
      </w:pPr>
      <w:r w:rsidRPr="00C51BE5">
        <w:rPr>
          <w:rFonts w:ascii="Garamond" w:hAnsi="Garamond" w:cs="Calibri"/>
          <w:sz w:val="24"/>
          <w:szCs w:val="24"/>
        </w:rPr>
        <w:t xml:space="preserve">planejar, organizar, dirigir, coordenar e acompanhar a execução de projetos de qualquer natureza, porte ou complexidade, liderando equipes multidisciplinares, gerenciando recursos humanos, tempo, orçamentos e riscos, bem como implementando projetos com maior nível de segurança e qualidade, em conformidade com o planejamento estratégico da Administração Pública; </w:t>
      </w:r>
    </w:p>
    <w:p w14:paraId="3682F189"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cs="Calibri"/>
          <w:sz w:val="24"/>
          <w:szCs w:val="24"/>
        </w:rPr>
      </w:pPr>
      <w:r w:rsidRPr="00C51BE5">
        <w:rPr>
          <w:rFonts w:ascii="Garamond" w:hAnsi="Garamond" w:cs="Calibri"/>
          <w:sz w:val="24"/>
          <w:szCs w:val="24"/>
        </w:rPr>
        <w:t xml:space="preserve">avaliar a viabilidade econômico-financeira e social de projetos; </w:t>
      </w:r>
    </w:p>
    <w:p w14:paraId="5878F37A"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cs="Calibri"/>
          <w:sz w:val="24"/>
          <w:szCs w:val="24"/>
        </w:rPr>
      </w:pPr>
      <w:r w:rsidRPr="00C51BE5">
        <w:rPr>
          <w:rFonts w:ascii="Garamond" w:hAnsi="Garamond" w:cs="Calibri"/>
          <w:sz w:val="24"/>
          <w:szCs w:val="24"/>
        </w:rPr>
        <w:t>gerenciar os riscos dos projetos, implantar gestão estratégica para a elaboração e realização de projetos;</w:t>
      </w:r>
    </w:p>
    <w:p w14:paraId="33217FF0"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cs="Calibri"/>
          <w:sz w:val="24"/>
          <w:szCs w:val="24"/>
        </w:rPr>
      </w:pPr>
      <w:r w:rsidRPr="00C51BE5">
        <w:rPr>
          <w:rFonts w:ascii="Garamond" w:hAnsi="Garamond" w:cs="Calibri"/>
          <w:sz w:val="24"/>
          <w:szCs w:val="24"/>
        </w:rPr>
        <w:t xml:space="preserve">acompanhar a negociação dos projetos; </w:t>
      </w:r>
    </w:p>
    <w:p w14:paraId="2735F441"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cs="Calibri"/>
          <w:sz w:val="24"/>
          <w:szCs w:val="24"/>
        </w:rPr>
      </w:pPr>
      <w:r w:rsidRPr="00C51BE5">
        <w:rPr>
          <w:rFonts w:ascii="Garamond" w:hAnsi="Garamond" w:cs="Calibri"/>
          <w:sz w:val="24"/>
          <w:szCs w:val="24"/>
        </w:rPr>
        <w:t xml:space="preserve">acompanhar a aplicação dos procedimentos previstos nos projetos; </w:t>
      </w:r>
    </w:p>
    <w:p w14:paraId="5BE821D3"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cs="Calibri"/>
          <w:sz w:val="24"/>
          <w:szCs w:val="24"/>
        </w:rPr>
      </w:pPr>
      <w:r w:rsidRPr="00C51BE5">
        <w:rPr>
          <w:rFonts w:ascii="Garamond" w:hAnsi="Garamond" w:cs="Calibri"/>
          <w:sz w:val="24"/>
          <w:szCs w:val="24"/>
        </w:rPr>
        <w:t xml:space="preserve">analisar a disponibilidade de recursos junto aos órgãos competentes, para prospectar programas e projetos que possam ser implementados ou ampliados, atendendo as demandas da municipalidade; </w:t>
      </w:r>
    </w:p>
    <w:p w14:paraId="73668F0A"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cs="Calibri"/>
          <w:sz w:val="24"/>
          <w:szCs w:val="24"/>
        </w:rPr>
      </w:pPr>
      <w:r w:rsidRPr="00C51BE5">
        <w:rPr>
          <w:rFonts w:ascii="Garamond" w:hAnsi="Garamond" w:cs="Calibri"/>
          <w:sz w:val="24"/>
          <w:szCs w:val="24"/>
        </w:rPr>
        <w:t xml:space="preserve">acompanhar a aplicação de recursos financeiros; </w:t>
      </w:r>
    </w:p>
    <w:p w14:paraId="408A6858"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cs="Calibri"/>
          <w:sz w:val="24"/>
          <w:szCs w:val="24"/>
        </w:rPr>
      </w:pPr>
      <w:r w:rsidRPr="00C51BE5">
        <w:rPr>
          <w:rFonts w:ascii="Garamond" w:hAnsi="Garamond" w:cs="Calibri"/>
          <w:sz w:val="24"/>
          <w:szCs w:val="24"/>
        </w:rPr>
        <w:t xml:space="preserve">gerenciar e coordenar a captação de recursos federais e estaduais, tomando as decisões necessárias ao alcance dos objetivos traçados pela Administração Municipal, principalmente nas fases de encaminhamento de projetos, análise, execução e prestação de contas; </w:t>
      </w:r>
    </w:p>
    <w:p w14:paraId="18D1DF99"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cs="Calibri"/>
          <w:sz w:val="24"/>
          <w:szCs w:val="24"/>
        </w:rPr>
      </w:pPr>
      <w:r w:rsidRPr="00C51BE5">
        <w:rPr>
          <w:rFonts w:ascii="Garamond" w:hAnsi="Garamond" w:cs="Calibri"/>
          <w:sz w:val="24"/>
          <w:szCs w:val="24"/>
        </w:rPr>
        <w:t xml:space="preserve">acompanhar e apoiar os Secretários Municipais, de acordo com suas necessidades, quando da execução dos projetos estratégicos e estruturais de sua área de competência; </w:t>
      </w:r>
    </w:p>
    <w:p w14:paraId="467BAC13"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cs="Calibri"/>
          <w:sz w:val="24"/>
          <w:szCs w:val="24"/>
        </w:rPr>
      </w:pPr>
      <w:r w:rsidRPr="00C51BE5">
        <w:rPr>
          <w:rFonts w:ascii="Garamond" w:hAnsi="Garamond" w:cs="Calibri"/>
          <w:sz w:val="24"/>
          <w:szCs w:val="24"/>
        </w:rPr>
        <w:t xml:space="preserve">estabelecer relacionamentos e atuar de forma proativa para o fortalecimento das parcerias a nível estadual e federal, com vistas à viabilização dos projetos cadastrados junto aos diversos órgãos públicos; </w:t>
      </w:r>
    </w:p>
    <w:p w14:paraId="11853749" w14:textId="77777777" w:rsidR="00CB2408" w:rsidRPr="00C51BE5" w:rsidRDefault="00CB2408" w:rsidP="00340365">
      <w:pPr>
        <w:numPr>
          <w:ilvl w:val="0"/>
          <w:numId w:val="65"/>
        </w:numPr>
        <w:tabs>
          <w:tab w:val="left" w:pos="0"/>
          <w:tab w:val="left" w:pos="540"/>
          <w:tab w:val="left" w:pos="567"/>
          <w:tab w:val="left" w:pos="851"/>
        </w:tabs>
        <w:autoSpaceDE w:val="0"/>
        <w:autoSpaceDN w:val="0"/>
        <w:adjustRightInd w:val="0"/>
        <w:spacing w:line="360" w:lineRule="auto"/>
        <w:ind w:left="0" w:firstLine="0"/>
        <w:jc w:val="both"/>
        <w:rPr>
          <w:rFonts w:ascii="Garamond" w:hAnsi="Garamond" w:cs="Calibri"/>
          <w:sz w:val="24"/>
          <w:szCs w:val="24"/>
        </w:rPr>
      </w:pPr>
      <w:r w:rsidRPr="00C51BE5">
        <w:rPr>
          <w:rFonts w:ascii="Garamond" w:hAnsi="Garamond" w:cs="Calibri"/>
          <w:sz w:val="24"/>
          <w:szCs w:val="24"/>
        </w:rPr>
        <w:t>monitorar a elaboração e formalização de convênios e contratos de repasse e acompanhar as ações de celebração, execução orçamentária e financeira e prestação de contas;</w:t>
      </w:r>
    </w:p>
    <w:p w14:paraId="3EA6B1F4"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sz w:val="24"/>
          <w:szCs w:val="24"/>
        </w:rPr>
      </w:pPr>
      <w:r w:rsidRPr="00C51BE5">
        <w:rPr>
          <w:rFonts w:ascii="Garamond" w:hAnsi="Garamond" w:cs="Arial"/>
          <w:sz w:val="24"/>
          <w:szCs w:val="24"/>
        </w:rPr>
        <w:t xml:space="preserve">desenvolver estudos e análises técnicas voltadas à racionalização e à celeridade das atividades, visando obter eficiência e eficácia na prestação dos serviços públicos; </w:t>
      </w:r>
    </w:p>
    <w:p w14:paraId="1C05AD97" w14:textId="77777777" w:rsidR="00CB2408" w:rsidRPr="00C51BE5" w:rsidRDefault="00CB2408" w:rsidP="00340365">
      <w:pPr>
        <w:numPr>
          <w:ilvl w:val="0"/>
          <w:numId w:val="65"/>
        </w:numPr>
        <w:tabs>
          <w:tab w:val="left" w:pos="0"/>
          <w:tab w:val="left" w:pos="540"/>
          <w:tab w:val="left" w:pos="567"/>
        </w:tabs>
        <w:spacing w:line="360" w:lineRule="auto"/>
        <w:ind w:left="0" w:firstLine="0"/>
        <w:jc w:val="both"/>
        <w:rPr>
          <w:rFonts w:ascii="Garamond" w:hAnsi="Garamond"/>
          <w:sz w:val="24"/>
          <w:szCs w:val="24"/>
        </w:rPr>
      </w:pPr>
      <w:r w:rsidRPr="00C51BE5">
        <w:rPr>
          <w:rFonts w:ascii="Garamond" w:hAnsi="Garamond" w:cs="NimbusSanL-Regu"/>
          <w:color w:val="000000"/>
          <w:sz w:val="24"/>
          <w:szCs w:val="24"/>
        </w:rPr>
        <w:t>d</w:t>
      </w:r>
      <w:r w:rsidRPr="00C51BE5">
        <w:rPr>
          <w:rFonts w:ascii="Garamond" w:hAnsi="Garamond" w:cs="Arial"/>
          <w:color w:val="000000"/>
          <w:sz w:val="24"/>
          <w:szCs w:val="24"/>
        </w:rPr>
        <w:t>esempenhar outras atividades correlatas e/ou que forem determinadas pelo Chefe do Executivo Municipal.</w:t>
      </w:r>
    </w:p>
    <w:p w14:paraId="20E14C6E" w14:textId="77777777" w:rsidR="00CB2408" w:rsidRPr="00C51BE5" w:rsidRDefault="00CB2408" w:rsidP="00CB2408">
      <w:pPr>
        <w:shd w:val="clear" w:color="auto" w:fill="FFFFFF"/>
        <w:tabs>
          <w:tab w:val="left" w:pos="0"/>
          <w:tab w:val="left" w:pos="567"/>
        </w:tabs>
        <w:spacing w:line="360" w:lineRule="auto"/>
        <w:jc w:val="both"/>
        <w:textAlignment w:val="baseline"/>
        <w:rPr>
          <w:rFonts w:ascii="Garamond" w:hAnsi="Garamond" w:cs="Helvetica"/>
          <w:sz w:val="24"/>
          <w:szCs w:val="24"/>
        </w:rPr>
      </w:pPr>
    </w:p>
    <w:tbl>
      <w:tblPr>
        <w:tblStyle w:val="Tabelacomgrade"/>
        <w:tblW w:w="8926" w:type="dxa"/>
        <w:tblLook w:val="04A0" w:firstRow="1" w:lastRow="0" w:firstColumn="1" w:lastColumn="0" w:noHBand="0" w:noVBand="1"/>
      </w:tblPr>
      <w:tblGrid>
        <w:gridCol w:w="8926"/>
      </w:tblGrid>
      <w:tr w:rsidR="00CB2408" w:rsidRPr="00C51BE5" w14:paraId="24A98E3D" w14:textId="77777777" w:rsidTr="00CB2408">
        <w:tc>
          <w:tcPr>
            <w:tcW w:w="8926" w:type="dxa"/>
            <w:shd w:val="clear" w:color="auto" w:fill="F2DBDB" w:themeFill="accent2" w:themeFillTint="33"/>
          </w:tcPr>
          <w:p w14:paraId="7E3DD1E1"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 xml:space="preserve">Núcleo de </w:t>
            </w:r>
            <w:r w:rsidRPr="00C51BE5">
              <w:rPr>
                <w:rFonts w:ascii="Garamond" w:eastAsia="Times New Roman" w:hAnsi="Garamond" w:cs="Helvetica"/>
                <w:b/>
                <w:bCs/>
                <w:sz w:val="24"/>
                <w:szCs w:val="24"/>
              </w:rPr>
              <w:t>Projetos</w:t>
            </w:r>
            <w:r w:rsidRPr="00C51BE5">
              <w:rPr>
                <w:rFonts w:ascii="Garamond" w:eastAsia="Times New Roman" w:hAnsi="Garamond" w:cs="Helvetica"/>
                <w:sz w:val="24"/>
                <w:szCs w:val="24"/>
              </w:rPr>
              <w:t xml:space="preserve"> </w:t>
            </w:r>
          </w:p>
        </w:tc>
      </w:tr>
      <w:tr w:rsidR="00CB2408" w:rsidRPr="00C51BE5" w14:paraId="1D44A63A" w14:textId="77777777" w:rsidTr="00CB2408">
        <w:tc>
          <w:tcPr>
            <w:tcW w:w="8926" w:type="dxa"/>
          </w:tcPr>
          <w:p w14:paraId="17C28A69"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 xml:space="preserve">Chefe do Núcleo de </w:t>
            </w:r>
            <w:r w:rsidRPr="00C51BE5">
              <w:rPr>
                <w:rFonts w:ascii="Garamond" w:eastAsia="Times New Roman" w:hAnsi="Garamond" w:cs="Helvetica"/>
                <w:sz w:val="24"/>
                <w:szCs w:val="24"/>
              </w:rPr>
              <w:t xml:space="preserve">Projetos </w:t>
            </w:r>
          </w:p>
        </w:tc>
      </w:tr>
    </w:tbl>
    <w:p w14:paraId="6DA9CEDE" w14:textId="77777777" w:rsidR="00CB2408" w:rsidRDefault="00CB2408" w:rsidP="00CB2408">
      <w:pPr>
        <w:pStyle w:val="PargrafodaLista"/>
        <w:shd w:val="clear" w:color="auto" w:fill="FFFFFF"/>
        <w:tabs>
          <w:tab w:val="left" w:pos="0"/>
          <w:tab w:val="left" w:pos="567"/>
        </w:tabs>
        <w:spacing w:line="360" w:lineRule="auto"/>
        <w:ind w:left="0"/>
        <w:jc w:val="both"/>
        <w:rPr>
          <w:rFonts w:ascii="Garamond" w:hAnsi="Garamond" w:cs="Arial"/>
          <w:sz w:val="24"/>
          <w:szCs w:val="24"/>
          <w:shd w:val="clear" w:color="auto" w:fill="FFFFFF"/>
        </w:rPr>
      </w:pPr>
      <w:bookmarkStart w:id="91" w:name="_Hlk119920341"/>
    </w:p>
    <w:p w14:paraId="267205A6" w14:textId="77777777" w:rsidR="00CB2408" w:rsidRPr="00C51BE5" w:rsidRDefault="00CB2408" w:rsidP="00340365">
      <w:pPr>
        <w:pStyle w:val="PargrafodaLista"/>
        <w:numPr>
          <w:ilvl w:val="0"/>
          <w:numId w:val="71"/>
        </w:numPr>
        <w:shd w:val="clear" w:color="auto" w:fill="FFFFFF"/>
        <w:tabs>
          <w:tab w:val="left" w:pos="0"/>
          <w:tab w:val="left" w:pos="567"/>
        </w:tabs>
        <w:spacing w:line="360" w:lineRule="auto"/>
        <w:ind w:left="0" w:firstLine="0"/>
        <w:contextualSpacing w:val="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desenvolver estudos de implantação e viabilidade técnica, legal e financeira de projetos no município;</w:t>
      </w:r>
    </w:p>
    <w:p w14:paraId="7F4F7376" w14:textId="77777777" w:rsidR="00CB2408" w:rsidRPr="00C51BE5" w:rsidRDefault="00CB2408" w:rsidP="00340365">
      <w:pPr>
        <w:pStyle w:val="PargrafodaLista"/>
        <w:numPr>
          <w:ilvl w:val="0"/>
          <w:numId w:val="71"/>
        </w:numPr>
        <w:shd w:val="clear" w:color="auto" w:fill="FFFFFF"/>
        <w:tabs>
          <w:tab w:val="left" w:pos="0"/>
          <w:tab w:val="left" w:pos="567"/>
        </w:tabs>
        <w:spacing w:line="360" w:lineRule="auto"/>
        <w:ind w:left="0" w:firstLine="0"/>
        <w:contextualSpacing w:val="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acompanhar e executar a elaboração de projetos técnicos (engenharia civil, arquitetura e outros) para atender as demandas da Administração Municipal;</w:t>
      </w:r>
    </w:p>
    <w:p w14:paraId="260D84FB" w14:textId="77777777" w:rsidR="00CB2408" w:rsidRPr="00C51BE5" w:rsidRDefault="00CB2408" w:rsidP="00340365">
      <w:pPr>
        <w:pStyle w:val="PargrafodaLista"/>
        <w:numPr>
          <w:ilvl w:val="0"/>
          <w:numId w:val="71"/>
        </w:numPr>
        <w:shd w:val="clear" w:color="auto" w:fill="FFFFFF"/>
        <w:tabs>
          <w:tab w:val="left" w:pos="0"/>
          <w:tab w:val="left" w:pos="567"/>
        </w:tabs>
        <w:spacing w:line="360" w:lineRule="auto"/>
        <w:ind w:left="0" w:firstLine="0"/>
        <w:contextualSpacing w:val="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acompanhar a elaboração de projetos técnicos terceirizados;</w:t>
      </w:r>
    </w:p>
    <w:bookmarkEnd w:id="91"/>
    <w:p w14:paraId="6FB3689F" w14:textId="77777777" w:rsidR="00CB2408" w:rsidRPr="00C51BE5" w:rsidRDefault="00CB2408" w:rsidP="00340365">
      <w:pPr>
        <w:pStyle w:val="PargrafodaLista"/>
        <w:numPr>
          <w:ilvl w:val="0"/>
          <w:numId w:val="71"/>
        </w:numPr>
        <w:shd w:val="clear" w:color="auto" w:fill="FFFFFF"/>
        <w:tabs>
          <w:tab w:val="left" w:pos="0"/>
          <w:tab w:val="left" w:pos="567"/>
        </w:tabs>
        <w:spacing w:line="360" w:lineRule="auto"/>
        <w:ind w:left="0" w:firstLine="0"/>
        <w:contextualSpacing w:val="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levantar e fornecer os parâmetros, elementos e subsídios técnicos para a realização de processos licitatórios dos serviços de engenharia e arquitetura, dentro de sua área de atuação, bem como a participação em certames, efetuando análises nas peças técnicas do processo;</w:t>
      </w:r>
    </w:p>
    <w:p w14:paraId="50C19AFD" w14:textId="77777777" w:rsidR="00CB2408" w:rsidRPr="00C51BE5" w:rsidRDefault="00CB2408" w:rsidP="00340365">
      <w:pPr>
        <w:pStyle w:val="PargrafodaLista"/>
        <w:numPr>
          <w:ilvl w:val="0"/>
          <w:numId w:val="71"/>
        </w:numPr>
        <w:tabs>
          <w:tab w:val="left" w:pos="0"/>
          <w:tab w:val="left" w:pos="567"/>
          <w:tab w:val="left" w:pos="600"/>
          <w:tab w:val="left" w:pos="2453"/>
        </w:tabs>
        <w:spacing w:line="360" w:lineRule="auto"/>
        <w:ind w:left="0" w:firstLine="0"/>
        <w:jc w:val="both"/>
        <w:rPr>
          <w:rFonts w:ascii="Garamond" w:hAnsi="Garamond"/>
          <w:sz w:val="24"/>
          <w:szCs w:val="24"/>
        </w:rPr>
      </w:pPr>
      <w:r w:rsidRPr="00C51BE5">
        <w:rPr>
          <w:rFonts w:ascii="Garamond" w:hAnsi="Garamond"/>
          <w:sz w:val="24"/>
          <w:szCs w:val="24"/>
        </w:rPr>
        <w:t>organizar e promover as atividades relacionadas a projetos, construção, reconstrução, adaptação, reparos, ampliação, conservação, melhoria, manutenção e implantação do sistema viário;</w:t>
      </w:r>
    </w:p>
    <w:p w14:paraId="2E63C63C" w14:textId="77777777" w:rsidR="00CB2408" w:rsidRPr="00C51BE5" w:rsidRDefault="00CB2408" w:rsidP="00340365">
      <w:pPr>
        <w:pStyle w:val="PargrafodaLista"/>
        <w:numPr>
          <w:ilvl w:val="0"/>
          <w:numId w:val="71"/>
        </w:numPr>
        <w:shd w:val="clear" w:color="auto" w:fill="FFFFFF"/>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shd w:val="clear" w:color="auto" w:fill="FFFFFF"/>
        </w:rPr>
        <w:t>identificar restrições legais relativas ao uso do solo, taxa de ocupação e coeficiente de aproveitamento, alinhamento e recuos necessários, bem como restrições relativas à proteção do meio ambiente e patrimônio histórico;</w:t>
      </w:r>
    </w:p>
    <w:p w14:paraId="44B8BBF8" w14:textId="77777777" w:rsidR="00CB2408" w:rsidRPr="00C51BE5" w:rsidRDefault="00CB2408" w:rsidP="00340365">
      <w:pPr>
        <w:pStyle w:val="PargrafodaLista"/>
        <w:numPr>
          <w:ilvl w:val="0"/>
          <w:numId w:val="71"/>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expedir atos de autorização, permissão e concessão de uso e parcelamento do solo; </w:t>
      </w:r>
    </w:p>
    <w:p w14:paraId="7E100091" w14:textId="77777777" w:rsidR="00CB2408" w:rsidRPr="00C51BE5" w:rsidRDefault="00CB2408" w:rsidP="00340365">
      <w:pPr>
        <w:pStyle w:val="PargrafodaLista"/>
        <w:numPr>
          <w:ilvl w:val="0"/>
          <w:numId w:val="71"/>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analisar e fiscalizar projetos de construção de edificações, implantação de loteamentos e parcelamento do solo, verificando quanto a adequação dos mesmos à legislação municipal vigente; </w:t>
      </w:r>
    </w:p>
    <w:p w14:paraId="46F2B4F5" w14:textId="77777777" w:rsidR="00CB2408" w:rsidRPr="00C51BE5" w:rsidRDefault="00CB2408" w:rsidP="00340365">
      <w:pPr>
        <w:pStyle w:val="PargrafodaLista"/>
        <w:numPr>
          <w:ilvl w:val="0"/>
          <w:numId w:val="71"/>
        </w:numPr>
        <w:tabs>
          <w:tab w:val="left" w:pos="0"/>
          <w:tab w:val="left" w:pos="567"/>
          <w:tab w:val="left" w:pos="600"/>
          <w:tab w:val="left" w:pos="2453"/>
        </w:tabs>
        <w:spacing w:line="360" w:lineRule="auto"/>
        <w:ind w:left="0" w:firstLine="0"/>
        <w:jc w:val="both"/>
        <w:rPr>
          <w:rFonts w:ascii="Garamond" w:hAnsi="Garamond"/>
          <w:sz w:val="24"/>
          <w:szCs w:val="24"/>
        </w:rPr>
      </w:pPr>
      <w:r w:rsidRPr="00C51BE5">
        <w:rPr>
          <w:rFonts w:ascii="Garamond" w:hAnsi="Garamond" w:cs="Arial"/>
          <w:sz w:val="24"/>
          <w:szCs w:val="24"/>
          <w:shd w:val="clear" w:color="auto" w:fill="FFFFFF"/>
        </w:rPr>
        <w:t>estabelecer parâmetros e a definição detalhada do objeto para contratação de serviços técnicos especializados para infraestrutura e/ou inclusão nas obras e projetos;</w:t>
      </w:r>
    </w:p>
    <w:p w14:paraId="681505A0" w14:textId="77777777" w:rsidR="00CB2408" w:rsidRPr="00C51BE5" w:rsidRDefault="00CB2408" w:rsidP="00340365">
      <w:pPr>
        <w:numPr>
          <w:ilvl w:val="0"/>
          <w:numId w:val="71"/>
        </w:numPr>
        <w:shd w:val="clear" w:color="auto" w:fill="FFFFFF"/>
        <w:tabs>
          <w:tab w:val="left" w:pos="0"/>
          <w:tab w:val="left" w:pos="567"/>
        </w:tabs>
        <w:spacing w:after="60" w:line="360" w:lineRule="auto"/>
        <w:ind w:left="0" w:firstLine="0"/>
        <w:jc w:val="both"/>
        <w:textAlignment w:val="baseline"/>
        <w:rPr>
          <w:rFonts w:ascii="Garamond" w:hAnsi="Garamond" w:cs="Helvetica"/>
          <w:sz w:val="24"/>
          <w:szCs w:val="24"/>
        </w:rPr>
      </w:pPr>
      <w:r w:rsidRPr="00C51BE5">
        <w:rPr>
          <w:rFonts w:ascii="Garamond" w:hAnsi="Garamond" w:cs="Helvetica"/>
          <w:sz w:val="24"/>
          <w:szCs w:val="24"/>
        </w:rPr>
        <w:t>elaborar termos de referência, projetos básicos e executivos para contratações, além de gerenciar contratos de consultoria para elaboração dos estudos e produtos concebidos;</w:t>
      </w:r>
    </w:p>
    <w:p w14:paraId="0985B72D" w14:textId="77777777" w:rsidR="00CB2408" w:rsidRPr="00C51BE5" w:rsidRDefault="00CB2408" w:rsidP="00340365">
      <w:pPr>
        <w:pStyle w:val="PargrafodaLista"/>
        <w:numPr>
          <w:ilvl w:val="0"/>
          <w:numId w:val="71"/>
        </w:numPr>
        <w:tabs>
          <w:tab w:val="left" w:pos="0"/>
          <w:tab w:val="left" w:pos="567"/>
          <w:tab w:val="left" w:pos="600"/>
          <w:tab w:val="left" w:pos="2453"/>
        </w:tabs>
        <w:spacing w:line="360" w:lineRule="auto"/>
        <w:ind w:left="0" w:firstLine="0"/>
        <w:jc w:val="both"/>
        <w:rPr>
          <w:rFonts w:ascii="Garamond" w:hAnsi="Garamond"/>
          <w:sz w:val="24"/>
          <w:szCs w:val="24"/>
        </w:rPr>
      </w:pPr>
      <w:r w:rsidRPr="00C51BE5">
        <w:rPr>
          <w:rFonts w:ascii="Garamond" w:hAnsi="Garamond"/>
          <w:sz w:val="24"/>
          <w:szCs w:val="24"/>
        </w:rPr>
        <w:t>avaliar áreas para desapropriação;</w:t>
      </w:r>
    </w:p>
    <w:p w14:paraId="69D0E9F9" w14:textId="77777777" w:rsidR="00CB2408" w:rsidRPr="00C51BE5" w:rsidRDefault="00CB2408" w:rsidP="00340365">
      <w:pPr>
        <w:numPr>
          <w:ilvl w:val="0"/>
          <w:numId w:val="71"/>
        </w:numPr>
        <w:shd w:val="clear" w:color="auto" w:fill="FFFFFF"/>
        <w:tabs>
          <w:tab w:val="left" w:pos="0"/>
          <w:tab w:val="left" w:pos="567"/>
        </w:tabs>
        <w:spacing w:after="60" w:line="360" w:lineRule="auto"/>
        <w:ind w:left="0" w:firstLine="0"/>
        <w:jc w:val="both"/>
        <w:textAlignment w:val="baseline"/>
        <w:rPr>
          <w:rFonts w:ascii="Garamond" w:hAnsi="Garamond" w:cs="Helvetica"/>
          <w:sz w:val="24"/>
          <w:szCs w:val="24"/>
        </w:rPr>
      </w:pPr>
      <w:r w:rsidRPr="00C51BE5">
        <w:rPr>
          <w:rFonts w:ascii="Garamond" w:hAnsi="Garamond" w:cs="Helvetica"/>
          <w:sz w:val="24"/>
          <w:szCs w:val="24"/>
        </w:rPr>
        <w:t>realizar a fiscalização e gestão de contratos, quando de sua competência;</w:t>
      </w:r>
    </w:p>
    <w:p w14:paraId="0EACF13E" w14:textId="77777777" w:rsidR="00CB2408" w:rsidRPr="00C51BE5" w:rsidRDefault="00CB2408" w:rsidP="00340365">
      <w:pPr>
        <w:pStyle w:val="PargrafodaLista"/>
        <w:numPr>
          <w:ilvl w:val="0"/>
          <w:numId w:val="71"/>
        </w:numPr>
        <w:tabs>
          <w:tab w:val="left" w:pos="0"/>
          <w:tab w:val="left" w:pos="567"/>
          <w:tab w:val="left" w:pos="600"/>
          <w:tab w:val="left" w:pos="2453"/>
        </w:tabs>
        <w:spacing w:line="360" w:lineRule="auto"/>
        <w:ind w:left="0" w:firstLine="0"/>
        <w:jc w:val="both"/>
        <w:rPr>
          <w:rFonts w:ascii="Garamond" w:hAnsi="Garamond"/>
          <w:sz w:val="24"/>
          <w:szCs w:val="24"/>
        </w:rPr>
      </w:pPr>
      <w:r w:rsidRPr="00C51BE5">
        <w:rPr>
          <w:rFonts w:ascii="Garamond" w:hAnsi="Garamond" w:cs="Arial"/>
          <w:sz w:val="24"/>
          <w:szCs w:val="24"/>
          <w:shd w:val="clear" w:color="auto" w:fill="FFFFFF"/>
        </w:rPr>
        <w:t>elaborar memoriais descritivos, especificações, detalhamentos e projetos de arquitetura e complementares para edificações do m</w:t>
      </w:r>
      <w:r w:rsidRPr="00C51BE5">
        <w:rPr>
          <w:rFonts w:ascii="Garamond" w:hAnsi="Garamond" w:cs="Arial"/>
          <w:sz w:val="24"/>
          <w:szCs w:val="24"/>
        </w:rPr>
        <w:t>unicípio;</w:t>
      </w:r>
      <w:r w:rsidRPr="00C51BE5">
        <w:rPr>
          <w:rFonts w:ascii="Garamond" w:hAnsi="Garamond"/>
          <w:sz w:val="24"/>
          <w:szCs w:val="24"/>
        </w:rPr>
        <w:t xml:space="preserve"> </w:t>
      </w:r>
    </w:p>
    <w:p w14:paraId="1BAF8DB3" w14:textId="77777777" w:rsidR="00CB2408" w:rsidRPr="00C51BE5" w:rsidRDefault="00CB2408" w:rsidP="00340365">
      <w:pPr>
        <w:pStyle w:val="PargrafodaLista"/>
        <w:numPr>
          <w:ilvl w:val="0"/>
          <w:numId w:val="71"/>
        </w:numPr>
        <w:tabs>
          <w:tab w:val="left" w:pos="0"/>
          <w:tab w:val="left" w:pos="567"/>
          <w:tab w:val="left" w:pos="600"/>
          <w:tab w:val="left" w:pos="2453"/>
        </w:tabs>
        <w:spacing w:line="360" w:lineRule="auto"/>
        <w:ind w:left="0" w:firstLine="0"/>
        <w:jc w:val="both"/>
        <w:rPr>
          <w:rFonts w:ascii="Garamond" w:hAnsi="Garamond"/>
          <w:sz w:val="24"/>
          <w:szCs w:val="24"/>
        </w:rPr>
      </w:pPr>
      <w:r w:rsidRPr="00C51BE5">
        <w:rPr>
          <w:rFonts w:ascii="Garamond" w:hAnsi="Garamond"/>
          <w:sz w:val="24"/>
          <w:szCs w:val="24"/>
        </w:rPr>
        <w:t>avaliar a documentação dos imóveis, verificando a validade e a adequação às exigências estabelecidas na legislação;</w:t>
      </w:r>
    </w:p>
    <w:p w14:paraId="38DBCC04" w14:textId="77777777" w:rsidR="00CB2408" w:rsidRPr="00C51BE5" w:rsidRDefault="00CB2408" w:rsidP="00340365">
      <w:pPr>
        <w:pStyle w:val="PargrafodaLista"/>
        <w:numPr>
          <w:ilvl w:val="0"/>
          <w:numId w:val="71"/>
        </w:numPr>
        <w:tabs>
          <w:tab w:val="left" w:pos="0"/>
          <w:tab w:val="left" w:pos="567"/>
          <w:tab w:val="left" w:pos="600"/>
          <w:tab w:val="left" w:pos="2453"/>
        </w:tabs>
        <w:spacing w:line="360" w:lineRule="auto"/>
        <w:ind w:left="0" w:firstLine="0"/>
        <w:jc w:val="both"/>
        <w:rPr>
          <w:rFonts w:ascii="Garamond" w:hAnsi="Garamond"/>
          <w:sz w:val="24"/>
          <w:szCs w:val="24"/>
        </w:rPr>
      </w:pPr>
      <w:r w:rsidRPr="00C51BE5">
        <w:rPr>
          <w:rFonts w:ascii="Garamond" w:hAnsi="Garamond"/>
          <w:sz w:val="24"/>
          <w:szCs w:val="24"/>
        </w:rPr>
        <w:t>orientar e acompanhar a instalação de equipamentos diversos nos parques, praças e jardins do município;</w:t>
      </w:r>
    </w:p>
    <w:p w14:paraId="632E93F0" w14:textId="77777777" w:rsidR="00CB2408" w:rsidRPr="00C51BE5" w:rsidRDefault="00CB2408" w:rsidP="00340365">
      <w:pPr>
        <w:pStyle w:val="PargrafodaLista"/>
        <w:numPr>
          <w:ilvl w:val="0"/>
          <w:numId w:val="71"/>
        </w:numPr>
        <w:shd w:val="clear" w:color="auto" w:fill="FFFFFF"/>
        <w:tabs>
          <w:tab w:val="left" w:pos="0"/>
          <w:tab w:val="left" w:pos="26"/>
          <w:tab w:val="left" w:pos="567"/>
        </w:tabs>
        <w:spacing w:line="360" w:lineRule="auto"/>
        <w:ind w:left="0" w:firstLine="0"/>
        <w:contextualSpacing w:val="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elaborar pareceres técnicos quanto às condições físicas de edificações do m</w:t>
      </w:r>
      <w:r w:rsidRPr="00C51BE5">
        <w:rPr>
          <w:rFonts w:ascii="Garamond" w:hAnsi="Garamond" w:cs="Arial"/>
          <w:sz w:val="24"/>
          <w:szCs w:val="24"/>
        </w:rPr>
        <w:t>unicípio</w:t>
      </w:r>
      <w:r w:rsidRPr="00C51BE5">
        <w:rPr>
          <w:rFonts w:ascii="Garamond" w:hAnsi="Garamond" w:cs="Arial"/>
          <w:sz w:val="24"/>
          <w:szCs w:val="24"/>
          <w:shd w:val="clear" w:color="auto" w:fill="FFFFFF"/>
        </w:rPr>
        <w:t>;</w:t>
      </w:r>
    </w:p>
    <w:p w14:paraId="0CEE39E7" w14:textId="77777777" w:rsidR="00CB2408" w:rsidRPr="00C51BE5" w:rsidRDefault="00CB2408" w:rsidP="00340365">
      <w:pPr>
        <w:pStyle w:val="PargrafodaLista"/>
        <w:numPr>
          <w:ilvl w:val="0"/>
          <w:numId w:val="71"/>
        </w:numPr>
        <w:tabs>
          <w:tab w:val="left" w:pos="0"/>
          <w:tab w:val="left" w:pos="567"/>
          <w:tab w:val="left" w:pos="600"/>
          <w:tab w:val="left" w:pos="2453"/>
        </w:tabs>
        <w:spacing w:line="360" w:lineRule="auto"/>
        <w:ind w:left="0" w:firstLine="0"/>
        <w:jc w:val="both"/>
        <w:rPr>
          <w:rFonts w:ascii="Garamond" w:hAnsi="Garamond"/>
          <w:sz w:val="24"/>
          <w:szCs w:val="24"/>
        </w:rPr>
      </w:pPr>
      <w:r w:rsidRPr="00C51BE5">
        <w:rPr>
          <w:rFonts w:ascii="Garamond" w:hAnsi="Garamond"/>
          <w:sz w:val="24"/>
          <w:szCs w:val="24"/>
        </w:rPr>
        <w:t>executar e supervisionar serviços prestados por administração direta e indireta, na execução de obras de construção, ampliação, reparação e manutenção dos edifícios integrantes do patrimônio municipal e das unidades de conservação e lazer;</w:t>
      </w:r>
    </w:p>
    <w:p w14:paraId="2A3012FC" w14:textId="77777777" w:rsidR="00CB2408" w:rsidRPr="00C51BE5" w:rsidRDefault="00CB2408" w:rsidP="00340365">
      <w:pPr>
        <w:pStyle w:val="PargrafodaLista"/>
        <w:numPr>
          <w:ilvl w:val="0"/>
          <w:numId w:val="41"/>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NimbusSanL-Regu"/>
          <w:sz w:val="24"/>
          <w:szCs w:val="24"/>
        </w:rPr>
      </w:pPr>
      <w:r w:rsidRPr="00C51BE5">
        <w:rPr>
          <w:rFonts w:ascii="Garamond" w:hAnsi="Garamond" w:cs="Arial"/>
          <w:sz w:val="24"/>
          <w:szCs w:val="24"/>
          <w:shd w:val="clear" w:color="auto" w:fill="FFFFFF"/>
        </w:rPr>
        <w:t>elaborar estudos técnicos para adaptações quanto às normas técnicas de acessibilidade nas edificações do m</w:t>
      </w:r>
      <w:r w:rsidRPr="00C51BE5">
        <w:rPr>
          <w:rFonts w:ascii="Garamond" w:hAnsi="Garamond" w:cs="Arial"/>
          <w:sz w:val="24"/>
          <w:szCs w:val="24"/>
        </w:rPr>
        <w:t>unicípio</w:t>
      </w:r>
      <w:r w:rsidRPr="00C51BE5">
        <w:rPr>
          <w:rFonts w:ascii="Garamond" w:hAnsi="Garamond" w:cs="Arial"/>
          <w:sz w:val="24"/>
          <w:szCs w:val="24"/>
          <w:shd w:val="clear" w:color="auto" w:fill="FFFFFF"/>
        </w:rPr>
        <w:t xml:space="preserve">; </w:t>
      </w:r>
    </w:p>
    <w:p w14:paraId="11550CA4" w14:textId="77777777" w:rsidR="00CB2408" w:rsidRPr="00C51BE5" w:rsidRDefault="00CB2408" w:rsidP="00340365">
      <w:pPr>
        <w:pStyle w:val="PargrafodaLista"/>
        <w:numPr>
          <w:ilvl w:val="0"/>
          <w:numId w:val="71"/>
        </w:numPr>
        <w:shd w:val="clear" w:color="auto" w:fill="FFFFFF"/>
        <w:tabs>
          <w:tab w:val="left" w:pos="0"/>
          <w:tab w:val="left" w:pos="567"/>
          <w:tab w:val="left" w:pos="600"/>
        </w:tabs>
        <w:autoSpaceDE w:val="0"/>
        <w:autoSpaceDN w:val="0"/>
        <w:adjustRightInd w:val="0"/>
        <w:spacing w:after="60" w:line="360" w:lineRule="auto"/>
        <w:ind w:left="0" w:firstLine="0"/>
        <w:contextualSpacing w:val="0"/>
        <w:jc w:val="both"/>
        <w:textAlignment w:val="baseline"/>
        <w:rPr>
          <w:rFonts w:ascii="Garamond" w:hAnsi="Garamond" w:cs="Helvetica"/>
          <w:sz w:val="24"/>
          <w:szCs w:val="24"/>
        </w:rPr>
      </w:pPr>
      <w:r w:rsidRPr="00C51BE5">
        <w:rPr>
          <w:rFonts w:ascii="Garamond" w:hAnsi="Garamond" w:cs="Arial"/>
          <w:sz w:val="24"/>
          <w:szCs w:val="24"/>
        </w:rPr>
        <w:t>desenvolver atividades correlatas ao Módulo de Obras do SIM/AM do Tribunal de Contas, com informações de obras e serviços de engenharia;</w:t>
      </w:r>
    </w:p>
    <w:p w14:paraId="06D2A0CF" w14:textId="77777777" w:rsidR="00CB2408" w:rsidRPr="00C51BE5" w:rsidRDefault="00CB2408" w:rsidP="00340365">
      <w:pPr>
        <w:pStyle w:val="PargrafodaLista"/>
        <w:numPr>
          <w:ilvl w:val="0"/>
          <w:numId w:val="71"/>
        </w:numPr>
        <w:tabs>
          <w:tab w:val="left" w:pos="0"/>
          <w:tab w:val="left" w:pos="567"/>
        </w:tabs>
        <w:spacing w:after="200" w:line="360" w:lineRule="auto"/>
        <w:ind w:left="0" w:firstLine="0"/>
        <w:contextualSpacing w:val="0"/>
        <w:rPr>
          <w:rFonts w:ascii="Garamond" w:hAnsi="Garamond"/>
          <w:b/>
          <w:sz w:val="24"/>
          <w:szCs w:val="24"/>
        </w:rPr>
      </w:pPr>
      <w:r w:rsidRPr="00C51BE5">
        <w:rPr>
          <w:rFonts w:ascii="Garamond" w:eastAsiaTheme="minorHAnsi" w:hAnsi="Garamond" w:cs="NimbusSanL-Regu"/>
          <w:color w:val="000000"/>
          <w:sz w:val="24"/>
          <w:szCs w:val="24"/>
        </w:rPr>
        <w:t>d</w:t>
      </w:r>
      <w:r w:rsidRPr="00C51BE5">
        <w:rPr>
          <w:rFonts w:ascii="Garamond" w:hAnsi="Garamond" w:cs="Arial"/>
          <w:color w:val="000000"/>
          <w:sz w:val="24"/>
          <w:szCs w:val="24"/>
        </w:rPr>
        <w:t>esempenhar outras atividades correlatas e/ou que forem determinadas pelo Chefe do Executivo Municipal.</w:t>
      </w:r>
    </w:p>
    <w:tbl>
      <w:tblPr>
        <w:tblStyle w:val="Tabelacomgrade"/>
        <w:tblW w:w="8926" w:type="dxa"/>
        <w:tblLook w:val="04A0" w:firstRow="1" w:lastRow="0" w:firstColumn="1" w:lastColumn="0" w:noHBand="0" w:noVBand="1"/>
      </w:tblPr>
      <w:tblGrid>
        <w:gridCol w:w="8926"/>
      </w:tblGrid>
      <w:tr w:rsidR="00CB2408" w:rsidRPr="00C51BE5" w14:paraId="34C98026" w14:textId="77777777" w:rsidTr="00CB2408">
        <w:tc>
          <w:tcPr>
            <w:tcW w:w="8926" w:type="dxa"/>
            <w:shd w:val="clear" w:color="auto" w:fill="E5DFEC" w:themeFill="accent4" w:themeFillTint="33"/>
          </w:tcPr>
          <w:p w14:paraId="596FE5A3"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Informática</w:t>
            </w:r>
          </w:p>
        </w:tc>
      </w:tr>
      <w:tr w:rsidR="00CB2408" w:rsidRPr="00C51BE5" w14:paraId="63CCD20E" w14:textId="77777777" w:rsidTr="00CB2408">
        <w:tc>
          <w:tcPr>
            <w:tcW w:w="8926" w:type="dxa"/>
          </w:tcPr>
          <w:p w14:paraId="3145F4CB"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Informática</w:t>
            </w:r>
          </w:p>
        </w:tc>
      </w:tr>
    </w:tbl>
    <w:p w14:paraId="43A359C6" w14:textId="77777777" w:rsidR="00CB2408" w:rsidRPr="00C51BE5" w:rsidRDefault="00CB2408" w:rsidP="00CB2408">
      <w:pPr>
        <w:shd w:val="clear" w:color="auto" w:fill="FFFFFF"/>
        <w:tabs>
          <w:tab w:val="left" w:pos="0"/>
          <w:tab w:val="left" w:pos="567"/>
        </w:tabs>
        <w:spacing w:line="360" w:lineRule="auto"/>
        <w:jc w:val="both"/>
        <w:textAlignment w:val="baseline"/>
        <w:rPr>
          <w:rFonts w:ascii="Garamond" w:hAnsi="Garamond" w:cs="Helvetica"/>
          <w:sz w:val="24"/>
          <w:szCs w:val="24"/>
        </w:rPr>
      </w:pPr>
    </w:p>
    <w:p w14:paraId="6CB7CFFA" w14:textId="77777777" w:rsidR="00CB2408" w:rsidRPr="00C51BE5" w:rsidRDefault="00CB2408" w:rsidP="00340365">
      <w:pPr>
        <w:numPr>
          <w:ilvl w:val="0"/>
          <w:numId w:val="73"/>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supervisionar e coordenar as definições de ferramentas de desenvolvimento de software, bancos de dados, especificações de softwares especializados;</w:t>
      </w:r>
    </w:p>
    <w:p w14:paraId="62B29BDC" w14:textId="77777777" w:rsidR="00CB2408" w:rsidRPr="00C51BE5" w:rsidRDefault="00CB2408" w:rsidP="00340365">
      <w:pPr>
        <w:numPr>
          <w:ilvl w:val="0"/>
          <w:numId w:val="73"/>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promover o acesso e funcionamento de todo sistema informatizado do Município, auxiliando e treinando os servidores municipais, quando necessário;</w:t>
      </w:r>
    </w:p>
    <w:p w14:paraId="79123271" w14:textId="77777777" w:rsidR="00CB2408" w:rsidRPr="00C51BE5" w:rsidRDefault="00CB2408" w:rsidP="00340365">
      <w:pPr>
        <w:numPr>
          <w:ilvl w:val="0"/>
          <w:numId w:val="73"/>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promover estudos e levantamentos das necessidades da Administração, quanto a estrutura de equipamentos e softwares por Secretaria;</w:t>
      </w:r>
    </w:p>
    <w:p w14:paraId="4A260BFE" w14:textId="77777777" w:rsidR="00CB2408" w:rsidRPr="00C51BE5" w:rsidRDefault="00CB2408" w:rsidP="00340365">
      <w:pPr>
        <w:numPr>
          <w:ilvl w:val="0"/>
          <w:numId w:val="73"/>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levantar de requisitos de desenvolvimento e/ou aquisição de softwares e equipamentos;</w:t>
      </w:r>
    </w:p>
    <w:p w14:paraId="30A6DB54" w14:textId="77777777" w:rsidR="00CB2408" w:rsidRPr="00C51BE5" w:rsidRDefault="00CB2408" w:rsidP="00340365">
      <w:pPr>
        <w:numPr>
          <w:ilvl w:val="0"/>
          <w:numId w:val="73"/>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planejar, supervisionar e coordenar a informatização dos setores da Administração Municipal;</w:t>
      </w:r>
    </w:p>
    <w:p w14:paraId="0C38E702" w14:textId="77777777" w:rsidR="00CB2408" w:rsidRPr="00C51BE5" w:rsidRDefault="00CB2408" w:rsidP="00340365">
      <w:pPr>
        <w:numPr>
          <w:ilvl w:val="0"/>
          <w:numId w:val="73"/>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elaborar projetos de implantação de novas tecnologias e equipamentos com cronograma e análise de custos;</w:t>
      </w:r>
    </w:p>
    <w:p w14:paraId="7E02E1C2" w14:textId="77777777" w:rsidR="00CB2408" w:rsidRPr="00C51BE5" w:rsidRDefault="00CB2408" w:rsidP="00340365">
      <w:pPr>
        <w:numPr>
          <w:ilvl w:val="0"/>
          <w:numId w:val="73"/>
        </w:numPr>
        <w:shd w:val="clear" w:color="auto" w:fill="FFFFFF"/>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promover a imagem do Município, como cidade inteligente e atrativa para implantação de novos empreendimentos; </w:t>
      </w:r>
    </w:p>
    <w:p w14:paraId="4F9BCBDB" w14:textId="77777777" w:rsidR="00CB2408" w:rsidRPr="00C51BE5" w:rsidRDefault="00CB2408" w:rsidP="00340365">
      <w:pPr>
        <w:numPr>
          <w:ilvl w:val="0"/>
          <w:numId w:val="73"/>
        </w:numPr>
        <w:shd w:val="clear" w:color="auto" w:fill="FFFFFF"/>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promover a articulação com órgãos públicos e privados, visando o desenvolvimento da ciência e tecnologia no Município;</w:t>
      </w:r>
    </w:p>
    <w:p w14:paraId="26E87E7B" w14:textId="77777777" w:rsidR="00CB2408" w:rsidRPr="00C51BE5" w:rsidRDefault="00CB2408" w:rsidP="00340365">
      <w:pPr>
        <w:numPr>
          <w:ilvl w:val="0"/>
          <w:numId w:val="73"/>
        </w:numPr>
        <w:shd w:val="clear" w:color="auto" w:fill="FFFFFF"/>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coordenar a prospecção e identificação de parcerias para inovação;</w:t>
      </w:r>
    </w:p>
    <w:p w14:paraId="4048FA11" w14:textId="77777777" w:rsidR="00CB2408" w:rsidRPr="00C51BE5" w:rsidRDefault="00CB2408" w:rsidP="00340365">
      <w:pPr>
        <w:numPr>
          <w:ilvl w:val="0"/>
          <w:numId w:val="73"/>
        </w:numPr>
        <w:shd w:val="clear" w:color="auto" w:fill="FFFFFF"/>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desenvolver, propor e operacionalizar planos de infraestrutura tecnológica, energética, ambiental e de comunicação no Município;</w:t>
      </w:r>
    </w:p>
    <w:p w14:paraId="4AAE3FA8" w14:textId="77777777" w:rsidR="00CB2408" w:rsidRPr="00C51BE5" w:rsidRDefault="00CB2408" w:rsidP="00340365">
      <w:pPr>
        <w:numPr>
          <w:ilvl w:val="0"/>
          <w:numId w:val="73"/>
        </w:numPr>
        <w:shd w:val="clear" w:color="auto" w:fill="FFFFFF"/>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elaborar projetos para a construção de ambientes inteligentes de gestão da cidade;</w:t>
      </w:r>
    </w:p>
    <w:p w14:paraId="19CCF5F0" w14:textId="77777777" w:rsidR="00CB2408" w:rsidRPr="00C51BE5" w:rsidRDefault="00CB2408" w:rsidP="00340365">
      <w:pPr>
        <w:numPr>
          <w:ilvl w:val="0"/>
          <w:numId w:val="73"/>
        </w:numPr>
        <w:shd w:val="clear" w:color="auto" w:fill="FFFFFF"/>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criar ambientes colaborativos para a resolução de problemas, avaliando e incentivando o uso de novas tecnologias, construindo plataformas de interação entre as Secretarias;</w:t>
      </w:r>
    </w:p>
    <w:p w14:paraId="6703ACDC" w14:textId="77777777" w:rsidR="00CB2408" w:rsidRPr="00C51BE5" w:rsidRDefault="00CB2408" w:rsidP="00340365">
      <w:pPr>
        <w:numPr>
          <w:ilvl w:val="0"/>
          <w:numId w:val="73"/>
        </w:numPr>
        <w:shd w:val="clear" w:color="auto" w:fill="FFFFFF"/>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atender as demandas dos órgãos municipais quanto a tecnologia da informação, promovendo ou propondo solução eficiente;</w:t>
      </w:r>
    </w:p>
    <w:p w14:paraId="130B685D" w14:textId="77777777" w:rsidR="00CB2408" w:rsidRPr="00C51BE5" w:rsidRDefault="00CB2408" w:rsidP="00340365">
      <w:pPr>
        <w:numPr>
          <w:ilvl w:val="0"/>
          <w:numId w:val="73"/>
        </w:numPr>
        <w:shd w:val="clear" w:color="auto" w:fill="FFFFFF"/>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promover a articulação com Universidades, órgãos de pesquisa, instituições públicas e privadas e organizações do terceiro setor visando a difusão e divulgação de novas tecnologias de interesse ao desenvolvimento socioeconômico do Município; </w:t>
      </w:r>
    </w:p>
    <w:p w14:paraId="37AF759A" w14:textId="77777777" w:rsidR="00CB2408" w:rsidRPr="00C51BE5" w:rsidRDefault="00CB2408" w:rsidP="00340365">
      <w:pPr>
        <w:numPr>
          <w:ilvl w:val="0"/>
          <w:numId w:val="73"/>
        </w:numPr>
        <w:shd w:val="clear" w:color="auto" w:fill="FFFFFF"/>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NimbusSanL-Regu"/>
          <w:color w:val="000000"/>
          <w:sz w:val="24"/>
          <w:szCs w:val="24"/>
        </w:rPr>
        <w:t>d</w:t>
      </w:r>
      <w:r w:rsidRPr="00C51BE5">
        <w:rPr>
          <w:rFonts w:ascii="Garamond" w:hAnsi="Garamond" w:cs="Arial"/>
          <w:color w:val="000000"/>
          <w:sz w:val="24"/>
          <w:szCs w:val="24"/>
        </w:rPr>
        <w:t>esempenhar outras atividades correlatas e/ou que forem determinadas pelo Chefe do Executivo Municipal.</w:t>
      </w:r>
    </w:p>
    <w:p w14:paraId="613F692A" w14:textId="77777777" w:rsidR="00CB2408" w:rsidRPr="00C51BE5" w:rsidRDefault="00CB2408" w:rsidP="00CB2408">
      <w:pPr>
        <w:shd w:val="clear" w:color="auto" w:fill="FFFFFF"/>
        <w:tabs>
          <w:tab w:val="left" w:pos="0"/>
          <w:tab w:val="left" w:pos="567"/>
        </w:tabs>
        <w:spacing w:line="360" w:lineRule="auto"/>
        <w:jc w:val="both"/>
        <w:textAlignment w:val="baseline"/>
        <w:rPr>
          <w:rFonts w:ascii="Garamond" w:hAnsi="Garamond" w:cs="Helvetica"/>
          <w:sz w:val="24"/>
          <w:szCs w:val="24"/>
        </w:rPr>
      </w:pPr>
    </w:p>
    <w:tbl>
      <w:tblPr>
        <w:tblStyle w:val="Tabelacomgrade"/>
        <w:tblW w:w="8926" w:type="dxa"/>
        <w:tblLook w:val="04A0" w:firstRow="1" w:lastRow="0" w:firstColumn="1" w:lastColumn="0" w:noHBand="0" w:noVBand="1"/>
      </w:tblPr>
      <w:tblGrid>
        <w:gridCol w:w="8926"/>
      </w:tblGrid>
      <w:tr w:rsidR="00CB2408" w:rsidRPr="00C51BE5" w14:paraId="4BC2E7E4" w14:textId="77777777" w:rsidTr="00CB2408">
        <w:tc>
          <w:tcPr>
            <w:tcW w:w="8926" w:type="dxa"/>
            <w:shd w:val="clear" w:color="auto" w:fill="E5DFEC" w:themeFill="accent4" w:themeFillTint="33"/>
          </w:tcPr>
          <w:p w14:paraId="58B25064"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Apoio Administrativo</w:t>
            </w:r>
          </w:p>
        </w:tc>
      </w:tr>
      <w:tr w:rsidR="00CB2408" w:rsidRPr="00C51BE5" w14:paraId="2F31871F" w14:textId="77777777" w:rsidTr="00CB2408">
        <w:tc>
          <w:tcPr>
            <w:tcW w:w="8926" w:type="dxa"/>
          </w:tcPr>
          <w:p w14:paraId="0F46EE52"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Apoio Administrativo</w:t>
            </w:r>
          </w:p>
        </w:tc>
      </w:tr>
    </w:tbl>
    <w:p w14:paraId="1A19871B" w14:textId="77777777" w:rsidR="00CB2408" w:rsidRPr="00C51BE5" w:rsidRDefault="00CB2408" w:rsidP="00CB2408">
      <w:pPr>
        <w:tabs>
          <w:tab w:val="left" w:pos="0"/>
          <w:tab w:val="left" w:pos="567"/>
        </w:tabs>
        <w:autoSpaceDE w:val="0"/>
        <w:autoSpaceDN w:val="0"/>
        <w:adjustRightInd w:val="0"/>
        <w:spacing w:line="360" w:lineRule="auto"/>
        <w:jc w:val="both"/>
        <w:rPr>
          <w:rFonts w:ascii="Garamond" w:hAnsi="Garamond" w:cs="Arial"/>
          <w:sz w:val="24"/>
          <w:szCs w:val="24"/>
        </w:rPr>
      </w:pPr>
    </w:p>
    <w:p w14:paraId="6060DE4A" w14:textId="77777777" w:rsidR="00CB2408" w:rsidRPr="00C51BE5" w:rsidRDefault="00CB2408" w:rsidP="00340365">
      <w:pPr>
        <w:numPr>
          <w:ilvl w:val="0"/>
          <w:numId w:val="66"/>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realizar atividades de administração, planejamento, gestão e finanças do Departamento;</w:t>
      </w:r>
    </w:p>
    <w:p w14:paraId="7F3CA1A8" w14:textId="77777777" w:rsidR="00CB2408" w:rsidRPr="00C51BE5" w:rsidRDefault="00CB2408" w:rsidP="00340365">
      <w:pPr>
        <w:numPr>
          <w:ilvl w:val="0"/>
          <w:numId w:val="66"/>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acompanhar as diretrizes das políticas orçamentárias, econômicas, tributárias e financeiras do Município;</w:t>
      </w:r>
    </w:p>
    <w:p w14:paraId="5412B5FF" w14:textId="77777777" w:rsidR="00CB2408" w:rsidRPr="00C51BE5" w:rsidRDefault="00CB2408" w:rsidP="00340365">
      <w:pPr>
        <w:numPr>
          <w:ilvl w:val="0"/>
          <w:numId w:val="66"/>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fornecer dados e informações, bem como, realizar o lançamento deles no sistema de gestão, dados e transparência;</w:t>
      </w:r>
    </w:p>
    <w:p w14:paraId="6CDCDD2A" w14:textId="77777777" w:rsidR="00CB2408" w:rsidRPr="00C51BE5" w:rsidRDefault="00CB2408" w:rsidP="00340365">
      <w:pPr>
        <w:numPr>
          <w:ilvl w:val="0"/>
          <w:numId w:val="66"/>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exercer as atividades ligadas a Administração Geral da Prefeitura Municipal, tais como: patrimônio, alienações, concessões, permissões e autorizações; pessoal e recursos humanos; licitações, compras, material e almoxarifado; manutenção de móveis, máquinas, equipamentos e veículos; processamento de dados; protocolo, expediente e arquivo; zeladoria e vigilância entre outras;</w:t>
      </w:r>
    </w:p>
    <w:p w14:paraId="701D72D1" w14:textId="77777777" w:rsidR="00CB2408" w:rsidRPr="00C51BE5" w:rsidRDefault="00CB2408" w:rsidP="00340365">
      <w:pPr>
        <w:numPr>
          <w:ilvl w:val="0"/>
          <w:numId w:val="66"/>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supervisionar a publicação de Editais, Leis, Decretos e demais atos oficiais, assim como a sua compilação;</w:t>
      </w:r>
    </w:p>
    <w:p w14:paraId="34CA9EC2" w14:textId="77777777" w:rsidR="00CB2408" w:rsidRPr="00C51BE5" w:rsidRDefault="00CB2408" w:rsidP="00340365">
      <w:pPr>
        <w:numPr>
          <w:ilvl w:val="0"/>
          <w:numId w:val="66"/>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expedir ordens de serviço, circulares, regimentos e outros atos administrativos que possam aperfeiçoar o funcionamento das unidades de trabalho ou proporcionar esclarecimentos à classe funcional;</w:t>
      </w:r>
    </w:p>
    <w:p w14:paraId="5C39426E" w14:textId="77777777" w:rsidR="00CB2408" w:rsidRPr="00C51BE5" w:rsidRDefault="00CB2408" w:rsidP="00340365">
      <w:pPr>
        <w:numPr>
          <w:ilvl w:val="0"/>
          <w:numId w:val="66"/>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despachar os processos e assuntos de sua competência, elaborando as instruções que se tornarem necessárias aos que lhe tenham sido submetidos à apreciação;</w:t>
      </w:r>
    </w:p>
    <w:p w14:paraId="1BB65A84" w14:textId="77777777" w:rsidR="00CB2408" w:rsidRPr="00C51BE5" w:rsidRDefault="00CB2408" w:rsidP="00340365">
      <w:pPr>
        <w:numPr>
          <w:ilvl w:val="0"/>
          <w:numId w:val="66"/>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 xml:space="preserve">desenvolver em conjunto com os demais órgãos as rotinas administrativas, com base na definição de diretrizes, objetivos e estratégias da Administração Municipal; </w:t>
      </w:r>
    </w:p>
    <w:p w14:paraId="3DBB4AA7" w14:textId="77777777" w:rsidR="00CB2408" w:rsidRPr="00C51BE5" w:rsidRDefault="00CB2408" w:rsidP="00340365">
      <w:pPr>
        <w:numPr>
          <w:ilvl w:val="0"/>
          <w:numId w:val="66"/>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p</w:t>
      </w:r>
      <w:r w:rsidRPr="00C51BE5">
        <w:rPr>
          <w:rFonts w:ascii="Garamond" w:hAnsi="Garamond" w:cs="Garamond"/>
          <w:color w:val="000000"/>
          <w:sz w:val="24"/>
          <w:szCs w:val="24"/>
        </w:rPr>
        <w:t xml:space="preserve">restar informações determinados por lei aos órgãos de fiscalização internos e externos, bem como aos órgãos de controle do governo federal ou estadual; </w:t>
      </w:r>
    </w:p>
    <w:p w14:paraId="552BB432" w14:textId="77777777" w:rsidR="00CB2408" w:rsidRPr="00C51BE5" w:rsidRDefault="00CB2408" w:rsidP="00340365">
      <w:pPr>
        <w:numPr>
          <w:ilvl w:val="0"/>
          <w:numId w:val="66"/>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Arial"/>
          <w:sz w:val="24"/>
          <w:szCs w:val="24"/>
        </w:rPr>
        <w:t>desenvolver estudos e análises técnicas voltadas à racionalização e à celeridade das atividades, visando obter eficiência e eficácia na prestação dos serviços públicos;</w:t>
      </w:r>
    </w:p>
    <w:p w14:paraId="08ACBF9A" w14:textId="77777777" w:rsidR="00CB2408" w:rsidRPr="00C51BE5" w:rsidRDefault="00CB2408" w:rsidP="00340365">
      <w:pPr>
        <w:pStyle w:val="PargrafodaLista"/>
        <w:numPr>
          <w:ilvl w:val="0"/>
          <w:numId w:val="66"/>
        </w:numPr>
        <w:tabs>
          <w:tab w:val="left" w:pos="0"/>
          <w:tab w:val="left" w:pos="567"/>
        </w:tabs>
        <w:spacing w:line="360" w:lineRule="auto"/>
        <w:ind w:left="0" w:firstLine="0"/>
        <w:contextualSpacing w:val="0"/>
        <w:rPr>
          <w:rFonts w:ascii="Garamond" w:hAnsi="Garamond"/>
          <w:b/>
          <w:sz w:val="24"/>
          <w:szCs w:val="24"/>
        </w:rPr>
      </w:pPr>
      <w:r w:rsidRPr="00C51BE5">
        <w:rPr>
          <w:rFonts w:ascii="Garamond" w:eastAsiaTheme="minorHAnsi" w:hAnsi="Garamond" w:cs="NimbusSanL-Regu"/>
          <w:color w:val="000000"/>
          <w:sz w:val="24"/>
          <w:szCs w:val="24"/>
        </w:rPr>
        <w:t>d</w:t>
      </w:r>
      <w:r w:rsidRPr="00C51BE5">
        <w:rPr>
          <w:rFonts w:ascii="Garamond" w:hAnsi="Garamond" w:cs="Arial"/>
          <w:color w:val="000000"/>
          <w:sz w:val="24"/>
          <w:szCs w:val="24"/>
        </w:rPr>
        <w:t>esempenhar outras atividades correlatas e/ou que forem determinadas pelo Chefe do Executivo Municipal.</w:t>
      </w:r>
    </w:p>
    <w:p w14:paraId="663F3DD3" w14:textId="77777777" w:rsidR="00CB2408" w:rsidRPr="00C51BE5" w:rsidRDefault="00CB2408" w:rsidP="00CB2408">
      <w:pPr>
        <w:shd w:val="clear" w:color="auto" w:fill="FFFFFF"/>
        <w:tabs>
          <w:tab w:val="left" w:pos="0"/>
          <w:tab w:val="left" w:pos="567"/>
        </w:tabs>
        <w:spacing w:line="360" w:lineRule="auto"/>
        <w:jc w:val="both"/>
        <w:textAlignment w:val="baseline"/>
        <w:rPr>
          <w:rFonts w:ascii="Garamond" w:hAnsi="Garamond" w:cs="Helvetica"/>
          <w:sz w:val="24"/>
          <w:szCs w:val="24"/>
        </w:rPr>
      </w:pPr>
    </w:p>
    <w:tbl>
      <w:tblPr>
        <w:tblStyle w:val="Tabelacomgrade"/>
        <w:tblW w:w="8926" w:type="dxa"/>
        <w:tblLook w:val="04A0" w:firstRow="1" w:lastRow="0" w:firstColumn="1" w:lastColumn="0" w:noHBand="0" w:noVBand="1"/>
      </w:tblPr>
      <w:tblGrid>
        <w:gridCol w:w="8926"/>
      </w:tblGrid>
      <w:tr w:rsidR="00CB2408" w:rsidRPr="00C51BE5" w14:paraId="138FB95B" w14:textId="77777777" w:rsidTr="00CB2408">
        <w:tc>
          <w:tcPr>
            <w:tcW w:w="8926" w:type="dxa"/>
            <w:shd w:val="clear" w:color="auto" w:fill="EEECE1" w:themeFill="background2"/>
          </w:tcPr>
          <w:p w14:paraId="2333C16A"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 xml:space="preserve">Setor de </w:t>
            </w:r>
            <w:r w:rsidRPr="00C51BE5">
              <w:rPr>
                <w:rFonts w:ascii="Garamond" w:eastAsia="Times New Roman" w:hAnsi="Garamond" w:cs="Helvetica"/>
                <w:b/>
                <w:bCs/>
                <w:sz w:val="24"/>
                <w:szCs w:val="24"/>
              </w:rPr>
              <w:t>Recepção, Protocolo e Informação do Cidadão – SIC</w:t>
            </w:r>
          </w:p>
        </w:tc>
      </w:tr>
      <w:tr w:rsidR="00CB2408" w:rsidRPr="00C51BE5" w14:paraId="5C314970" w14:textId="77777777" w:rsidTr="00CB2408">
        <w:tc>
          <w:tcPr>
            <w:tcW w:w="8926" w:type="dxa"/>
          </w:tcPr>
          <w:p w14:paraId="0BC6943B"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 xml:space="preserve">Chefe do Setor de </w:t>
            </w:r>
            <w:r w:rsidRPr="00C51BE5">
              <w:rPr>
                <w:rFonts w:ascii="Garamond" w:eastAsia="Times New Roman" w:hAnsi="Garamond" w:cs="Helvetica"/>
                <w:sz w:val="24"/>
                <w:szCs w:val="24"/>
              </w:rPr>
              <w:t>Recepção, Protocolo e Informação do Cidadão – SIC</w:t>
            </w:r>
          </w:p>
        </w:tc>
      </w:tr>
    </w:tbl>
    <w:p w14:paraId="69DB3BC1" w14:textId="77777777" w:rsidR="00CB2408" w:rsidRPr="00C51BE5" w:rsidRDefault="00CB2408" w:rsidP="00CB2408">
      <w:pPr>
        <w:shd w:val="clear" w:color="auto" w:fill="FFFFFF"/>
        <w:tabs>
          <w:tab w:val="left" w:pos="0"/>
          <w:tab w:val="left" w:pos="567"/>
        </w:tabs>
        <w:spacing w:line="360" w:lineRule="auto"/>
        <w:jc w:val="both"/>
        <w:textAlignment w:val="baseline"/>
        <w:rPr>
          <w:rFonts w:ascii="Garamond" w:hAnsi="Garamond" w:cs="Helvetica"/>
          <w:sz w:val="24"/>
          <w:szCs w:val="24"/>
          <w:highlight w:val="yellow"/>
        </w:rPr>
      </w:pPr>
    </w:p>
    <w:p w14:paraId="1A9054CD" w14:textId="77777777" w:rsidR="00CB2408" w:rsidRPr="00C51BE5" w:rsidRDefault="00CB2408" w:rsidP="00340365">
      <w:pPr>
        <w:numPr>
          <w:ilvl w:val="0"/>
          <w:numId w:val="7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instruir os órgãos da administração quanto à padronização de formulários e do trâmite interno de processos administrativos;</w:t>
      </w:r>
    </w:p>
    <w:p w14:paraId="2E11EF5A" w14:textId="77777777" w:rsidR="00CB2408" w:rsidRPr="00C51BE5" w:rsidRDefault="00CB2408" w:rsidP="00340365">
      <w:pPr>
        <w:numPr>
          <w:ilvl w:val="0"/>
          <w:numId w:val="74"/>
        </w:numPr>
        <w:tabs>
          <w:tab w:val="left" w:pos="0"/>
          <w:tab w:val="left" w:pos="530"/>
          <w:tab w:val="left" w:pos="567"/>
        </w:tabs>
        <w:spacing w:line="360" w:lineRule="auto"/>
        <w:ind w:left="0" w:firstLine="0"/>
        <w:jc w:val="both"/>
        <w:rPr>
          <w:rFonts w:ascii="Garamond" w:hAnsi="Garamond" w:cs="Arial"/>
          <w:sz w:val="24"/>
          <w:szCs w:val="24"/>
        </w:rPr>
      </w:pPr>
      <w:r w:rsidRPr="00C51BE5">
        <w:rPr>
          <w:rFonts w:ascii="Garamond" w:hAnsi="Garamond"/>
          <w:sz w:val="24"/>
          <w:szCs w:val="24"/>
        </w:rPr>
        <w:t>desenvolver rotinas de trabalho, identificar as necessidades dos usuários, conferir documentação, prestar todo suporte para solução da demanda;</w:t>
      </w:r>
    </w:p>
    <w:p w14:paraId="01180FFD" w14:textId="77777777" w:rsidR="00CB2408" w:rsidRPr="00C51BE5" w:rsidRDefault="00CB2408" w:rsidP="00340365">
      <w:pPr>
        <w:numPr>
          <w:ilvl w:val="0"/>
          <w:numId w:val="7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gerenciar a logística dos processos administrativos e correspondências, a fim de agilizar a sua distribuição física nos órgãos da administração;</w:t>
      </w:r>
    </w:p>
    <w:p w14:paraId="132A0A8B" w14:textId="77777777" w:rsidR="00CB2408" w:rsidRPr="00C51BE5" w:rsidRDefault="00CB2408" w:rsidP="00340365">
      <w:pPr>
        <w:numPr>
          <w:ilvl w:val="0"/>
          <w:numId w:val="7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Open Sans"/>
          <w:color w:val="000000"/>
          <w:sz w:val="24"/>
          <w:szCs w:val="24"/>
          <w:shd w:val="clear" w:color="auto" w:fill="FFFFFF"/>
        </w:rPr>
        <w:t>executar as atividades de protocolo através do recebimento, registro, classificação, distribuição, controle da tramitação, expedição, autuação de documentos avulsos para formação de processos, e os respectivos procedimentos decorrentes.</w:t>
      </w:r>
    </w:p>
    <w:p w14:paraId="4EE341BA" w14:textId="77777777" w:rsidR="00CB2408" w:rsidRPr="00C51BE5" w:rsidRDefault="00CB2408" w:rsidP="00340365">
      <w:pPr>
        <w:numPr>
          <w:ilvl w:val="0"/>
          <w:numId w:val="7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organizar e acondicionar os documentos a serem transferidos ao acervo do arquivo permanente;</w:t>
      </w:r>
    </w:p>
    <w:p w14:paraId="7F5D49A1" w14:textId="77777777" w:rsidR="00CB2408" w:rsidRPr="00C51BE5" w:rsidRDefault="00CB2408" w:rsidP="00340365">
      <w:pPr>
        <w:numPr>
          <w:ilvl w:val="0"/>
          <w:numId w:val="7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avaliar o arquivamento dos documentos em fase intermediária, visando a sua transferência para a guarda permanente;</w:t>
      </w:r>
    </w:p>
    <w:p w14:paraId="38DEB1E8" w14:textId="77777777" w:rsidR="00CB2408" w:rsidRPr="00C51BE5" w:rsidRDefault="00CB2408" w:rsidP="00340365">
      <w:pPr>
        <w:numPr>
          <w:ilvl w:val="0"/>
          <w:numId w:val="7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coordenar a guarda, proteção e conservação do acervo documental permanente;</w:t>
      </w:r>
    </w:p>
    <w:p w14:paraId="525BD40B" w14:textId="77777777" w:rsidR="00CB2408" w:rsidRPr="00C51BE5" w:rsidRDefault="00CB2408" w:rsidP="00340365">
      <w:pPr>
        <w:numPr>
          <w:ilvl w:val="0"/>
          <w:numId w:val="7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manter a documentação organizada de acordo com o princípio de proveniência, em satisfatórias condições de higiene e preservação;</w:t>
      </w:r>
    </w:p>
    <w:p w14:paraId="27E27DC5" w14:textId="77777777" w:rsidR="00CB2408" w:rsidRPr="00C51BE5" w:rsidRDefault="00CB2408" w:rsidP="00340365">
      <w:pPr>
        <w:numPr>
          <w:ilvl w:val="0"/>
          <w:numId w:val="74"/>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fornecer subsídios aos órgãos da Administração Municipal, com base nos documentos arquivados;</w:t>
      </w:r>
    </w:p>
    <w:p w14:paraId="36FFA4E4" w14:textId="77777777" w:rsidR="00CB2408" w:rsidRPr="00C51BE5" w:rsidRDefault="00CB2408" w:rsidP="00340365">
      <w:pPr>
        <w:pStyle w:val="PargrafodaLista"/>
        <w:numPr>
          <w:ilvl w:val="0"/>
          <w:numId w:val="74"/>
        </w:numPr>
        <w:tabs>
          <w:tab w:val="left" w:pos="0"/>
          <w:tab w:val="left" w:pos="567"/>
        </w:tabs>
        <w:autoSpaceDE w:val="0"/>
        <w:autoSpaceDN w:val="0"/>
        <w:adjustRightInd w:val="0"/>
        <w:spacing w:line="360" w:lineRule="auto"/>
        <w:ind w:left="0" w:firstLine="0"/>
        <w:contextualSpacing w:val="0"/>
        <w:rPr>
          <w:rFonts w:ascii="Garamond" w:hAnsi="Garamond" w:cs="Garamond"/>
          <w:color w:val="000000"/>
          <w:sz w:val="24"/>
          <w:szCs w:val="24"/>
        </w:rPr>
      </w:pPr>
      <w:r w:rsidRPr="00C51BE5">
        <w:rPr>
          <w:rFonts w:ascii="Garamond" w:hAnsi="Garamond" w:cs="Garamond"/>
          <w:color w:val="000000"/>
          <w:sz w:val="24"/>
          <w:szCs w:val="24"/>
        </w:rPr>
        <w:t xml:space="preserve">receber, registrar, autuar, distribuir, expedir e informar aos interessados sobre o andamento dos processos, correspondências, documentos; </w:t>
      </w:r>
    </w:p>
    <w:p w14:paraId="08658CC2" w14:textId="77777777" w:rsidR="00CB2408" w:rsidRPr="00C51BE5" w:rsidRDefault="00CB2408" w:rsidP="00340365">
      <w:pPr>
        <w:pStyle w:val="PargrafodaLista"/>
        <w:numPr>
          <w:ilvl w:val="0"/>
          <w:numId w:val="74"/>
        </w:numPr>
        <w:tabs>
          <w:tab w:val="left" w:pos="0"/>
          <w:tab w:val="left" w:pos="567"/>
        </w:tabs>
        <w:autoSpaceDE w:val="0"/>
        <w:autoSpaceDN w:val="0"/>
        <w:adjustRightInd w:val="0"/>
        <w:spacing w:line="360" w:lineRule="auto"/>
        <w:ind w:left="0" w:firstLine="0"/>
        <w:contextualSpacing w:val="0"/>
        <w:rPr>
          <w:rFonts w:ascii="Garamond" w:hAnsi="Garamond" w:cs="Garamond"/>
          <w:color w:val="000000"/>
          <w:sz w:val="24"/>
          <w:szCs w:val="24"/>
        </w:rPr>
      </w:pPr>
      <w:r w:rsidRPr="00C51BE5">
        <w:rPr>
          <w:rFonts w:ascii="Garamond" w:hAnsi="Garamond" w:cs="Garamond"/>
          <w:color w:val="000000"/>
          <w:sz w:val="24"/>
          <w:szCs w:val="24"/>
        </w:rPr>
        <w:t xml:space="preserve">receber e reencaminhar aos setores competentes e-mails oficiais; </w:t>
      </w:r>
    </w:p>
    <w:p w14:paraId="3AD59E5B" w14:textId="77777777" w:rsidR="00CB2408" w:rsidRPr="00C51BE5" w:rsidRDefault="00CB2408" w:rsidP="00340365">
      <w:pPr>
        <w:numPr>
          <w:ilvl w:val="0"/>
          <w:numId w:val="74"/>
        </w:numPr>
        <w:tabs>
          <w:tab w:val="left" w:pos="0"/>
          <w:tab w:val="left" w:pos="530"/>
          <w:tab w:val="left" w:pos="567"/>
        </w:tabs>
        <w:spacing w:after="5" w:line="360" w:lineRule="auto"/>
        <w:ind w:left="0" w:firstLine="0"/>
        <w:jc w:val="both"/>
        <w:rPr>
          <w:rFonts w:ascii="Garamond" w:hAnsi="Garamond" w:cs="Arial"/>
          <w:sz w:val="24"/>
          <w:szCs w:val="24"/>
        </w:rPr>
      </w:pPr>
      <w:r w:rsidRPr="00C51BE5">
        <w:rPr>
          <w:rFonts w:ascii="Garamond" w:hAnsi="Garamond" w:cs="Arial"/>
          <w:sz w:val="24"/>
          <w:szCs w:val="24"/>
        </w:rPr>
        <w:t>recepcionar e orientar os munícipes em suas solicitações e reivindicações junto aos diversos órgãos do Poder Executivo;</w:t>
      </w:r>
    </w:p>
    <w:p w14:paraId="3028E585" w14:textId="77777777" w:rsidR="00CB2408" w:rsidRPr="00C51BE5" w:rsidRDefault="00CB2408" w:rsidP="00340365">
      <w:pPr>
        <w:numPr>
          <w:ilvl w:val="0"/>
          <w:numId w:val="74"/>
        </w:numPr>
        <w:tabs>
          <w:tab w:val="left" w:pos="0"/>
          <w:tab w:val="left" w:pos="530"/>
          <w:tab w:val="left" w:pos="567"/>
        </w:tabs>
        <w:spacing w:after="5" w:line="360" w:lineRule="auto"/>
        <w:ind w:left="0" w:firstLine="0"/>
        <w:jc w:val="both"/>
        <w:rPr>
          <w:rFonts w:ascii="Garamond" w:hAnsi="Garamond" w:cs="Arial"/>
          <w:sz w:val="24"/>
          <w:szCs w:val="24"/>
        </w:rPr>
      </w:pPr>
      <w:r w:rsidRPr="00C51BE5">
        <w:rPr>
          <w:rFonts w:ascii="Garamond" w:hAnsi="Garamond"/>
          <w:sz w:val="24"/>
          <w:szCs w:val="24"/>
        </w:rPr>
        <w:t>garantir o atendimento do público de forma pessoal, por telefone, celular o canal de comunicação pela internet;</w:t>
      </w:r>
    </w:p>
    <w:p w14:paraId="2BF9FEB4" w14:textId="77777777" w:rsidR="00CB2408" w:rsidRPr="00C51BE5" w:rsidRDefault="00CB2408" w:rsidP="00340365">
      <w:pPr>
        <w:numPr>
          <w:ilvl w:val="0"/>
          <w:numId w:val="74"/>
        </w:numPr>
        <w:tabs>
          <w:tab w:val="left" w:pos="0"/>
          <w:tab w:val="left" w:pos="530"/>
          <w:tab w:val="left" w:pos="567"/>
        </w:tabs>
        <w:spacing w:line="360" w:lineRule="auto"/>
        <w:ind w:left="0" w:firstLine="0"/>
        <w:jc w:val="both"/>
        <w:rPr>
          <w:rFonts w:ascii="Garamond" w:hAnsi="Garamond" w:cs="Arial"/>
          <w:sz w:val="24"/>
          <w:szCs w:val="24"/>
        </w:rPr>
      </w:pPr>
      <w:r w:rsidRPr="00C51BE5">
        <w:rPr>
          <w:rFonts w:ascii="Garamond" w:hAnsi="Garamond"/>
          <w:sz w:val="24"/>
          <w:szCs w:val="24"/>
        </w:rPr>
        <w:t>dar tratamento adequado aos munícipes, usando linguagem clara e simples;</w:t>
      </w:r>
    </w:p>
    <w:p w14:paraId="30ACFBA2" w14:textId="77777777" w:rsidR="00CB2408" w:rsidRPr="00C51BE5" w:rsidRDefault="00CB2408" w:rsidP="00340365">
      <w:pPr>
        <w:numPr>
          <w:ilvl w:val="0"/>
          <w:numId w:val="74"/>
        </w:numPr>
        <w:tabs>
          <w:tab w:val="left" w:pos="0"/>
          <w:tab w:val="left" w:pos="53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atender e orientar o cidadão sobre o acesso à informação, </w:t>
      </w:r>
      <w:r w:rsidRPr="00C51BE5">
        <w:rPr>
          <w:rStyle w:val="hgkelc"/>
          <w:rFonts w:ascii="Garamond" w:hAnsi="Garamond"/>
          <w:sz w:val="24"/>
          <w:szCs w:val="24"/>
          <w:lang w:val="pt-PT"/>
        </w:rPr>
        <w:t>quanto à utilização dos recursos informacionais e de instrumentos de pesquisa;</w:t>
      </w:r>
    </w:p>
    <w:p w14:paraId="773E5130" w14:textId="77777777" w:rsidR="00CB2408" w:rsidRPr="00C51BE5" w:rsidRDefault="00CB2408" w:rsidP="00340365">
      <w:pPr>
        <w:numPr>
          <w:ilvl w:val="0"/>
          <w:numId w:val="74"/>
        </w:numPr>
        <w:tabs>
          <w:tab w:val="left" w:pos="0"/>
          <w:tab w:val="left" w:pos="530"/>
          <w:tab w:val="left" w:pos="567"/>
        </w:tabs>
        <w:spacing w:line="360" w:lineRule="auto"/>
        <w:ind w:left="0" w:firstLine="0"/>
        <w:jc w:val="both"/>
        <w:rPr>
          <w:rFonts w:ascii="Garamond" w:hAnsi="Garamond" w:cs="Arial"/>
          <w:sz w:val="24"/>
          <w:szCs w:val="24"/>
        </w:rPr>
      </w:pPr>
      <w:r w:rsidRPr="00C51BE5">
        <w:rPr>
          <w:rFonts w:ascii="Garamond" w:hAnsi="Garamond"/>
          <w:sz w:val="24"/>
          <w:szCs w:val="24"/>
        </w:rPr>
        <w:t>informar sobre a tramitação de pedidos de acesso à informação;</w:t>
      </w:r>
    </w:p>
    <w:p w14:paraId="2CBD8863" w14:textId="77777777" w:rsidR="00CB2408" w:rsidRPr="00C51BE5" w:rsidRDefault="00CB2408" w:rsidP="00340365">
      <w:pPr>
        <w:numPr>
          <w:ilvl w:val="0"/>
          <w:numId w:val="74"/>
        </w:numPr>
        <w:tabs>
          <w:tab w:val="left" w:pos="0"/>
          <w:tab w:val="left" w:pos="530"/>
          <w:tab w:val="left" w:pos="567"/>
        </w:tabs>
        <w:spacing w:line="360" w:lineRule="auto"/>
        <w:ind w:left="0" w:firstLine="0"/>
        <w:jc w:val="both"/>
        <w:rPr>
          <w:rFonts w:ascii="Garamond" w:hAnsi="Garamond" w:cs="Arial"/>
          <w:sz w:val="24"/>
          <w:szCs w:val="24"/>
        </w:rPr>
      </w:pPr>
      <w:r w:rsidRPr="00C51BE5">
        <w:rPr>
          <w:rFonts w:ascii="Garamond" w:hAnsi="Garamond"/>
          <w:sz w:val="24"/>
          <w:szCs w:val="24"/>
        </w:rPr>
        <w:t>fomentar a cultura de acesso à informação;</w:t>
      </w:r>
    </w:p>
    <w:p w14:paraId="7E2611CE" w14:textId="77777777" w:rsidR="00CB2408" w:rsidRPr="00C51BE5" w:rsidRDefault="00CB2408" w:rsidP="00340365">
      <w:pPr>
        <w:numPr>
          <w:ilvl w:val="0"/>
          <w:numId w:val="74"/>
        </w:numPr>
        <w:tabs>
          <w:tab w:val="left" w:pos="0"/>
          <w:tab w:val="left" w:pos="530"/>
          <w:tab w:val="left" w:pos="567"/>
        </w:tabs>
        <w:spacing w:line="360" w:lineRule="auto"/>
        <w:ind w:left="0" w:firstLine="0"/>
        <w:jc w:val="both"/>
        <w:rPr>
          <w:rFonts w:ascii="Garamond" w:hAnsi="Garamond" w:cs="Arial"/>
          <w:sz w:val="24"/>
          <w:szCs w:val="24"/>
        </w:rPr>
      </w:pPr>
      <w:r w:rsidRPr="00C51BE5">
        <w:rPr>
          <w:rFonts w:ascii="Garamond" w:hAnsi="Garamond" w:cs="NimbusSanL-Regu"/>
          <w:color w:val="000000"/>
          <w:sz w:val="24"/>
          <w:szCs w:val="24"/>
        </w:rPr>
        <w:t>d</w:t>
      </w:r>
      <w:r w:rsidRPr="00C51BE5">
        <w:rPr>
          <w:rFonts w:ascii="Garamond" w:hAnsi="Garamond" w:cs="Arial"/>
          <w:color w:val="000000"/>
          <w:sz w:val="24"/>
          <w:szCs w:val="24"/>
        </w:rPr>
        <w:t>esempenhar outras atividades correlatas e/ou que forem determinadas pelo Chefe do Executivo Municipal.</w:t>
      </w:r>
    </w:p>
    <w:p w14:paraId="158615DB" w14:textId="77777777" w:rsidR="00CB2408" w:rsidRPr="00C51BE5" w:rsidRDefault="00CB2408" w:rsidP="00CB2408">
      <w:pPr>
        <w:shd w:val="clear" w:color="auto" w:fill="FFFFFF"/>
        <w:tabs>
          <w:tab w:val="left" w:pos="0"/>
          <w:tab w:val="left" w:pos="567"/>
        </w:tabs>
        <w:spacing w:line="360" w:lineRule="auto"/>
        <w:jc w:val="both"/>
        <w:textAlignment w:val="baseline"/>
        <w:rPr>
          <w:rFonts w:ascii="Garamond" w:hAnsi="Garamond" w:cs="Helvetica"/>
          <w:sz w:val="24"/>
          <w:szCs w:val="24"/>
          <w:highlight w:val="yellow"/>
        </w:rPr>
      </w:pPr>
    </w:p>
    <w:tbl>
      <w:tblPr>
        <w:tblStyle w:val="Tabelacomgrade"/>
        <w:tblW w:w="8926" w:type="dxa"/>
        <w:tblLook w:val="04A0" w:firstRow="1" w:lastRow="0" w:firstColumn="1" w:lastColumn="0" w:noHBand="0" w:noVBand="1"/>
      </w:tblPr>
      <w:tblGrid>
        <w:gridCol w:w="8926"/>
      </w:tblGrid>
      <w:tr w:rsidR="00CB2408" w:rsidRPr="00C51BE5" w14:paraId="4E7B5225" w14:textId="77777777" w:rsidTr="00CB2408">
        <w:tc>
          <w:tcPr>
            <w:tcW w:w="8926" w:type="dxa"/>
            <w:shd w:val="clear" w:color="auto" w:fill="F2DBDB" w:themeFill="accent2" w:themeFillTint="33"/>
          </w:tcPr>
          <w:p w14:paraId="54013C83"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 xml:space="preserve">Núcleo de </w:t>
            </w:r>
            <w:r w:rsidRPr="00C51BE5">
              <w:rPr>
                <w:rFonts w:ascii="Garamond" w:eastAsia="Times New Roman" w:hAnsi="Garamond" w:cs="Helvetica"/>
                <w:b/>
                <w:bCs/>
                <w:sz w:val="24"/>
                <w:szCs w:val="24"/>
              </w:rPr>
              <w:t>Apoio Administrativo</w:t>
            </w:r>
          </w:p>
        </w:tc>
      </w:tr>
      <w:tr w:rsidR="00CB2408" w:rsidRPr="00C51BE5" w14:paraId="02C2FE9C" w14:textId="77777777" w:rsidTr="00CB2408">
        <w:tc>
          <w:tcPr>
            <w:tcW w:w="8926" w:type="dxa"/>
          </w:tcPr>
          <w:p w14:paraId="6C0B2623"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 xml:space="preserve">Chefe do Núcleo de </w:t>
            </w:r>
            <w:r w:rsidRPr="00C51BE5">
              <w:rPr>
                <w:rFonts w:ascii="Garamond" w:eastAsia="Times New Roman" w:hAnsi="Garamond" w:cs="Helvetica"/>
                <w:sz w:val="24"/>
                <w:szCs w:val="24"/>
              </w:rPr>
              <w:t>Apoio Administrativo</w:t>
            </w:r>
          </w:p>
        </w:tc>
      </w:tr>
    </w:tbl>
    <w:p w14:paraId="0DAE5DBF" w14:textId="77777777" w:rsidR="00CB2408" w:rsidRPr="00C51BE5" w:rsidRDefault="00CB2408" w:rsidP="00CB2408">
      <w:pPr>
        <w:tabs>
          <w:tab w:val="left" w:pos="0"/>
          <w:tab w:val="left" w:pos="567"/>
          <w:tab w:val="left" w:pos="851"/>
        </w:tabs>
        <w:spacing w:line="360" w:lineRule="auto"/>
        <w:jc w:val="both"/>
        <w:rPr>
          <w:rFonts w:ascii="Garamond" w:hAnsi="Garamond"/>
          <w:sz w:val="24"/>
          <w:szCs w:val="24"/>
          <w:shd w:val="clear" w:color="auto" w:fill="FFFFFF"/>
        </w:rPr>
      </w:pPr>
    </w:p>
    <w:p w14:paraId="754F2F45" w14:textId="77777777" w:rsidR="00CB2408" w:rsidRPr="00C51BE5" w:rsidRDefault="00CB2408" w:rsidP="00340365">
      <w:pPr>
        <w:numPr>
          <w:ilvl w:val="0"/>
          <w:numId w:val="67"/>
        </w:numPr>
        <w:tabs>
          <w:tab w:val="left" w:pos="0"/>
          <w:tab w:val="left" w:pos="567"/>
          <w:tab w:val="left" w:pos="851"/>
        </w:tabs>
        <w:spacing w:line="360" w:lineRule="auto"/>
        <w:ind w:left="0" w:firstLine="0"/>
        <w:jc w:val="both"/>
        <w:rPr>
          <w:rFonts w:ascii="Garamond" w:hAnsi="Garamond"/>
          <w:sz w:val="24"/>
          <w:szCs w:val="24"/>
          <w:shd w:val="clear" w:color="auto" w:fill="FFFFFF"/>
        </w:rPr>
      </w:pPr>
      <w:r w:rsidRPr="00C51BE5">
        <w:rPr>
          <w:rFonts w:ascii="Garamond" w:hAnsi="Garamond" w:cs="Arial"/>
          <w:sz w:val="24"/>
          <w:szCs w:val="24"/>
          <w:shd w:val="clear" w:color="auto" w:fill="FFFFFF"/>
        </w:rPr>
        <w:t>executar serviços de suporte, seja por meio de digitação de dados, atendimento ao público interno e externo ou demais tarefas que lhe forem atribuídas pelo superior imediato.</w:t>
      </w:r>
    </w:p>
    <w:p w14:paraId="79D55476" w14:textId="77777777" w:rsidR="00CB2408" w:rsidRPr="00C51BE5" w:rsidRDefault="00CB2408" w:rsidP="00340365">
      <w:pPr>
        <w:numPr>
          <w:ilvl w:val="0"/>
          <w:numId w:val="67"/>
        </w:numPr>
        <w:tabs>
          <w:tab w:val="left" w:pos="0"/>
          <w:tab w:val="left" w:pos="567"/>
          <w:tab w:val="left" w:pos="851"/>
        </w:tabs>
        <w:spacing w:line="360" w:lineRule="auto"/>
        <w:ind w:left="0" w:firstLine="0"/>
        <w:jc w:val="both"/>
        <w:rPr>
          <w:rFonts w:ascii="Garamond" w:hAnsi="Garamond"/>
          <w:sz w:val="24"/>
          <w:szCs w:val="24"/>
          <w:shd w:val="clear" w:color="auto" w:fill="FFFFFF"/>
        </w:rPr>
      </w:pPr>
      <w:r w:rsidRPr="00C51BE5">
        <w:rPr>
          <w:rFonts w:ascii="Garamond" w:hAnsi="Garamond"/>
          <w:sz w:val="24"/>
          <w:szCs w:val="24"/>
          <w:shd w:val="clear" w:color="auto" w:fill="FFFFFF"/>
        </w:rPr>
        <w:t>auxiliar nas atividades de atendimento ao público, triagem de chamadas, organização de documentos, gestão de agenda, gestão de correspondências físicas ou eletrônicas;</w:t>
      </w:r>
    </w:p>
    <w:p w14:paraId="08163060" w14:textId="77777777" w:rsidR="00CB2408" w:rsidRPr="00C51BE5" w:rsidRDefault="00CB2408" w:rsidP="00340365">
      <w:pPr>
        <w:numPr>
          <w:ilvl w:val="0"/>
          <w:numId w:val="67"/>
        </w:numPr>
        <w:tabs>
          <w:tab w:val="left" w:pos="0"/>
          <w:tab w:val="left" w:pos="567"/>
          <w:tab w:val="left" w:pos="851"/>
        </w:tabs>
        <w:spacing w:line="360" w:lineRule="auto"/>
        <w:ind w:left="0" w:firstLine="0"/>
        <w:jc w:val="both"/>
        <w:rPr>
          <w:rFonts w:ascii="Garamond" w:hAnsi="Garamond"/>
          <w:sz w:val="24"/>
          <w:szCs w:val="24"/>
          <w:shd w:val="clear" w:color="auto" w:fill="FFFFFF"/>
        </w:rPr>
      </w:pPr>
      <w:r w:rsidRPr="00C51BE5">
        <w:rPr>
          <w:rFonts w:ascii="Garamond" w:hAnsi="Garamond" w:cs="Open Sans"/>
          <w:sz w:val="24"/>
          <w:szCs w:val="24"/>
          <w:shd w:val="clear" w:color="auto" w:fill="FFFFFF"/>
        </w:rPr>
        <w:t>promover a recepção das pessoas que procurem o Secretário;</w:t>
      </w:r>
    </w:p>
    <w:p w14:paraId="564A8FF1" w14:textId="77777777" w:rsidR="00CB2408" w:rsidRPr="00C51BE5" w:rsidRDefault="00CB2408" w:rsidP="00340365">
      <w:pPr>
        <w:numPr>
          <w:ilvl w:val="0"/>
          <w:numId w:val="67"/>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supervisionar, coordenar e responder pelo recebimento, registro, triagem, controle do andamento e arquivamento de documentos e papéis administrativos, em geral;</w:t>
      </w:r>
    </w:p>
    <w:p w14:paraId="0580EBD1" w14:textId="77777777" w:rsidR="00CB2408" w:rsidRPr="00C51BE5" w:rsidRDefault="00CB2408" w:rsidP="00340365">
      <w:pPr>
        <w:numPr>
          <w:ilvl w:val="0"/>
          <w:numId w:val="67"/>
        </w:numPr>
        <w:tabs>
          <w:tab w:val="left" w:pos="0"/>
          <w:tab w:val="left" w:pos="567"/>
          <w:tab w:val="left" w:pos="851"/>
        </w:tabs>
        <w:spacing w:line="360" w:lineRule="auto"/>
        <w:ind w:left="0" w:firstLine="0"/>
        <w:jc w:val="both"/>
        <w:rPr>
          <w:rFonts w:ascii="Garamond" w:hAnsi="Garamond"/>
          <w:sz w:val="24"/>
          <w:szCs w:val="24"/>
          <w:shd w:val="clear" w:color="auto" w:fill="FFFFFF"/>
        </w:rPr>
      </w:pPr>
      <w:r w:rsidRPr="00C51BE5">
        <w:rPr>
          <w:rFonts w:ascii="Garamond" w:hAnsi="Garamond" w:cs="Open Sans"/>
          <w:sz w:val="24"/>
          <w:szCs w:val="24"/>
          <w:shd w:val="clear" w:color="auto" w:fill="FFFFFF"/>
        </w:rPr>
        <w:t>levantar e fazer a requisição para o abastecimento de material para as unidades da Secretaria;</w:t>
      </w:r>
    </w:p>
    <w:p w14:paraId="3DE36D8B" w14:textId="77777777" w:rsidR="00CB2408" w:rsidRPr="00C51BE5" w:rsidRDefault="00CB2408" w:rsidP="00340365">
      <w:pPr>
        <w:numPr>
          <w:ilvl w:val="0"/>
          <w:numId w:val="67"/>
        </w:numPr>
        <w:tabs>
          <w:tab w:val="left" w:pos="0"/>
          <w:tab w:val="left" w:pos="567"/>
          <w:tab w:val="left" w:pos="851"/>
        </w:tabs>
        <w:spacing w:line="360" w:lineRule="auto"/>
        <w:ind w:left="0" w:firstLine="0"/>
        <w:jc w:val="both"/>
        <w:rPr>
          <w:rFonts w:ascii="Garamond" w:hAnsi="Garamond"/>
          <w:sz w:val="24"/>
          <w:szCs w:val="24"/>
          <w:shd w:val="clear" w:color="auto" w:fill="FFFFFF"/>
        </w:rPr>
      </w:pPr>
      <w:r w:rsidRPr="00C51BE5">
        <w:rPr>
          <w:rFonts w:ascii="Garamond" w:hAnsi="Garamond" w:cs="Open Sans"/>
          <w:sz w:val="24"/>
          <w:szCs w:val="24"/>
          <w:shd w:val="clear" w:color="auto" w:fill="FFFFFF"/>
        </w:rPr>
        <w:t xml:space="preserve">coletar dados que permitam o estabelecimento de previsões de </w:t>
      </w:r>
      <w:r w:rsidRPr="00C51BE5">
        <w:rPr>
          <w:rFonts w:ascii="Garamond" w:hAnsi="Garamond" w:cs="Open Sans"/>
          <w:color w:val="333333"/>
          <w:sz w:val="24"/>
          <w:szCs w:val="24"/>
          <w:shd w:val="clear" w:color="auto" w:fill="FFFFFF"/>
        </w:rPr>
        <w:t>consumo;</w:t>
      </w:r>
    </w:p>
    <w:p w14:paraId="58EE4550" w14:textId="77777777" w:rsidR="00CB2408" w:rsidRPr="00C51BE5" w:rsidRDefault="00CB2408" w:rsidP="00340365">
      <w:pPr>
        <w:numPr>
          <w:ilvl w:val="0"/>
          <w:numId w:val="67"/>
        </w:numPr>
        <w:tabs>
          <w:tab w:val="left" w:pos="0"/>
          <w:tab w:val="left" w:pos="567"/>
          <w:tab w:val="left" w:pos="851"/>
        </w:tabs>
        <w:spacing w:line="360" w:lineRule="auto"/>
        <w:ind w:left="0" w:firstLine="0"/>
        <w:jc w:val="both"/>
        <w:rPr>
          <w:rFonts w:ascii="Garamond" w:hAnsi="Garamond"/>
          <w:sz w:val="24"/>
          <w:szCs w:val="24"/>
          <w:shd w:val="clear" w:color="auto" w:fill="FFFFFF"/>
        </w:rPr>
      </w:pPr>
      <w:r w:rsidRPr="00C51BE5">
        <w:rPr>
          <w:rFonts w:ascii="Garamond" w:hAnsi="Garamond" w:cs="Open Sans"/>
          <w:color w:val="333333"/>
          <w:sz w:val="24"/>
          <w:szCs w:val="24"/>
        </w:rPr>
        <w:t>s</w:t>
      </w:r>
      <w:r w:rsidRPr="00C51BE5">
        <w:rPr>
          <w:rFonts w:ascii="Garamond" w:hAnsi="Garamond" w:cs="Open Sans"/>
          <w:color w:val="333333"/>
          <w:sz w:val="24"/>
          <w:szCs w:val="24"/>
          <w:shd w:val="clear" w:color="auto" w:fill="FFFFFF"/>
        </w:rPr>
        <w:t>olicitar os consertos e reparos que se fizerem necessários às instalações e equipamentos da Secretaria;</w:t>
      </w:r>
    </w:p>
    <w:p w14:paraId="47E5E368" w14:textId="77777777" w:rsidR="00CB2408" w:rsidRPr="00C51BE5" w:rsidRDefault="00CB2408" w:rsidP="00340365">
      <w:pPr>
        <w:numPr>
          <w:ilvl w:val="0"/>
          <w:numId w:val="67"/>
        </w:numPr>
        <w:tabs>
          <w:tab w:val="left" w:pos="0"/>
          <w:tab w:val="left" w:pos="567"/>
          <w:tab w:val="left" w:pos="851"/>
        </w:tabs>
        <w:spacing w:line="360" w:lineRule="auto"/>
        <w:ind w:left="0" w:firstLine="0"/>
        <w:jc w:val="both"/>
        <w:rPr>
          <w:rFonts w:ascii="Garamond" w:hAnsi="Garamond"/>
          <w:sz w:val="24"/>
          <w:szCs w:val="24"/>
          <w:shd w:val="clear" w:color="auto" w:fill="FFFFFF"/>
        </w:rPr>
      </w:pPr>
      <w:r w:rsidRPr="00C51BE5">
        <w:rPr>
          <w:rFonts w:ascii="Garamond" w:hAnsi="Garamond"/>
          <w:sz w:val="24"/>
          <w:szCs w:val="24"/>
          <w:shd w:val="clear" w:color="auto" w:fill="FFFFFF"/>
        </w:rPr>
        <w:t>auxiliar as atividades de serviços de apoio, tais como as áreas de limpeza, vigilância, transporte, zeladoria, protocolo, almoxarifado e patrimônio e outros serviços de apoio administrativo;</w:t>
      </w:r>
    </w:p>
    <w:p w14:paraId="5951E259" w14:textId="77777777" w:rsidR="00CB2408" w:rsidRPr="00C51BE5" w:rsidRDefault="00CB2408" w:rsidP="00340365">
      <w:pPr>
        <w:numPr>
          <w:ilvl w:val="0"/>
          <w:numId w:val="67"/>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gerenciar as atividades de informática dos órgãos da administração direta;</w:t>
      </w:r>
    </w:p>
    <w:p w14:paraId="35655ACE" w14:textId="77777777" w:rsidR="00CB2408" w:rsidRPr="00C51BE5" w:rsidRDefault="00CB2408" w:rsidP="00340365">
      <w:pPr>
        <w:numPr>
          <w:ilvl w:val="0"/>
          <w:numId w:val="67"/>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divulgação de leis, decretos e dispositivos normativos e regulamentares, além dos demais atos que exijam tal atividade;</w:t>
      </w:r>
    </w:p>
    <w:p w14:paraId="0C596EF3" w14:textId="77777777" w:rsidR="00CB2408" w:rsidRPr="00C51BE5" w:rsidRDefault="00CB2408" w:rsidP="00340365">
      <w:pPr>
        <w:numPr>
          <w:ilvl w:val="0"/>
          <w:numId w:val="67"/>
        </w:numPr>
        <w:tabs>
          <w:tab w:val="left" w:pos="0"/>
          <w:tab w:val="left" w:pos="567"/>
        </w:tabs>
        <w:spacing w:line="360" w:lineRule="auto"/>
        <w:ind w:left="0" w:firstLine="0"/>
        <w:jc w:val="both"/>
        <w:rPr>
          <w:rFonts w:ascii="Garamond" w:hAnsi="Garamond"/>
          <w:sz w:val="24"/>
          <w:szCs w:val="24"/>
        </w:rPr>
      </w:pPr>
      <w:r w:rsidRPr="00C51BE5">
        <w:rPr>
          <w:rFonts w:ascii="Garamond" w:hAnsi="Garamond" w:cs="NimbusSanL-Regu"/>
          <w:color w:val="000000"/>
          <w:sz w:val="24"/>
          <w:szCs w:val="24"/>
        </w:rPr>
        <w:t>d</w:t>
      </w:r>
      <w:r w:rsidRPr="00C51BE5">
        <w:rPr>
          <w:rFonts w:ascii="Garamond" w:hAnsi="Garamond" w:cs="Arial"/>
          <w:color w:val="000000"/>
          <w:sz w:val="24"/>
          <w:szCs w:val="24"/>
        </w:rPr>
        <w:t>esempenhar outras atividades correlatas e/ou que forem determinadas pelo Chefe do Executivo Municipal.</w:t>
      </w:r>
    </w:p>
    <w:p w14:paraId="5E021925" w14:textId="77777777" w:rsidR="00CB2408" w:rsidRPr="00C51BE5" w:rsidRDefault="00CB2408" w:rsidP="00CB2408">
      <w:pPr>
        <w:shd w:val="clear" w:color="auto" w:fill="FFFFFF"/>
        <w:tabs>
          <w:tab w:val="left" w:pos="0"/>
          <w:tab w:val="left" w:pos="567"/>
        </w:tabs>
        <w:spacing w:line="360" w:lineRule="auto"/>
        <w:jc w:val="both"/>
        <w:textAlignment w:val="baseline"/>
        <w:rPr>
          <w:rFonts w:ascii="Garamond" w:hAnsi="Garamond" w:cs="Helvetica"/>
          <w:sz w:val="24"/>
          <w:szCs w:val="24"/>
        </w:rPr>
      </w:pPr>
    </w:p>
    <w:tbl>
      <w:tblPr>
        <w:tblStyle w:val="Tabelacomgrade"/>
        <w:tblW w:w="8926" w:type="dxa"/>
        <w:tblLook w:val="04A0" w:firstRow="1" w:lastRow="0" w:firstColumn="1" w:lastColumn="0" w:noHBand="0" w:noVBand="1"/>
      </w:tblPr>
      <w:tblGrid>
        <w:gridCol w:w="8926"/>
      </w:tblGrid>
      <w:tr w:rsidR="00CB2408" w:rsidRPr="00C51BE5" w14:paraId="33D8548A" w14:textId="77777777" w:rsidTr="00CB2408">
        <w:tc>
          <w:tcPr>
            <w:tcW w:w="8926" w:type="dxa"/>
            <w:shd w:val="clear" w:color="auto" w:fill="E5DFEC" w:themeFill="accent4" w:themeFillTint="33"/>
          </w:tcPr>
          <w:p w14:paraId="118B9B7A"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Recursos Humanos</w:t>
            </w:r>
          </w:p>
        </w:tc>
      </w:tr>
      <w:tr w:rsidR="00CB2408" w:rsidRPr="00C51BE5" w14:paraId="03D5A8D6" w14:textId="77777777" w:rsidTr="00CB2408">
        <w:tc>
          <w:tcPr>
            <w:tcW w:w="8926" w:type="dxa"/>
          </w:tcPr>
          <w:p w14:paraId="0D2FF4F9"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Recursos Humanos</w:t>
            </w:r>
          </w:p>
        </w:tc>
      </w:tr>
    </w:tbl>
    <w:p w14:paraId="36BACBF2" w14:textId="77777777" w:rsidR="00CB2408" w:rsidRPr="00C51BE5" w:rsidRDefault="00CB2408" w:rsidP="00CB2408">
      <w:pPr>
        <w:shd w:val="clear" w:color="auto" w:fill="FFFFFF"/>
        <w:tabs>
          <w:tab w:val="left" w:pos="0"/>
          <w:tab w:val="left" w:pos="567"/>
        </w:tabs>
        <w:spacing w:line="360" w:lineRule="auto"/>
        <w:jc w:val="both"/>
        <w:textAlignment w:val="baseline"/>
        <w:rPr>
          <w:rFonts w:ascii="Garamond" w:hAnsi="Garamond" w:cs="Helvetica"/>
          <w:sz w:val="24"/>
          <w:szCs w:val="24"/>
        </w:rPr>
      </w:pPr>
    </w:p>
    <w:p w14:paraId="372ED137" w14:textId="77777777" w:rsidR="00CB2408" w:rsidRPr="00C51BE5" w:rsidRDefault="00CB2408" w:rsidP="00340365">
      <w:pPr>
        <w:pStyle w:val="PargrafodaLista"/>
        <w:numPr>
          <w:ilvl w:val="0"/>
          <w:numId w:val="72"/>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promover o planejamento operacional e a execução da política administrativa na área de recursos humanos, serviços gerais, organização de sistemas e métodos, informática, tecnologia da informação e manutenção para o desenvolvimento das atividades;</w:t>
      </w:r>
    </w:p>
    <w:p w14:paraId="1A1CFDB4" w14:textId="77777777" w:rsidR="00CB2408" w:rsidRPr="00C51BE5" w:rsidRDefault="00CB2408" w:rsidP="00340365">
      <w:pPr>
        <w:pStyle w:val="PargrafodaLista"/>
        <w:numPr>
          <w:ilvl w:val="0"/>
          <w:numId w:val="72"/>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planejar e executar as atividades de administração de pessoas, compreendendo: folha de pagamento, concurso público, admissão de pessoal, lotação, remanejamento e a exoneração; </w:t>
      </w:r>
    </w:p>
    <w:p w14:paraId="653DAA3F" w14:textId="77777777" w:rsidR="00CB2408" w:rsidRPr="00C51BE5" w:rsidRDefault="00CB2408" w:rsidP="00340365">
      <w:pPr>
        <w:pStyle w:val="PargrafodaLista"/>
        <w:numPr>
          <w:ilvl w:val="0"/>
          <w:numId w:val="72"/>
        </w:numPr>
        <w:tabs>
          <w:tab w:val="left" w:pos="0"/>
          <w:tab w:val="left" w:pos="567"/>
          <w:tab w:val="left" w:pos="600"/>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executar a política geral de recursos humanos observando a gestão do Estatuto do Servidor Municipal e dos Planos de Carreiras, a execução da avaliação de desempenho e os processos internos para progressão funcional; </w:t>
      </w:r>
    </w:p>
    <w:p w14:paraId="09B91426" w14:textId="77777777" w:rsidR="00CB2408" w:rsidRPr="00C51BE5" w:rsidRDefault="00CB2408" w:rsidP="00340365">
      <w:pPr>
        <w:pStyle w:val="PargrafodaLista"/>
        <w:numPr>
          <w:ilvl w:val="0"/>
          <w:numId w:val="72"/>
        </w:numPr>
        <w:tabs>
          <w:tab w:val="left" w:pos="0"/>
          <w:tab w:val="left" w:pos="567"/>
          <w:tab w:val="left" w:pos="600"/>
        </w:tabs>
        <w:spacing w:line="360" w:lineRule="auto"/>
        <w:ind w:left="0" w:firstLine="0"/>
        <w:contextualSpacing w:val="0"/>
        <w:jc w:val="both"/>
        <w:rPr>
          <w:rFonts w:ascii="Garamond" w:hAnsi="Garamond" w:cs="Arial"/>
          <w:sz w:val="24"/>
          <w:szCs w:val="24"/>
        </w:rPr>
      </w:pPr>
      <w:r w:rsidRPr="00C51BE5">
        <w:rPr>
          <w:rFonts w:ascii="Garamond" w:hAnsi="Garamond" w:cs="NimbusSanL-Regu"/>
          <w:sz w:val="24"/>
          <w:szCs w:val="24"/>
        </w:rPr>
        <w:t>analisar e instruir processos de solicitação de revisão de concessão de benefícios de avanços, progressões e outras vantagens de evolução funcional dos servidores;</w:t>
      </w:r>
    </w:p>
    <w:p w14:paraId="1C46A071" w14:textId="77777777" w:rsidR="00CB2408" w:rsidRPr="00C51BE5" w:rsidRDefault="00CB2408" w:rsidP="00340365">
      <w:pPr>
        <w:numPr>
          <w:ilvl w:val="0"/>
          <w:numId w:val="7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acompanhar e realizar as avaliações de desempenho e procedimentos disciplinares, bem como, coordenar e executar todos os serviços inerentes ao setor;</w:t>
      </w:r>
    </w:p>
    <w:p w14:paraId="5C85D016" w14:textId="77777777" w:rsidR="00CB2408" w:rsidRPr="00C51BE5" w:rsidRDefault="00CB2408" w:rsidP="00340365">
      <w:pPr>
        <w:pStyle w:val="PargrafodaLista"/>
        <w:numPr>
          <w:ilvl w:val="0"/>
          <w:numId w:val="72"/>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planejar os serviços de assistência social aos servidores, de perícias médicas, de higiene e de segurança de trabalho; </w:t>
      </w:r>
    </w:p>
    <w:p w14:paraId="148CCF4F" w14:textId="77777777" w:rsidR="00CB2408" w:rsidRPr="00C51BE5" w:rsidRDefault="00CB2408" w:rsidP="00340365">
      <w:pPr>
        <w:pStyle w:val="PargrafodaLista"/>
        <w:numPr>
          <w:ilvl w:val="0"/>
          <w:numId w:val="72"/>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acompanhar a realização de exames médicos pré-admissionais, para ingresso na Administração Direta; </w:t>
      </w:r>
    </w:p>
    <w:p w14:paraId="78F9D214" w14:textId="77777777" w:rsidR="00CB2408" w:rsidRPr="00C51BE5" w:rsidRDefault="00CB2408" w:rsidP="00340365">
      <w:pPr>
        <w:pStyle w:val="PargrafodaLista"/>
        <w:numPr>
          <w:ilvl w:val="0"/>
          <w:numId w:val="72"/>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Arial"/>
          <w:color w:val="000000"/>
          <w:sz w:val="24"/>
          <w:szCs w:val="24"/>
        </w:rPr>
      </w:pPr>
      <w:r w:rsidRPr="00C51BE5">
        <w:rPr>
          <w:rFonts w:ascii="Garamond" w:hAnsi="Garamond" w:cs="Arial"/>
          <w:color w:val="000000"/>
          <w:sz w:val="24"/>
          <w:szCs w:val="24"/>
        </w:rPr>
        <w:t xml:space="preserve">organizar a gestão das relações do município com seus inativos, associações de servidores e sindicatos; </w:t>
      </w:r>
    </w:p>
    <w:p w14:paraId="22FD34F1" w14:textId="77777777" w:rsidR="00CB2408" w:rsidRPr="00C51BE5" w:rsidRDefault="00CB2408" w:rsidP="00340365">
      <w:pPr>
        <w:pStyle w:val="PargrafodaLista"/>
        <w:numPr>
          <w:ilvl w:val="0"/>
          <w:numId w:val="72"/>
        </w:numPr>
        <w:tabs>
          <w:tab w:val="left" w:pos="0"/>
          <w:tab w:val="left" w:pos="567"/>
          <w:tab w:val="left" w:pos="600"/>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executar as atividades de controle de todos os assuntos relacionados ao funcionalismo municipal;</w:t>
      </w:r>
    </w:p>
    <w:p w14:paraId="66E4B5C6" w14:textId="77777777" w:rsidR="00CB2408" w:rsidRPr="00C51BE5" w:rsidRDefault="00CB2408" w:rsidP="00340365">
      <w:pPr>
        <w:pStyle w:val="PargrafodaLista"/>
        <w:numPr>
          <w:ilvl w:val="0"/>
          <w:numId w:val="72"/>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determinar e realizar ações de inspeção e orientações nos locais de trabalho sobre medidas preventivas e uso de equipamentos de proteção individual visando à prevenção de acidentes de trabalho;</w:t>
      </w:r>
    </w:p>
    <w:p w14:paraId="6F1E5DEB" w14:textId="77777777" w:rsidR="00CB2408" w:rsidRPr="00C51BE5" w:rsidRDefault="00CB2408" w:rsidP="00340365">
      <w:pPr>
        <w:pStyle w:val="PargrafodaLista"/>
        <w:numPr>
          <w:ilvl w:val="0"/>
          <w:numId w:val="72"/>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implantar a medicina preventiva com vistas à prevenção de doenças ocupacionais;</w:t>
      </w:r>
    </w:p>
    <w:p w14:paraId="7B05FD46" w14:textId="77777777" w:rsidR="00CB2408" w:rsidRPr="00C51BE5" w:rsidRDefault="00CB2408" w:rsidP="00340365">
      <w:pPr>
        <w:pStyle w:val="PargrafodaLista"/>
        <w:numPr>
          <w:ilvl w:val="0"/>
          <w:numId w:val="72"/>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organizar concurso público e testes seletivos, de acordo com as necessidades administrativas e condições legais;</w:t>
      </w:r>
    </w:p>
    <w:p w14:paraId="2FD25ED7" w14:textId="77777777" w:rsidR="00CB2408" w:rsidRPr="00C51BE5" w:rsidRDefault="00CB2408" w:rsidP="00340365">
      <w:pPr>
        <w:pStyle w:val="PargrafodaLista"/>
        <w:numPr>
          <w:ilvl w:val="0"/>
          <w:numId w:val="72"/>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elaborar a prestação de contas ao Tribunal de Contas, referente a concursos públicos, testes seletivos e demais atos de pessoal dos servidores municipais, e outras exigências que se façam necessárias;</w:t>
      </w:r>
    </w:p>
    <w:p w14:paraId="348D340D" w14:textId="77777777" w:rsidR="00CB2408" w:rsidRPr="00C51BE5" w:rsidRDefault="00CB2408" w:rsidP="00340365">
      <w:pPr>
        <w:pStyle w:val="PargrafodaLista"/>
        <w:numPr>
          <w:ilvl w:val="0"/>
          <w:numId w:val="72"/>
        </w:numPr>
        <w:tabs>
          <w:tab w:val="left" w:pos="0"/>
          <w:tab w:val="left" w:pos="567"/>
          <w:tab w:val="left" w:pos="600"/>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proporcionar condições de desenvolvimento do corpo funcional com vistas à melhoria da qualidade do serviço público; </w:t>
      </w:r>
    </w:p>
    <w:p w14:paraId="28129750" w14:textId="77777777" w:rsidR="00CB2408" w:rsidRPr="00C51BE5" w:rsidRDefault="00CB2408" w:rsidP="00340365">
      <w:pPr>
        <w:pStyle w:val="PargrafodaLista"/>
        <w:numPr>
          <w:ilvl w:val="0"/>
          <w:numId w:val="72"/>
        </w:numPr>
        <w:tabs>
          <w:tab w:val="left" w:pos="0"/>
          <w:tab w:val="left" w:pos="567"/>
          <w:tab w:val="left" w:pos="600"/>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executar as movimentações de servidores; </w:t>
      </w:r>
    </w:p>
    <w:p w14:paraId="6C43A191" w14:textId="77777777" w:rsidR="00CB2408" w:rsidRPr="00C51BE5" w:rsidRDefault="00CB2408" w:rsidP="00340365">
      <w:pPr>
        <w:pStyle w:val="PargrafodaLista"/>
        <w:numPr>
          <w:ilvl w:val="0"/>
          <w:numId w:val="72"/>
        </w:numPr>
        <w:tabs>
          <w:tab w:val="left" w:pos="0"/>
          <w:tab w:val="left" w:pos="567"/>
          <w:tab w:val="left" w:pos="600"/>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responsabilizar-se por todos os registros pessoais e fichas funcionais dos servidores;</w:t>
      </w:r>
    </w:p>
    <w:p w14:paraId="799A18C8" w14:textId="77777777" w:rsidR="00CB2408" w:rsidRPr="00C51BE5" w:rsidRDefault="00CB2408" w:rsidP="00340365">
      <w:pPr>
        <w:pStyle w:val="PargrafodaLista"/>
        <w:numPr>
          <w:ilvl w:val="0"/>
          <w:numId w:val="72"/>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planejar e executar programas de treinamento, avaliação de desempenho e gerenciamento do quadro de vagas;</w:t>
      </w:r>
    </w:p>
    <w:p w14:paraId="27B59A15" w14:textId="77777777" w:rsidR="00CB2408" w:rsidRPr="00C51BE5" w:rsidRDefault="00CB2408" w:rsidP="00340365">
      <w:pPr>
        <w:numPr>
          <w:ilvl w:val="0"/>
          <w:numId w:val="7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realizar os controles de frequência, licenças, afastamentos, faltas, atestados médicos, horas extras, banco de horas dos servidores, mantendo atualizados os registros funcionais; </w:t>
      </w:r>
    </w:p>
    <w:p w14:paraId="7CE4E0FB" w14:textId="77777777" w:rsidR="00CB2408" w:rsidRPr="00C51BE5" w:rsidRDefault="00CB2408" w:rsidP="00340365">
      <w:pPr>
        <w:numPr>
          <w:ilvl w:val="0"/>
          <w:numId w:val="7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preparação de relatórios informativos e demonstrativos relacionados ao aludido pagamento, bem como pelos recolhimentos dele decorrentes; </w:t>
      </w:r>
    </w:p>
    <w:p w14:paraId="7397F6B7" w14:textId="77777777" w:rsidR="00CB2408" w:rsidRPr="00C51BE5" w:rsidRDefault="00CB2408" w:rsidP="00340365">
      <w:pPr>
        <w:numPr>
          <w:ilvl w:val="0"/>
          <w:numId w:val="7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lavrar atos referentes à pessoal e executar as atividades de administração de recursos humanos para o suprimento de pessoal da Administração Direta; </w:t>
      </w:r>
    </w:p>
    <w:p w14:paraId="27E0BC4C" w14:textId="77777777" w:rsidR="00CB2408" w:rsidRPr="00C51BE5" w:rsidRDefault="00CB2408" w:rsidP="00340365">
      <w:pPr>
        <w:numPr>
          <w:ilvl w:val="0"/>
          <w:numId w:val="72"/>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cumprir as formalidades legais exigidas e atender as rotinas burocráticas para a implantação de benefícios dos planos de carreira aos servidores do quadro do funcionalismo municipal;</w:t>
      </w:r>
    </w:p>
    <w:p w14:paraId="73A48626" w14:textId="77777777" w:rsidR="00CB2408" w:rsidRPr="00C51BE5" w:rsidRDefault="00CB2408" w:rsidP="00340365">
      <w:pPr>
        <w:numPr>
          <w:ilvl w:val="0"/>
          <w:numId w:val="72"/>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realizar ações de orientação junto aos servidores sobre os seus direitos e deveres quanto a sua evolução na carreira;</w:t>
      </w:r>
    </w:p>
    <w:p w14:paraId="09BB5825" w14:textId="77777777" w:rsidR="00CB2408" w:rsidRPr="00C51BE5" w:rsidRDefault="00CB2408" w:rsidP="00340365">
      <w:pPr>
        <w:numPr>
          <w:ilvl w:val="0"/>
          <w:numId w:val="72"/>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mapear as oportunidades de vagas para estagiários, menores aprendizes e outros colaboradores nos diversos órgãos da administração pública municipal;</w:t>
      </w:r>
    </w:p>
    <w:p w14:paraId="73312C20" w14:textId="77777777" w:rsidR="00CB2408" w:rsidRPr="00C51BE5" w:rsidRDefault="00CB2408" w:rsidP="00340365">
      <w:pPr>
        <w:numPr>
          <w:ilvl w:val="0"/>
          <w:numId w:val="7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elaborar a prestação de contas ao Tribunal de Contas, referente a concursos públicos, testes seletivos e demais atos de pessoal dos servidores municipais, e outras exigências que se façam necessárias;</w:t>
      </w:r>
    </w:p>
    <w:p w14:paraId="4076B9AB" w14:textId="77777777" w:rsidR="00CB2408" w:rsidRPr="00C51BE5" w:rsidRDefault="00CB2408" w:rsidP="00340365">
      <w:pPr>
        <w:pStyle w:val="PargrafodaLista"/>
        <w:numPr>
          <w:ilvl w:val="0"/>
          <w:numId w:val="41"/>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NimbusSanL-Regu"/>
          <w:sz w:val="24"/>
          <w:szCs w:val="24"/>
        </w:rPr>
      </w:pPr>
      <w:r w:rsidRPr="00C51BE5">
        <w:rPr>
          <w:rFonts w:ascii="Garamond" w:hAnsi="Garamond" w:cs="Arial"/>
          <w:sz w:val="24"/>
          <w:szCs w:val="24"/>
        </w:rPr>
        <w:t>efetuar as remessas, via internet, do sistema de informações municipais dos atos de pessoal para os órgãos competentes;</w:t>
      </w:r>
    </w:p>
    <w:p w14:paraId="25BD9A48" w14:textId="77777777" w:rsidR="00CB2408" w:rsidRPr="00C51BE5" w:rsidRDefault="00CB2408" w:rsidP="00340365">
      <w:pPr>
        <w:pStyle w:val="PargrafodaLista"/>
        <w:numPr>
          <w:ilvl w:val="0"/>
          <w:numId w:val="41"/>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NimbusSanL-Regu"/>
          <w:sz w:val="24"/>
          <w:szCs w:val="24"/>
        </w:rPr>
      </w:pPr>
      <w:r w:rsidRPr="00C51BE5">
        <w:rPr>
          <w:rFonts w:ascii="Garamond" w:hAnsi="Garamond" w:cs="NimbusSanL-Regu"/>
          <w:sz w:val="24"/>
          <w:szCs w:val="24"/>
        </w:rPr>
        <w:t>manter atualizados todos os Sistemas, o Portal da Transparência e outros;</w:t>
      </w:r>
    </w:p>
    <w:p w14:paraId="75D488BB" w14:textId="77777777" w:rsidR="00CB2408" w:rsidRPr="00C51BE5" w:rsidRDefault="00CB2408" w:rsidP="00340365">
      <w:pPr>
        <w:pStyle w:val="PargrafodaLista"/>
        <w:numPr>
          <w:ilvl w:val="0"/>
          <w:numId w:val="41"/>
        </w:numPr>
        <w:tabs>
          <w:tab w:val="left" w:pos="0"/>
          <w:tab w:val="left" w:pos="567"/>
          <w:tab w:val="left" w:pos="600"/>
        </w:tabs>
        <w:autoSpaceDE w:val="0"/>
        <w:autoSpaceDN w:val="0"/>
        <w:adjustRightInd w:val="0"/>
        <w:spacing w:line="360" w:lineRule="auto"/>
        <w:ind w:left="0" w:firstLine="0"/>
        <w:contextualSpacing w:val="0"/>
        <w:jc w:val="both"/>
        <w:rPr>
          <w:rFonts w:ascii="Garamond" w:hAnsi="Garamond" w:cs="NimbusSanL-Regu"/>
          <w:sz w:val="24"/>
          <w:szCs w:val="24"/>
        </w:rPr>
      </w:pPr>
      <w:r w:rsidRPr="00C51BE5">
        <w:rPr>
          <w:rFonts w:ascii="Garamond" w:hAnsi="Garamond" w:cs="NimbusSanL-Regu"/>
          <w:sz w:val="24"/>
          <w:szCs w:val="24"/>
        </w:rPr>
        <w:t>analisar e juntar cópia de documentos referentes a contratos, atas e atos contratuais solicitados pela Câmara Municipal, Ministério Público e demais Órgãos de Controle Externo e Interno;</w:t>
      </w:r>
    </w:p>
    <w:p w14:paraId="758E6032" w14:textId="77777777" w:rsidR="00CB2408" w:rsidRPr="00C51BE5" w:rsidRDefault="00CB2408" w:rsidP="00340365">
      <w:pPr>
        <w:pStyle w:val="PargrafodaLista"/>
        <w:numPr>
          <w:ilvl w:val="0"/>
          <w:numId w:val="41"/>
        </w:numPr>
        <w:tabs>
          <w:tab w:val="left" w:pos="0"/>
          <w:tab w:val="left" w:pos="567"/>
        </w:tabs>
        <w:spacing w:line="360" w:lineRule="auto"/>
        <w:ind w:left="0" w:firstLine="0"/>
        <w:contextualSpacing w:val="0"/>
        <w:rPr>
          <w:rFonts w:ascii="Garamond" w:hAnsi="Garamond"/>
          <w:b/>
          <w:sz w:val="24"/>
          <w:szCs w:val="24"/>
        </w:rPr>
      </w:pPr>
      <w:r w:rsidRPr="00C51BE5">
        <w:rPr>
          <w:rFonts w:ascii="Garamond" w:eastAsiaTheme="minorHAnsi" w:hAnsi="Garamond" w:cs="NimbusSanL-Regu"/>
          <w:color w:val="000000"/>
          <w:sz w:val="24"/>
          <w:szCs w:val="24"/>
        </w:rPr>
        <w:t>d</w:t>
      </w:r>
      <w:r w:rsidRPr="00C51BE5">
        <w:rPr>
          <w:rFonts w:ascii="Garamond" w:hAnsi="Garamond" w:cs="Arial"/>
          <w:color w:val="000000"/>
          <w:sz w:val="24"/>
          <w:szCs w:val="24"/>
        </w:rPr>
        <w:t>esempenhar outras atividades correlatas e/ou que forem determinadas pelo Chefe do Executivo Municipal.</w:t>
      </w:r>
    </w:p>
    <w:p w14:paraId="720D5E83"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5BB0BE67" w14:textId="77777777" w:rsidTr="00CB2408">
        <w:tc>
          <w:tcPr>
            <w:tcW w:w="8926" w:type="dxa"/>
            <w:shd w:val="clear" w:color="auto" w:fill="FBD4B4" w:themeFill="accent6" w:themeFillTint="66"/>
          </w:tcPr>
          <w:p w14:paraId="05EFCDA4"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hAnsi="Garamond"/>
                <w:b/>
                <w:bCs/>
                <w:sz w:val="24"/>
                <w:szCs w:val="24"/>
              </w:rPr>
              <w:t>Secretário Municipal de Contabilidade e Finanças</w:t>
            </w:r>
          </w:p>
        </w:tc>
      </w:tr>
      <w:tr w:rsidR="00CB2408" w:rsidRPr="00C51BE5" w14:paraId="67CA9445" w14:textId="77777777" w:rsidTr="00CB2408">
        <w:tc>
          <w:tcPr>
            <w:tcW w:w="8926" w:type="dxa"/>
          </w:tcPr>
          <w:p w14:paraId="26856D9B"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sz w:val="24"/>
                <w:szCs w:val="24"/>
              </w:rPr>
              <w:t>Secretário Municipal de Contabilidade e Finanças</w:t>
            </w:r>
          </w:p>
        </w:tc>
      </w:tr>
    </w:tbl>
    <w:p w14:paraId="61A70769" w14:textId="77777777" w:rsidR="00CB2408" w:rsidRPr="00C51BE5" w:rsidRDefault="00CB2408" w:rsidP="00CB2408">
      <w:pPr>
        <w:pStyle w:val="NormalWeb"/>
        <w:tabs>
          <w:tab w:val="left" w:pos="0"/>
          <w:tab w:val="left" w:pos="567"/>
        </w:tabs>
        <w:spacing w:before="0" w:beforeAutospacing="0" w:after="0" w:afterAutospacing="0" w:line="360" w:lineRule="auto"/>
        <w:jc w:val="both"/>
        <w:rPr>
          <w:rFonts w:ascii="Garamond" w:hAnsi="Garamond" w:cs="Arial"/>
        </w:rPr>
      </w:pPr>
    </w:p>
    <w:p w14:paraId="5FD43A02" w14:textId="77777777" w:rsidR="00CB2408" w:rsidRPr="00C51BE5" w:rsidRDefault="00CB2408" w:rsidP="00340365">
      <w:pPr>
        <w:numPr>
          <w:ilvl w:val="0"/>
          <w:numId w:val="60"/>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 xml:space="preserve">assessorar o Prefeito e executar e controlar as atividades relativas aos assuntos financeiros, fiscais, contábeis e orçamentários do Município; </w:t>
      </w:r>
    </w:p>
    <w:p w14:paraId="6BC24A06" w14:textId="77777777" w:rsidR="00CB2408" w:rsidRPr="00C51BE5" w:rsidRDefault="00CB2408" w:rsidP="00340365">
      <w:pPr>
        <w:numPr>
          <w:ilvl w:val="0"/>
          <w:numId w:val="60"/>
        </w:numPr>
        <w:tabs>
          <w:tab w:val="left" w:pos="0"/>
          <w:tab w:val="left" w:pos="567"/>
          <w:tab w:val="left" w:pos="851"/>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Arial"/>
          <w:sz w:val="24"/>
          <w:szCs w:val="24"/>
        </w:rPr>
        <w:t xml:space="preserve">orientar, acompanhar e </w:t>
      </w:r>
      <w:r w:rsidRPr="00C51BE5">
        <w:rPr>
          <w:rFonts w:ascii="Garamond" w:hAnsi="Garamond" w:cs="LiberationSans"/>
          <w:sz w:val="24"/>
          <w:szCs w:val="24"/>
        </w:rPr>
        <w:t>desenvolver o planejamento operacional e executar a política financeira, tributária e econômica do Município;</w:t>
      </w:r>
    </w:p>
    <w:p w14:paraId="179EA638" w14:textId="77777777" w:rsidR="00CB2408" w:rsidRPr="00C51BE5" w:rsidRDefault="00CB2408" w:rsidP="00340365">
      <w:pPr>
        <w:numPr>
          <w:ilvl w:val="0"/>
          <w:numId w:val="60"/>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Calibri"/>
          <w:sz w:val="24"/>
          <w:szCs w:val="24"/>
          <w:shd w:val="clear" w:color="auto" w:fill="FFFFFF"/>
        </w:rPr>
        <w:t>acompanhar à tributação, à arrecadação e à fiscalização dos tributos municipais, observado o Código Tributário Municipal e demais legislações;</w:t>
      </w:r>
    </w:p>
    <w:p w14:paraId="3C5B6452" w14:textId="77777777" w:rsidR="00CB2408" w:rsidRPr="00C51BE5" w:rsidRDefault="00CB2408" w:rsidP="00340365">
      <w:pPr>
        <w:numPr>
          <w:ilvl w:val="0"/>
          <w:numId w:val="60"/>
        </w:numPr>
        <w:tabs>
          <w:tab w:val="left" w:pos="0"/>
          <w:tab w:val="left" w:pos="567"/>
        </w:tabs>
        <w:spacing w:after="5" w:line="360" w:lineRule="auto"/>
        <w:ind w:left="0" w:firstLine="0"/>
        <w:jc w:val="both"/>
        <w:rPr>
          <w:rFonts w:ascii="Garamond" w:hAnsi="Garamond" w:cs="Arial"/>
          <w:sz w:val="24"/>
          <w:szCs w:val="24"/>
        </w:rPr>
      </w:pPr>
      <w:r w:rsidRPr="00C51BE5">
        <w:rPr>
          <w:rFonts w:ascii="Garamond" w:hAnsi="Garamond" w:cs="Arial"/>
          <w:sz w:val="24"/>
          <w:szCs w:val="24"/>
        </w:rPr>
        <w:t>gerir a legislação contábil do Município;</w:t>
      </w:r>
    </w:p>
    <w:p w14:paraId="19247D8D" w14:textId="77777777" w:rsidR="00CB2408" w:rsidRPr="00C51BE5" w:rsidRDefault="00CB2408" w:rsidP="00340365">
      <w:pPr>
        <w:numPr>
          <w:ilvl w:val="0"/>
          <w:numId w:val="60"/>
        </w:numPr>
        <w:tabs>
          <w:tab w:val="left" w:pos="0"/>
          <w:tab w:val="left" w:pos="567"/>
        </w:tabs>
        <w:spacing w:after="5" w:line="360" w:lineRule="auto"/>
        <w:ind w:left="0" w:firstLine="0"/>
        <w:jc w:val="both"/>
        <w:rPr>
          <w:rFonts w:ascii="Garamond" w:hAnsi="Garamond" w:cs="Arial"/>
          <w:sz w:val="24"/>
          <w:szCs w:val="24"/>
        </w:rPr>
      </w:pPr>
      <w:r w:rsidRPr="00C51BE5">
        <w:rPr>
          <w:rFonts w:ascii="Garamond" w:hAnsi="Garamond" w:cs="Arial"/>
          <w:sz w:val="24"/>
          <w:szCs w:val="24"/>
        </w:rPr>
        <w:t>acompanhar a elaboração de balancetes, demonstrativos e balanços, apresentando-os ao Chefe do Poder Executivo Municipal nos prazos determinados, bem como acompanhar a publicação dos informativos financeiros determinados pela Constituição Federal, Lei de Responsabilidade Fiscal e Tribunais de Contas;</w:t>
      </w:r>
    </w:p>
    <w:p w14:paraId="27F142F2" w14:textId="77777777" w:rsidR="00CB2408" w:rsidRPr="00C51BE5" w:rsidRDefault="00CB2408" w:rsidP="00340365">
      <w:pPr>
        <w:numPr>
          <w:ilvl w:val="0"/>
          <w:numId w:val="60"/>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viabilizar as metas previstas por meio de recursos físicos, financeiros, tecnológicos e informativos para a operacionalização dos programas, bem como no atingimento dos objetivos estabelecidos no Plano de Governo Municipal, na Lei de Diretrizes Orçamentárias - LDO, no Plano Plurianual - PPA e na Lei Orçamentária Anual - LOA; </w:t>
      </w:r>
    </w:p>
    <w:p w14:paraId="6DA204A5" w14:textId="77777777" w:rsidR="00CB2408" w:rsidRPr="00C51BE5" w:rsidRDefault="00CB2408" w:rsidP="00340365">
      <w:pPr>
        <w:numPr>
          <w:ilvl w:val="0"/>
          <w:numId w:val="60"/>
        </w:numPr>
        <w:tabs>
          <w:tab w:val="left" w:pos="0"/>
          <w:tab w:val="left" w:pos="567"/>
          <w:tab w:val="left" w:pos="851"/>
        </w:tabs>
        <w:spacing w:after="5" w:line="360" w:lineRule="auto"/>
        <w:ind w:left="0" w:firstLine="0"/>
        <w:jc w:val="both"/>
        <w:rPr>
          <w:rFonts w:ascii="Garamond" w:hAnsi="Garamond" w:cs="Arial"/>
          <w:sz w:val="24"/>
          <w:szCs w:val="24"/>
        </w:rPr>
      </w:pPr>
      <w:r w:rsidRPr="00C51BE5">
        <w:rPr>
          <w:rFonts w:ascii="Garamond" w:hAnsi="Garamond" w:cs="Arial"/>
          <w:sz w:val="24"/>
          <w:szCs w:val="24"/>
        </w:rPr>
        <w:t xml:space="preserve">coordenar estudos e acompanhar processos, projetos e programas relacionados com questões tributárias a serem implantados pela Administração Municipal; </w:t>
      </w:r>
    </w:p>
    <w:p w14:paraId="7B9919C3" w14:textId="77777777" w:rsidR="00CB2408" w:rsidRPr="00C51BE5" w:rsidRDefault="00CB2408" w:rsidP="00340365">
      <w:pPr>
        <w:numPr>
          <w:ilvl w:val="0"/>
          <w:numId w:val="60"/>
        </w:numPr>
        <w:tabs>
          <w:tab w:val="left" w:pos="0"/>
          <w:tab w:val="left" w:pos="567"/>
        </w:tabs>
        <w:spacing w:after="5" w:line="360" w:lineRule="auto"/>
        <w:ind w:left="0" w:firstLine="0"/>
        <w:jc w:val="both"/>
        <w:rPr>
          <w:rFonts w:ascii="Garamond" w:hAnsi="Garamond" w:cs="Arial"/>
          <w:sz w:val="24"/>
          <w:szCs w:val="24"/>
        </w:rPr>
      </w:pPr>
      <w:r w:rsidRPr="00C51BE5">
        <w:rPr>
          <w:rFonts w:ascii="Garamond" w:hAnsi="Garamond" w:cs="Arial"/>
          <w:sz w:val="24"/>
          <w:szCs w:val="24"/>
        </w:rPr>
        <w:t>gerenciar a administração dos bens, das receitas e das rendas do Município acompanhando o lançamento, a fiscalização e a arrecadação dos tributos, no que couber;</w:t>
      </w:r>
    </w:p>
    <w:p w14:paraId="3B7E365E" w14:textId="77777777" w:rsidR="00CB2408" w:rsidRPr="00C51BE5" w:rsidRDefault="00CB2408" w:rsidP="00340365">
      <w:pPr>
        <w:numPr>
          <w:ilvl w:val="0"/>
          <w:numId w:val="60"/>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acompanhar e gerenciar os sistemas orçamentário, financeiro, patrimonial e a dívida pública;</w:t>
      </w:r>
    </w:p>
    <w:p w14:paraId="73F8769B" w14:textId="77777777" w:rsidR="00CB2408" w:rsidRPr="00C51BE5" w:rsidRDefault="00CB2408" w:rsidP="00340365">
      <w:pPr>
        <w:numPr>
          <w:ilvl w:val="0"/>
          <w:numId w:val="60"/>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coordenar e controlar a execução do orçamento de acordo com as disposições legais, respeitando os princípios, prazos e limites estabelecidos na Lei 4.320/64 e na Lei complementar 101/2000 e demais legislações;</w:t>
      </w:r>
    </w:p>
    <w:p w14:paraId="1DEB1CEF" w14:textId="77777777" w:rsidR="00CB2408" w:rsidRPr="00C51BE5" w:rsidRDefault="00CB2408" w:rsidP="00340365">
      <w:pPr>
        <w:numPr>
          <w:ilvl w:val="0"/>
          <w:numId w:val="60"/>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acompanhar o comportamento das despesas orçamentárias e programar o desembolso financeiro, o empenho, a liquidação e o pagamento das despesas;</w:t>
      </w:r>
    </w:p>
    <w:p w14:paraId="5FC1C3C8" w14:textId="77777777" w:rsidR="00CB2408" w:rsidRPr="00C51BE5" w:rsidRDefault="00CB2408" w:rsidP="00340365">
      <w:pPr>
        <w:numPr>
          <w:ilvl w:val="0"/>
          <w:numId w:val="60"/>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supervisionar os investimentos públicos e controlar a capacidade de endividamento do Município;</w:t>
      </w:r>
    </w:p>
    <w:p w14:paraId="2780AA06" w14:textId="77777777" w:rsidR="00CB2408" w:rsidRPr="00C51BE5" w:rsidRDefault="00CB2408" w:rsidP="00340365">
      <w:pPr>
        <w:numPr>
          <w:ilvl w:val="0"/>
          <w:numId w:val="60"/>
        </w:numPr>
        <w:tabs>
          <w:tab w:val="left" w:pos="0"/>
          <w:tab w:val="left" w:pos="567"/>
        </w:tabs>
        <w:spacing w:after="5" w:line="360" w:lineRule="auto"/>
        <w:ind w:left="0" w:firstLine="0"/>
        <w:jc w:val="both"/>
        <w:rPr>
          <w:rFonts w:ascii="Garamond" w:hAnsi="Garamond" w:cs="Arial"/>
          <w:sz w:val="24"/>
          <w:szCs w:val="24"/>
        </w:rPr>
      </w:pPr>
      <w:r w:rsidRPr="00C51BE5">
        <w:rPr>
          <w:rFonts w:ascii="Garamond" w:hAnsi="Garamond" w:cs="Arial"/>
          <w:sz w:val="24"/>
          <w:szCs w:val="24"/>
        </w:rPr>
        <w:t>analisar a consolidação das contabilidades dos Fundos Municipais com a contabilidade do Município;</w:t>
      </w:r>
    </w:p>
    <w:p w14:paraId="0E075DE8" w14:textId="77777777" w:rsidR="00CB2408" w:rsidRPr="00C51BE5" w:rsidRDefault="00CB2408" w:rsidP="00340365">
      <w:pPr>
        <w:numPr>
          <w:ilvl w:val="0"/>
          <w:numId w:val="60"/>
        </w:numPr>
        <w:tabs>
          <w:tab w:val="left" w:pos="0"/>
          <w:tab w:val="left" w:pos="567"/>
        </w:tabs>
        <w:spacing w:after="29" w:line="360" w:lineRule="auto"/>
        <w:ind w:left="0" w:firstLine="0"/>
        <w:jc w:val="both"/>
        <w:rPr>
          <w:rFonts w:ascii="Garamond" w:hAnsi="Garamond" w:cs="Arial"/>
          <w:sz w:val="24"/>
          <w:szCs w:val="24"/>
        </w:rPr>
      </w:pPr>
      <w:r w:rsidRPr="00C51BE5">
        <w:rPr>
          <w:rFonts w:ascii="Garamond" w:hAnsi="Garamond" w:cs="Arial"/>
          <w:sz w:val="24"/>
          <w:szCs w:val="24"/>
        </w:rPr>
        <w:t>acompanhar a contabilização do patrimônio mobiliário e imobiliário do Município;</w:t>
      </w:r>
    </w:p>
    <w:p w14:paraId="4BAA49D3" w14:textId="77777777" w:rsidR="00CB2408" w:rsidRPr="00C51BE5" w:rsidRDefault="00CB2408" w:rsidP="00340365">
      <w:pPr>
        <w:numPr>
          <w:ilvl w:val="0"/>
          <w:numId w:val="60"/>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implementar campanhas promocionais visando o fomento da arrecadação municipal;</w:t>
      </w:r>
    </w:p>
    <w:p w14:paraId="5EDEF480" w14:textId="77777777" w:rsidR="00CB2408" w:rsidRPr="00C51BE5" w:rsidRDefault="00CB2408" w:rsidP="00340365">
      <w:pPr>
        <w:numPr>
          <w:ilvl w:val="0"/>
          <w:numId w:val="60"/>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acompanhar a execução do registro e controles contábeis da administração financeira e patrimonial e o registro da execução orçamentária;</w:t>
      </w:r>
    </w:p>
    <w:p w14:paraId="2A56ABF7" w14:textId="77777777" w:rsidR="00CB2408" w:rsidRPr="00C51BE5" w:rsidRDefault="00CB2408" w:rsidP="00340365">
      <w:pPr>
        <w:numPr>
          <w:ilvl w:val="0"/>
          <w:numId w:val="60"/>
        </w:numPr>
        <w:tabs>
          <w:tab w:val="left" w:pos="0"/>
          <w:tab w:val="left" w:pos="567"/>
          <w:tab w:val="left" w:pos="1134"/>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organizar as equipes de fiscalização dos tributos municipais e gerenciar a legislação tributária;</w:t>
      </w:r>
    </w:p>
    <w:p w14:paraId="5A0FF7EC" w14:textId="77777777" w:rsidR="00CB2408" w:rsidRPr="00C51BE5" w:rsidRDefault="00CB2408" w:rsidP="00340365">
      <w:pPr>
        <w:numPr>
          <w:ilvl w:val="0"/>
          <w:numId w:val="60"/>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efetuar o remanejamento orçamentário e a abertura de crédito adicional ao orçamento quando solicitado pelas unidades administrativas, de acordo com as disposições legais;</w:t>
      </w:r>
    </w:p>
    <w:p w14:paraId="31A706BB" w14:textId="77777777" w:rsidR="00CB2408" w:rsidRPr="00C51BE5" w:rsidRDefault="00CB2408" w:rsidP="00340365">
      <w:pPr>
        <w:numPr>
          <w:ilvl w:val="0"/>
          <w:numId w:val="60"/>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acompanhar e controlar a gestão financeira, a execução de contratos, convênios e parcerias com outros entes da federação;</w:t>
      </w:r>
    </w:p>
    <w:p w14:paraId="6FBA0048" w14:textId="77777777" w:rsidR="00CB2408" w:rsidRPr="00C51BE5" w:rsidRDefault="00CB2408" w:rsidP="00340365">
      <w:pPr>
        <w:pStyle w:val="PargrafodaLista"/>
        <w:numPr>
          <w:ilvl w:val="0"/>
          <w:numId w:val="60"/>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4DA9CDE1" w14:textId="77777777" w:rsidR="00CB2408" w:rsidRPr="00C51BE5" w:rsidRDefault="00CB2408" w:rsidP="00CB2408">
      <w:pPr>
        <w:tabs>
          <w:tab w:val="left" w:pos="0"/>
          <w:tab w:val="left" w:pos="567"/>
        </w:tabs>
        <w:autoSpaceDE w:val="0"/>
        <w:autoSpaceDN w:val="0"/>
        <w:adjustRightInd w:val="0"/>
        <w:spacing w:line="360" w:lineRule="auto"/>
        <w:jc w:val="both"/>
        <w:rPr>
          <w:rFonts w:ascii="Garamond" w:hAnsi="Garamond" w:cs="LiberationSans"/>
          <w:sz w:val="24"/>
          <w:szCs w:val="24"/>
        </w:rPr>
      </w:pPr>
    </w:p>
    <w:tbl>
      <w:tblPr>
        <w:tblStyle w:val="Tabelacomgrade"/>
        <w:tblW w:w="8926" w:type="dxa"/>
        <w:tblLook w:val="04A0" w:firstRow="1" w:lastRow="0" w:firstColumn="1" w:lastColumn="0" w:noHBand="0" w:noVBand="1"/>
      </w:tblPr>
      <w:tblGrid>
        <w:gridCol w:w="8926"/>
      </w:tblGrid>
      <w:tr w:rsidR="00CB2408" w:rsidRPr="00C51BE5" w14:paraId="30218BB6" w14:textId="77777777" w:rsidTr="00CB2408">
        <w:tc>
          <w:tcPr>
            <w:tcW w:w="8926" w:type="dxa"/>
            <w:shd w:val="clear" w:color="auto" w:fill="7030A0"/>
          </w:tcPr>
          <w:p w14:paraId="064C172B"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Planejamento</w:t>
            </w:r>
          </w:p>
        </w:tc>
      </w:tr>
      <w:tr w:rsidR="00CB2408" w:rsidRPr="00C51BE5" w14:paraId="2FFDB28F" w14:textId="77777777" w:rsidTr="00CB2408">
        <w:tc>
          <w:tcPr>
            <w:tcW w:w="8926" w:type="dxa"/>
          </w:tcPr>
          <w:p w14:paraId="11F99CB6"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Planejamento</w:t>
            </w:r>
          </w:p>
        </w:tc>
      </w:tr>
    </w:tbl>
    <w:p w14:paraId="32B7D385" w14:textId="77777777" w:rsidR="00CB2408" w:rsidRPr="00C51BE5" w:rsidRDefault="00CB2408" w:rsidP="00CB2408">
      <w:pPr>
        <w:tabs>
          <w:tab w:val="left" w:pos="0"/>
          <w:tab w:val="left" w:pos="567"/>
        </w:tabs>
        <w:autoSpaceDE w:val="0"/>
        <w:autoSpaceDN w:val="0"/>
        <w:adjustRightInd w:val="0"/>
        <w:spacing w:line="360" w:lineRule="auto"/>
        <w:jc w:val="both"/>
        <w:rPr>
          <w:rFonts w:ascii="Garamond" w:hAnsi="Garamond" w:cs="LiberationSans"/>
          <w:sz w:val="24"/>
          <w:szCs w:val="24"/>
        </w:rPr>
      </w:pPr>
    </w:p>
    <w:p w14:paraId="513A584D" w14:textId="77777777" w:rsidR="00CB2408" w:rsidRPr="00C51BE5" w:rsidRDefault="00CB2408" w:rsidP="00340365">
      <w:pPr>
        <w:numPr>
          <w:ilvl w:val="0"/>
          <w:numId w:val="85"/>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definir, planejar, coordenar e supervisionar diretrizes e ações para promover o fomento das políticas municipais, observando o plano de governo;</w:t>
      </w:r>
    </w:p>
    <w:p w14:paraId="465A6AA6" w14:textId="77777777" w:rsidR="00CB2408" w:rsidRPr="00C51BE5" w:rsidRDefault="00CB2408" w:rsidP="00340365">
      <w:pPr>
        <w:numPr>
          <w:ilvl w:val="0"/>
          <w:numId w:val="85"/>
        </w:numPr>
        <w:tabs>
          <w:tab w:val="left" w:pos="0"/>
          <w:tab w:val="left" w:pos="567"/>
        </w:tabs>
        <w:spacing w:line="360" w:lineRule="auto"/>
        <w:ind w:left="0" w:firstLine="0"/>
        <w:jc w:val="both"/>
        <w:rPr>
          <w:rFonts w:ascii="Garamond" w:hAnsi="Garamond" w:cs="Helvetica"/>
          <w:sz w:val="24"/>
          <w:szCs w:val="24"/>
          <w:shd w:val="clear" w:color="auto" w:fill="FFFFFF"/>
        </w:rPr>
      </w:pPr>
      <w:r w:rsidRPr="00C51BE5">
        <w:rPr>
          <w:rFonts w:ascii="Garamond" w:hAnsi="Garamond" w:cs="Helvetica"/>
          <w:sz w:val="24"/>
          <w:szCs w:val="24"/>
          <w:shd w:val="clear" w:color="auto" w:fill="FFFFFF"/>
        </w:rPr>
        <w:t>definir as diretrizes para a captação de recursos visando ao financiamento de políticas públicas em áreas prioritárias do Município;</w:t>
      </w:r>
    </w:p>
    <w:p w14:paraId="15BA32A1" w14:textId="77777777" w:rsidR="00CB2408" w:rsidRPr="00C51BE5" w:rsidRDefault="00CB2408" w:rsidP="00340365">
      <w:pPr>
        <w:numPr>
          <w:ilvl w:val="0"/>
          <w:numId w:val="85"/>
        </w:numPr>
        <w:tabs>
          <w:tab w:val="left" w:pos="0"/>
          <w:tab w:val="left" w:pos="567"/>
        </w:tabs>
        <w:spacing w:line="360" w:lineRule="auto"/>
        <w:ind w:left="0" w:firstLine="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impulsionar e coordenar o processo de planejamento, e promover a integração das ações de governo, estabelecendo as prioridades da cidade e de sua população, considerando as previsões orçamentarias e financeiras;</w:t>
      </w:r>
    </w:p>
    <w:p w14:paraId="2335198A" w14:textId="77777777" w:rsidR="00CB2408" w:rsidRPr="00C51BE5" w:rsidRDefault="00CB2408" w:rsidP="00340365">
      <w:pPr>
        <w:numPr>
          <w:ilvl w:val="0"/>
          <w:numId w:val="85"/>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planejar e propor as metas para atender o Plano de Governo Municipal, a Lei de Diretrizes Orçamentárias - LDO, o Plano Plurianual - PPA e a Lei Orçamentária Anual - LOA; </w:t>
      </w:r>
    </w:p>
    <w:p w14:paraId="47218ECF" w14:textId="77777777" w:rsidR="00CB2408" w:rsidRPr="00C51BE5" w:rsidRDefault="00CB2408" w:rsidP="00340365">
      <w:pPr>
        <w:numPr>
          <w:ilvl w:val="0"/>
          <w:numId w:val="85"/>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sz w:val="24"/>
          <w:szCs w:val="24"/>
        </w:rPr>
        <w:t>manter controle dos recursos financeiros existentes em contas correntes, controlando os depósitos e as retiradas de acordo com a documentação correspondente para acompanhamento e conciliação bancária;</w:t>
      </w:r>
    </w:p>
    <w:p w14:paraId="6D708692" w14:textId="77777777" w:rsidR="00CB2408" w:rsidRPr="00C51BE5" w:rsidRDefault="00CB2408" w:rsidP="00340365">
      <w:pPr>
        <w:numPr>
          <w:ilvl w:val="0"/>
          <w:numId w:val="85"/>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Calibri"/>
          <w:sz w:val="24"/>
          <w:szCs w:val="24"/>
          <w:shd w:val="clear" w:color="auto" w:fill="FFFFFF"/>
        </w:rPr>
        <w:t>programar, organizar, orientar, coordenar, supervisionar, executar e fiscalizar os fluxos de entrada e saída de numerários, observando os prazos estabelecidos nas programações financeiras e nas normas em vigor;</w:t>
      </w:r>
    </w:p>
    <w:p w14:paraId="10E7740C" w14:textId="77777777" w:rsidR="00CB2408" w:rsidRPr="00C51BE5" w:rsidRDefault="00CB2408" w:rsidP="00340365">
      <w:pPr>
        <w:numPr>
          <w:ilvl w:val="0"/>
          <w:numId w:val="85"/>
        </w:numPr>
        <w:tabs>
          <w:tab w:val="left" w:pos="0"/>
          <w:tab w:val="left" w:pos="567"/>
        </w:tabs>
        <w:spacing w:after="5" w:line="360" w:lineRule="auto"/>
        <w:ind w:left="0" w:firstLine="0"/>
        <w:jc w:val="both"/>
        <w:rPr>
          <w:rFonts w:ascii="Garamond" w:hAnsi="Garamond" w:cs="Arial"/>
          <w:sz w:val="24"/>
          <w:szCs w:val="24"/>
        </w:rPr>
      </w:pPr>
      <w:r w:rsidRPr="00C51BE5">
        <w:rPr>
          <w:rFonts w:ascii="Garamond" w:hAnsi="Garamond" w:cs="Arial"/>
          <w:sz w:val="24"/>
          <w:szCs w:val="24"/>
        </w:rPr>
        <w:t>acompanhar a elaboração de balancetes, demonstrativos e balanços, apresentando-os ao Chefe do Poder Executivo Municipal nos prazos determinados, bem como acompanhar a publicação dos informativos financeiros determinados pela Constituição Federal, Lei de Responsabilidade Fiscal e Tribunais de Contas;</w:t>
      </w:r>
    </w:p>
    <w:p w14:paraId="1A5B9E25" w14:textId="77777777" w:rsidR="00CB2408" w:rsidRPr="00C51BE5" w:rsidRDefault="00CB2408" w:rsidP="00340365">
      <w:pPr>
        <w:numPr>
          <w:ilvl w:val="0"/>
          <w:numId w:val="85"/>
        </w:numPr>
        <w:tabs>
          <w:tab w:val="left" w:pos="0"/>
          <w:tab w:val="left" w:pos="567"/>
        </w:tabs>
        <w:spacing w:after="29" w:line="360" w:lineRule="auto"/>
        <w:ind w:left="0" w:firstLine="0"/>
        <w:jc w:val="both"/>
        <w:rPr>
          <w:rFonts w:ascii="Garamond" w:hAnsi="Garamond" w:cs="Arial"/>
          <w:sz w:val="24"/>
          <w:szCs w:val="24"/>
        </w:rPr>
      </w:pPr>
      <w:r w:rsidRPr="00C51BE5">
        <w:rPr>
          <w:rFonts w:ascii="Garamond" w:hAnsi="Garamond" w:cs="Arial"/>
          <w:sz w:val="24"/>
          <w:szCs w:val="24"/>
        </w:rPr>
        <w:t>atender as solicitações do Tribunal de Contas do Estado do Paraná, Ministério Público, Câmara de Vereadores e outros órgãos de controle, na área de sua competência;</w:t>
      </w:r>
    </w:p>
    <w:p w14:paraId="47CEA43E" w14:textId="77777777" w:rsidR="00CB2408" w:rsidRPr="00C51BE5" w:rsidRDefault="00CB2408" w:rsidP="00340365">
      <w:pPr>
        <w:pStyle w:val="PargrafodaLista"/>
        <w:numPr>
          <w:ilvl w:val="0"/>
          <w:numId w:val="85"/>
        </w:numPr>
        <w:tabs>
          <w:tab w:val="left" w:pos="0"/>
          <w:tab w:val="left" w:pos="567"/>
        </w:tabs>
        <w:autoSpaceDE w:val="0"/>
        <w:autoSpaceDN w:val="0"/>
        <w:adjustRightInd w:val="0"/>
        <w:spacing w:line="360" w:lineRule="auto"/>
        <w:ind w:left="0" w:firstLine="0"/>
        <w:contextualSpacing w:val="0"/>
        <w:jc w:val="both"/>
        <w:rPr>
          <w:rFonts w:ascii="Garamond" w:hAnsi="Garamond" w:cs="LiberationSans"/>
          <w:sz w:val="24"/>
          <w:szCs w:val="24"/>
        </w:rPr>
      </w:pPr>
      <w:r w:rsidRPr="00C51BE5">
        <w:rPr>
          <w:rFonts w:ascii="Garamond" w:hAnsi="Garamond" w:cs="LiberationSans"/>
          <w:sz w:val="24"/>
          <w:szCs w:val="24"/>
        </w:rPr>
        <w:t>acompanhar a evolução do valor adicionado do Fundo de Participação do ICMS.</w:t>
      </w:r>
    </w:p>
    <w:p w14:paraId="5D7FBE35" w14:textId="77777777" w:rsidR="00CB2408" w:rsidRPr="00C51BE5" w:rsidRDefault="00CB2408" w:rsidP="00340365">
      <w:pPr>
        <w:numPr>
          <w:ilvl w:val="0"/>
          <w:numId w:val="85"/>
        </w:numPr>
        <w:tabs>
          <w:tab w:val="left" w:pos="0"/>
          <w:tab w:val="left" w:pos="567"/>
        </w:tabs>
        <w:spacing w:line="360" w:lineRule="auto"/>
        <w:ind w:left="0" w:firstLine="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coordenar a elaboração da proposta do Plano Plurianual - PPA, acompanhar e avaliar sua execução e adequação, propondo eventuais ajustes, por intermédio da legislação pertinente;</w:t>
      </w:r>
    </w:p>
    <w:p w14:paraId="08B0CF60" w14:textId="77777777" w:rsidR="00CB2408" w:rsidRPr="00C51BE5" w:rsidRDefault="00CB2408" w:rsidP="00340365">
      <w:pPr>
        <w:numPr>
          <w:ilvl w:val="0"/>
          <w:numId w:val="85"/>
        </w:numPr>
        <w:tabs>
          <w:tab w:val="left" w:pos="0"/>
          <w:tab w:val="left" w:pos="567"/>
        </w:tabs>
        <w:spacing w:line="360" w:lineRule="auto"/>
        <w:ind w:left="0" w:firstLine="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formular e articular o planejamento contábil e financeiro de curto, médio e longo prazos, com o objetivo de garantir meios e condições para a execução das políticas públicas setoriais e multisetoriais, de acordo com os objetivos e metas da administração municipal;</w:t>
      </w:r>
    </w:p>
    <w:p w14:paraId="02103A5F" w14:textId="77777777" w:rsidR="00CB2408" w:rsidRPr="00C51BE5" w:rsidRDefault="00CB2408" w:rsidP="00340365">
      <w:pPr>
        <w:numPr>
          <w:ilvl w:val="0"/>
          <w:numId w:val="85"/>
        </w:numPr>
        <w:tabs>
          <w:tab w:val="left" w:pos="0"/>
          <w:tab w:val="left" w:pos="567"/>
        </w:tabs>
        <w:spacing w:line="360" w:lineRule="auto"/>
        <w:ind w:left="0" w:firstLine="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acompanhar o cumprimento das metas e os resultados, identificar as limitações e dificuldades;</w:t>
      </w:r>
    </w:p>
    <w:p w14:paraId="439BED3C" w14:textId="77777777" w:rsidR="00CB2408" w:rsidRPr="00C51BE5" w:rsidRDefault="00CB2408" w:rsidP="00340365">
      <w:pPr>
        <w:pStyle w:val="PargrafodaLista"/>
        <w:numPr>
          <w:ilvl w:val="0"/>
          <w:numId w:val="8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4FE8DC68" w14:textId="77777777" w:rsidR="00CB2408" w:rsidRPr="00C51BE5" w:rsidRDefault="00CB2408" w:rsidP="00CB2408">
      <w:pPr>
        <w:tabs>
          <w:tab w:val="left" w:pos="0"/>
          <w:tab w:val="left" w:pos="567"/>
        </w:tabs>
        <w:spacing w:line="360" w:lineRule="auto"/>
        <w:jc w:val="both"/>
        <w:rPr>
          <w:rFonts w:ascii="Garamond" w:hAnsi="Garamond" w:cs="Calibri"/>
          <w:sz w:val="24"/>
          <w:szCs w:val="24"/>
          <w:shd w:val="clear" w:color="auto" w:fill="FFFFFF"/>
        </w:rPr>
      </w:pPr>
    </w:p>
    <w:tbl>
      <w:tblPr>
        <w:tblStyle w:val="Tabelacomgrade"/>
        <w:tblW w:w="8926" w:type="dxa"/>
        <w:tblLook w:val="04A0" w:firstRow="1" w:lastRow="0" w:firstColumn="1" w:lastColumn="0" w:noHBand="0" w:noVBand="1"/>
      </w:tblPr>
      <w:tblGrid>
        <w:gridCol w:w="8926"/>
      </w:tblGrid>
      <w:tr w:rsidR="00CB2408" w:rsidRPr="00C51BE5" w14:paraId="7B2D9DAB" w14:textId="77777777" w:rsidTr="00CB2408">
        <w:tc>
          <w:tcPr>
            <w:tcW w:w="8926" w:type="dxa"/>
            <w:shd w:val="clear" w:color="auto" w:fill="7030A0"/>
          </w:tcPr>
          <w:p w14:paraId="335C68CF"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Contábil</w:t>
            </w:r>
          </w:p>
        </w:tc>
      </w:tr>
      <w:tr w:rsidR="00CB2408" w:rsidRPr="00C51BE5" w14:paraId="3B136178" w14:textId="77777777" w:rsidTr="00CB2408">
        <w:tc>
          <w:tcPr>
            <w:tcW w:w="8926" w:type="dxa"/>
          </w:tcPr>
          <w:p w14:paraId="2006AC79"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Contábil</w:t>
            </w:r>
          </w:p>
        </w:tc>
      </w:tr>
    </w:tbl>
    <w:p w14:paraId="718F0551" w14:textId="77777777" w:rsidR="00CB2408" w:rsidRPr="00C51BE5" w:rsidRDefault="00CB2408" w:rsidP="00CB2408">
      <w:pPr>
        <w:tabs>
          <w:tab w:val="left" w:pos="0"/>
          <w:tab w:val="left" w:pos="567"/>
        </w:tabs>
        <w:autoSpaceDE w:val="0"/>
        <w:autoSpaceDN w:val="0"/>
        <w:adjustRightInd w:val="0"/>
        <w:spacing w:line="360" w:lineRule="auto"/>
        <w:jc w:val="both"/>
        <w:rPr>
          <w:rFonts w:ascii="Garamond" w:hAnsi="Garamond" w:cs="LiberationSans"/>
          <w:sz w:val="24"/>
          <w:szCs w:val="24"/>
        </w:rPr>
      </w:pPr>
    </w:p>
    <w:p w14:paraId="16CBF4A2" w14:textId="77777777" w:rsidR="00CB2408" w:rsidRPr="00C51BE5" w:rsidRDefault="00CB2408" w:rsidP="00340365">
      <w:pPr>
        <w:numPr>
          <w:ilvl w:val="0"/>
          <w:numId w:val="79"/>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garantir a aplicação da legislação contábil do Município;</w:t>
      </w:r>
    </w:p>
    <w:p w14:paraId="2974963D" w14:textId="77777777" w:rsidR="00CB2408" w:rsidRPr="00C51BE5" w:rsidRDefault="00CB2408" w:rsidP="00340365">
      <w:pPr>
        <w:numPr>
          <w:ilvl w:val="0"/>
          <w:numId w:val="79"/>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acompanhar a elaboração de balancetes, demonstrativos e balanços, apresentando-os ao Chefe do Poder Executivo Municipal nos prazos determinados, bem como acompanhar a publicação dos informativos financeiros determinados pela Constituição Federal, Lei de Responsabilidade Fiscal e Tribunais de Contas;</w:t>
      </w:r>
    </w:p>
    <w:p w14:paraId="78B45C27" w14:textId="77777777" w:rsidR="00CB2408" w:rsidRPr="00C51BE5" w:rsidRDefault="00CB2408" w:rsidP="00340365">
      <w:pPr>
        <w:numPr>
          <w:ilvl w:val="0"/>
          <w:numId w:val="79"/>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acompanhar a elaboração e analisar a consolidação das contabilidades dos Fundos Municipais com a contabilidade do Município;</w:t>
      </w:r>
    </w:p>
    <w:p w14:paraId="3A4034A3" w14:textId="77777777" w:rsidR="00CB2408" w:rsidRPr="00C51BE5" w:rsidRDefault="00CB2408" w:rsidP="00340365">
      <w:pPr>
        <w:numPr>
          <w:ilvl w:val="0"/>
          <w:numId w:val="79"/>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coordenar, fiscalizar, executar a contabilização do patrimônio mobiliário e imobiliário do Município;</w:t>
      </w:r>
    </w:p>
    <w:p w14:paraId="4C301D6B" w14:textId="77777777" w:rsidR="00CB2408" w:rsidRPr="00C51BE5" w:rsidRDefault="00CB2408" w:rsidP="00340365">
      <w:pPr>
        <w:numPr>
          <w:ilvl w:val="0"/>
          <w:numId w:val="79"/>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coordenar, orientar e inspecionar a escrituração sintética e analítica do município, em todas as suas fases os lançamentos e as operações contábeis, visando demonstrar as receitas e as despesas;</w:t>
      </w:r>
    </w:p>
    <w:p w14:paraId="6CE5614B" w14:textId="77777777" w:rsidR="00CB2408" w:rsidRPr="00C51BE5" w:rsidRDefault="00CB2408" w:rsidP="00340365">
      <w:pPr>
        <w:numPr>
          <w:ilvl w:val="0"/>
          <w:numId w:val="79"/>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sz w:val="24"/>
          <w:szCs w:val="24"/>
        </w:rPr>
        <w:t>controlar a aplicação financeira, transferência bancária;</w:t>
      </w:r>
    </w:p>
    <w:p w14:paraId="36D268C4" w14:textId="77777777" w:rsidR="00CB2408" w:rsidRPr="00C51BE5" w:rsidRDefault="00CB2408" w:rsidP="00340365">
      <w:pPr>
        <w:numPr>
          <w:ilvl w:val="0"/>
          <w:numId w:val="79"/>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sz w:val="24"/>
          <w:szCs w:val="24"/>
        </w:rPr>
        <w:t>manter controle dos recursos financeiros existentes em contas correntes, controlando os depósitos e as retiradas de acordo com a documentação correspondente para acompanhamento e conciliação bancária;</w:t>
      </w:r>
    </w:p>
    <w:p w14:paraId="4109FE0C" w14:textId="77777777" w:rsidR="00CB2408" w:rsidRPr="00C51BE5" w:rsidRDefault="00CB2408" w:rsidP="00340365">
      <w:pPr>
        <w:numPr>
          <w:ilvl w:val="0"/>
          <w:numId w:val="79"/>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Calibri"/>
          <w:sz w:val="24"/>
          <w:szCs w:val="24"/>
          <w:shd w:val="clear" w:color="auto" w:fill="FFFFFF"/>
        </w:rPr>
        <w:t>programar, organizar, orientar, coordenar, supervisionar, executar e fiscalizar os fluxos de entrada e saída de numerários, observando os prazos estabelecidos nas programações financeiras e nas normas em vigor;</w:t>
      </w:r>
    </w:p>
    <w:p w14:paraId="3763D9D8" w14:textId="77777777" w:rsidR="00CB2408" w:rsidRPr="00C51BE5" w:rsidRDefault="00CB2408" w:rsidP="00340365">
      <w:pPr>
        <w:numPr>
          <w:ilvl w:val="0"/>
          <w:numId w:val="79"/>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NimbusSanL-Regu"/>
          <w:sz w:val="24"/>
          <w:szCs w:val="24"/>
        </w:rPr>
        <w:t>lançar a receita orçamentária e extra orçamentária;</w:t>
      </w:r>
      <w:r w:rsidRPr="00C51BE5">
        <w:rPr>
          <w:rFonts w:ascii="Garamond" w:hAnsi="Garamond" w:cs="Arial"/>
          <w:sz w:val="24"/>
          <w:szCs w:val="24"/>
        </w:rPr>
        <w:t xml:space="preserve"> </w:t>
      </w:r>
    </w:p>
    <w:p w14:paraId="0CA8F1E3" w14:textId="77777777" w:rsidR="00CB2408" w:rsidRPr="00C51BE5" w:rsidRDefault="00CB2408" w:rsidP="00340365">
      <w:pPr>
        <w:numPr>
          <w:ilvl w:val="0"/>
          <w:numId w:val="79"/>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sz w:val="24"/>
          <w:szCs w:val="24"/>
        </w:rPr>
        <w:t xml:space="preserve">controle dos saldos bancários por contas/banco/fontes de recurso; </w:t>
      </w:r>
    </w:p>
    <w:p w14:paraId="485450B4" w14:textId="77777777" w:rsidR="00CB2408" w:rsidRDefault="00CB2408" w:rsidP="00340365">
      <w:pPr>
        <w:numPr>
          <w:ilvl w:val="0"/>
          <w:numId w:val="79"/>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sz w:val="24"/>
          <w:szCs w:val="24"/>
        </w:rPr>
        <w:t>controle das despesas bancárias por contas/banco/fontes de recurso;</w:t>
      </w:r>
    </w:p>
    <w:p w14:paraId="65A8EEEB" w14:textId="77777777" w:rsidR="00CB2408" w:rsidRDefault="00CB2408" w:rsidP="00340365">
      <w:pPr>
        <w:numPr>
          <w:ilvl w:val="0"/>
          <w:numId w:val="79"/>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73713A">
        <w:rPr>
          <w:rFonts w:ascii="Garamond" w:hAnsi="Garamond" w:cs="Calibri"/>
          <w:sz w:val="24"/>
          <w:szCs w:val="24"/>
          <w:shd w:val="clear" w:color="auto" w:fill="FFFFFF"/>
        </w:rPr>
        <w:t>orientar e coordenar os trabalhos relativos à análise prévia da emissão de empenhos da Administração Direta do Município; </w:t>
      </w:r>
    </w:p>
    <w:p w14:paraId="1CE28BEF" w14:textId="77777777" w:rsidR="00CB2408" w:rsidRPr="0073713A" w:rsidRDefault="00CB2408" w:rsidP="00340365">
      <w:pPr>
        <w:numPr>
          <w:ilvl w:val="0"/>
          <w:numId w:val="79"/>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73713A">
        <w:rPr>
          <w:rFonts w:ascii="Garamond" w:hAnsi="Garamond" w:cs="NimbusSanL-Regu"/>
          <w:sz w:val="24"/>
          <w:szCs w:val="24"/>
        </w:rPr>
        <w:t>supervisionar todos os empenhos, conferindo dotações, saldos de contratos e acompanhando as datas dos mesmos, para que sejam feitos diariamente para publicação no portal de transparência do município;</w:t>
      </w:r>
    </w:p>
    <w:p w14:paraId="3A1F0C24" w14:textId="77777777" w:rsidR="00CB2408" w:rsidRPr="00C51BE5" w:rsidRDefault="00CB2408" w:rsidP="00340365">
      <w:pPr>
        <w:numPr>
          <w:ilvl w:val="0"/>
          <w:numId w:val="79"/>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e</w:t>
      </w:r>
      <w:r w:rsidRPr="00C51BE5">
        <w:rPr>
          <w:rFonts w:ascii="Garamond" w:hAnsi="Garamond" w:cs="NimbusSanL-Regu"/>
          <w:sz w:val="24"/>
          <w:szCs w:val="24"/>
        </w:rPr>
        <w:t>fetuar o pagamento da despesa orçamentária e extra orçamentária;</w:t>
      </w:r>
    </w:p>
    <w:p w14:paraId="5421A362" w14:textId="77777777" w:rsidR="00CB2408" w:rsidRPr="00C51BE5" w:rsidRDefault="00CB2408" w:rsidP="00340365">
      <w:pPr>
        <w:numPr>
          <w:ilvl w:val="0"/>
          <w:numId w:val="79"/>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organizar os documentos para atender as solicitações do Tribunal de Contas do Estado do Paraná, Ministério Público, Câmara de Vereadores e outros órgãos de controle, na área de sua competência;</w:t>
      </w:r>
    </w:p>
    <w:p w14:paraId="2985CC6E" w14:textId="77777777" w:rsidR="00CB2408" w:rsidRPr="00C51BE5" w:rsidRDefault="00CB2408" w:rsidP="00340365">
      <w:pPr>
        <w:numPr>
          <w:ilvl w:val="0"/>
          <w:numId w:val="79"/>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atender os prestadores de serviços ou fornecedores;</w:t>
      </w:r>
    </w:p>
    <w:p w14:paraId="0D006C09" w14:textId="77777777" w:rsidR="00CB2408" w:rsidRPr="00C51BE5" w:rsidRDefault="00CB2408" w:rsidP="00340365">
      <w:pPr>
        <w:numPr>
          <w:ilvl w:val="0"/>
          <w:numId w:val="79"/>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c</w:t>
      </w:r>
      <w:r w:rsidRPr="00C51BE5">
        <w:rPr>
          <w:rFonts w:ascii="Garamond" w:hAnsi="Garamond" w:cs="NimbusSanL-Regu"/>
          <w:sz w:val="24"/>
          <w:szCs w:val="24"/>
        </w:rPr>
        <w:t>ontrolar a agenda de obrigações patronais e demais órgãos em que o Município tem</w:t>
      </w:r>
      <w:r w:rsidRPr="00C51BE5">
        <w:rPr>
          <w:rFonts w:ascii="Garamond" w:hAnsi="Garamond" w:cs="Arial"/>
          <w:sz w:val="24"/>
          <w:szCs w:val="24"/>
        </w:rPr>
        <w:t xml:space="preserve"> </w:t>
      </w:r>
      <w:r w:rsidRPr="00C51BE5">
        <w:rPr>
          <w:rFonts w:ascii="Garamond" w:hAnsi="Garamond" w:cs="NimbusSanL-Regu"/>
          <w:sz w:val="24"/>
          <w:szCs w:val="24"/>
        </w:rPr>
        <w:t>dívida fundada;</w:t>
      </w:r>
    </w:p>
    <w:p w14:paraId="643D411A" w14:textId="77777777" w:rsidR="00CB2408" w:rsidRPr="00C51BE5" w:rsidRDefault="00CB2408" w:rsidP="00340365">
      <w:pPr>
        <w:numPr>
          <w:ilvl w:val="0"/>
          <w:numId w:val="79"/>
        </w:numPr>
        <w:shd w:val="clear" w:color="auto" w:fill="FFFFFF"/>
        <w:tabs>
          <w:tab w:val="left" w:pos="0"/>
          <w:tab w:val="left" w:pos="567"/>
        </w:tabs>
        <w:autoSpaceDE w:val="0"/>
        <w:autoSpaceDN w:val="0"/>
        <w:adjustRightInd w:val="0"/>
        <w:spacing w:line="360" w:lineRule="auto"/>
        <w:ind w:left="0" w:firstLine="0"/>
        <w:jc w:val="both"/>
        <w:textAlignment w:val="baseline"/>
        <w:rPr>
          <w:rFonts w:ascii="Garamond" w:hAnsi="Garamond" w:cs="NimbusSanL-Regu"/>
          <w:sz w:val="24"/>
          <w:szCs w:val="24"/>
        </w:rPr>
      </w:pPr>
      <w:r w:rsidRPr="00C51BE5">
        <w:rPr>
          <w:rFonts w:ascii="Garamond" w:hAnsi="Garamond" w:cs="NimbusSanL-Regu"/>
          <w:sz w:val="24"/>
          <w:szCs w:val="24"/>
        </w:rPr>
        <w:t>elaborar as contas a pagar (fornecedores, pessoal, indenizações, subvenções sociais, precatórios e outros);</w:t>
      </w:r>
    </w:p>
    <w:p w14:paraId="1CF76641" w14:textId="77777777" w:rsidR="00CB2408" w:rsidRPr="00C51BE5" w:rsidRDefault="00CB2408" w:rsidP="00340365">
      <w:pPr>
        <w:numPr>
          <w:ilvl w:val="0"/>
          <w:numId w:val="79"/>
        </w:numPr>
        <w:shd w:val="clear" w:color="auto" w:fill="FFFFFF"/>
        <w:tabs>
          <w:tab w:val="left" w:pos="0"/>
          <w:tab w:val="left" w:pos="567"/>
        </w:tabs>
        <w:autoSpaceDE w:val="0"/>
        <w:autoSpaceDN w:val="0"/>
        <w:adjustRightInd w:val="0"/>
        <w:spacing w:line="360" w:lineRule="auto"/>
        <w:ind w:left="0" w:firstLine="0"/>
        <w:jc w:val="both"/>
        <w:textAlignment w:val="baseline"/>
        <w:rPr>
          <w:rFonts w:ascii="Garamond" w:hAnsi="Garamond" w:cs="NimbusSanL-Regu"/>
          <w:sz w:val="24"/>
          <w:szCs w:val="24"/>
        </w:rPr>
      </w:pPr>
      <w:r w:rsidRPr="00C51BE5">
        <w:rPr>
          <w:rFonts w:ascii="Garamond" w:hAnsi="Garamond" w:cs="NimbusSanL-Regu"/>
          <w:sz w:val="24"/>
          <w:szCs w:val="24"/>
        </w:rPr>
        <w:t>verificar diariamente os recursos federais, estaduais e municipais junto aos bancos;</w:t>
      </w:r>
    </w:p>
    <w:p w14:paraId="5A1A7CFD" w14:textId="77777777" w:rsidR="00CB2408" w:rsidRPr="0073713A" w:rsidRDefault="00CB2408" w:rsidP="00340365">
      <w:pPr>
        <w:numPr>
          <w:ilvl w:val="0"/>
          <w:numId w:val="79"/>
        </w:numPr>
        <w:shd w:val="clear" w:color="auto" w:fill="FFFFFF"/>
        <w:tabs>
          <w:tab w:val="left" w:pos="0"/>
          <w:tab w:val="left" w:pos="567"/>
        </w:tabs>
        <w:spacing w:line="360" w:lineRule="auto"/>
        <w:ind w:left="0" w:firstLine="0"/>
        <w:jc w:val="both"/>
        <w:textAlignment w:val="baseline"/>
        <w:rPr>
          <w:rStyle w:val="nfase"/>
          <w:rFonts w:ascii="Garamond" w:hAnsi="Garamond" w:cs="Arial"/>
          <w:i w:val="0"/>
          <w:iCs w:val="0"/>
          <w:sz w:val="24"/>
          <w:szCs w:val="24"/>
        </w:rPr>
      </w:pPr>
      <w:r w:rsidRPr="0073713A">
        <w:rPr>
          <w:rStyle w:val="nfase"/>
          <w:rFonts w:ascii="Garamond" w:hAnsi="Garamond"/>
          <w:sz w:val="24"/>
          <w:szCs w:val="24"/>
        </w:rPr>
        <w:t>elaborar balancetes e demonstrativos do trabalho realizado e de importâncias recebidas e pagas;</w:t>
      </w:r>
    </w:p>
    <w:p w14:paraId="4539EAA6" w14:textId="77777777" w:rsidR="00CB2408" w:rsidRPr="0073713A" w:rsidRDefault="00CB2408" w:rsidP="00340365">
      <w:pPr>
        <w:numPr>
          <w:ilvl w:val="0"/>
          <w:numId w:val="79"/>
        </w:numPr>
        <w:shd w:val="clear" w:color="auto" w:fill="FFFFFF"/>
        <w:tabs>
          <w:tab w:val="left" w:pos="0"/>
          <w:tab w:val="left" w:pos="567"/>
        </w:tabs>
        <w:spacing w:line="360" w:lineRule="auto"/>
        <w:ind w:left="0" w:firstLine="0"/>
        <w:jc w:val="both"/>
        <w:textAlignment w:val="baseline"/>
        <w:rPr>
          <w:rStyle w:val="nfase"/>
          <w:rFonts w:ascii="Garamond" w:hAnsi="Garamond" w:cs="Arial"/>
          <w:i w:val="0"/>
          <w:iCs w:val="0"/>
          <w:sz w:val="24"/>
          <w:szCs w:val="24"/>
        </w:rPr>
      </w:pPr>
      <w:r w:rsidRPr="0073713A">
        <w:rPr>
          <w:rStyle w:val="nfase"/>
          <w:rFonts w:ascii="Garamond" w:hAnsi="Garamond"/>
          <w:sz w:val="24"/>
          <w:szCs w:val="24"/>
        </w:rPr>
        <w:t>movimentar contas bancárias, inclusive as contas dos Fundos Municipais;</w:t>
      </w:r>
    </w:p>
    <w:p w14:paraId="59EBBBFE" w14:textId="77777777" w:rsidR="00CB2408" w:rsidRPr="0073713A" w:rsidRDefault="00CB2408" w:rsidP="00340365">
      <w:pPr>
        <w:numPr>
          <w:ilvl w:val="0"/>
          <w:numId w:val="79"/>
        </w:numPr>
        <w:shd w:val="clear" w:color="auto" w:fill="FFFFFF"/>
        <w:tabs>
          <w:tab w:val="left" w:pos="0"/>
          <w:tab w:val="left" w:pos="567"/>
        </w:tabs>
        <w:spacing w:line="360" w:lineRule="auto"/>
        <w:ind w:left="0" w:firstLine="0"/>
        <w:jc w:val="both"/>
        <w:textAlignment w:val="baseline"/>
        <w:rPr>
          <w:rStyle w:val="nfase"/>
          <w:rFonts w:ascii="Garamond" w:hAnsi="Garamond" w:cs="Arial"/>
          <w:i w:val="0"/>
          <w:iCs w:val="0"/>
          <w:sz w:val="24"/>
          <w:szCs w:val="24"/>
        </w:rPr>
      </w:pPr>
      <w:r w:rsidRPr="0073713A">
        <w:rPr>
          <w:rStyle w:val="nfase"/>
          <w:rFonts w:ascii="Garamond" w:hAnsi="Garamond"/>
          <w:sz w:val="24"/>
          <w:szCs w:val="24"/>
        </w:rPr>
        <w:t>informar, dar pareceres e encaminhar processos relativos a competências da Tesouraria;</w:t>
      </w:r>
    </w:p>
    <w:p w14:paraId="4397E95F" w14:textId="77777777" w:rsidR="00CB2408" w:rsidRPr="00C51BE5" w:rsidRDefault="00CB2408" w:rsidP="00340365">
      <w:pPr>
        <w:numPr>
          <w:ilvl w:val="0"/>
          <w:numId w:val="79"/>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 xml:space="preserve">acompanhar e </w:t>
      </w:r>
      <w:r w:rsidRPr="00C51BE5">
        <w:rPr>
          <w:rFonts w:ascii="Garamond" w:hAnsi="Garamond" w:cs="LiberationSans"/>
          <w:sz w:val="24"/>
          <w:szCs w:val="24"/>
        </w:rPr>
        <w:t>desenvolver o planejamento operacional;</w:t>
      </w:r>
    </w:p>
    <w:p w14:paraId="35E0C325" w14:textId="77777777" w:rsidR="00CB2408" w:rsidRPr="00C51BE5" w:rsidRDefault="00CB2408" w:rsidP="00340365">
      <w:pPr>
        <w:numPr>
          <w:ilvl w:val="0"/>
          <w:numId w:val="79"/>
        </w:numPr>
        <w:shd w:val="clear" w:color="auto" w:fill="FFFFFF"/>
        <w:tabs>
          <w:tab w:val="left" w:pos="0"/>
          <w:tab w:val="left" w:pos="567"/>
        </w:tabs>
        <w:spacing w:line="360" w:lineRule="auto"/>
        <w:ind w:left="0" w:firstLine="0"/>
        <w:jc w:val="both"/>
        <w:textAlignment w:val="baseline"/>
        <w:rPr>
          <w:rFonts w:ascii="Garamond" w:hAnsi="Garamond" w:cs="Arial"/>
          <w:sz w:val="24"/>
          <w:szCs w:val="24"/>
        </w:rPr>
      </w:pPr>
      <w:r w:rsidRPr="00C51BE5">
        <w:rPr>
          <w:rFonts w:ascii="Garamond" w:hAnsi="Garamond" w:cs="LiberationSans"/>
          <w:sz w:val="24"/>
          <w:szCs w:val="24"/>
        </w:rPr>
        <w:t>acompanhar os sistemas orçamentário, financeiro, patrimonial e a dívida pública;</w:t>
      </w:r>
    </w:p>
    <w:p w14:paraId="0AAB2FEC" w14:textId="77777777" w:rsidR="00CB2408" w:rsidRPr="00C51BE5" w:rsidRDefault="00CB2408" w:rsidP="00340365">
      <w:pPr>
        <w:pStyle w:val="PargrafodaLista"/>
        <w:numPr>
          <w:ilvl w:val="0"/>
          <w:numId w:val="8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sz w:val="24"/>
          <w:szCs w:val="24"/>
        </w:rPr>
        <w:t xml:space="preserve">elaborar e </w:t>
      </w:r>
      <w:r w:rsidRPr="00C51BE5">
        <w:rPr>
          <w:rFonts w:ascii="Garamond" w:hAnsi="Garamond" w:cs="LiberationSans"/>
          <w:sz w:val="24"/>
          <w:szCs w:val="24"/>
        </w:rPr>
        <w:t>controlar a gestão financeira, a execução de contratos, convênios e parcerias com outros entes da federação;</w:t>
      </w:r>
    </w:p>
    <w:p w14:paraId="645A1D2A" w14:textId="77777777" w:rsidR="00CB2408" w:rsidRPr="0073713A" w:rsidRDefault="00CB2408" w:rsidP="00340365">
      <w:pPr>
        <w:pStyle w:val="PargrafodaLista"/>
        <w:numPr>
          <w:ilvl w:val="0"/>
          <w:numId w:val="85"/>
        </w:numPr>
        <w:tabs>
          <w:tab w:val="left" w:pos="0"/>
          <w:tab w:val="left" w:pos="567"/>
        </w:tabs>
        <w:autoSpaceDE w:val="0"/>
        <w:autoSpaceDN w:val="0"/>
        <w:adjustRightInd w:val="0"/>
        <w:spacing w:line="360" w:lineRule="auto"/>
        <w:ind w:left="0" w:firstLine="0"/>
        <w:contextualSpacing w:val="0"/>
        <w:jc w:val="both"/>
        <w:rPr>
          <w:rFonts w:ascii="Garamond" w:hAnsi="Garamond" w:cs="LiberationSans"/>
          <w:sz w:val="24"/>
          <w:szCs w:val="24"/>
        </w:rPr>
      </w:pPr>
      <w:r w:rsidRPr="0073713A">
        <w:rPr>
          <w:rFonts w:ascii="Garamond" w:hAnsi="Garamond" w:cs="Arial"/>
          <w:color w:val="000000"/>
          <w:sz w:val="24"/>
          <w:szCs w:val="24"/>
        </w:rPr>
        <w:t xml:space="preserve"> desempenhar outras atividades correlatas e/ou que forem determinadas pelo Chefe do Executivo Municipal.</w:t>
      </w:r>
    </w:p>
    <w:p w14:paraId="701DC971" w14:textId="77777777" w:rsidR="00CB2408" w:rsidRPr="00C51BE5" w:rsidRDefault="00CB2408" w:rsidP="00CB2408">
      <w:pPr>
        <w:tabs>
          <w:tab w:val="left" w:pos="0"/>
          <w:tab w:val="left" w:pos="567"/>
        </w:tabs>
        <w:autoSpaceDE w:val="0"/>
        <w:autoSpaceDN w:val="0"/>
        <w:adjustRightInd w:val="0"/>
        <w:spacing w:line="360" w:lineRule="auto"/>
        <w:jc w:val="both"/>
        <w:rPr>
          <w:rFonts w:ascii="Garamond" w:hAnsi="Garamond" w:cs="LiberationSans"/>
          <w:sz w:val="24"/>
          <w:szCs w:val="24"/>
        </w:rPr>
      </w:pPr>
    </w:p>
    <w:tbl>
      <w:tblPr>
        <w:tblStyle w:val="Tabelacomgrade"/>
        <w:tblW w:w="8926" w:type="dxa"/>
        <w:tblLook w:val="04A0" w:firstRow="1" w:lastRow="0" w:firstColumn="1" w:lastColumn="0" w:noHBand="0" w:noVBand="1"/>
      </w:tblPr>
      <w:tblGrid>
        <w:gridCol w:w="8926"/>
      </w:tblGrid>
      <w:tr w:rsidR="00CB2408" w:rsidRPr="00C51BE5" w14:paraId="62B6ADAB" w14:textId="77777777" w:rsidTr="00CB2408">
        <w:tc>
          <w:tcPr>
            <w:tcW w:w="8926" w:type="dxa"/>
            <w:shd w:val="clear" w:color="auto" w:fill="B8CCE4" w:themeFill="accent1" w:themeFillTint="66"/>
          </w:tcPr>
          <w:p w14:paraId="41C5F78D"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 xml:space="preserve">Divisão de Patrimônio </w:t>
            </w:r>
          </w:p>
        </w:tc>
      </w:tr>
      <w:tr w:rsidR="00CB2408" w:rsidRPr="00C51BE5" w14:paraId="22D4FBAF" w14:textId="77777777" w:rsidTr="00CB2408">
        <w:tc>
          <w:tcPr>
            <w:tcW w:w="8926" w:type="dxa"/>
          </w:tcPr>
          <w:p w14:paraId="153163F9"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 xml:space="preserve">Diretor da Divisão de Patrimônio </w:t>
            </w:r>
          </w:p>
        </w:tc>
      </w:tr>
    </w:tbl>
    <w:p w14:paraId="5FC83334" w14:textId="77777777" w:rsidR="00CB2408" w:rsidRPr="00C51BE5" w:rsidRDefault="00CB2408" w:rsidP="00CB2408">
      <w:pPr>
        <w:tabs>
          <w:tab w:val="left" w:pos="0"/>
          <w:tab w:val="left" w:pos="567"/>
        </w:tabs>
        <w:autoSpaceDE w:val="0"/>
        <w:autoSpaceDN w:val="0"/>
        <w:adjustRightInd w:val="0"/>
        <w:spacing w:line="360" w:lineRule="auto"/>
        <w:jc w:val="both"/>
        <w:rPr>
          <w:rFonts w:ascii="Garamond" w:hAnsi="Garamond" w:cs="LiberationSans"/>
          <w:sz w:val="24"/>
          <w:szCs w:val="24"/>
        </w:rPr>
      </w:pPr>
    </w:p>
    <w:p w14:paraId="1E61286F" w14:textId="77777777" w:rsidR="00CB2408" w:rsidRPr="00C51BE5" w:rsidRDefault="00CB2408" w:rsidP="00340365">
      <w:pPr>
        <w:numPr>
          <w:ilvl w:val="0"/>
          <w:numId w:val="84"/>
        </w:numPr>
        <w:tabs>
          <w:tab w:val="left" w:pos="0"/>
          <w:tab w:val="left" w:pos="567"/>
          <w:tab w:val="left" w:pos="851"/>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administrar o patrimônio mobiliário e o imobiliário pertencente ao Município;</w:t>
      </w:r>
    </w:p>
    <w:p w14:paraId="1058FC4D" w14:textId="77777777" w:rsidR="00CB2408" w:rsidRPr="00C51BE5" w:rsidRDefault="00CB2408" w:rsidP="00340365">
      <w:pPr>
        <w:numPr>
          <w:ilvl w:val="0"/>
          <w:numId w:val="84"/>
        </w:numPr>
        <w:tabs>
          <w:tab w:val="left" w:pos="0"/>
          <w:tab w:val="left" w:pos="567"/>
          <w:tab w:val="left" w:pos="851"/>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NimbusSanL-Regu"/>
          <w:sz w:val="24"/>
          <w:szCs w:val="24"/>
        </w:rPr>
        <w:t>controlar as incorporações de bens móveis (aquisições, doações, convênios e outros);</w:t>
      </w:r>
      <w:r w:rsidRPr="00C51BE5">
        <w:rPr>
          <w:rFonts w:ascii="Garamond" w:hAnsi="Garamond" w:cs="Arial"/>
          <w:sz w:val="24"/>
          <w:szCs w:val="24"/>
        </w:rPr>
        <w:t xml:space="preserve"> </w:t>
      </w:r>
    </w:p>
    <w:p w14:paraId="40D3BE82" w14:textId="77777777" w:rsidR="00CB2408" w:rsidRPr="00C51BE5" w:rsidRDefault="00CB2408" w:rsidP="00340365">
      <w:pPr>
        <w:numPr>
          <w:ilvl w:val="0"/>
          <w:numId w:val="84"/>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Arial"/>
          <w:sz w:val="24"/>
          <w:szCs w:val="24"/>
        </w:rPr>
        <w:t>f</w:t>
      </w:r>
      <w:r w:rsidRPr="00C51BE5">
        <w:rPr>
          <w:rFonts w:ascii="Garamond" w:hAnsi="Garamond" w:cs="NimbusSanL-Regu"/>
          <w:sz w:val="24"/>
          <w:szCs w:val="24"/>
        </w:rPr>
        <w:t>azer o controle e o registro sobre o uso de bens particulares no interior dos diversos</w:t>
      </w:r>
      <w:r w:rsidRPr="00C51BE5">
        <w:rPr>
          <w:rFonts w:ascii="Garamond" w:hAnsi="Garamond" w:cs="Arial"/>
          <w:sz w:val="24"/>
          <w:szCs w:val="24"/>
        </w:rPr>
        <w:t xml:space="preserve"> </w:t>
      </w:r>
      <w:r w:rsidRPr="00C51BE5">
        <w:rPr>
          <w:rFonts w:ascii="Garamond" w:hAnsi="Garamond" w:cs="NimbusSanL-Regu"/>
          <w:sz w:val="24"/>
          <w:szCs w:val="24"/>
        </w:rPr>
        <w:t>órgãos;</w:t>
      </w:r>
    </w:p>
    <w:p w14:paraId="16406555" w14:textId="77777777" w:rsidR="00CB2408" w:rsidRPr="00C51BE5" w:rsidRDefault="00CB2408" w:rsidP="00340365">
      <w:pPr>
        <w:numPr>
          <w:ilvl w:val="0"/>
          <w:numId w:val="84"/>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registrar os bens móveis doados e/ou em comodato com o município;</w:t>
      </w:r>
    </w:p>
    <w:p w14:paraId="3F7C3B21" w14:textId="77777777" w:rsidR="00CB2408" w:rsidRPr="00C51BE5" w:rsidRDefault="00CB2408" w:rsidP="00340365">
      <w:pPr>
        <w:numPr>
          <w:ilvl w:val="0"/>
          <w:numId w:val="84"/>
        </w:numPr>
        <w:tabs>
          <w:tab w:val="left" w:pos="0"/>
          <w:tab w:val="left" w:pos="567"/>
          <w:tab w:val="left" w:pos="851"/>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NimbusSanL-Regu"/>
          <w:sz w:val="24"/>
          <w:szCs w:val="24"/>
        </w:rPr>
        <w:t>realizar o registro de baixa de veículos, maquinário e equipamentos por inservibilidade e/ou sinistros;</w:t>
      </w:r>
    </w:p>
    <w:p w14:paraId="1BF5453F" w14:textId="77777777" w:rsidR="00CB2408" w:rsidRPr="00C51BE5" w:rsidRDefault="00CB2408" w:rsidP="00340365">
      <w:pPr>
        <w:numPr>
          <w:ilvl w:val="0"/>
          <w:numId w:val="84"/>
        </w:numPr>
        <w:tabs>
          <w:tab w:val="left" w:pos="0"/>
          <w:tab w:val="left" w:pos="567"/>
          <w:tab w:val="left" w:pos="851"/>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NimbusSanL-Regu"/>
          <w:sz w:val="24"/>
          <w:szCs w:val="24"/>
        </w:rPr>
        <w:t>realizar a identificação patrimonial, através de etiqueta, plaqueta ou outra forma que se</w:t>
      </w:r>
      <w:r w:rsidRPr="00C51BE5">
        <w:rPr>
          <w:rFonts w:ascii="Garamond" w:hAnsi="Garamond" w:cs="Arial"/>
          <w:sz w:val="24"/>
          <w:szCs w:val="24"/>
        </w:rPr>
        <w:t xml:space="preserve"> </w:t>
      </w:r>
      <w:r w:rsidRPr="00C51BE5">
        <w:rPr>
          <w:rFonts w:ascii="Garamond" w:hAnsi="Garamond" w:cs="NimbusSanL-Regu"/>
          <w:sz w:val="24"/>
          <w:szCs w:val="24"/>
        </w:rPr>
        <w:t>fizer necessária, dos bens móveis adquiridos, de acordo com as características do bem;</w:t>
      </w:r>
    </w:p>
    <w:p w14:paraId="2B6E36B6" w14:textId="77777777" w:rsidR="00CB2408" w:rsidRPr="00C51BE5" w:rsidRDefault="00CB2408" w:rsidP="00340365">
      <w:pPr>
        <w:numPr>
          <w:ilvl w:val="0"/>
          <w:numId w:val="84"/>
        </w:numPr>
        <w:tabs>
          <w:tab w:val="left" w:pos="0"/>
          <w:tab w:val="left" w:pos="567"/>
          <w:tab w:val="left" w:pos="851"/>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acompanhar e controlar os processos de compras de bens móveis e imóveis, em conformidade com a legislação vigente;</w:t>
      </w:r>
    </w:p>
    <w:p w14:paraId="3E35C021" w14:textId="77777777" w:rsidR="00CB2408" w:rsidRPr="00C51BE5" w:rsidRDefault="00CB2408" w:rsidP="00340365">
      <w:pPr>
        <w:numPr>
          <w:ilvl w:val="0"/>
          <w:numId w:val="84"/>
        </w:numPr>
        <w:tabs>
          <w:tab w:val="left" w:pos="0"/>
          <w:tab w:val="left" w:pos="567"/>
          <w:tab w:val="left" w:pos="851"/>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sz w:val="24"/>
          <w:szCs w:val="24"/>
        </w:rPr>
        <w:t>controlar a carga e a movimentação dos bens móveis;</w:t>
      </w:r>
    </w:p>
    <w:p w14:paraId="2F188DED" w14:textId="77777777" w:rsidR="00CB2408" w:rsidRPr="00C51BE5" w:rsidRDefault="00CB2408" w:rsidP="00340365">
      <w:pPr>
        <w:numPr>
          <w:ilvl w:val="0"/>
          <w:numId w:val="84"/>
        </w:numPr>
        <w:tabs>
          <w:tab w:val="left" w:pos="0"/>
          <w:tab w:val="left" w:pos="567"/>
          <w:tab w:val="left" w:pos="851"/>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sz w:val="24"/>
          <w:szCs w:val="24"/>
        </w:rPr>
        <w:t>instruir processos relativos à alienação, aquisição, reivindicações de domínio, reintegração de posse, cessão de uso, dação em pagamento e doação de bens imóveis da Municipalidade;</w:t>
      </w:r>
    </w:p>
    <w:p w14:paraId="5C099211" w14:textId="77777777" w:rsidR="00CB2408" w:rsidRPr="00C51BE5" w:rsidRDefault="00CB2408" w:rsidP="00340365">
      <w:pPr>
        <w:numPr>
          <w:ilvl w:val="0"/>
          <w:numId w:val="84"/>
        </w:numPr>
        <w:tabs>
          <w:tab w:val="left" w:pos="0"/>
          <w:tab w:val="left" w:pos="567"/>
          <w:tab w:val="left" w:pos="851"/>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m</w:t>
      </w:r>
      <w:r w:rsidRPr="00C51BE5">
        <w:rPr>
          <w:rFonts w:ascii="Garamond" w:hAnsi="Garamond" w:cs="NimbusSanL-Regu"/>
          <w:sz w:val="24"/>
          <w:szCs w:val="24"/>
        </w:rPr>
        <w:t>anter atualizadas e em arquivo, as informações junto aos cartórios e tabelionatos;</w:t>
      </w:r>
      <w:r w:rsidRPr="00C51BE5">
        <w:rPr>
          <w:rFonts w:ascii="Garamond" w:hAnsi="Garamond" w:cs="Arial"/>
          <w:sz w:val="24"/>
          <w:szCs w:val="24"/>
        </w:rPr>
        <w:t xml:space="preserve"> </w:t>
      </w:r>
    </w:p>
    <w:p w14:paraId="76356F43" w14:textId="77777777" w:rsidR="00CB2408" w:rsidRPr="00C51BE5" w:rsidRDefault="00CB2408" w:rsidP="00340365">
      <w:pPr>
        <w:numPr>
          <w:ilvl w:val="0"/>
          <w:numId w:val="84"/>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Arial"/>
          <w:sz w:val="24"/>
          <w:szCs w:val="24"/>
        </w:rPr>
        <w:t>a</w:t>
      </w:r>
      <w:r w:rsidRPr="00C51BE5">
        <w:rPr>
          <w:rFonts w:ascii="Garamond" w:hAnsi="Garamond" w:cs="NimbusSanL-Regu"/>
          <w:sz w:val="24"/>
          <w:szCs w:val="24"/>
        </w:rPr>
        <w:t>companhar junto aos cartórios e tabelionatos os imóveis adquiridos pelo município, provenientes de desapropriações, permutas, alienações, doações e outros que se fizerem necessários;</w:t>
      </w:r>
    </w:p>
    <w:p w14:paraId="7AFA5C6A" w14:textId="77777777" w:rsidR="00CB2408" w:rsidRPr="00C51BE5" w:rsidRDefault="00CB2408" w:rsidP="00340365">
      <w:pPr>
        <w:numPr>
          <w:ilvl w:val="0"/>
          <w:numId w:val="84"/>
        </w:numPr>
        <w:tabs>
          <w:tab w:val="left" w:pos="0"/>
          <w:tab w:val="left" w:pos="567"/>
          <w:tab w:val="left" w:pos="851"/>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sz w:val="24"/>
          <w:szCs w:val="24"/>
        </w:rPr>
        <w:t>adotar medidas preventivas e de combate a incêndios;</w:t>
      </w:r>
    </w:p>
    <w:p w14:paraId="71B8511B" w14:textId="77777777" w:rsidR="00CB2408" w:rsidRPr="00C51BE5" w:rsidRDefault="00CB2408" w:rsidP="00340365">
      <w:pPr>
        <w:numPr>
          <w:ilvl w:val="0"/>
          <w:numId w:val="84"/>
        </w:numPr>
        <w:tabs>
          <w:tab w:val="left" w:pos="0"/>
          <w:tab w:val="left" w:pos="567"/>
          <w:tab w:val="left" w:pos="851"/>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sz w:val="24"/>
          <w:szCs w:val="24"/>
        </w:rPr>
        <w:t>promover o seguro dos bens patrimoniais;</w:t>
      </w:r>
    </w:p>
    <w:p w14:paraId="470C69BA" w14:textId="77777777" w:rsidR="00CB2408" w:rsidRPr="00C51BE5" w:rsidRDefault="00CB2408" w:rsidP="00340365">
      <w:pPr>
        <w:numPr>
          <w:ilvl w:val="0"/>
          <w:numId w:val="84"/>
        </w:numPr>
        <w:tabs>
          <w:tab w:val="left" w:pos="0"/>
          <w:tab w:val="left" w:pos="567"/>
          <w:tab w:val="left" w:pos="851"/>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efetuar estudos e análises técnicas para redesenho de processos de guardas de bens, com normatização de procedimentos e elaboração de manuais de atribuições das unidades administrativas;</w:t>
      </w:r>
    </w:p>
    <w:p w14:paraId="4240D438" w14:textId="77777777" w:rsidR="00CB2408" w:rsidRPr="00C51BE5" w:rsidRDefault="00CB2408" w:rsidP="00340365">
      <w:pPr>
        <w:numPr>
          <w:ilvl w:val="0"/>
          <w:numId w:val="84"/>
        </w:numPr>
        <w:tabs>
          <w:tab w:val="left" w:pos="0"/>
          <w:tab w:val="left" w:pos="567"/>
          <w:tab w:val="left" w:pos="851"/>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gerenciar e manter os serviços de zeladoria, de protocolo, de vigilância, bem como a guarda e conservação de processos e documentos encaminhados ao arquivo geral do Município;</w:t>
      </w:r>
    </w:p>
    <w:p w14:paraId="4C1A4567" w14:textId="77777777" w:rsidR="00CB2408" w:rsidRPr="00C51BE5" w:rsidRDefault="00CB2408" w:rsidP="00340365">
      <w:pPr>
        <w:numPr>
          <w:ilvl w:val="0"/>
          <w:numId w:val="84"/>
        </w:numPr>
        <w:tabs>
          <w:tab w:val="left" w:pos="0"/>
          <w:tab w:val="left" w:pos="567"/>
          <w:tab w:val="left" w:pos="851"/>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coordenar o balanço, avaliação e a conferência dos bens patrimoniais móveis e imóveis a disposição de cada unidade administrativa;</w:t>
      </w:r>
    </w:p>
    <w:p w14:paraId="26E57130" w14:textId="77777777" w:rsidR="00CB2408" w:rsidRPr="00C51BE5" w:rsidRDefault="00CB2408" w:rsidP="00340365">
      <w:pPr>
        <w:pStyle w:val="PargrafodaLista"/>
        <w:numPr>
          <w:ilvl w:val="0"/>
          <w:numId w:val="8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sz w:val="24"/>
          <w:szCs w:val="24"/>
        </w:rPr>
        <w:t>controlar a frota de veículos e máquinas do Município;</w:t>
      </w:r>
      <w:r w:rsidRPr="00C51BE5">
        <w:rPr>
          <w:rFonts w:ascii="Garamond" w:hAnsi="Garamond" w:cs="Arial"/>
          <w:color w:val="000000"/>
          <w:sz w:val="24"/>
          <w:szCs w:val="24"/>
        </w:rPr>
        <w:t xml:space="preserve"> </w:t>
      </w:r>
    </w:p>
    <w:p w14:paraId="4B340013" w14:textId="77777777" w:rsidR="00CB2408" w:rsidRPr="00C51BE5" w:rsidRDefault="00CB2408" w:rsidP="00340365">
      <w:pPr>
        <w:pStyle w:val="PargrafodaLista"/>
        <w:numPr>
          <w:ilvl w:val="0"/>
          <w:numId w:val="8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24F3B73D" w14:textId="77777777" w:rsidR="00CB2408" w:rsidRPr="00C51BE5" w:rsidRDefault="00CB2408" w:rsidP="00CB2408">
      <w:pPr>
        <w:tabs>
          <w:tab w:val="left" w:pos="0"/>
          <w:tab w:val="left" w:pos="567"/>
        </w:tabs>
        <w:autoSpaceDE w:val="0"/>
        <w:autoSpaceDN w:val="0"/>
        <w:adjustRightInd w:val="0"/>
        <w:spacing w:line="360" w:lineRule="auto"/>
        <w:jc w:val="both"/>
        <w:rPr>
          <w:rFonts w:ascii="Garamond" w:hAnsi="Garamond" w:cs="LiberationSans"/>
          <w:sz w:val="24"/>
          <w:szCs w:val="24"/>
        </w:rPr>
      </w:pPr>
    </w:p>
    <w:tbl>
      <w:tblPr>
        <w:tblStyle w:val="Tabelacomgrade"/>
        <w:tblW w:w="8926" w:type="dxa"/>
        <w:tblLook w:val="04A0" w:firstRow="1" w:lastRow="0" w:firstColumn="1" w:lastColumn="0" w:noHBand="0" w:noVBand="1"/>
      </w:tblPr>
      <w:tblGrid>
        <w:gridCol w:w="8926"/>
      </w:tblGrid>
      <w:tr w:rsidR="00CB2408" w:rsidRPr="00C51BE5" w14:paraId="2E64FB7F" w14:textId="77777777" w:rsidTr="00CB2408">
        <w:tc>
          <w:tcPr>
            <w:tcW w:w="8926" w:type="dxa"/>
            <w:shd w:val="clear" w:color="auto" w:fill="B8CCE4" w:themeFill="accent1" w:themeFillTint="66"/>
          </w:tcPr>
          <w:p w14:paraId="34C96CF0"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 xml:space="preserve">Divisão de Prestação de Contas </w:t>
            </w:r>
          </w:p>
        </w:tc>
      </w:tr>
      <w:tr w:rsidR="00CB2408" w:rsidRPr="00C51BE5" w14:paraId="6CA627F4" w14:textId="77777777" w:rsidTr="00CB2408">
        <w:tc>
          <w:tcPr>
            <w:tcW w:w="8926" w:type="dxa"/>
          </w:tcPr>
          <w:p w14:paraId="7310F579"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da Divisão de Prestação de Contas</w:t>
            </w:r>
          </w:p>
        </w:tc>
      </w:tr>
    </w:tbl>
    <w:p w14:paraId="3D57A55D" w14:textId="77777777" w:rsidR="00CB2408" w:rsidRPr="00C51BE5" w:rsidRDefault="00CB2408" w:rsidP="00CB2408">
      <w:pPr>
        <w:tabs>
          <w:tab w:val="left" w:pos="0"/>
          <w:tab w:val="left" w:pos="567"/>
        </w:tabs>
        <w:autoSpaceDE w:val="0"/>
        <w:autoSpaceDN w:val="0"/>
        <w:adjustRightInd w:val="0"/>
        <w:spacing w:line="360" w:lineRule="auto"/>
        <w:jc w:val="both"/>
        <w:rPr>
          <w:rFonts w:ascii="Garamond" w:hAnsi="Garamond" w:cs="LiberationSans"/>
          <w:sz w:val="24"/>
          <w:szCs w:val="24"/>
        </w:rPr>
      </w:pPr>
    </w:p>
    <w:p w14:paraId="666FC603" w14:textId="77777777" w:rsidR="00CB2408" w:rsidRPr="00C51BE5" w:rsidRDefault="00CB2408" w:rsidP="00340365">
      <w:pPr>
        <w:numPr>
          <w:ilvl w:val="0"/>
          <w:numId w:val="80"/>
        </w:numPr>
        <w:shd w:val="clear" w:color="auto" w:fill="FFFFFF"/>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acompanhar o processo de julgamento das prestações de contas anuais do Município;</w:t>
      </w:r>
    </w:p>
    <w:p w14:paraId="690C4A23" w14:textId="77777777" w:rsidR="00CB2408" w:rsidRPr="00C51BE5" w:rsidRDefault="00CB2408" w:rsidP="00340365">
      <w:pPr>
        <w:numPr>
          <w:ilvl w:val="0"/>
          <w:numId w:val="80"/>
        </w:numPr>
        <w:shd w:val="clear" w:color="auto" w:fill="FFFFFF"/>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acompanhar e auditar os relatórios resumidos da execução orçamentária e os relatórios de gestão fiscal;</w:t>
      </w:r>
    </w:p>
    <w:p w14:paraId="178513E2" w14:textId="77777777" w:rsidR="00CB2408" w:rsidRPr="00C51BE5" w:rsidRDefault="00CB2408" w:rsidP="00340365">
      <w:pPr>
        <w:numPr>
          <w:ilvl w:val="0"/>
          <w:numId w:val="80"/>
        </w:numPr>
        <w:shd w:val="clear" w:color="auto" w:fill="FFFFFF"/>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acompanhar os balancetes mensais, com ênfase na regularidade da escrituração contábil, inclusive em nível analítico, bem como da conciliação bancária;</w:t>
      </w:r>
    </w:p>
    <w:p w14:paraId="67587F8B" w14:textId="77777777" w:rsidR="00CB2408" w:rsidRPr="00C51BE5" w:rsidRDefault="00CB2408" w:rsidP="00340365">
      <w:pPr>
        <w:numPr>
          <w:ilvl w:val="0"/>
          <w:numId w:val="80"/>
        </w:numPr>
        <w:shd w:val="clear" w:color="auto" w:fill="FFFFFF"/>
        <w:tabs>
          <w:tab w:val="left" w:pos="0"/>
          <w:tab w:val="left" w:pos="567"/>
        </w:tabs>
        <w:spacing w:line="360" w:lineRule="auto"/>
        <w:ind w:left="0" w:firstLine="0"/>
        <w:jc w:val="both"/>
        <w:rPr>
          <w:rFonts w:ascii="Garamond" w:hAnsi="Garamond"/>
          <w:sz w:val="24"/>
          <w:szCs w:val="24"/>
        </w:rPr>
      </w:pPr>
      <w:r w:rsidRPr="00C51BE5">
        <w:rPr>
          <w:rFonts w:ascii="Garamond" w:hAnsi="Garamond"/>
          <w:bCs/>
          <w:sz w:val="24"/>
          <w:szCs w:val="24"/>
        </w:rPr>
        <w:t>acompanhar</w:t>
      </w:r>
      <w:r w:rsidRPr="00C51BE5">
        <w:rPr>
          <w:rFonts w:ascii="Garamond" w:hAnsi="Garamond"/>
          <w:sz w:val="24"/>
          <w:szCs w:val="24"/>
        </w:rPr>
        <w:t xml:space="preserve"> os registros do acervo patrimonial, inclusive dos bens que estão em posse de concessionários de serviços públicos, compreendida a regularidade dos inventários de bens móveis, imóveis, estoques e almoxarifado, bem como, os mapas de depreciação, amortização, exaustão, reavaliações e teste de recuperabilidade dos ativos;</w:t>
      </w:r>
    </w:p>
    <w:p w14:paraId="4921EB69" w14:textId="77777777" w:rsidR="00CB2408" w:rsidRPr="00C51BE5" w:rsidRDefault="00CB2408" w:rsidP="00340365">
      <w:pPr>
        <w:numPr>
          <w:ilvl w:val="0"/>
          <w:numId w:val="80"/>
        </w:numPr>
        <w:shd w:val="clear" w:color="auto" w:fill="FFFFFF"/>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fiscalizar o cumprimento dos índices da saúde, educação e os índices de despesa com pessoal;</w:t>
      </w:r>
    </w:p>
    <w:p w14:paraId="3550F4E9" w14:textId="77777777" w:rsidR="00CB2408" w:rsidRPr="00C51BE5" w:rsidRDefault="00CB2408" w:rsidP="00340365">
      <w:pPr>
        <w:numPr>
          <w:ilvl w:val="0"/>
          <w:numId w:val="80"/>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receber e efetuar a análise da documentação de prestação de contas de adiantamentos à disposição dos servidores de todos os órgãos da prefeitura de acordo com a legislação vigente;</w:t>
      </w:r>
    </w:p>
    <w:p w14:paraId="7DD05958" w14:textId="77777777" w:rsidR="00CB2408" w:rsidRPr="00C51BE5" w:rsidRDefault="00CB2408" w:rsidP="00340365">
      <w:pPr>
        <w:numPr>
          <w:ilvl w:val="0"/>
          <w:numId w:val="80"/>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gerenciar informações no Sistema do Tribunal de Contas do Estado do Paraná, encaminhando dados pertinentes aos Convênios firmados com órgãos estatais a nível estadual, cumprindo os Planos de Trabalho, Planos de Aplicação, Prestações de Contas e demais informações necessárias primando a boa execução dos recursos recebidos em nível estadual;</w:t>
      </w:r>
    </w:p>
    <w:p w14:paraId="3D0088D8" w14:textId="77777777" w:rsidR="00CB2408" w:rsidRPr="00C51BE5" w:rsidRDefault="00CB2408" w:rsidP="00340365">
      <w:pPr>
        <w:numPr>
          <w:ilvl w:val="0"/>
          <w:numId w:val="80"/>
        </w:numPr>
        <w:tabs>
          <w:tab w:val="left" w:pos="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gerenciar informações nos Sistemas do Governo Federal em todas as áreas, transferindo dados pertinentes aos pagamentos, procedimentos licitatórios, controle de vigência, monitoramento da execução das contrapartidas pactuadas e vigência dos termos firmados no âmbito do Governo Federal;</w:t>
      </w:r>
    </w:p>
    <w:p w14:paraId="588E9451" w14:textId="77777777" w:rsidR="00CB2408" w:rsidRPr="00C51BE5" w:rsidRDefault="00CB2408" w:rsidP="00340365">
      <w:pPr>
        <w:pStyle w:val="PargrafodaLista"/>
        <w:numPr>
          <w:ilvl w:val="0"/>
          <w:numId w:val="8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NimbusSanL-Regu"/>
          <w:sz w:val="24"/>
          <w:szCs w:val="24"/>
        </w:rPr>
        <w:t>observar diariamente junto à Tesouraria o ingresso de novos recursos de transferências voluntárias Estadual e Federal e promover a inscrição destes valores no orçamento municipal, dando celeridade na execução dos projetos pactuados;</w:t>
      </w:r>
      <w:r w:rsidRPr="00C51BE5">
        <w:rPr>
          <w:rFonts w:ascii="Garamond" w:hAnsi="Garamond" w:cs="Arial"/>
          <w:color w:val="000000"/>
          <w:sz w:val="24"/>
          <w:szCs w:val="24"/>
        </w:rPr>
        <w:t xml:space="preserve"> </w:t>
      </w:r>
    </w:p>
    <w:p w14:paraId="70DCDD0F" w14:textId="77777777" w:rsidR="00CB2408" w:rsidRPr="00C51BE5" w:rsidRDefault="00CB2408" w:rsidP="00340365">
      <w:pPr>
        <w:pStyle w:val="PargrafodaLista"/>
        <w:numPr>
          <w:ilvl w:val="0"/>
          <w:numId w:val="8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64198F65" w14:textId="77777777" w:rsidR="00CB2408" w:rsidRPr="00C51BE5" w:rsidRDefault="00CB2408" w:rsidP="00CB2408">
      <w:pPr>
        <w:tabs>
          <w:tab w:val="left" w:pos="0"/>
          <w:tab w:val="left" w:pos="567"/>
        </w:tabs>
        <w:autoSpaceDE w:val="0"/>
        <w:autoSpaceDN w:val="0"/>
        <w:adjustRightInd w:val="0"/>
        <w:spacing w:line="360" w:lineRule="auto"/>
        <w:jc w:val="both"/>
        <w:rPr>
          <w:rFonts w:ascii="Garamond" w:hAnsi="Garamond" w:cs="LiberationSans"/>
          <w:sz w:val="24"/>
          <w:szCs w:val="24"/>
        </w:rPr>
      </w:pPr>
    </w:p>
    <w:tbl>
      <w:tblPr>
        <w:tblStyle w:val="Tabelacomgrade"/>
        <w:tblW w:w="8926" w:type="dxa"/>
        <w:tblLook w:val="04A0" w:firstRow="1" w:lastRow="0" w:firstColumn="1" w:lastColumn="0" w:noHBand="0" w:noVBand="1"/>
      </w:tblPr>
      <w:tblGrid>
        <w:gridCol w:w="8926"/>
      </w:tblGrid>
      <w:tr w:rsidR="00CB2408" w:rsidRPr="00C51BE5" w14:paraId="44213D06" w14:textId="77777777" w:rsidTr="00CB2408">
        <w:tc>
          <w:tcPr>
            <w:tcW w:w="8926" w:type="dxa"/>
            <w:shd w:val="clear" w:color="auto" w:fill="7030A0"/>
          </w:tcPr>
          <w:p w14:paraId="439EF4C7"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 xml:space="preserve">Departamento de Finanças </w:t>
            </w:r>
          </w:p>
        </w:tc>
      </w:tr>
      <w:tr w:rsidR="00CB2408" w:rsidRPr="00C51BE5" w14:paraId="07601774" w14:textId="77777777" w:rsidTr="00CB2408">
        <w:tc>
          <w:tcPr>
            <w:tcW w:w="8926" w:type="dxa"/>
          </w:tcPr>
          <w:p w14:paraId="4A2EFB00"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Finanças</w:t>
            </w:r>
          </w:p>
        </w:tc>
      </w:tr>
    </w:tbl>
    <w:p w14:paraId="0C707890" w14:textId="77777777" w:rsidR="00CB2408" w:rsidRPr="00C51BE5" w:rsidRDefault="00CB2408" w:rsidP="00CB2408">
      <w:pPr>
        <w:tabs>
          <w:tab w:val="left" w:pos="0"/>
          <w:tab w:val="left" w:pos="567"/>
        </w:tabs>
        <w:spacing w:line="360" w:lineRule="auto"/>
        <w:jc w:val="both"/>
        <w:rPr>
          <w:rFonts w:ascii="Garamond" w:hAnsi="Garamond"/>
          <w:sz w:val="24"/>
          <w:szCs w:val="24"/>
          <w:shd w:val="clear" w:color="auto" w:fill="FFFFFF"/>
        </w:rPr>
      </w:pPr>
    </w:p>
    <w:p w14:paraId="51CDE15C" w14:textId="77777777" w:rsidR="00CB2408" w:rsidRPr="00C51BE5" w:rsidRDefault="00CB2408" w:rsidP="00340365">
      <w:pPr>
        <w:numPr>
          <w:ilvl w:val="0"/>
          <w:numId w:val="78"/>
        </w:numPr>
        <w:tabs>
          <w:tab w:val="left" w:pos="0"/>
          <w:tab w:val="left" w:pos="567"/>
          <w:tab w:val="left" w:pos="851"/>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desenvolver o planejamento operacional e executar a política financeira, tributária e econômica do Município;</w:t>
      </w:r>
    </w:p>
    <w:p w14:paraId="624B7756" w14:textId="77777777" w:rsidR="00CB2408" w:rsidRPr="00C51BE5" w:rsidRDefault="00CB2408" w:rsidP="00340365">
      <w:pPr>
        <w:numPr>
          <w:ilvl w:val="0"/>
          <w:numId w:val="78"/>
        </w:numPr>
        <w:tabs>
          <w:tab w:val="left" w:pos="0"/>
          <w:tab w:val="left" w:pos="567"/>
          <w:tab w:val="left" w:pos="851"/>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 xml:space="preserve"> gerenciar os sistemas orçamentário, financeiro, patrimonial e a dívida pública;</w:t>
      </w:r>
    </w:p>
    <w:p w14:paraId="042E142F" w14:textId="77777777" w:rsidR="00CB2408" w:rsidRPr="00C51BE5" w:rsidRDefault="00CB2408" w:rsidP="00340365">
      <w:pPr>
        <w:numPr>
          <w:ilvl w:val="0"/>
          <w:numId w:val="78"/>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acompanhar a viabilização das metas previstas por meio de recursos físicos, financeiros, tecnológicos e informativos para a operacionalização dos programas estabelecidos no Plano de Governo Municipal, na Lei de Diretrizes Orçamentárias - LDO, no Plano Plurianual - PPA e na Lei Orçamentária Anual - LOA; </w:t>
      </w:r>
    </w:p>
    <w:p w14:paraId="76C8FECD" w14:textId="77777777" w:rsidR="00CB2408" w:rsidRPr="00C51BE5" w:rsidRDefault="00CB2408" w:rsidP="00340365">
      <w:pPr>
        <w:numPr>
          <w:ilvl w:val="0"/>
          <w:numId w:val="78"/>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coordenar estudos financeiros e acompanhar processos, projetos e programas relacionados com questões tributárias a serem implantados pela Administração Municipal; </w:t>
      </w:r>
    </w:p>
    <w:p w14:paraId="17E3F35D" w14:textId="77777777" w:rsidR="00CB2408" w:rsidRPr="00C51BE5" w:rsidRDefault="00CB2408" w:rsidP="00340365">
      <w:pPr>
        <w:numPr>
          <w:ilvl w:val="0"/>
          <w:numId w:val="78"/>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sugerir medidas de incentivo ao aumento de arrecadação e manter atualizadas as estatísticas da arrecadação;</w:t>
      </w:r>
    </w:p>
    <w:p w14:paraId="1EFBF80D" w14:textId="77777777" w:rsidR="00CB2408" w:rsidRPr="00C51BE5" w:rsidRDefault="00CB2408" w:rsidP="00340365">
      <w:pPr>
        <w:numPr>
          <w:ilvl w:val="0"/>
          <w:numId w:val="78"/>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promover o lançamento, a fiscalização e a arrecadação dos tributos, no que couber;</w:t>
      </w:r>
    </w:p>
    <w:p w14:paraId="4367C637" w14:textId="77777777" w:rsidR="00CB2408" w:rsidRPr="00C51BE5" w:rsidRDefault="00CB2408" w:rsidP="00340365">
      <w:pPr>
        <w:numPr>
          <w:ilvl w:val="0"/>
          <w:numId w:val="78"/>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coordenar a implantação de controle das atividades, procedimentos e racionalização de rotinas e do aperfeiçoamento dos métodos de trabalho;</w:t>
      </w:r>
    </w:p>
    <w:p w14:paraId="7F2C0E5C" w14:textId="77777777" w:rsidR="00CB2408" w:rsidRPr="00C51BE5" w:rsidRDefault="00CB2408" w:rsidP="00340365">
      <w:pPr>
        <w:numPr>
          <w:ilvl w:val="0"/>
          <w:numId w:val="78"/>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assessorar e auxiliar o Departamento de Finanças em questões administrativas, operacionais e atendimento ao contribuinte;</w:t>
      </w:r>
    </w:p>
    <w:p w14:paraId="582FCC37" w14:textId="77777777" w:rsidR="00CB2408" w:rsidRPr="00C51BE5" w:rsidRDefault="00CB2408" w:rsidP="00340365">
      <w:pPr>
        <w:numPr>
          <w:ilvl w:val="0"/>
          <w:numId w:val="78"/>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 xml:space="preserve">promover o registro e controle de prazos dos processos administrativos e fiscais e expedientes em tramitação; </w:t>
      </w:r>
    </w:p>
    <w:p w14:paraId="3CBA504B" w14:textId="77777777" w:rsidR="00CB2408" w:rsidRPr="00C51BE5" w:rsidRDefault="00CB2408" w:rsidP="00340365">
      <w:pPr>
        <w:numPr>
          <w:ilvl w:val="0"/>
          <w:numId w:val="78"/>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coletar e consolidar os dados relativos à Receita Municipal;</w:t>
      </w:r>
    </w:p>
    <w:p w14:paraId="52A71FD1" w14:textId="77777777" w:rsidR="00CB2408" w:rsidRPr="00C51BE5" w:rsidRDefault="00CB2408" w:rsidP="00340365">
      <w:pPr>
        <w:numPr>
          <w:ilvl w:val="0"/>
          <w:numId w:val="78"/>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 xml:space="preserve">supervisionar as atividades relativas à cobrança da Dívida Ativa; </w:t>
      </w:r>
    </w:p>
    <w:p w14:paraId="707C7535" w14:textId="77777777" w:rsidR="00CB2408" w:rsidRPr="00C51BE5" w:rsidRDefault="00CB2408" w:rsidP="00340365">
      <w:pPr>
        <w:numPr>
          <w:ilvl w:val="0"/>
          <w:numId w:val="78"/>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 xml:space="preserve">intermediar atendimento ao público, equacionando dificuldades, no que se refere a problemas não solucionados pelas divisões competentes; </w:t>
      </w:r>
    </w:p>
    <w:p w14:paraId="71A95BC0" w14:textId="77777777" w:rsidR="00CB2408" w:rsidRPr="00C51BE5" w:rsidRDefault="00CB2408" w:rsidP="00340365">
      <w:pPr>
        <w:numPr>
          <w:ilvl w:val="0"/>
          <w:numId w:val="78"/>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lançar e controlar a alienação de bens imóveis do Município;</w:t>
      </w:r>
    </w:p>
    <w:p w14:paraId="0931CB5D" w14:textId="77777777" w:rsidR="00CB2408" w:rsidRPr="00C51BE5" w:rsidRDefault="00CB2408" w:rsidP="00340365">
      <w:pPr>
        <w:numPr>
          <w:ilvl w:val="0"/>
          <w:numId w:val="78"/>
        </w:numPr>
        <w:tabs>
          <w:tab w:val="left" w:pos="0"/>
          <w:tab w:val="left" w:pos="567"/>
          <w:tab w:val="left" w:pos="851"/>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supervisionar aos procedimentos relativos ao Simples Nacional e MEI;</w:t>
      </w:r>
    </w:p>
    <w:p w14:paraId="565376F1" w14:textId="77777777" w:rsidR="00CB2408" w:rsidRPr="00C51BE5" w:rsidRDefault="00CB2408" w:rsidP="00340365">
      <w:pPr>
        <w:numPr>
          <w:ilvl w:val="0"/>
          <w:numId w:val="78"/>
        </w:numPr>
        <w:tabs>
          <w:tab w:val="left" w:pos="0"/>
          <w:tab w:val="left" w:pos="567"/>
          <w:tab w:val="left" w:pos="851"/>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acompanhar os investimentos públicos e controlar a capacidade de endividamento do Município;</w:t>
      </w:r>
    </w:p>
    <w:p w14:paraId="5B06D251" w14:textId="77777777" w:rsidR="00CB2408" w:rsidRPr="00C51BE5" w:rsidRDefault="00CB2408" w:rsidP="00340365">
      <w:pPr>
        <w:numPr>
          <w:ilvl w:val="0"/>
          <w:numId w:val="78"/>
        </w:numPr>
        <w:tabs>
          <w:tab w:val="left" w:pos="0"/>
          <w:tab w:val="left" w:pos="567"/>
          <w:tab w:val="left" w:pos="851"/>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acompanhar a execução do registro e controles contábeis da administração financeira e patrimonial e o registro da execução orçamentária;</w:t>
      </w:r>
    </w:p>
    <w:p w14:paraId="2FBF544E" w14:textId="77777777" w:rsidR="00CB2408" w:rsidRPr="00C51BE5" w:rsidRDefault="00CB2408" w:rsidP="00340365">
      <w:pPr>
        <w:numPr>
          <w:ilvl w:val="0"/>
          <w:numId w:val="78"/>
        </w:numPr>
        <w:tabs>
          <w:tab w:val="left" w:pos="0"/>
          <w:tab w:val="left" w:pos="567"/>
          <w:tab w:val="left" w:pos="851"/>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efetuar o remanejamento orçamentário e a abertura de crédito adicional ao orçamento quando solicitado pelas unidades administrativas, de acordo com as disposições legais;</w:t>
      </w:r>
    </w:p>
    <w:p w14:paraId="5A11F6DF" w14:textId="77777777" w:rsidR="00CB2408" w:rsidRPr="00C51BE5" w:rsidRDefault="00CB2408" w:rsidP="00340365">
      <w:pPr>
        <w:numPr>
          <w:ilvl w:val="0"/>
          <w:numId w:val="78"/>
        </w:numPr>
        <w:tabs>
          <w:tab w:val="left" w:pos="0"/>
          <w:tab w:val="left" w:pos="567"/>
          <w:tab w:val="left" w:pos="851"/>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acompanhar e controlar a gestão financeira, a execução de contratos, convênios e parcerias com outros entes da federação;</w:t>
      </w:r>
    </w:p>
    <w:p w14:paraId="7E38AE3D" w14:textId="77777777" w:rsidR="00CB2408" w:rsidRPr="00C51BE5" w:rsidRDefault="00CB2408" w:rsidP="00340365">
      <w:pPr>
        <w:numPr>
          <w:ilvl w:val="0"/>
          <w:numId w:val="78"/>
        </w:numPr>
        <w:tabs>
          <w:tab w:val="left" w:pos="0"/>
          <w:tab w:val="left" w:pos="567"/>
          <w:tab w:val="left" w:pos="851"/>
          <w:tab w:val="left" w:pos="1134"/>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 xml:space="preserve">acompanhar a evolução do valor adicionado do Fundo de Participação do ICMS, sugerindo medidas para aumentar a arrecadação; </w:t>
      </w:r>
    </w:p>
    <w:p w14:paraId="5F814335" w14:textId="77777777" w:rsidR="00CB2408" w:rsidRPr="00C51BE5" w:rsidRDefault="00CB2408" w:rsidP="00340365">
      <w:pPr>
        <w:numPr>
          <w:ilvl w:val="0"/>
          <w:numId w:val="78"/>
        </w:numPr>
        <w:tabs>
          <w:tab w:val="left" w:pos="0"/>
          <w:tab w:val="left" w:pos="567"/>
          <w:tab w:val="left" w:pos="851"/>
          <w:tab w:val="left" w:pos="1134"/>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acompanhar e manter-se atualizado sobre a legislação tributária e seus impactos na arrecadação municipal;</w:t>
      </w:r>
    </w:p>
    <w:p w14:paraId="7CFC3B91" w14:textId="77777777" w:rsidR="00CB2408" w:rsidRPr="00C51BE5" w:rsidRDefault="00CB2408" w:rsidP="00340365">
      <w:pPr>
        <w:pStyle w:val="PargrafodaLista"/>
        <w:numPr>
          <w:ilvl w:val="0"/>
          <w:numId w:val="8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NimbusSanL-Regu"/>
          <w:sz w:val="24"/>
          <w:szCs w:val="24"/>
        </w:rPr>
        <w:t>sugerir e propor as alterações que visem à melhoria da legislação, das normas complementares e procedimentos administrativos;</w:t>
      </w:r>
      <w:r w:rsidRPr="00C51BE5">
        <w:rPr>
          <w:rFonts w:ascii="Garamond" w:hAnsi="Garamond" w:cs="Arial"/>
          <w:color w:val="000000"/>
          <w:sz w:val="24"/>
          <w:szCs w:val="24"/>
        </w:rPr>
        <w:t xml:space="preserve"> </w:t>
      </w:r>
    </w:p>
    <w:p w14:paraId="7386186B" w14:textId="77777777" w:rsidR="00CB2408" w:rsidRPr="00C51BE5" w:rsidRDefault="00CB2408" w:rsidP="00340365">
      <w:pPr>
        <w:pStyle w:val="PargrafodaLista"/>
        <w:numPr>
          <w:ilvl w:val="0"/>
          <w:numId w:val="8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7A63ACB1" w14:textId="77777777" w:rsidR="00CB2408" w:rsidRPr="00C51BE5" w:rsidRDefault="00CB2408" w:rsidP="00CB2408">
      <w:pPr>
        <w:keepNext/>
        <w:tabs>
          <w:tab w:val="left" w:pos="0"/>
          <w:tab w:val="left" w:pos="567"/>
        </w:tabs>
        <w:spacing w:line="360" w:lineRule="auto"/>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5511897A" w14:textId="77777777" w:rsidTr="00CB2408">
        <w:tc>
          <w:tcPr>
            <w:tcW w:w="8926" w:type="dxa"/>
            <w:shd w:val="clear" w:color="auto" w:fill="E5DFEC" w:themeFill="accent4" w:themeFillTint="33"/>
          </w:tcPr>
          <w:p w14:paraId="5CE4EAD3"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Tributação</w:t>
            </w:r>
          </w:p>
        </w:tc>
      </w:tr>
      <w:tr w:rsidR="00CB2408" w:rsidRPr="00C51BE5" w14:paraId="090179F1" w14:textId="77777777" w:rsidTr="00CB2408">
        <w:tc>
          <w:tcPr>
            <w:tcW w:w="8926" w:type="dxa"/>
          </w:tcPr>
          <w:p w14:paraId="1CD3EB95"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Tributação</w:t>
            </w:r>
          </w:p>
        </w:tc>
      </w:tr>
    </w:tbl>
    <w:p w14:paraId="18AFB89E" w14:textId="77777777" w:rsidR="00CB2408" w:rsidRPr="00C51BE5" w:rsidRDefault="00CB2408" w:rsidP="00CB2408">
      <w:pPr>
        <w:tabs>
          <w:tab w:val="left" w:pos="0"/>
          <w:tab w:val="left" w:pos="567"/>
        </w:tabs>
        <w:spacing w:line="360" w:lineRule="auto"/>
        <w:jc w:val="both"/>
        <w:rPr>
          <w:rFonts w:ascii="Garamond" w:hAnsi="Garamond"/>
          <w:sz w:val="24"/>
          <w:szCs w:val="24"/>
          <w:shd w:val="clear" w:color="auto" w:fill="FFFFFF"/>
        </w:rPr>
      </w:pPr>
    </w:p>
    <w:p w14:paraId="284A435E" w14:textId="77777777" w:rsidR="00CB2408" w:rsidRPr="00C51BE5" w:rsidRDefault="00CB2408" w:rsidP="00340365">
      <w:pPr>
        <w:numPr>
          <w:ilvl w:val="0"/>
          <w:numId w:val="81"/>
        </w:numPr>
        <w:tabs>
          <w:tab w:val="left" w:pos="0"/>
          <w:tab w:val="left" w:pos="567"/>
        </w:tabs>
        <w:spacing w:line="360" w:lineRule="auto"/>
        <w:ind w:left="0" w:firstLine="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planejar, coordenar, supervisionar, executar e controlar as atividades de administração tributária municipal, em especial as atividades de tributação, fiscalização, lançamento, cobrança, arrecadação, recolhimento e controle dos tributos e contribuições, segundo as diretrizes estabelecidas pelo Secretário de Finanças, observado o Código Tributário Municipal e a legislação complementar;</w:t>
      </w:r>
    </w:p>
    <w:p w14:paraId="440728F1" w14:textId="77777777" w:rsidR="00CB2408" w:rsidRPr="00C51BE5" w:rsidRDefault="00CB2408" w:rsidP="00340365">
      <w:pPr>
        <w:numPr>
          <w:ilvl w:val="0"/>
          <w:numId w:val="81"/>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executar a política tributária do Município, melhorando o atendimento e a orientação ao contribuinte com uma ação fiscal setorial e preventiva;</w:t>
      </w:r>
    </w:p>
    <w:p w14:paraId="61BA7D71" w14:textId="77777777" w:rsidR="00CB2408" w:rsidRPr="00C51BE5" w:rsidRDefault="00CB2408" w:rsidP="00340365">
      <w:pPr>
        <w:numPr>
          <w:ilvl w:val="0"/>
          <w:numId w:val="81"/>
        </w:numPr>
        <w:tabs>
          <w:tab w:val="left" w:pos="0"/>
          <w:tab w:val="left" w:pos="567"/>
        </w:tabs>
        <w:spacing w:line="360" w:lineRule="auto"/>
        <w:ind w:left="0" w:firstLine="0"/>
        <w:jc w:val="both"/>
        <w:rPr>
          <w:rFonts w:ascii="Garamond" w:hAnsi="Garamond" w:cs="Calibri"/>
          <w:sz w:val="24"/>
          <w:szCs w:val="24"/>
        </w:rPr>
      </w:pPr>
      <w:r w:rsidRPr="00C51BE5">
        <w:rPr>
          <w:rFonts w:ascii="Garamond" w:hAnsi="Garamond" w:cs="Calibri"/>
          <w:sz w:val="24"/>
          <w:szCs w:val="24"/>
          <w:shd w:val="clear" w:color="auto" w:fill="FFFFFF"/>
        </w:rPr>
        <w:t>orientar os contribuintes sobre a correta aplicação da legislação tributária municipal;</w:t>
      </w:r>
    </w:p>
    <w:p w14:paraId="4A6B345D" w14:textId="77777777" w:rsidR="00CB2408" w:rsidRPr="00C51BE5" w:rsidRDefault="00CB2408" w:rsidP="00340365">
      <w:pPr>
        <w:numPr>
          <w:ilvl w:val="0"/>
          <w:numId w:val="81"/>
        </w:numPr>
        <w:tabs>
          <w:tab w:val="left" w:pos="0"/>
          <w:tab w:val="left" w:pos="567"/>
        </w:tabs>
        <w:spacing w:line="360" w:lineRule="auto"/>
        <w:ind w:left="0" w:firstLine="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promover atividades de integração, entre o fisco e o contribuinte, e de educação tributária, bem como preparar e propor a divulgação de informações tributárias;</w:t>
      </w:r>
    </w:p>
    <w:p w14:paraId="0DC4A53C" w14:textId="77777777" w:rsidR="00CB2408" w:rsidRPr="00C51BE5" w:rsidRDefault="00CB2408" w:rsidP="00340365">
      <w:pPr>
        <w:numPr>
          <w:ilvl w:val="0"/>
          <w:numId w:val="81"/>
        </w:numPr>
        <w:tabs>
          <w:tab w:val="left" w:pos="0"/>
          <w:tab w:val="left" w:pos="567"/>
        </w:tabs>
        <w:spacing w:line="360" w:lineRule="auto"/>
        <w:ind w:left="0" w:firstLine="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propor medidas de aperfeiçoamento e regulamentação e a consolidação da legislação tributária municipal;</w:t>
      </w:r>
    </w:p>
    <w:p w14:paraId="4C03B348" w14:textId="77777777" w:rsidR="00CB2408" w:rsidRPr="00C51BE5" w:rsidRDefault="00CB2408" w:rsidP="00340365">
      <w:pPr>
        <w:numPr>
          <w:ilvl w:val="0"/>
          <w:numId w:val="81"/>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fomentar e implementar política de arrecadação dos tributos municipais;</w:t>
      </w:r>
    </w:p>
    <w:p w14:paraId="4501ABBF" w14:textId="77777777" w:rsidR="00CB2408" w:rsidRPr="00C51BE5" w:rsidRDefault="00CB2408" w:rsidP="00340365">
      <w:pPr>
        <w:pStyle w:val="PargrafodaLista"/>
        <w:numPr>
          <w:ilvl w:val="0"/>
          <w:numId w:val="81"/>
        </w:numPr>
        <w:tabs>
          <w:tab w:val="left" w:pos="0"/>
          <w:tab w:val="left" w:pos="567"/>
          <w:tab w:val="left" w:pos="1134"/>
        </w:tabs>
        <w:spacing w:line="360" w:lineRule="auto"/>
        <w:ind w:left="0" w:firstLine="0"/>
        <w:contextualSpacing w:val="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 xml:space="preserve">planejamento, controle e avaliação do sistema de arrecadação;  </w:t>
      </w:r>
    </w:p>
    <w:p w14:paraId="6C268903" w14:textId="77777777" w:rsidR="00CB2408" w:rsidRPr="00C51BE5" w:rsidRDefault="00CB2408" w:rsidP="00340365">
      <w:pPr>
        <w:pStyle w:val="PargrafodaLista"/>
        <w:numPr>
          <w:ilvl w:val="0"/>
          <w:numId w:val="81"/>
        </w:numPr>
        <w:tabs>
          <w:tab w:val="left" w:pos="0"/>
          <w:tab w:val="left" w:pos="567"/>
          <w:tab w:val="left" w:pos="1134"/>
        </w:tabs>
        <w:spacing w:line="360" w:lineRule="auto"/>
        <w:ind w:left="0" w:firstLine="0"/>
        <w:contextualSpacing w:val="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 xml:space="preserve">elaboração da previsão de arrecadação anual e suas revisões; </w:t>
      </w:r>
    </w:p>
    <w:p w14:paraId="1D6334FF" w14:textId="77777777" w:rsidR="00CB2408" w:rsidRPr="00C51BE5" w:rsidRDefault="00CB2408" w:rsidP="00340365">
      <w:pPr>
        <w:pStyle w:val="PargrafodaLista"/>
        <w:numPr>
          <w:ilvl w:val="0"/>
          <w:numId w:val="81"/>
        </w:numPr>
        <w:tabs>
          <w:tab w:val="left" w:pos="0"/>
          <w:tab w:val="left" w:pos="567"/>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controlar a arrecadação e a cobrança de tributos;</w:t>
      </w:r>
    </w:p>
    <w:p w14:paraId="01F4ECB0" w14:textId="77777777" w:rsidR="00CB2408" w:rsidRPr="00C51BE5" w:rsidRDefault="00CB2408" w:rsidP="00340365">
      <w:pPr>
        <w:numPr>
          <w:ilvl w:val="0"/>
          <w:numId w:val="81"/>
        </w:numPr>
        <w:tabs>
          <w:tab w:val="left" w:pos="0"/>
          <w:tab w:val="left" w:pos="567"/>
        </w:tabs>
        <w:spacing w:line="360" w:lineRule="auto"/>
        <w:ind w:left="0" w:firstLine="0"/>
        <w:jc w:val="both"/>
        <w:rPr>
          <w:rFonts w:ascii="Garamond" w:hAnsi="Garamond" w:cs="Calibri"/>
          <w:sz w:val="24"/>
          <w:szCs w:val="24"/>
        </w:rPr>
      </w:pPr>
      <w:r w:rsidRPr="00C51BE5">
        <w:rPr>
          <w:rFonts w:ascii="Garamond" w:hAnsi="Garamond" w:cs="Calibri"/>
          <w:sz w:val="24"/>
          <w:szCs w:val="24"/>
          <w:shd w:val="clear" w:color="auto" w:fill="FFFFFF"/>
        </w:rPr>
        <w:t>propor a celebração de convênios com os órgãos e entidades de Administração Municipal, Federal, Estadual e outras entidades de direito público ou privado, para permuta de informações, racionalização de atividades e realização de operações conjuntas, voltadas à Administração Tributária;</w:t>
      </w:r>
    </w:p>
    <w:p w14:paraId="2C28CB72" w14:textId="77777777" w:rsidR="00CB2408" w:rsidRPr="00C51BE5" w:rsidRDefault="00CB2408" w:rsidP="00340365">
      <w:pPr>
        <w:numPr>
          <w:ilvl w:val="0"/>
          <w:numId w:val="81"/>
        </w:numPr>
        <w:tabs>
          <w:tab w:val="left" w:pos="0"/>
          <w:tab w:val="left" w:pos="567"/>
        </w:tabs>
        <w:spacing w:line="360" w:lineRule="auto"/>
        <w:ind w:left="0" w:firstLine="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oferecer subsídios para a formulação das diretrizes gerais e prioridades na implementação da política tributária municipal;</w:t>
      </w:r>
    </w:p>
    <w:p w14:paraId="34118E0A" w14:textId="77777777" w:rsidR="00CB2408" w:rsidRPr="00C51BE5" w:rsidRDefault="00CB2408" w:rsidP="00340365">
      <w:pPr>
        <w:numPr>
          <w:ilvl w:val="0"/>
          <w:numId w:val="81"/>
        </w:numPr>
        <w:tabs>
          <w:tab w:val="left" w:pos="0"/>
          <w:tab w:val="left" w:pos="567"/>
        </w:tabs>
        <w:spacing w:line="360" w:lineRule="auto"/>
        <w:ind w:left="0" w:firstLine="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propor, controlar e avaliar as metas de arrecadação tributária, bem como adotar providências para atingi-las;</w:t>
      </w:r>
    </w:p>
    <w:p w14:paraId="2082D3E7" w14:textId="77777777" w:rsidR="00CB2408" w:rsidRPr="00C51BE5" w:rsidRDefault="00CB2408" w:rsidP="00340365">
      <w:pPr>
        <w:numPr>
          <w:ilvl w:val="0"/>
          <w:numId w:val="81"/>
        </w:numPr>
        <w:tabs>
          <w:tab w:val="left" w:pos="0"/>
          <w:tab w:val="left" w:pos="567"/>
        </w:tabs>
        <w:spacing w:line="360" w:lineRule="auto"/>
        <w:ind w:left="0" w:firstLine="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exercer o controle e o acompanhamento dos contribuintes de maior interesse de arrecadação potencial e real;</w:t>
      </w:r>
    </w:p>
    <w:p w14:paraId="5607F638" w14:textId="77777777" w:rsidR="00CB2408" w:rsidRPr="00C51BE5" w:rsidRDefault="00CB2408" w:rsidP="00340365">
      <w:pPr>
        <w:numPr>
          <w:ilvl w:val="0"/>
          <w:numId w:val="81"/>
        </w:numPr>
        <w:tabs>
          <w:tab w:val="left" w:pos="0"/>
          <w:tab w:val="left" w:pos="567"/>
        </w:tabs>
        <w:spacing w:after="5" w:line="360" w:lineRule="auto"/>
        <w:ind w:left="0" w:firstLine="0"/>
        <w:jc w:val="both"/>
        <w:rPr>
          <w:rFonts w:ascii="Garamond" w:hAnsi="Garamond" w:cs="Arial"/>
          <w:sz w:val="24"/>
          <w:szCs w:val="24"/>
        </w:rPr>
      </w:pPr>
      <w:r w:rsidRPr="00C51BE5">
        <w:rPr>
          <w:rFonts w:ascii="Garamond" w:hAnsi="Garamond" w:cs="Arial"/>
          <w:sz w:val="24"/>
          <w:szCs w:val="24"/>
        </w:rPr>
        <w:t>elaborar planos de fiscalização, consultando documentos específicos e guiando-se pela legislação fiscal, para racionalizar os trabalhos nos órgãos sob sua responsabilidade;</w:t>
      </w:r>
    </w:p>
    <w:p w14:paraId="0A7DB01E" w14:textId="77777777" w:rsidR="00CB2408" w:rsidRPr="00C51BE5" w:rsidRDefault="00CB2408" w:rsidP="00340365">
      <w:pPr>
        <w:numPr>
          <w:ilvl w:val="0"/>
          <w:numId w:val="81"/>
        </w:numPr>
        <w:tabs>
          <w:tab w:val="left" w:pos="0"/>
          <w:tab w:val="left" w:pos="567"/>
        </w:tabs>
        <w:spacing w:after="5" w:line="360" w:lineRule="auto"/>
        <w:ind w:left="0" w:firstLine="0"/>
        <w:jc w:val="both"/>
        <w:rPr>
          <w:rFonts w:ascii="Garamond" w:hAnsi="Garamond" w:cs="Arial"/>
          <w:sz w:val="24"/>
          <w:szCs w:val="24"/>
        </w:rPr>
      </w:pPr>
      <w:r w:rsidRPr="00C51BE5">
        <w:rPr>
          <w:rFonts w:ascii="Garamond" w:hAnsi="Garamond" w:cs="Arial"/>
          <w:sz w:val="24"/>
          <w:szCs w:val="24"/>
        </w:rPr>
        <w:t>orientar e gerenciar a organização do Cadastro Mobiliário e do Cadastro Imobiliário;</w:t>
      </w:r>
    </w:p>
    <w:p w14:paraId="12DA2659" w14:textId="77777777" w:rsidR="00CB2408" w:rsidRPr="00C51BE5" w:rsidRDefault="00CB2408" w:rsidP="00340365">
      <w:pPr>
        <w:pStyle w:val="PargrafodaLista"/>
        <w:numPr>
          <w:ilvl w:val="0"/>
          <w:numId w:val="83"/>
        </w:numPr>
        <w:tabs>
          <w:tab w:val="left" w:pos="0"/>
          <w:tab w:val="left" w:pos="567"/>
          <w:tab w:val="left" w:pos="1134"/>
        </w:tabs>
        <w:spacing w:line="360" w:lineRule="auto"/>
        <w:ind w:left="0" w:firstLine="0"/>
        <w:contextualSpacing w:val="0"/>
        <w:jc w:val="both"/>
        <w:rPr>
          <w:rFonts w:ascii="Garamond" w:hAnsi="Garamond" w:cs="Arial"/>
          <w:sz w:val="24"/>
          <w:szCs w:val="24"/>
          <w:shd w:val="clear" w:color="auto" w:fill="FFFFFF"/>
        </w:rPr>
      </w:pPr>
      <w:r w:rsidRPr="00C51BE5">
        <w:rPr>
          <w:rFonts w:ascii="Garamond" w:hAnsi="Garamond" w:cs="Arial"/>
          <w:sz w:val="24"/>
          <w:szCs w:val="24"/>
          <w:shd w:val="clear" w:color="auto" w:fill="FFFFFF"/>
        </w:rPr>
        <w:t xml:space="preserve">acompanhamento e inscrição, cancelamento e controle dos créditos tributários e não tributários de competência do Município; </w:t>
      </w:r>
    </w:p>
    <w:p w14:paraId="55FDE7B1" w14:textId="77777777" w:rsidR="00CB2408" w:rsidRPr="00C51BE5" w:rsidRDefault="00CB2408" w:rsidP="00340365">
      <w:pPr>
        <w:pStyle w:val="PargrafodaLista"/>
        <w:numPr>
          <w:ilvl w:val="0"/>
          <w:numId w:val="83"/>
        </w:numPr>
        <w:tabs>
          <w:tab w:val="left" w:pos="0"/>
          <w:tab w:val="left" w:pos="567"/>
          <w:tab w:val="left" w:pos="1134"/>
        </w:tabs>
        <w:spacing w:line="360" w:lineRule="auto"/>
        <w:ind w:left="0" w:firstLine="0"/>
        <w:contextualSpacing w:val="0"/>
        <w:jc w:val="both"/>
        <w:rPr>
          <w:rFonts w:ascii="Garamond" w:hAnsi="Garamond" w:cs="Arial"/>
          <w:sz w:val="24"/>
          <w:szCs w:val="24"/>
        </w:rPr>
      </w:pPr>
      <w:r w:rsidRPr="00C51BE5">
        <w:rPr>
          <w:rFonts w:ascii="Garamond" w:hAnsi="Garamond"/>
          <w:sz w:val="24"/>
          <w:szCs w:val="24"/>
        </w:rPr>
        <w:t>dirigir, coordenar e supervisionar as atividades relacionadas à arrecadação de tributos municipais e controlar os procedimentos relativos à cobrança de débitos conforme Código Tributário Municipal;</w:t>
      </w:r>
    </w:p>
    <w:p w14:paraId="08AE5675" w14:textId="77777777" w:rsidR="00CB2408" w:rsidRPr="00C51BE5" w:rsidRDefault="00CB2408" w:rsidP="00340365">
      <w:pPr>
        <w:pStyle w:val="PargrafodaLista"/>
        <w:numPr>
          <w:ilvl w:val="0"/>
          <w:numId w:val="83"/>
        </w:numPr>
        <w:tabs>
          <w:tab w:val="left" w:pos="0"/>
          <w:tab w:val="left" w:pos="567"/>
          <w:tab w:val="left" w:pos="1134"/>
        </w:tabs>
        <w:spacing w:line="360" w:lineRule="auto"/>
        <w:ind w:left="0" w:firstLine="0"/>
        <w:contextualSpacing w:val="0"/>
        <w:jc w:val="both"/>
        <w:rPr>
          <w:rFonts w:ascii="Garamond" w:hAnsi="Garamond"/>
          <w:sz w:val="24"/>
          <w:szCs w:val="24"/>
        </w:rPr>
      </w:pPr>
      <w:r w:rsidRPr="00C51BE5">
        <w:rPr>
          <w:rFonts w:ascii="Garamond" w:hAnsi="Garamond"/>
          <w:sz w:val="24"/>
          <w:szCs w:val="24"/>
        </w:rPr>
        <w:t xml:space="preserve">proceder à cobrança, por via administrativa, de débitos inscritos na Dívida Ativa ou instruir os processos necessários à sua cobrança judicial; </w:t>
      </w:r>
    </w:p>
    <w:p w14:paraId="23378239" w14:textId="77777777" w:rsidR="00CB2408" w:rsidRPr="00C51BE5" w:rsidRDefault="00CB2408" w:rsidP="00340365">
      <w:pPr>
        <w:numPr>
          <w:ilvl w:val="0"/>
          <w:numId w:val="83"/>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enviar à Procuradoria do município, para efeito de cobrança, a relação dos contribuintes inscritos na dívida ativa;</w:t>
      </w:r>
    </w:p>
    <w:p w14:paraId="238B95A2" w14:textId="77777777" w:rsidR="00CB2408" w:rsidRPr="00C51BE5" w:rsidRDefault="00CB2408" w:rsidP="00340365">
      <w:pPr>
        <w:numPr>
          <w:ilvl w:val="0"/>
          <w:numId w:val="83"/>
        </w:numPr>
        <w:shd w:val="clear" w:color="auto" w:fill="FFFFFF"/>
        <w:tabs>
          <w:tab w:val="left" w:pos="0"/>
          <w:tab w:val="left" w:pos="567"/>
        </w:tabs>
        <w:spacing w:line="360" w:lineRule="auto"/>
        <w:ind w:left="0" w:firstLine="0"/>
        <w:jc w:val="both"/>
        <w:rPr>
          <w:rFonts w:ascii="Garamond" w:hAnsi="Garamond"/>
          <w:b/>
          <w:sz w:val="24"/>
          <w:szCs w:val="24"/>
        </w:rPr>
      </w:pPr>
      <w:r w:rsidRPr="00C51BE5">
        <w:rPr>
          <w:rFonts w:ascii="Garamond" w:hAnsi="Garamond" w:cs="Arial"/>
          <w:sz w:val="24"/>
          <w:szCs w:val="24"/>
        </w:rPr>
        <w:t>cooperar na avaliação de imóveis por fins tributários;</w:t>
      </w:r>
    </w:p>
    <w:p w14:paraId="3CF821EC" w14:textId="77777777" w:rsidR="00CB2408" w:rsidRPr="00C51BE5" w:rsidRDefault="00CB2408" w:rsidP="00340365">
      <w:pPr>
        <w:numPr>
          <w:ilvl w:val="0"/>
          <w:numId w:val="83"/>
        </w:numPr>
        <w:tabs>
          <w:tab w:val="left" w:pos="0"/>
          <w:tab w:val="left" w:pos="567"/>
        </w:tabs>
        <w:spacing w:line="360" w:lineRule="auto"/>
        <w:ind w:left="0" w:firstLine="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planejar e coordenar o atendimento presencial e à distância ao contribuinte;</w:t>
      </w:r>
    </w:p>
    <w:p w14:paraId="163A2BCF" w14:textId="77777777" w:rsidR="00CB2408" w:rsidRPr="00C51BE5" w:rsidRDefault="00CB2408" w:rsidP="00340365">
      <w:pPr>
        <w:numPr>
          <w:ilvl w:val="0"/>
          <w:numId w:val="83"/>
        </w:numPr>
        <w:tabs>
          <w:tab w:val="left" w:pos="0"/>
          <w:tab w:val="left" w:pos="567"/>
        </w:tabs>
        <w:spacing w:line="360" w:lineRule="auto"/>
        <w:ind w:left="0" w:firstLine="0"/>
        <w:jc w:val="both"/>
        <w:rPr>
          <w:rFonts w:ascii="Garamond" w:hAnsi="Garamond" w:cs="Calibri"/>
          <w:sz w:val="24"/>
          <w:szCs w:val="24"/>
        </w:rPr>
      </w:pPr>
      <w:r w:rsidRPr="00C51BE5">
        <w:rPr>
          <w:rFonts w:ascii="Garamond" w:hAnsi="Garamond" w:cs="Calibri"/>
          <w:sz w:val="24"/>
          <w:szCs w:val="24"/>
          <w:shd w:val="clear" w:color="auto" w:fill="FFFFFF"/>
        </w:rPr>
        <w:t>propor programas de capacitação e desenvolvimento de recursos humanos;</w:t>
      </w:r>
    </w:p>
    <w:p w14:paraId="50AF6C34" w14:textId="77777777" w:rsidR="00CB2408" w:rsidRPr="00C51BE5" w:rsidRDefault="00CB2408" w:rsidP="00340365">
      <w:pPr>
        <w:numPr>
          <w:ilvl w:val="0"/>
          <w:numId w:val="83"/>
        </w:numPr>
        <w:shd w:val="clear" w:color="auto" w:fill="FFFFFF"/>
        <w:tabs>
          <w:tab w:val="left" w:pos="0"/>
          <w:tab w:val="left" w:pos="567"/>
        </w:tabs>
        <w:spacing w:line="360" w:lineRule="auto"/>
        <w:ind w:left="0" w:firstLine="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74D6F615" w14:textId="77777777" w:rsidR="00CB2408" w:rsidRPr="00C51BE5" w:rsidRDefault="00CB2408" w:rsidP="00CB2408">
      <w:pPr>
        <w:tabs>
          <w:tab w:val="left" w:pos="0"/>
          <w:tab w:val="left" w:pos="567"/>
        </w:tabs>
        <w:spacing w:line="360" w:lineRule="auto"/>
        <w:jc w:val="both"/>
        <w:rPr>
          <w:rFonts w:ascii="Garamond" w:hAnsi="Garamond" w:cs="LiberationSans"/>
          <w:sz w:val="24"/>
          <w:szCs w:val="24"/>
        </w:rPr>
      </w:pPr>
    </w:p>
    <w:tbl>
      <w:tblPr>
        <w:tblStyle w:val="Tabelacomgrade"/>
        <w:tblW w:w="8926" w:type="dxa"/>
        <w:tblLook w:val="04A0" w:firstRow="1" w:lastRow="0" w:firstColumn="1" w:lastColumn="0" w:noHBand="0" w:noVBand="1"/>
      </w:tblPr>
      <w:tblGrid>
        <w:gridCol w:w="8926"/>
      </w:tblGrid>
      <w:tr w:rsidR="00CB2408" w:rsidRPr="00C51BE5" w14:paraId="4D5DF19D" w14:textId="77777777" w:rsidTr="00CB2408">
        <w:tc>
          <w:tcPr>
            <w:tcW w:w="8926" w:type="dxa"/>
            <w:shd w:val="clear" w:color="auto" w:fill="B8CCE4" w:themeFill="accent1" w:themeFillTint="66"/>
          </w:tcPr>
          <w:p w14:paraId="75AB72BF"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Divisão </w:t>
            </w:r>
            <w:r w:rsidRPr="00C51BE5">
              <w:rPr>
                <w:rFonts w:ascii="Garamond" w:eastAsia="Calibri" w:hAnsi="Garamond" w:cs="Arial"/>
                <w:b/>
                <w:bCs/>
                <w:color w:val="000000"/>
                <w:sz w:val="24"/>
                <w:szCs w:val="24"/>
              </w:rPr>
              <w:t xml:space="preserve">de Fiscalização </w:t>
            </w:r>
          </w:p>
        </w:tc>
      </w:tr>
      <w:tr w:rsidR="00CB2408" w:rsidRPr="00C51BE5" w14:paraId="4466124A" w14:textId="77777777" w:rsidTr="00CB2408">
        <w:tc>
          <w:tcPr>
            <w:tcW w:w="8926" w:type="dxa"/>
          </w:tcPr>
          <w:p w14:paraId="280AE0FD"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Chefe da Divisão de Fiscalização</w:t>
            </w:r>
          </w:p>
        </w:tc>
      </w:tr>
    </w:tbl>
    <w:p w14:paraId="1AD88C8F" w14:textId="77777777" w:rsidR="00CB2408" w:rsidRPr="00C51BE5" w:rsidRDefault="00CB2408" w:rsidP="00CB2408">
      <w:pPr>
        <w:pStyle w:val="PargrafodaLista"/>
        <w:tabs>
          <w:tab w:val="left" w:pos="0"/>
          <w:tab w:val="left" w:pos="26"/>
          <w:tab w:val="left" w:pos="567"/>
        </w:tabs>
        <w:autoSpaceDE w:val="0"/>
        <w:autoSpaceDN w:val="0"/>
        <w:adjustRightInd w:val="0"/>
        <w:spacing w:line="360" w:lineRule="auto"/>
        <w:ind w:left="26"/>
        <w:jc w:val="both"/>
        <w:rPr>
          <w:rFonts w:ascii="Garamond" w:hAnsi="Garamond" w:cs="CourierNewPSMT"/>
          <w:sz w:val="24"/>
          <w:szCs w:val="24"/>
        </w:rPr>
      </w:pPr>
    </w:p>
    <w:p w14:paraId="0094FE1A"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lavrar e dar seguimento a todos os atos administrativos previstos no Código Tributário Municipal, Lei de Posturas Municipais e seus regulamentos, que forem necessários ao cumprimento dos serviços da Divisão;</w:t>
      </w:r>
    </w:p>
    <w:p w14:paraId="6EE4EF1A"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supervisionar, coordenar, programar e executar a fiscalização de preceitos, com apoio técnico e gerencial dos responsáveis pela fiscalização de obras e acessibilidade, licenças, posturas e outros;</w:t>
      </w:r>
    </w:p>
    <w:p w14:paraId="5FB5B979"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coordenar a análise dos dados sobre o comportamento fiscal dos contribuintes, com o fim de dirigir a fiscalização e orientar ações contra incorreção, sonegação, evasão e fraude no recolhimento dos tributos municipais;</w:t>
      </w:r>
    </w:p>
    <w:p w14:paraId="59993417"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orientar a execução das atividades fiscais, avaliando e controlando seus resultados;</w:t>
      </w:r>
    </w:p>
    <w:p w14:paraId="65704E17"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supervisionar ações de verificação da declaração do ICMS, para fins de apurar a participação do Município na arrecadação daquele tributo;</w:t>
      </w:r>
    </w:p>
    <w:p w14:paraId="2070AC3D"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emitir ou revisar pareceres ou informações nos processos fiscais de sua competência, submetendo-os quando for o caso, à apreciação do Secretário Municipal;</w:t>
      </w:r>
    </w:p>
    <w:p w14:paraId="1D8C5882"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determinar e coordenar a realização de diligências, exames periciais e fiscalização, com o objetivo de salvaguardar os interesses da Fazenda Municipal;</w:t>
      </w:r>
    </w:p>
    <w:p w14:paraId="2C2C3D7B"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NimbusSanL-Regu"/>
          <w:sz w:val="24"/>
          <w:szCs w:val="24"/>
        </w:rPr>
        <w:t>realizar vistorias e fiscalização periódica para garantia do cumprimento das leis municipais quanto aos tributos e às licenças para a realização de atividades comerciais neste município;</w:t>
      </w:r>
    </w:p>
    <w:p w14:paraId="383F71C0"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lavrar atos de notificação, auto de infração, interdição, apreensão, embargo e demais atos previstos na legislação municipal vigente, que incumbe ao setor de fiscalização;</w:t>
      </w:r>
    </w:p>
    <w:p w14:paraId="74FB92F6"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controlar os prazos dos atos administrativos e de ordem de serviço e dar os impulsos necessários à tramitação dos processos e documentos;</w:t>
      </w:r>
    </w:p>
    <w:p w14:paraId="7241DAC1"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NimbusSanL-Regu"/>
          <w:sz w:val="24"/>
          <w:szCs w:val="24"/>
        </w:rPr>
        <w:t>supervisionar, coordenar, programar e executar a fiscalização e arrecadação do Imposto Sobre Serviços de Qualquer Natureza - ISSQN em relação a contribuintes e demais pessoas naturais ou jurídicas ligadas à situação que constitua fato gerador da obrigação tributária;</w:t>
      </w:r>
    </w:p>
    <w:p w14:paraId="637213D3"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formalizar e controlar os processos administrativo-fiscais;</w:t>
      </w:r>
    </w:p>
    <w:p w14:paraId="2A6F6D48"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coordenar, fiscalizar e executar a arrecadação do Imposto Sobre Serviços de Qualquer Natureza - ISSQN inerente aos prestadores de serviços enquadrados no Sistema Integrado de Pagamento de Impostos e Contribuições - SIMPLES NACIONAL;</w:t>
      </w:r>
    </w:p>
    <w:p w14:paraId="0FC01EA7"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monitorar a arrecadação do Imposto Sobre Serviços de Qualquer Natureza - ISSQN, a fim de evitar a ocorrência de decadência e prescrição;</w:t>
      </w:r>
    </w:p>
    <w:p w14:paraId="5864A8AF"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realizar plantões fiscais e proceder à lavratura de relatórios sobre as fiscalizações efetuadas;</w:t>
      </w:r>
    </w:p>
    <w:p w14:paraId="28A82E5F"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orientar contribuintes visando ao exato cumprimento da legislação tributária;</w:t>
      </w:r>
    </w:p>
    <w:p w14:paraId="5707C276"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realizar outras diligências e inspeções exigidas pelo serviço;</w:t>
      </w:r>
    </w:p>
    <w:p w14:paraId="5FBBFB70" w14:textId="77777777" w:rsidR="00CB2408" w:rsidRPr="00C51BE5" w:rsidRDefault="00CB2408" w:rsidP="00340365">
      <w:pPr>
        <w:numPr>
          <w:ilvl w:val="0"/>
          <w:numId w:val="82"/>
        </w:numPr>
        <w:tabs>
          <w:tab w:val="left" w:pos="0"/>
          <w:tab w:val="left" w:pos="540"/>
          <w:tab w:val="left" w:pos="567"/>
        </w:tabs>
        <w:autoSpaceDE w:val="0"/>
        <w:autoSpaceDN w:val="0"/>
        <w:adjustRightInd w:val="0"/>
        <w:spacing w:line="360" w:lineRule="auto"/>
        <w:ind w:left="0" w:firstLine="0"/>
        <w:jc w:val="both"/>
        <w:rPr>
          <w:rFonts w:ascii="Garamond" w:hAnsi="Garamond" w:cs="NimbusSanL-Regu"/>
          <w:sz w:val="24"/>
          <w:szCs w:val="24"/>
        </w:rPr>
      </w:pPr>
      <w:r w:rsidRPr="00C51BE5">
        <w:rPr>
          <w:rFonts w:ascii="Garamond" w:hAnsi="Garamond" w:cs="NimbusSanL-Regu"/>
          <w:sz w:val="24"/>
          <w:szCs w:val="24"/>
        </w:rPr>
        <w:t>retificar os lançamentos ou proceder ao cancelamento, em função de exigência tributária alterada por decisões administrativas e do Poder Judiciário;</w:t>
      </w:r>
    </w:p>
    <w:p w14:paraId="49A9D7F8" w14:textId="77777777" w:rsidR="00CB2408" w:rsidRPr="00C51BE5" w:rsidRDefault="00CB2408" w:rsidP="00340365">
      <w:pPr>
        <w:numPr>
          <w:ilvl w:val="0"/>
          <w:numId w:val="82"/>
        </w:numPr>
        <w:tabs>
          <w:tab w:val="left" w:pos="0"/>
          <w:tab w:val="left" w:pos="54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aplicar a legislação com vistas ao aumento da arrecadação do município;</w:t>
      </w:r>
    </w:p>
    <w:p w14:paraId="13CF2E99" w14:textId="77777777" w:rsidR="00CB2408" w:rsidRPr="00C51BE5" w:rsidRDefault="00CB2408" w:rsidP="00340365">
      <w:pPr>
        <w:numPr>
          <w:ilvl w:val="0"/>
          <w:numId w:val="82"/>
        </w:numPr>
        <w:shd w:val="clear" w:color="auto" w:fill="FFFFFF"/>
        <w:tabs>
          <w:tab w:val="left" w:pos="0"/>
          <w:tab w:val="left" w:pos="540"/>
          <w:tab w:val="left" w:pos="567"/>
        </w:tabs>
        <w:autoSpaceDE w:val="0"/>
        <w:autoSpaceDN w:val="0"/>
        <w:adjustRightInd w:val="0"/>
        <w:spacing w:line="360" w:lineRule="auto"/>
        <w:ind w:left="0" w:firstLine="0"/>
        <w:jc w:val="both"/>
        <w:textAlignment w:val="baseline"/>
        <w:rPr>
          <w:rFonts w:ascii="Garamond" w:hAnsi="Garamond" w:cs="Arial"/>
          <w:sz w:val="24"/>
          <w:szCs w:val="24"/>
        </w:rPr>
      </w:pPr>
      <w:r w:rsidRPr="00C51BE5">
        <w:rPr>
          <w:rFonts w:ascii="Garamond" w:hAnsi="Garamond" w:cs="LiberationSans"/>
          <w:sz w:val="24"/>
          <w:szCs w:val="24"/>
        </w:rPr>
        <w:t xml:space="preserve">efetuar os registros e informar sobre imóveis, cálculos de tributos e dados dos cidadãos, subsidiando planos e projetos; </w:t>
      </w:r>
    </w:p>
    <w:p w14:paraId="0E3B4D78" w14:textId="77777777" w:rsidR="00CB2408" w:rsidRPr="00C51BE5" w:rsidRDefault="00CB2408" w:rsidP="00340365">
      <w:pPr>
        <w:numPr>
          <w:ilvl w:val="0"/>
          <w:numId w:val="82"/>
        </w:numPr>
        <w:shd w:val="clear" w:color="auto" w:fill="FFFFFF"/>
        <w:tabs>
          <w:tab w:val="left" w:pos="0"/>
          <w:tab w:val="left" w:pos="540"/>
          <w:tab w:val="left" w:pos="567"/>
        </w:tabs>
        <w:autoSpaceDE w:val="0"/>
        <w:autoSpaceDN w:val="0"/>
        <w:adjustRightInd w:val="0"/>
        <w:spacing w:line="360" w:lineRule="auto"/>
        <w:ind w:left="0" w:firstLine="0"/>
        <w:jc w:val="both"/>
        <w:textAlignment w:val="baseline"/>
        <w:rPr>
          <w:rFonts w:ascii="Garamond" w:hAnsi="Garamond" w:cs="Arial"/>
          <w:sz w:val="24"/>
          <w:szCs w:val="24"/>
        </w:rPr>
      </w:pPr>
      <w:r w:rsidRPr="00C51BE5">
        <w:rPr>
          <w:rFonts w:ascii="Garamond" w:hAnsi="Garamond" w:cs="Arial"/>
          <w:sz w:val="24"/>
          <w:szCs w:val="24"/>
        </w:rPr>
        <w:t>compatibilizar os cadastros mobiliários e imobiliários com as vistorias e fiscalizações obrigatórias, observando a legislação municipal, assegurando a confiabilidade dos dados cadastrados;</w:t>
      </w:r>
    </w:p>
    <w:p w14:paraId="1417BCAE" w14:textId="77777777" w:rsidR="00CB2408" w:rsidRPr="00C51BE5" w:rsidRDefault="00CB2408" w:rsidP="00340365">
      <w:pPr>
        <w:numPr>
          <w:ilvl w:val="0"/>
          <w:numId w:val="83"/>
        </w:numPr>
        <w:shd w:val="clear" w:color="auto" w:fill="FFFFFF"/>
        <w:tabs>
          <w:tab w:val="left" w:pos="0"/>
          <w:tab w:val="left" w:pos="567"/>
        </w:tabs>
        <w:spacing w:line="360" w:lineRule="auto"/>
        <w:ind w:left="0" w:firstLine="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6DAE08A5"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1FC1BBB7" w14:textId="77777777" w:rsidTr="00CB2408">
        <w:tc>
          <w:tcPr>
            <w:tcW w:w="8926" w:type="dxa"/>
            <w:shd w:val="clear" w:color="auto" w:fill="FBD4B4" w:themeFill="accent6" w:themeFillTint="66"/>
          </w:tcPr>
          <w:p w14:paraId="488E8CF0" w14:textId="3E8D417A"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00340365">
              <w:rPr>
                <w:rFonts w:ascii="Garamond" w:hAnsi="Garamond"/>
                <w:b/>
                <w:bCs/>
                <w:sz w:val="24"/>
                <w:szCs w:val="24"/>
              </w:rPr>
              <w:t>Secretaria Municipal de Indú</w:t>
            </w:r>
            <w:r w:rsidRPr="00C51BE5">
              <w:rPr>
                <w:rFonts w:ascii="Garamond" w:hAnsi="Garamond"/>
                <w:b/>
                <w:bCs/>
                <w:sz w:val="24"/>
                <w:szCs w:val="24"/>
              </w:rPr>
              <w:t>stria, Comércio e Turismo</w:t>
            </w:r>
          </w:p>
        </w:tc>
      </w:tr>
      <w:tr w:rsidR="00CB2408" w:rsidRPr="00C51BE5" w14:paraId="6AC5A4F0" w14:textId="77777777" w:rsidTr="00CB2408">
        <w:tc>
          <w:tcPr>
            <w:tcW w:w="8926" w:type="dxa"/>
          </w:tcPr>
          <w:p w14:paraId="664B1DDD" w14:textId="6A8BADEE"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 xml:space="preserve">Competências e atribuições do </w:t>
            </w:r>
            <w:r w:rsidR="00340365">
              <w:rPr>
                <w:rFonts w:ascii="Garamond" w:hAnsi="Garamond"/>
                <w:sz w:val="24"/>
                <w:szCs w:val="24"/>
              </w:rPr>
              <w:t>Secretário Municipal de Indú</w:t>
            </w:r>
            <w:r w:rsidRPr="00C51BE5">
              <w:rPr>
                <w:rFonts w:ascii="Garamond" w:hAnsi="Garamond"/>
                <w:sz w:val="24"/>
                <w:szCs w:val="24"/>
              </w:rPr>
              <w:t>stria, Comércio e Turismo</w:t>
            </w:r>
          </w:p>
        </w:tc>
      </w:tr>
    </w:tbl>
    <w:p w14:paraId="3B557C7B" w14:textId="77777777" w:rsidR="00CB2408" w:rsidRPr="00C51BE5" w:rsidRDefault="00CB2408" w:rsidP="00CB2408">
      <w:pPr>
        <w:pStyle w:val="NormalWeb"/>
        <w:tabs>
          <w:tab w:val="left" w:pos="0"/>
          <w:tab w:val="left" w:pos="567"/>
        </w:tabs>
        <w:spacing w:before="0" w:beforeAutospacing="0" w:after="0" w:afterAutospacing="0" w:line="360" w:lineRule="auto"/>
        <w:jc w:val="both"/>
        <w:rPr>
          <w:rFonts w:ascii="Garamond" w:hAnsi="Garamond" w:cs="Arial"/>
        </w:rPr>
      </w:pPr>
    </w:p>
    <w:p w14:paraId="599546BC"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formular, planejar e implementar a política de fomento econômico e tecnológico dos setores industrial, comercial e de serviços do Município, compreendendo a atração e novos investimentos, contribuindo para a geração de emprego e renda;</w:t>
      </w:r>
    </w:p>
    <w:p w14:paraId="4EC78226"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sz w:val="24"/>
          <w:szCs w:val="24"/>
        </w:rPr>
        <w:t xml:space="preserve">estimular e apoiar iniciativas voltadas para o desenvolvimento da indústria, do comércio, do turismo e dos serviços, notadamente aquelas relacionadas à captação de investimentos para a implantação ou ampliação de empreendimentos; </w:t>
      </w:r>
    </w:p>
    <w:p w14:paraId="56D8BC34"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promover e incentivar a criação, a preservação e a ampliação de empresas e polos econômicos, industriais e turísticos;</w:t>
      </w:r>
    </w:p>
    <w:p w14:paraId="53B8ECE8"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sz w:val="24"/>
          <w:szCs w:val="24"/>
        </w:rPr>
        <w:t>promover a apoiar o surgimento de novos postos de empregos, bem como de sistemas de relacionamento emprego/empregador e sua interface com as demais Secretarias e órgãos;</w:t>
      </w:r>
    </w:p>
    <w:p w14:paraId="78656E33"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aperfeiçoar e ampliar as relações do Município com empresários, entidades públicas e privadas, em nível local, nacional e internacional;</w:t>
      </w:r>
    </w:p>
    <w:p w14:paraId="66418646"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oportunizar aos empresários empreendedores, formais e informais, informações de linhas de crédito para compra de máquinas e equipamentos, auxiliando na geração de empregos, renda e surgimento de novas empresas no Município;</w:t>
      </w:r>
    </w:p>
    <w:p w14:paraId="7AC90D0F"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sz w:val="24"/>
          <w:szCs w:val="24"/>
        </w:rPr>
        <w:t>administrar, fiscalizar, regulamentar e controlar as políticas de promoção empresarial concedidas e permitidas no Município;</w:t>
      </w:r>
    </w:p>
    <w:p w14:paraId="0E06EC4B"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estimular o desenvolvimento de atividades artesanais e a economia de pequena escala, abrangendo a promoção da industrialização, da comercialização e da valorização do artesão;</w:t>
      </w:r>
    </w:p>
    <w:p w14:paraId="3AA3A5D4"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sz w:val="24"/>
          <w:szCs w:val="24"/>
        </w:rPr>
        <w:t>desenvolver, em conjunto com a Secretaria Municipal de Agricultura, estudos para a implantação de agroindústrias;</w:t>
      </w:r>
    </w:p>
    <w:p w14:paraId="331D92C7"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sz w:val="24"/>
          <w:szCs w:val="24"/>
        </w:rPr>
        <w:t>empenhar-se na formação e requalificação da mão de obra local, através de parcerias com instituições organizadas da sociedade e com organismos governamentais;</w:t>
      </w:r>
    </w:p>
    <w:p w14:paraId="1094B131"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formular e executar a política, a promoção e a exploração do </w:t>
      </w:r>
      <w:r w:rsidRPr="00C51BE5">
        <w:rPr>
          <w:rFonts w:ascii="Garamond" w:hAnsi="Garamond" w:cs="Arial"/>
          <w:bCs/>
          <w:sz w:val="24"/>
          <w:szCs w:val="24"/>
          <w:shd w:val="clear" w:color="auto" w:fill="FFFFFF"/>
        </w:rPr>
        <w:t>turismo no município;</w:t>
      </w:r>
    </w:p>
    <w:p w14:paraId="335E508F"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Calibri"/>
          <w:sz w:val="24"/>
          <w:szCs w:val="24"/>
          <w:shd w:val="clear" w:color="auto" w:fill="FFFFFF"/>
        </w:rPr>
        <w:t>identificar fontes de financiamento, bem como promover intercâmbio e captação de recursos para o desenvolvimento turístico;</w:t>
      </w:r>
    </w:p>
    <w:p w14:paraId="44455AC9"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sz w:val="24"/>
          <w:szCs w:val="24"/>
          <w:shd w:val="clear" w:color="auto" w:fill="FFFFFF"/>
        </w:rPr>
        <w:t>promover os pontos turísticos do município, divulgando o turismo e buscando recursos para o melhoramento das áreas turísticas junto aos governos federal e estadual;</w:t>
      </w:r>
    </w:p>
    <w:p w14:paraId="33B8ACE2"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divulgar o município no âmbito nacional, mostrando suas potencialidades turísticas nos aspectos de clima, solo, produtos, eventos, história, entre outros;</w:t>
      </w:r>
    </w:p>
    <w:p w14:paraId="4ECD281A"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incentivar o desenvolvimento do turismo de eventos no Município, incluindo a realização de encontros de negócios, congressos e outras atividades congêneres;</w:t>
      </w:r>
    </w:p>
    <w:p w14:paraId="2F884AA8"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fomentar a realização de eventos comerciais, como exposições comerciais e industriais e agropecuárias, como, feiras, festivais, entre outros; criar calendário desses eventos;</w:t>
      </w:r>
    </w:p>
    <w:p w14:paraId="1AA4E760"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color w:val="000000"/>
          <w:sz w:val="24"/>
          <w:szCs w:val="24"/>
        </w:rPr>
        <w:t>manter atualizado o calendário de eventos do município;</w:t>
      </w:r>
    </w:p>
    <w:p w14:paraId="434D0745"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color w:val="000000"/>
          <w:sz w:val="24"/>
          <w:szCs w:val="24"/>
        </w:rPr>
        <w:t>divulgar os calendários de festividades típicas e regionais;</w:t>
      </w:r>
    </w:p>
    <w:p w14:paraId="7D1CC126"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color w:val="000000"/>
          <w:sz w:val="24"/>
          <w:szCs w:val="24"/>
        </w:rPr>
        <w:t>definir uma política de incentivo ao turismo, através de assistência técnica e divulgação das atrações turísticas;</w:t>
      </w:r>
    </w:p>
    <w:p w14:paraId="532ABBE6"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color w:val="000000"/>
          <w:sz w:val="24"/>
          <w:szCs w:val="24"/>
        </w:rPr>
        <w:t>criar infraestrutura turística, incentivando a construção de hotéis, melhoria e conservação de vias de acesso aos pontos turísticos, comunicação, energia, camping, entre outros;</w:t>
      </w:r>
    </w:p>
    <w:p w14:paraId="29775261" w14:textId="77777777" w:rsidR="00CB2408" w:rsidRPr="00C51BE5" w:rsidRDefault="00CB2408" w:rsidP="00340365">
      <w:pPr>
        <w:numPr>
          <w:ilvl w:val="0"/>
          <w:numId w:val="88"/>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promover a educação empreendedora, por meio de convênios e parcerias com instituições de ensino e entidades vinculadas à profissionalização empresarial;</w:t>
      </w:r>
    </w:p>
    <w:p w14:paraId="61A01553" w14:textId="77777777" w:rsidR="00CB2408" w:rsidRPr="00C51BE5" w:rsidRDefault="00CB2408" w:rsidP="00340365">
      <w:pPr>
        <w:pStyle w:val="PargrafodaLista"/>
        <w:numPr>
          <w:ilvl w:val="0"/>
          <w:numId w:val="7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sz w:val="24"/>
          <w:szCs w:val="24"/>
        </w:rPr>
        <w:t>elaborar estudos, pesquisas e diagnósticos relativos a alternativas de desenvolvimento do Município;</w:t>
      </w:r>
      <w:r w:rsidRPr="00C51BE5">
        <w:rPr>
          <w:rFonts w:ascii="Garamond" w:hAnsi="Garamond" w:cs="Arial"/>
          <w:color w:val="000000"/>
          <w:sz w:val="24"/>
          <w:szCs w:val="24"/>
        </w:rPr>
        <w:t xml:space="preserve"> </w:t>
      </w:r>
    </w:p>
    <w:p w14:paraId="555EF2EF" w14:textId="77777777" w:rsidR="00CB2408" w:rsidRPr="00C51BE5" w:rsidRDefault="00CB2408" w:rsidP="00340365">
      <w:pPr>
        <w:pStyle w:val="PargrafodaLista"/>
        <w:numPr>
          <w:ilvl w:val="0"/>
          <w:numId w:val="7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369A963D" w14:textId="77777777" w:rsidR="00CB2408" w:rsidRPr="00C51BE5" w:rsidRDefault="00CB2408" w:rsidP="00CB2408">
      <w:pPr>
        <w:tabs>
          <w:tab w:val="left" w:pos="0"/>
          <w:tab w:val="left" w:pos="567"/>
        </w:tabs>
        <w:autoSpaceDE w:val="0"/>
        <w:autoSpaceDN w:val="0"/>
        <w:adjustRightInd w:val="0"/>
        <w:spacing w:line="360" w:lineRule="auto"/>
        <w:jc w:val="both"/>
        <w:rPr>
          <w:rFonts w:ascii="Garamond" w:hAnsi="Garamond" w:cs="LiberationSans"/>
          <w:sz w:val="24"/>
          <w:szCs w:val="24"/>
        </w:rPr>
      </w:pPr>
    </w:p>
    <w:tbl>
      <w:tblPr>
        <w:tblStyle w:val="Tabelacomgrade"/>
        <w:tblW w:w="8926" w:type="dxa"/>
        <w:tblLook w:val="04A0" w:firstRow="1" w:lastRow="0" w:firstColumn="1" w:lastColumn="0" w:noHBand="0" w:noVBand="1"/>
      </w:tblPr>
      <w:tblGrid>
        <w:gridCol w:w="8926"/>
      </w:tblGrid>
      <w:tr w:rsidR="00CB2408" w:rsidRPr="00C51BE5" w14:paraId="1D91780F" w14:textId="77777777" w:rsidTr="00CB2408">
        <w:tc>
          <w:tcPr>
            <w:tcW w:w="8926" w:type="dxa"/>
            <w:shd w:val="clear" w:color="auto" w:fill="E5DFEC" w:themeFill="accent4" w:themeFillTint="33"/>
          </w:tcPr>
          <w:p w14:paraId="63826CB6" w14:textId="0C7C9EB5" w:rsidR="00CB2408" w:rsidRPr="00C51BE5" w:rsidRDefault="00CB2408" w:rsidP="00340365">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Ind</w:t>
            </w:r>
            <w:r w:rsidR="00340365">
              <w:rPr>
                <w:rFonts w:ascii="Garamond" w:eastAsia="Calibri" w:hAnsi="Garamond" w:cs="Arial"/>
                <w:b/>
                <w:bCs/>
                <w:color w:val="000000"/>
                <w:sz w:val="24"/>
                <w:szCs w:val="24"/>
              </w:rPr>
              <w:t>ú</w:t>
            </w:r>
            <w:r w:rsidRPr="00C51BE5">
              <w:rPr>
                <w:rFonts w:ascii="Garamond" w:eastAsia="Calibri" w:hAnsi="Garamond" w:cs="Arial"/>
                <w:b/>
                <w:bCs/>
                <w:color w:val="000000"/>
                <w:sz w:val="24"/>
                <w:szCs w:val="24"/>
              </w:rPr>
              <w:t xml:space="preserve">stria e Comércio </w:t>
            </w:r>
          </w:p>
        </w:tc>
      </w:tr>
      <w:tr w:rsidR="00CB2408" w:rsidRPr="00C51BE5" w14:paraId="4BC9BE3C" w14:textId="77777777" w:rsidTr="00CB2408">
        <w:tc>
          <w:tcPr>
            <w:tcW w:w="8926" w:type="dxa"/>
          </w:tcPr>
          <w:p w14:paraId="70B7872D" w14:textId="18DB18DC" w:rsidR="00CB2408" w:rsidRPr="00C51BE5" w:rsidRDefault="00CB2408" w:rsidP="00340365">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Ind</w:t>
            </w:r>
            <w:r w:rsidR="00340365">
              <w:rPr>
                <w:rFonts w:ascii="Garamond" w:hAnsi="Garamond" w:cs="Arial"/>
                <w:sz w:val="24"/>
                <w:szCs w:val="24"/>
              </w:rPr>
              <w:t>ú</w:t>
            </w:r>
            <w:r w:rsidRPr="00C51BE5">
              <w:rPr>
                <w:rFonts w:ascii="Garamond" w:hAnsi="Garamond" w:cs="Arial"/>
                <w:sz w:val="24"/>
                <w:szCs w:val="24"/>
              </w:rPr>
              <w:t>stria e Comércio</w:t>
            </w:r>
          </w:p>
        </w:tc>
      </w:tr>
    </w:tbl>
    <w:p w14:paraId="1593EB6D" w14:textId="77777777" w:rsidR="00CB2408" w:rsidRPr="00C51BE5" w:rsidRDefault="00CB2408" w:rsidP="00CB2408">
      <w:pPr>
        <w:tabs>
          <w:tab w:val="left" w:pos="0"/>
          <w:tab w:val="left" w:pos="567"/>
        </w:tabs>
        <w:spacing w:line="360" w:lineRule="auto"/>
        <w:jc w:val="both"/>
        <w:rPr>
          <w:rFonts w:ascii="Garamond" w:hAnsi="Garamond"/>
          <w:sz w:val="24"/>
          <w:szCs w:val="24"/>
          <w:shd w:val="clear" w:color="auto" w:fill="FFFFFF"/>
        </w:rPr>
      </w:pPr>
    </w:p>
    <w:p w14:paraId="66BB7017" w14:textId="77777777" w:rsidR="00CB2408" w:rsidRPr="00C51BE5" w:rsidRDefault="00CB2408" w:rsidP="00340365">
      <w:pPr>
        <w:numPr>
          <w:ilvl w:val="0"/>
          <w:numId w:val="75"/>
        </w:numPr>
        <w:tabs>
          <w:tab w:val="left" w:pos="0"/>
          <w:tab w:val="left" w:pos="567"/>
        </w:tabs>
        <w:spacing w:line="360" w:lineRule="auto"/>
        <w:ind w:left="0" w:firstLine="0"/>
        <w:jc w:val="both"/>
        <w:rPr>
          <w:rFonts w:ascii="Garamond" w:hAnsi="Garamond"/>
          <w:sz w:val="24"/>
          <w:szCs w:val="24"/>
          <w:shd w:val="clear" w:color="auto" w:fill="FFFFFF"/>
        </w:rPr>
      </w:pPr>
      <w:r w:rsidRPr="00C51BE5">
        <w:rPr>
          <w:rFonts w:ascii="Garamond" w:hAnsi="Garamond"/>
          <w:sz w:val="24"/>
          <w:szCs w:val="24"/>
        </w:rPr>
        <w:t>planejar, coordenar e supervisionar a execução das atividades concernentes ao apoio ao desenvolvimento da indústria e do comércio no Município;</w:t>
      </w:r>
    </w:p>
    <w:p w14:paraId="3FC804BD" w14:textId="77777777" w:rsidR="00CB2408" w:rsidRPr="00C51BE5" w:rsidRDefault="00CB2408" w:rsidP="00340365">
      <w:pPr>
        <w:numPr>
          <w:ilvl w:val="0"/>
          <w:numId w:val="75"/>
        </w:numPr>
        <w:tabs>
          <w:tab w:val="left" w:pos="0"/>
          <w:tab w:val="left" w:pos="567"/>
        </w:tabs>
        <w:spacing w:line="360" w:lineRule="auto"/>
        <w:ind w:left="0" w:firstLine="0"/>
        <w:jc w:val="both"/>
        <w:rPr>
          <w:rFonts w:ascii="Garamond" w:hAnsi="Garamond"/>
          <w:sz w:val="24"/>
          <w:szCs w:val="24"/>
          <w:shd w:val="clear" w:color="auto" w:fill="FFFFFF"/>
        </w:rPr>
      </w:pPr>
      <w:r w:rsidRPr="00C51BE5">
        <w:rPr>
          <w:rFonts w:ascii="Garamond" w:hAnsi="Garamond"/>
          <w:sz w:val="24"/>
          <w:szCs w:val="24"/>
          <w:shd w:val="clear" w:color="auto" w:fill="FFFFFF"/>
        </w:rPr>
        <w:t>promover e divulgar as potencialidades comerciais e industriais do Município, a nível regional, estadual e federal;</w:t>
      </w:r>
    </w:p>
    <w:p w14:paraId="776A8D17" w14:textId="77777777" w:rsidR="00CB2408" w:rsidRPr="00C51BE5" w:rsidRDefault="00CB2408" w:rsidP="00340365">
      <w:pPr>
        <w:numPr>
          <w:ilvl w:val="0"/>
          <w:numId w:val="75"/>
        </w:numPr>
        <w:tabs>
          <w:tab w:val="left" w:pos="0"/>
          <w:tab w:val="left" w:pos="567"/>
        </w:tabs>
        <w:spacing w:line="360" w:lineRule="auto"/>
        <w:ind w:left="0" w:firstLine="0"/>
        <w:jc w:val="both"/>
        <w:rPr>
          <w:rFonts w:ascii="Garamond" w:hAnsi="Garamond"/>
          <w:sz w:val="24"/>
          <w:szCs w:val="24"/>
          <w:shd w:val="clear" w:color="auto" w:fill="FFFFFF"/>
        </w:rPr>
      </w:pPr>
      <w:r w:rsidRPr="00C51BE5">
        <w:rPr>
          <w:rFonts w:ascii="Garamond" w:hAnsi="Garamond"/>
          <w:sz w:val="24"/>
          <w:szCs w:val="24"/>
          <w:shd w:val="clear" w:color="auto" w:fill="FFFFFF"/>
        </w:rPr>
        <w:t xml:space="preserve">promover a atração de investimentos no campo comercial, industrial e agroindustrial e de serviços; </w:t>
      </w:r>
    </w:p>
    <w:p w14:paraId="4DB3A1AB" w14:textId="77777777" w:rsidR="00CB2408" w:rsidRPr="00C51BE5" w:rsidRDefault="00CB2408" w:rsidP="00340365">
      <w:pPr>
        <w:numPr>
          <w:ilvl w:val="0"/>
          <w:numId w:val="75"/>
        </w:numPr>
        <w:tabs>
          <w:tab w:val="left" w:pos="0"/>
          <w:tab w:val="left" w:pos="567"/>
        </w:tabs>
        <w:spacing w:line="360" w:lineRule="auto"/>
        <w:ind w:left="0" w:firstLine="0"/>
        <w:jc w:val="both"/>
        <w:rPr>
          <w:rFonts w:ascii="Garamond" w:hAnsi="Garamond"/>
          <w:sz w:val="24"/>
          <w:szCs w:val="24"/>
          <w:shd w:val="clear" w:color="auto" w:fill="FFFFFF"/>
        </w:rPr>
      </w:pPr>
      <w:r w:rsidRPr="00C51BE5">
        <w:rPr>
          <w:rFonts w:ascii="Garamond" w:hAnsi="Garamond"/>
          <w:sz w:val="24"/>
          <w:szCs w:val="24"/>
          <w:shd w:val="clear" w:color="auto" w:fill="FFFFFF"/>
        </w:rPr>
        <w:t>estimular a criação de micro, pequenos, médios e grandes empreendimentos comerciais e industriais, bem como apoio e orientação ao consumidor;</w:t>
      </w:r>
    </w:p>
    <w:p w14:paraId="7F4DEFC3" w14:textId="77777777" w:rsidR="00CB2408" w:rsidRPr="00C51BE5" w:rsidRDefault="00CB2408" w:rsidP="00340365">
      <w:pPr>
        <w:numPr>
          <w:ilvl w:val="0"/>
          <w:numId w:val="75"/>
        </w:numPr>
        <w:tabs>
          <w:tab w:val="left" w:pos="0"/>
          <w:tab w:val="left" w:pos="567"/>
        </w:tabs>
        <w:spacing w:line="360" w:lineRule="auto"/>
        <w:ind w:left="0" w:firstLine="0"/>
        <w:jc w:val="both"/>
        <w:rPr>
          <w:rFonts w:ascii="Garamond" w:hAnsi="Garamond"/>
          <w:sz w:val="24"/>
          <w:szCs w:val="24"/>
          <w:shd w:val="clear" w:color="auto" w:fill="FFFFFF"/>
        </w:rPr>
      </w:pPr>
      <w:r w:rsidRPr="00C51BE5">
        <w:rPr>
          <w:rFonts w:ascii="Garamond" w:hAnsi="Garamond"/>
          <w:sz w:val="24"/>
          <w:szCs w:val="24"/>
        </w:rPr>
        <w:t>promover ações para o surgimento de feiras, novos negócios, empresas nascentes, condomínios empresariais, incubadoras, distritos empresariais e industriais no Município;</w:t>
      </w:r>
    </w:p>
    <w:p w14:paraId="6BF41974" w14:textId="77777777" w:rsidR="00CB2408" w:rsidRPr="00C51BE5" w:rsidRDefault="00CB2408" w:rsidP="00340365">
      <w:pPr>
        <w:numPr>
          <w:ilvl w:val="0"/>
          <w:numId w:val="75"/>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sz w:val="24"/>
          <w:szCs w:val="24"/>
        </w:rPr>
        <w:t>acompanhar, fiscalizar e controlar as políticas de promoção empresarial concedidas e permitidas no Município;</w:t>
      </w:r>
    </w:p>
    <w:p w14:paraId="0E815CAC" w14:textId="77777777" w:rsidR="00CB2408" w:rsidRPr="00C51BE5" w:rsidRDefault="00CB2408" w:rsidP="00340365">
      <w:pPr>
        <w:numPr>
          <w:ilvl w:val="0"/>
          <w:numId w:val="75"/>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sz w:val="24"/>
          <w:szCs w:val="24"/>
        </w:rPr>
        <w:t>apoiar e orientar empreendedores que queiram se estabelecer no Município;</w:t>
      </w:r>
    </w:p>
    <w:p w14:paraId="13CCEAC2" w14:textId="77777777" w:rsidR="00CB2408" w:rsidRPr="00C51BE5" w:rsidRDefault="00CB2408" w:rsidP="00340365">
      <w:pPr>
        <w:numPr>
          <w:ilvl w:val="0"/>
          <w:numId w:val="75"/>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p</w:t>
      </w:r>
      <w:r w:rsidRPr="00C51BE5">
        <w:rPr>
          <w:rFonts w:ascii="Garamond" w:hAnsi="Garamond" w:cs="Garamond"/>
          <w:color w:val="000000"/>
          <w:sz w:val="24"/>
          <w:szCs w:val="24"/>
        </w:rPr>
        <w:t xml:space="preserve">romover e realizar os contatos com os industriais e comerciantes que desejam criar atividade no município; </w:t>
      </w:r>
    </w:p>
    <w:p w14:paraId="3756D7C3" w14:textId="77777777" w:rsidR="00CB2408" w:rsidRPr="00C51BE5" w:rsidRDefault="00CB2408" w:rsidP="00340365">
      <w:pPr>
        <w:numPr>
          <w:ilvl w:val="0"/>
          <w:numId w:val="75"/>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d</w:t>
      </w:r>
      <w:r w:rsidRPr="00C51BE5">
        <w:rPr>
          <w:rFonts w:ascii="Garamond" w:hAnsi="Garamond" w:cs="Garamond"/>
          <w:color w:val="000000"/>
          <w:sz w:val="24"/>
          <w:szCs w:val="24"/>
        </w:rPr>
        <w:t>ar assistência e acompanhamento aos projetos de instalação de indústrias e unidades comerciais;</w:t>
      </w:r>
    </w:p>
    <w:p w14:paraId="19A03207" w14:textId="77777777" w:rsidR="00CB2408" w:rsidRPr="00C51BE5" w:rsidRDefault="00CB2408" w:rsidP="00340365">
      <w:pPr>
        <w:numPr>
          <w:ilvl w:val="0"/>
          <w:numId w:val="75"/>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apoiar empresas no processo de difusão de seus produtos e serviços, com vistas à ampliação dos negócios nos mercados nacional e internacional;</w:t>
      </w:r>
    </w:p>
    <w:p w14:paraId="31ABF662" w14:textId="77777777" w:rsidR="00CB2408" w:rsidRPr="00C51BE5" w:rsidRDefault="00CB2408" w:rsidP="00340365">
      <w:pPr>
        <w:numPr>
          <w:ilvl w:val="0"/>
          <w:numId w:val="75"/>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sz w:val="24"/>
          <w:szCs w:val="24"/>
        </w:rPr>
        <w:t>apoiar e promover ações na formação e requalificação da mão de obra local, através de parcerias com instituições organizadas da sociedade e com organismos governamentais;</w:t>
      </w:r>
    </w:p>
    <w:p w14:paraId="2D17DE27" w14:textId="77777777" w:rsidR="00CB2408" w:rsidRPr="00C51BE5" w:rsidRDefault="00CB2408" w:rsidP="00340365">
      <w:pPr>
        <w:pStyle w:val="PargrafodaLista"/>
        <w:numPr>
          <w:ilvl w:val="0"/>
          <w:numId w:val="7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07B23BC3" w14:textId="77777777" w:rsidR="00CB2408" w:rsidRPr="00C51BE5" w:rsidRDefault="00CB2408" w:rsidP="00CB2408">
      <w:pPr>
        <w:tabs>
          <w:tab w:val="left" w:pos="0"/>
          <w:tab w:val="left" w:pos="567"/>
        </w:tabs>
        <w:spacing w:line="360" w:lineRule="auto"/>
        <w:jc w:val="both"/>
        <w:rPr>
          <w:rFonts w:ascii="Garamond" w:hAnsi="Garamond" w:cs="Arial"/>
          <w:b/>
          <w:bCs/>
          <w:color w:val="FF0000"/>
          <w:sz w:val="24"/>
          <w:szCs w:val="24"/>
          <w:highlight w:val="cyan"/>
        </w:rPr>
      </w:pPr>
    </w:p>
    <w:tbl>
      <w:tblPr>
        <w:tblStyle w:val="Tabelacomgrade"/>
        <w:tblW w:w="8926" w:type="dxa"/>
        <w:tblLook w:val="04A0" w:firstRow="1" w:lastRow="0" w:firstColumn="1" w:lastColumn="0" w:noHBand="0" w:noVBand="1"/>
      </w:tblPr>
      <w:tblGrid>
        <w:gridCol w:w="8926"/>
      </w:tblGrid>
      <w:tr w:rsidR="00CB2408" w:rsidRPr="00C51BE5" w14:paraId="59A12FAA" w14:textId="77777777" w:rsidTr="00CB2408">
        <w:tc>
          <w:tcPr>
            <w:tcW w:w="8926" w:type="dxa"/>
            <w:shd w:val="clear" w:color="auto" w:fill="B8CCE4" w:themeFill="accent1" w:themeFillTint="66"/>
          </w:tcPr>
          <w:p w14:paraId="5BAB6727"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Divisão </w:t>
            </w:r>
            <w:r w:rsidRPr="00C51BE5">
              <w:rPr>
                <w:rFonts w:ascii="Garamond" w:eastAsia="Calibri" w:hAnsi="Garamond" w:cs="Arial"/>
                <w:b/>
                <w:bCs/>
                <w:color w:val="000000"/>
                <w:sz w:val="24"/>
                <w:szCs w:val="24"/>
              </w:rPr>
              <w:t xml:space="preserve">da Sala do Empreendedor </w:t>
            </w:r>
          </w:p>
        </w:tc>
      </w:tr>
      <w:tr w:rsidR="00CB2408" w:rsidRPr="00C51BE5" w14:paraId="18B9CC39" w14:textId="77777777" w:rsidTr="00CB2408">
        <w:tc>
          <w:tcPr>
            <w:tcW w:w="8926" w:type="dxa"/>
          </w:tcPr>
          <w:p w14:paraId="17AE6733"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Chefe da Divisão da Sala do Empreendedor</w:t>
            </w:r>
          </w:p>
        </w:tc>
      </w:tr>
    </w:tbl>
    <w:p w14:paraId="2ADC5F21" w14:textId="77777777" w:rsidR="00CB2408" w:rsidRPr="00C51BE5" w:rsidRDefault="00CB2408" w:rsidP="00CB2408">
      <w:pPr>
        <w:pStyle w:val="PargrafodaLista"/>
        <w:tabs>
          <w:tab w:val="left" w:pos="0"/>
          <w:tab w:val="left" w:pos="26"/>
          <w:tab w:val="left" w:pos="567"/>
        </w:tabs>
        <w:autoSpaceDE w:val="0"/>
        <w:autoSpaceDN w:val="0"/>
        <w:adjustRightInd w:val="0"/>
        <w:spacing w:line="360" w:lineRule="auto"/>
        <w:ind w:left="26"/>
        <w:jc w:val="both"/>
        <w:rPr>
          <w:rFonts w:ascii="Garamond" w:hAnsi="Garamond" w:cs="CourierNewPSMT"/>
          <w:sz w:val="24"/>
          <w:szCs w:val="24"/>
        </w:rPr>
      </w:pPr>
    </w:p>
    <w:p w14:paraId="633A4635" w14:textId="77777777" w:rsidR="00CB2408" w:rsidRPr="00C51BE5" w:rsidRDefault="00CB2408" w:rsidP="00340365">
      <w:pPr>
        <w:numPr>
          <w:ilvl w:val="0"/>
          <w:numId w:val="89"/>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incentivar a legalização de negócios informais que se enquadrem nos requisitos estabelecidos pela Lei Complementar nº 123/2006, também conhecida como Lei Geral da Micro e Pequena Empresa;</w:t>
      </w:r>
    </w:p>
    <w:p w14:paraId="4DA45B8F" w14:textId="77777777" w:rsidR="00CB2408" w:rsidRPr="00C51BE5" w:rsidRDefault="00CB2408" w:rsidP="00340365">
      <w:pPr>
        <w:numPr>
          <w:ilvl w:val="0"/>
          <w:numId w:val="89"/>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facilitar a abertura de novas empresas e incentivar a regularização das atividades informais, observando a Lei da Liberdade Econômica;</w:t>
      </w:r>
    </w:p>
    <w:p w14:paraId="355963E7" w14:textId="77777777" w:rsidR="00CB2408" w:rsidRPr="00C51BE5" w:rsidRDefault="00CB2408" w:rsidP="00340365">
      <w:pPr>
        <w:numPr>
          <w:ilvl w:val="0"/>
          <w:numId w:val="89"/>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oferecer serviços aos Microempreendedores Individuais (MEI), orientando e informando sobre a abertura, funcionamento e formalização de empresas, de forma simples e facilitada;</w:t>
      </w:r>
    </w:p>
    <w:p w14:paraId="415A5E6C" w14:textId="77777777" w:rsidR="00CB2408" w:rsidRPr="00C51BE5" w:rsidRDefault="00CB2408" w:rsidP="00340365">
      <w:pPr>
        <w:numPr>
          <w:ilvl w:val="0"/>
          <w:numId w:val="89"/>
        </w:numPr>
        <w:shd w:val="clear" w:color="auto" w:fill="FFFFFF"/>
        <w:tabs>
          <w:tab w:val="left" w:pos="0"/>
          <w:tab w:val="left" w:pos="567"/>
        </w:tabs>
        <w:spacing w:line="360" w:lineRule="auto"/>
        <w:ind w:left="0" w:firstLine="0"/>
        <w:jc w:val="both"/>
        <w:textAlignment w:val="baseline"/>
        <w:rPr>
          <w:rFonts w:ascii="Garamond" w:hAnsi="Garamond" w:cs="Helvetica"/>
          <w:sz w:val="24"/>
          <w:szCs w:val="24"/>
        </w:rPr>
      </w:pPr>
      <w:r w:rsidRPr="00C51BE5">
        <w:rPr>
          <w:rFonts w:ascii="Garamond" w:hAnsi="Garamond" w:cs="Helvetica"/>
          <w:sz w:val="24"/>
          <w:szCs w:val="24"/>
        </w:rPr>
        <w:t>promover ações que visem a sustentabilidade empresarial para a viabilidade econômica, equilibrada e lucrativa ao longo do tempo;</w:t>
      </w:r>
    </w:p>
    <w:p w14:paraId="42E53657" w14:textId="77777777" w:rsidR="00CB2408" w:rsidRPr="00C51BE5" w:rsidRDefault="00CB2408" w:rsidP="00340365">
      <w:pPr>
        <w:numPr>
          <w:ilvl w:val="0"/>
          <w:numId w:val="89"/>
        </w:numPr>
        <w:shd w:val="clear" w:color="auto" w:fill="FFFFFF"/>
        <w:tabs>
          <w:tab w:val="left" w:pos="0"/>
          <w:tab w:val="left" w:pos="567"/>
        </w:tabs>
        <w:spacing w:line="360" w:lineRule="auto"/>
        <w:ind w:left="0" w:firstLine="0"/>
        <w:jc w:val="both"/>
        <w:textAlignment w:val="baseline"/>
        <w:rPr>
          <w:rFonts w:ascii="Garamond" w:hAnsi="Garamond" w:cs="Helvetica"/>
          <w:sz w:val="24"/>
          <w:szCs w:val="24"/>
        </w:rPr>
      </w:pPr>
      <w:r w:rsidRPr="00C51BE5">
        <w:rPr>
          <w:rFonts w:ascii="Garamond" w:hAnsi="Garamond" w:cs="Helvetica"/>
          <w:sz w:val="24"/>
          <w:szCs w:val="24"/>
        </w:rPr>
        <w:t xml:space="preserve">orientar sobre a atividade ambientalmente correta, gerando o mínimo de impactos no meio ambiente; </w:t>
      </w:r>
    </w:p>
    <w:p w14:paraId="6E629107" w14:textId="77777777" w:rsidR="00CB2408" w:rsidRPr="00C51BE5" w:rsidRDefault="00CB2408" w:rsidP="00340365">
      <w:pPr>
        <w:numPr>
          <w:ilvl w:val="0"/>
          <w:numId w:val="89"/>
        </w:numPr>
        <w:shd w:val="clear" w:color="auto" w:fill="FFFFFF"/>
        <w:tabs>
          <w:tab w:val="left" w:pos="0"/>
          <w:tab w:val="left" w:pos="567"/>
        </w:tabs>
        <w:spacing w:line="360" w:lineRule="auto"/>
        <w:ind w:left="0" w:firstLine="0"/>
        <w:jc w:val="both"/>
        <w:textAlignment w:val="baseline"/>
        <w:rPr>
          <w:rFonts w:ascii="Garamond" w:hAnsi="Garamond" w:cs="Helvetica"/>
          <w:sz w:val="24"/>
          <w:szCs w:val="24"/>
        </w:rPr>
      </w:pPr>
      <w:r w:rsidRPr="00C51BE5">
        <w:rPr>
          <w:rFonts w:ascii="Garamond" w:hAnsi="Garamond" w:cs="Helvetica"/>
          <w:sz w:val="24"/>
          <w:szCs w:val="24"/>
        </w:rPr>
        <w:t>garantir meios de participação da sociedade, permitindo que todas as pessoas tenham as mesmas oportunidades e possam se tornar MEI, se assim desejarem;</w:t>
      </w:r>
    </w:p>
    <w:p w14:paraId="5662A92F" w14:textId="77777777" w:rsidR="00CB2408" w:rsidRPr="00C51BE5" w:rsidRDefault="00CB2408" w:rsidP="00340365">
      <w:pPr>
        <w:numPr>
          <w:ilvl w:val="0"/>
          <w:numId w:val="89"/>
        </w:numPr>
        <w:shd w:val="clear" w:color="auto" w:fill="FFFFFF"/>
        <w:tabs>
          <w:tab w:val="left" w:pos="0"/>
          <w:tab w:val="left" w:pos="567"/>
        </w:tabs>
        <w:spacing w:line="360" w:lineRule="auto"/>
        <w:ind w:left="0" w:firstLine="0"/>
        <w:jc w:val="both"/>
        <w:textAlignment w:val="baseline"/>
        <w:rPr>
          <w:rFonts w:ascii="Garamond" w:hAnsi="Garamond" w:cs="Helvetica"/>
          <w:sz w:val="24"/>
          <w:szCs w:val="24"/>
        </w:rPr>
      </w:pPr>
      <w:r w:rsidRPr="00C51BE5">
        <w:rPr>
          <w:rFonts w:ascii="Garamond" w:hAnsi="Garamond" w:cs="Helvetica"/>
          <w:sz w:val="24"/>
          <w:szCs w:val="24"/>
        </w:rPr>
        <w:t>promover mais oportunidades de empregos e investimentos locais, com bons ambientes de trabalho, crescimento pessoal e profissional dos participantes;</w:t>
      </w:r>
    </w:p>
    <w:p w14:paraId="220162CB" w14:textId="77777777" w:rsidR="00CB2408" w:rsidRPr="00C51BE5" w:rsidRDefault="00CB2408" w:rsidP="00340365">
      <w:pPr>
        <w:numPr>
          <w:ilvl w:val="0"/>
          <w:numId w:val="89"/>
        </w:numPr>
        <w:shd w:val="clear" w:color="auto" w:fill="FFFFFF"/>
        <w:tabs>
          <w:tab w:val="left" w:pos="0"/>
          <w:tab w:val="left" w:pos="567"/>
        </w:tabs>
        <w:spacing w:line="360" w:lineRule="auto"/>
        <w:ind w:left="0" w:firstLine="0"/>
        <w:jc w:val="both"/>
        <w:textAlignment w:val="baseline"/>
        <w:rPr>
          <w:rFonts w:ascii="Garamond" w:hAnsi="Garamond" w:cs="Helvetica"/>
          <w:sz w:val="24"/>
          <w:szCs w:val="24"/>
        </w:rPr>
      </w:pPr>
      <w:r w:rsidRPr="00C51BE5">
        <w:rPr>
          <w:rFonts w:ascii="Garamond" w:hAnsi="Garamond" w:cs="Helvetica"/>
          <w:sz w:val="24"/>
          <w:szCs w:val="24"/>
        </w:rPr>
        <w:t>promover parcerias com órgãos e instituições visando fomentar a ampliação das atividades formais, melhorando a economia do Município</w:t>
      </w:r>
      <w:r>
        <w:rPr>
          <w:rFonts w:ascii="Garamond" w:hAnsi="Garamond" w:cs="Helvetica"/>
          <w:sz w:val="24"/>
          <w:szCs w:val="24"/>
        </w:rPr>
        <w:t>;</w:t>
      </w:r>
    </w:p>
    <w:p w14:paraId="2A37BCBF" w14:textId="77777777" w:rsidR="00CB2408" w:rsidRPr="00C51BE5" w:rsidRDefault="00CB2408" w:rsidP="00340365">
      <w:pPr>
        <w:pStyle w:val="PargrafodaLista"/>
        <w:numPr>
          <w:ilvl w:val="0"/>
          <w:numId w:val="89"/>
        </w:numPr>
        <w:tabs>
          <w:tab w:val="left" w:pos="0"/>
          <w:tab w:val="left" w:pos="426"/>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3750AB4D" w14:textId="77777777" w:rsidR="00CB2408" w:rsidRPr="00C51BE5" w:rsidRDefault="00CB2408" w:rsidP="00CB2408">
      <w:pPr>
        <w:shd w:val="clear" w:color="auto" w:fill="FFFFFF"/>
        <w:tabs>
          <w:tab w:val="left" w:pos="0"/>
          <w:tab w:val="left" w:pos="567"/>
        </w:tabs>
        <w:spacing w:line="360" w:lineRule="auto"/>
        <w:jc w:val="both"/>
        <w:textAlignment w:val="baseline"/>
        <w:rPr>
          <w:rFonts w:ascii="Garamond" w:hAnsi="Garamond" w:cs="Helvetica"/>
          <w:sz w:val="24"/>
          <w:szCs w:val="24"/>
        </w:rPr>
      </w:pPr>
    </w:p>
    <w:tbl>
      <w:tblPr>
        <w:tblStyle w:val="Tabelacomgrade"/>
        <w:tblW w:w="8926" w:type="dxa"/>
        <w:tblLook w:val="04A0" w:firstRow="1" w:lastRow="0" w:firstColumn="1" w:lastColumn="0" w:noHBand="0" w:noVBand="1"/>
      </w:tblPr>
      <w:tblGrid>
        <w:gridCol w:w="8926"/>
      </w:tblGrid>
      <w:tr w:rsidR="00CB2408" w:rsidRPr="00C51BE5" w14:paraId="22F61B3F" w14:textId="77777777" w:rsidTr="00CB2408">
        <w:tc>
          <w:tcPr>
            <w:tcW w:w="8926" w:type="dxa"/>
            <w:shd w:val="clear" w:color="auto" w:fill="F2DBDB" w:themeFill="accent2" w:themeFillTint="33"/>
          </w:tcPr>
          <w:p w14:paraId="2CC8807E"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 xml:space="preserve">Núcleo de Desenvolvimento Agroindustrial </w:t>
            </w:r>
          </w:p>
        </w:tc>
      </w:tr>
      <w:tr w:rsidR="00CB2408" w:rsidRPr="00C51BE5" w14:paraId="077C9361" w14:textId="77777777" w:rsidTr="00CB2408">
        <w:tc>
          <w:tcPr>
            <w:tcW w:w="8926" w:type="dxa"/>
          </w:tcPr>
          <w:p w14:paraId="567FFF93"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Chefe do Núcleo de Desenvolvimento Agroindustrial</w:t>
            </w:r>
          </w:p>
        </w:tc>
      </w:tr>
    </w:tbl>
    <w:p w14:paraId="512EB612" w14:textId="77777777" w:rsidR="00CB2408" w:rsidRPr="00C51BE5" w:rsidRDefault="00CB2408" w:rsidP="00CB2408">
      <w:pPr>
        <w:pStyle w:val="PargrafodaLista"/>
        <w:tabs>
          <w:tab w:val="left" w:pos="0"/>
          <w:tab w:val="left" w:pos="567"/>
        </w:tabs>
        <w:autoSpaceDE w:val="0"/>
        <w:autoSpaceDN w:val="0"/>
        <w:adjustRightInd w:val="0"/>
        <w:spacing w:line="360" w:lineRule="auto"/>
        <w:jc w:val="both"/>
        <w:rPr>
          <w:rFonts w:ascii="Garamond" w:hAnsi="Garamond" w:cs="Arial"/>
          <w:sz w:val="24"/>
          <w:szCs w:val="24"/>
        </w:rPr>
      </w:pPr>
    </w:p>
    <w:p w14:paraId="080BB579"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acompanhar e executar programas, projetos e convênios para o desenvolvimento agroindustrial do Município, visando agregar valor à produção agropecuária, cabendo-lhe a atração de investimentos;</w:t>
      </w:r>
    </w:p>
    <w:p w14:paraId="443D89C5"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auxiliar na articulação com órgãos federais, estaduais e municipais, com vistas à obtenção de recursos para projetos e ações de melhoria das condições de vida das populações do meio rural, com especial direcionamento para o desenvolvimento da agricultura familiar e a integração agroindustrial apropriada;</w:t>
      </w:r>
    </w:p>
    <w:p w14:paraId="07DB27DB"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Garamond"/>
          <w:color w:val="000000"/>
          <w:sz w:val="24"/>
          <w:szCs w:val="24"/>
        </w:rPr>
        <w:t xml:space="preserve">planejar, organizar, dirigir, coordenar, executar, controlar e avaliar as ações setoriais a cargo do Município, relativas ao fomento e ao desenvolvimento da agropecuária, ao aproveitamento dos recursos naturais renováveis e ao transporte, armazenamento, comercialização e distribuição de alimentos; </w:t>
      </w:r>
    </w:p>
    <w:p w14:paraId="7D94B580"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b</w:t>
      </w:r>
      <w:r w:rsidRPr="00C51BE5">
        <w:rPr>
          <w:rFonts w:ascii="Garamond" w:hAnsi="Garamond" w:cs="Garamond"/>
          <w:color w:val="000000"/>
          <w:sz w:val="24"/>
          <w:szCs w:val="24"/>
        </w:rPr>
        <w:t xml:space="preserve">uscar garantir a melhoria da qualidade de vida dos produtores e consumidores de alimentos no Município, promovendo a produção de alimentos com qualidade sem agredir o meio ambiente; </w:t>
      </w:r>
    </w:p>
    <w:p w14:paraId="4D03F180"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Garamond"/>
          <w:color w:val="000000"/>
          <w:sz w:val="24"/>
          <w:szCs w:val="24"/>
        </w:rPr>
        <w:t xml:space="preserve">incentivar a modernização agropecuária, assim como o desenvolvimento do agronegócio no Município, visando ao desenvolvimento econômico, social e rural; </w:t>
      </w:r>
    </w:p>
    <w:p w14:paraId="2B549B09"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Garamond"/>
          <w:color w:val="000000"/>
          <w:sz w:val="24"/>
          <w:szCs w:val="24"/>
        </w:rPr>
        <w:t xml:space="preserve">planejar e coordenar as ações de organização e incentivos à produção de alimentos; </w:t>
      </w:r>
    </w:p>
    <w:p w14:paraId="67CC7272"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Garamond"/>
          <w:color w:val="000000"/>
          <w:sz w:val="24"/>
          <w:szCs w:val="24"/>
        </w:rPr>
        <w:t xml:space="preserve">apoiar e promover projetos de extensão rural no âmbito do Município; </w:t>
      </w:r>
    </w:p>
    <w:p w14:paraId="294F78E0"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Garamond"/>
          <w:color w:val="000000"/>
          <w:sz w:val="24"/>
          <w:szCs w:val="24"/>
        </w:rPr>
        <w:t xml:space="preserve">manter intercâmbio com entidades nacionais e internacionais, a fim de obter cooperação técnica e financeira, objetivando a modernização e expansão das atividades do setor; </w:t>
      </w:r>
    </w:p>
    <w:p w14:paraId="68DCEDB5"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Garamond"/>
          <w:color w:val="000000"/>
          <w:sz w:val="24"/>
          <w:szCs w:val="24"/>
        </w:rPr>
        <w:t>coordenar, fomentar e desenvolver políticas de produção familiar de gêneros alimentícios;</w:t>
      </w:r>
    </w:p>
    <w:p w14:paraId="7E982BC4"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Garamond"/>
          <w:color w:val="000000"/>
          <w:sz w:val="24"/>
          <w:szCs w:val="24"/>
        </w:rPr>
        <w:t xml:space="preserve">criar, manter e conservar unidades, equipamentos e instalações para apoio e desenvolvimento da política agropecuária, agroindustrial e de abastecimento; </w:t>
      </w:r>
    </w:p>
    <w:p w14:paraId="2ED3F770"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Garamond"/>
          <w:color w:val="000000"/>
          <w:sz w:val="24"/>
          <w:szCs w:val="24"/>
        </w:rPr>
        <w:t>apoiar, planejar, coordenar e executar programas de capacitação de agricultores e trabalhadores rurais;</w:t>
      </w:r>
    </w:p>
    <w:p w14:paraId="14C859A2" w14:textId="77777777" w:rsidR="00CB2408" w:rsidRPr="00C51BE5" w:rsidRDefault="00CB2408" w:rsidP="00340365">
      <w:pPr>
        <w:pStyle w:val="PargrafodaLista"/>
        <w:numPr>
          <w:ilvl w:val="0"/>
          <w:numId w:val="86"/>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65235C70" w14:textId="77777777" w:rsidR="00CB2408" w:rsidRPr="00C51BE5" w:rsidRDefault="00CB2408" w:rsidP="00CB2408">
      <w:pPr>
        <w:shd w:val="clear" w:color="auto" w:fill="FFFFFF"/>
        <w:tabs>
          <w:tab w:val="left" w:pos="0"/>
          <w:tab w:val="left" w:pos="567"/>
        </w:tabs>
        <w:spacing w:line="360" w:lineRule="auto"/>
        <w:jc w:val="both"/>
        <w:rPr>
          <w:rFonts w:ascii="Garamond" w:hAnsi="Garamond" w:cs="Arial"/>
          <w:sz w:val="24"/>
          <w:szCs w:val="24"/>
        </w:rPr>
      </w:pPr>
    </w:p>
    <w:tbl>
      <w:tblPr>
        <w:tblStyle w:val="Tabelacomgrade"/>
        <w:tblW w:w="8926" w:type="dxa"/>
        <w:tblLook w:val="04A0" w:firstRow="1" w:lastRow="0" w:firstColumn="1" w:lastColumn="0" w:noHBand="0" w:noVBand="1"/>
      </w:tblPr>
      <w:tblGrid>
        <w:gridCol w:w="8926"/>
      </w:tblGrid>
      <w:tr w:rsidR="00CB2408" w:rsidRPr="00C51BE5" w14:paraId="05ED3CB2" w14:textId="77777777" w:rsidTr="00CB2408">
        <w:tc>
          <w:tcPr>
            <w:tcW w:w="8926" w:type="dxa"/>
            <w:shd w:val="clear" w:color="auto" w:fill="E5DFEC" w:themeFill="accent4" w:themeFillTint="33"/>
          </w:tcPr>
          <w:p w14:paraId="189E248F"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Turismo</w:t>
            </w:r>
          </w:p>
        </w:tc>
      </w:tr>
      <w:tr w:rsidR="00CB2408" w:rsidRPr="00C51BE5" w14:paraId="638617D9" w14:textId="77777777" w:rsidTr="00CB2408">
        <w:tc>
          <w:tcPr>
            <w:tcW w:w="8926" w:type="dxa"/>
          </w:tcPr>
          <w:p w14:paraId="793E3BB9"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Turismo</w:t>
            </w:r>
          </w:p>
        </w:tc>
      </w:tr>
    </w:tbl>
    <w:p w14:paraId="2A4DD28D" w14:textId="77777777" w:rsidR="00CB2408" w:rsidRPr="00C51BE5" w:rsidRDefault="00CB2408" w:rsidP="00CB2408">
      <w:pPr>
        <w:tabs>
          <w:tab w:val="left" w:pos="0"/>
          <w:tab w:val="left" w:pos="567"/>
        </w:tabs>
        <w:spacing w:line="360" w:lineRule="auto"/>
        <w:jc w:val="both"/>
        <w:rPr>
          <w:rFonts w:ascii="Garamond" w:hAnsi="Garamond"/>
          <w:sz w:val="24"/>
          <w:szCs w:val="24"/>
          <w:shd w:val="clear" w:color="auto" w:fill="FFFFFF"/>
        </w:rPr>
      </w:pPr>
    </w:p>
    <w:p w14:paraId="06932239" w14:textId="77777777" w:rsidR="00CB2408" w:rsidRPr="00C51BE5" w:rsidRDefault="00CB2408" w:rsidP="00340365">
      <w:pPr>
        <w:numPr>
          <w:ilvl w:val="0"/>
          <w:numId w:val="75"/>
        </w:numPr>
        <w:tabs>
          <w:tab w:val="left" w:pos="0"/>
          <w:tab w:val="left" w:pos="567"/>
        </w:tabs>
        <w:spacing w:line="360" w:lineRule="auto"/>
        <w:ind w:left="0" w:firstLine="0"/>
        <w:jc w:val="both"/>
        <w:rPr>
          <w:rFonts w:ascii="Garamond" w:hAnsi="Garamond"/>
          <w:sz w:val="24"/>
          <w:szCs w:val="24"/>
          <w:shd w:val="clear" w:color="auto" w:fill="FFFFFF"/>
        </w:rPr>
      </w:pPr>
      <w:r w:rsidRPr="00C51BE5">
        <w:rPr>
          <w:rFonts w:ascii="Garamond" w:hAnsi="Garamond"/>
          <w:sz w:val="24"/>
          <w:szCs w:val="24"/>
          <w:shd w:val="clear" w:color="auto" w:fill="FFFFFF"/>
        </w:rPr>
        <w:t>promover e divulgar as potencialidades turísticas do Município, a nível regional, estadual e federal;</w:t>
      </w:r>
      <w:r w:rsidRPr="00C51BE5">
        <w:rPr>
          <w:rFonts w:ascii="Garamond" w:hAnsi="Garamond"/>
          <w:sz w:val="24"/>
          <w:szCs w:val="24"/>
        </w:rPr>
        <w:t xml:space="preserve"> </w:t>
      </w:r>
    </w:p>
    <w:p w14:paraId="5594A49F" w14:textId="77777777" w:rsidR="00CB2408" w:rsidRPr="00C51BE5" w:rsidRDefault="00CB2408" w:rsidP="00340365">
      <w:pPr>
        <w:numPr>
          <w:ilvl w:val="0"/>
          <w:numId w:val="75"/>
        </w:numPr>
        <w:tabs>
          <w:tab w:val="left" w:pos="0"/>
          <w:tab w:val="left" w:pos="567"/>
        </w:tabs>
        <w:spacing w:line="360" w:lineRule="auto"/>
        <w:ind w:left="0" w:firstLine="0"/>
        <w:jc w:val="both"/>
        <w:rPr>
          <w:rFonts w:ascii="Garamond" w:hAnsi="Garamond"/>
          <w:sz w:val="24"/>
          <w:szCs w:val="24"/>
          <w:shd w:val="clear" w:color="auto" w:fill="FFFFFF"/>
        </w:rPr>
      </w:pPr>
      <w:r w:rsidRPr="00C51BE5">
        <w:rPr>
          <w:rFonts w:ascii="Garamond" w:hAnsi="Garamond"/>
          <w:sz w:val="24"/>
          <w:szCs w:val="24"/>
        </w:rPr>
        <w:t xml:space="preserve">promover a criação de novos produtos turísticos e a melhoria da qualidade dos já existentes; </w:t>
      </w:r>
    </w:p>
    <w:p w14:paraId="427C3F47" w14:textId="77777777" w:rsidR="00CB2408" w:rsidRPr="00C51BE5" w:rsidRDefault="00CB2408" w:rsidP="00340365">
      <w:pPr>
        <w:numPr>
          <w:ilvl w:val="0"/>
          <w:numId w:val="75"/>
        </w:numPr>
        <w:tabs>
          <w:tab w:val="left" w:pos="0"/>
          <w:tab w:val="left" w:pos="567"/>
        </w:tabs>
        <w:spacing w:line="360" w:lineRule="auto"/>
        <w:ind w:left="0" w:firstLine="0"/>
        <w:jc w:val="both"/>
        <w:rPr>
          <w:rFonts w:ascii="Garamond" w:hAnsi="Garamond"/>
          <w:sz w:val="24"/>
          <w:szCs w:val="24"/>
          <w:shd w:val="clear" w:color="auto" w:fill="FFFFFF"/>
        </w:rPr>
      </w:pPr>
      <w:r w:rsidRPr="00C51BE5">
        <w:rPr>
          <w:rFonts w:ascii="Garamond" w:hAnsi="Garamond" w:cs="Helvetica"/>
          <w:sz w:val="24"/>
          <w:szCs w:val="24"/>
          <w:shd w:val="clear" w:color="auto" w:fill="FFFFFF"/>
        </w:rPr>
        <w:t>orientar e acompanhar às iniciativas públicas e estimular as iniciativas privadas de incentivo às atividades turísticas;</w:t>
      </w:r>
    </w:p>
    <w:p w14:paraId="339466A1" w14:textId="77777777" w:rsidR="00CB2408" w:rsidRPr="00C51BE5" w:rsidRDefault="00CB2408" w:rsidP="00340365">
      <w:pPr>
        <w:numPr>
          <w:ilvl w:val="0"/>
          <w:numId w:val="75"/>
        </w:numPr>
        <w:tabs>
          <w:tab w:val="left" w:pos="0"/>
          <w:tab w:val="left" w:pos="567"/>
        </w:tabs>
        <w:spacing w:line="360" w:lineRule="auto"/>
        <w:ind w:left="0" w:firstLine="0"/>
        <w:jc w:val="both"/>
        <w:rPr>
          <w:rFonts w:ascii="Garamond" w:hAnsi="Garamond"/>
          <w:sz w:val="24"/>
          <w:szCs w:val="24"/>
          <w:shd w:val="clear" w:color="auto" w:fill="FFFFFF"/>
        </w:rPr>
      </w:pPr>
      <w:r w:rsidRPr="00C51BE5">
        <w:rPr>
          <w:rFonts w:ascii="Garamond" w:hAnsi="Garamond" w:cs="Helvetica"/>
          <w:sz w:val="24"/>
          <w:szCs w:val="24"/>
          <w:shd w:val="clear" w:color="auto" w:fill="FFFFFF"/>
        </w:rPr>
        <w:t>acompanhar a regulação, a fiscalização e o estímulo à formalização, à certificação e à classificação das atividades, dos empreendimentos e dos equipamentos dos prestadores de serviços turísticos;</w:t>
      </w:r>
    </w:p>
    <w:p w14:paraId="5F31EE2D" w14:textId="77777777" w:rsidR="00CB2408" w:rsidRPr="00C51BE5" w:rsidRDefault="00CB2408" w:rsidP="00340365">
      <w:pPr>
        <w:numPr>
          <w:ilvl w:val="0"/>
          <w:numId w:val="75"/>
        </w:numPr>
        <w:tabs>
          <w:tab w:val="left" w:pos="0"/>
          <w:tab w:val="left" w:pos="567"/>
        </w:tabs>
        <w:spacing w:line="360" w:lineRule="auto"/>
        <w:ind w:left="0" w:firstLine="0"/>
        <w:jc w:val="both"/>
        <w:rPr>
          <w:rFonts w:ascii="Garamond" w:hAnsi="Garamond"/>
          <w:sz w:val="24"/>
          <w:szCs w:val="24"/>
          <w:shd w:val="clear" w:color="auto" w:fill="FFFFFF"/>
        </w:rPr>
      </w:pPr>
      <w:r w:rsidRPr="00C51BE5">
        <w:rPr>
          <w:rFonts w:ascii="Garamond" w:hAnsi="Garamond" w:cs="Helvetica"/>
          <w:sz w:val="24"/>
          <w:szCs w:val="24"/>
          <w:shd w:val="clear" w:color="auto" w:fill="FFFFFF"/>
        </w:rPr>
        <w:t>promover a proteção do patrimônio histórico, artístico e cultural;</w:t>
      </w:r>
    </w:p>
    <w:p w14:paraId="198B1D53" w14:textId="77777777" w:rsidR="00CB2408" w:rsidRPr="00C51BE5" w:rsidRDefault="00CB2408" w:rsidP="00340365">
      <w:pPr>
        <w:numPr>
          <w:ilvl w:val="0"/>
          <w:numId w:val="75"/>
        </w:numPr>
        <w:tabs>
          <w:tab w:val="left" w:pos="0"/>
          <w:tab w:val="left" w:pos="567"/>
        </w:tabs>
        <w:spacing w:line="360" w:lineRule="auto"/>
        <w:ind w:left="0" w:firstLine="0"/>
        <w:jc w:val="both"/>
        <w:rPr>
          <w:rFonts w:ascii="Garamond" w:hAnsi="Garamond" w:cs="Helvetica"/>
          <w:sz w:val="24"/>
          <w:szCs w:val="24"/>
          <w:shd w:val="clear" w:color="auto" w:fill="FFFFFF"/>
        </w:rPr>
      </w:pPr>
      <w:r w:rsidRPr="00C51BE5">
        <w:rPr>
          <w:rFonts w:ascii="Garamond" w:hAnsi="Garamond" w:cs="Helvetica"/>
          <w:sz w:val="24"/>
          <w:szCs w:val="24"/>
          <w:shd w:val="clear" w:color="auto" w:fill="FFFFFF"/>
        </w:rPr>
        <w:t>desenvolver em parceria com outros setores projeto de desenvolvimento do turismo, com o objetivo de estimular o desenvolvimento e a sustentabilidade ambiental, econômica, sociocultural e político institucional;</w:t>
      </w:r>
    </w:p>
    <w:p w14:paraId="08F0BEFD" w14:textId="77777777" w:rsidR="00CB2408" w:rsidRPr="00C51BE5" w:rsidRDefault="00CB2408" w:rsidP="00340365">
      <w:pPr>
        <w:numPr>
          <w:ilvl w:val="0"/>
          <w:numId w:val="75"/>
        </w:numPr>
        <w:tabs>
          <w:tab w:val="left" w:pos="0"/>
          <w:tab w:val="left" w:pos="567"/>
        </w:tabs>
        <w:spacing w:line="360" w:lineRule="auto"/>
        <w:ind w:left="0" w:firstLine="0"/>
        <w:jc w:val="both"/>
        <w:rPr>
          <w:rFonts w:ascii="Garamond" w:hAnsi="Garamond" w:cs="Helvetica"/>
          <w:sz w:val="24"/>
          <w:szCs w:val="24"/>
          <w:shd w:val="clear" w:color="auto" w:fill="FFFFFF"/>
        </w:rPr>
      </w:pPr>
      <w:r w:rsidRPr="00C51BE5">
        <w:rPr>
          <w:rFonts w:ascii="Garamond" w:hAnsi="Garamond" w:cs="Arial"/>
          <w:sz w:val="24"/>
          <w:szCs w:val="24"/>
        </w:rPr>
        <w:t>desenvolver, propor e operacionalizar a política e projetos visando o planejamento da infraestrutura do Município, especialmente voltados para o incremento da atividade econômica e do turismo;</w:t>
      </w:r>
    </w:p>
    <w:p w14:paraId="16DBAE7A" w14:textId="77777777" w:rsidR="00CB2408" w:rsidRPr="00C51BE5" w:rsidRDefault="00CB2408" w:rsidP="00340365">
      <w:pPr>
        <w:numPr>
          <w:ilvl w:val="0"/>
          <w:numId w:val="75"/>
        </w:numPr>
        <w:tabs>
          <w:tab w:val="left" w:pos="0"/>
          <w:tab w:val="left" w:pos="567"/>
        </w:tabs>
        <w:spacing w:line="360" w:lineRule="auto"/>
        <w:ind w:left="0" w:firstLine="0"/>
        <w:jc w:val="both"/>
        <w:rPr>
          <w:rFonts w:ascii="Garamond" w:hAnsi="Garamond" w:cs="Helvetica"/>
          <w:sz w:val="24"/>
          <w:szCs w:val="24"/>
          <w:shd w:val="clear" w:color="auto" w:fill="FFFFFF"/>
        </w:rPr>
      </w:pPr>
      <w:r w:rsidRPr="00C51BE5">
        <w:rPr>
          <w:rFonts w:ascii="Garamond" w:hAnsi="Garamond" w:cs="Helvetica"/>
          <w:sz w:val="24"/>
          <w:szCs w:val="24"/>
          <w:shd w:val="clear" w:color="auto" w:fill="FFFFFF"/>
        </w:rPr>
        <w:t>atrair investimentos para o desenvolvimento do turismo no intuito de viabilizar a sua diversificação, em cada área, conforme as potencialidades do Município;</w:t>
      </w:r>
    </w:p>
    <w:p w14:paraId="04C14B80" w14:textId="77777777" w:rsidR="00CB2408" w:rsidRPr="00C51BE5" w:rsidRDefault="00CB2408" w:rsidP="00340365">
      <w:pPr>
        <w:numPr>
          <w:ilvl w:val="0"/>
          <w:numId w:val="75"/>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 xml:space="preserve">promover e executar programas e projetos de turismo urbano e rural no Município, conforme o Plano de Governo; </w:t>
      </w:r>
    </w:p>
    <w:p w14:paraId="067A246D" w14:textId="77777777" w:rsidR="00CB2408" w:rsidRPr="00C51BE5" w:rsidRDefault="00CB2408" w:rsidP="00340365">
      <w:pPr>
        <w:numPr>
          <w:ilvl w:val="0"/>
          <w:numId w:val="75"/>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incluir e manter o município no mapa do turismo do Governo Federal para fins de incentivo financeiro para programas e projetos;</w:t>
      </w:r>
    </w:p>
    <w:p w14:paraId="16D4228C" w14:textId="77777777" w:rsidR="00CB2408" w:rsidRPr="00C51BE5" w:rsidRDefault="00CB2408" w:rsidP="00340365">
      <w:pPr>
        <w:numPr>
          <w:ilvl w:val="0"/>
          <w:numId w:val="75"/>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 xml:space="preserve">acompanhar o Plano Municipal de Turismo, considerando os planos nacional, estadual e regional do turismo; </w:t>
      </w:r>
    </w:p>
    <w:p w14:paraId="633E0A22" w14:textId="77777777" w:rsidR="00CB2408" w:rsidRPr="00C51BE5" w:rsidRDefault="00CB2408" w:rsidP="00340365">
      <w:pPr>
        <w:numPr>
          <w:ilvl w:val="0"/>
          <w:numId w:val="75"/>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incentivar o desenvolvimento de eventos no Município, incluindo a realização de encontros de negócios, congressos e outras atividades congêneres;</w:t>
      </w:r>
    </w:p>
    <w:p w14:paraId="5E1799CF" w14:textId="77777777" w:rsidR="00CB2408" w:rsidRPr="00C51BE5" w:rsidRDefault="00CB2408" w:rsidP="00340365">
      <w:pPr>
        <w:numPr>
          <w:ilvl w:val="0"/>
          <w:numId w:val="75"/>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promover a identificação, formulação e promoção de projetos que visem o aproveitamento das oportunidades do turismo receptivo e de negócios no Município;</w:t>
      </w:r>
    </w:p>
    <w:p w14:paraId="4A7483C6" w14:textId="77777777" w:rsidR="00CB2408" w:rsidRPr="00C51BE5" w:rsidRDefault="00CB2408" w:rsidP="00340365">
      <w:pPr>
        <w:numPr>
          <w:ilvl w:val="0"/>
          <w:numId w:val="75"/>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promover ações de marketing para promoção do turismo municipal;</w:t>
      </w:r>
    </w:p>
    <w:p w14:paraId="72F01A25" w14:textId="77777777" w:rsidR="00CB2408" w:rsidRPr="00C51BE5" w:rsidRDefault="00CB2408" w:rsidP="00340365">
      <w:pPr>
        <w:pStyle w:val="PargrafodaLista"/>
        <w:numPr>
          <w:ilvl w:val="0"/>
          <w:numId w:val="75"/>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0027E7C5"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2A4A9C3A" w14:textId="77777777" w:rsidTr="00CB2408">
        <w:tc>
          <w:tcPr>
            <w:tcW w:w="8926" w:type="dxa"/>
            <w:shd w:val="clear" w:color="auto" w:fill="E5DFEC" w:themeFill="accent4" w:themeFillTint="33"/>
          </w:tcPr>
          <w:p w14:paraId="15F31A74"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Assistência ao Trabalhador</w:t>
            </w:r>
          </w:p>
        </w:tc>
      </w:tr>
      <w:tr w:rsidR="00CB2408" w:rsidRPr="00C51BE5" w14:paraId="4D259D15" w14:textId="77777777" w:rsidTr="00CB2408">
        <w:tc>
          <w:tcPr>
            <w:tcW w:w="8926" w:type="dxa"/>
          </w:tcPr>
          <w:p w14:paraId="0B5814E0"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 xml:space="preserve">Diretor do Departamento de </w:t>
            </w:r>
            <w:r w:rsidRPr="00C51BE5">
              <w:rPr>
                <w:rFonts w:ascii="Garamond" w:eastAsia="Calibri" w:hAnsi="Garamond" w:cs="Arial"/>
                <w:color w:val="000000"/>
                <w:sz w:val="24"/>
                <w:szCs w:val="24"/>
              </w:rPr>
              <w:t>Assistência ao Trabalhador</w:t>
            </w:r>
          </w:p>
        </w:tc>
      </w:tr>
    </w:tbl>
    <w:p w14:paraId="370801F3" w14:textId="77777777" w:rsidR="00CB2408" w:rsidRPr="00C51BE5" w:rsidRDefault="00CB2408" w:rsidP="00CB2408">
      <w:pPr>
        <w:pStyle w:val="NormalWeb"/>
        <w:tabs>
          <w:tab w:val="left" w:pos="0"/>
          <w:tab w:val="left" w:pos="567"/>
        </w:tabs>
        <w:spacing w:before="0" w:beforeAutospacing="0" w:after="0" w:afterAutospacing="0" w:line="360" w:lineRule="auto"/>
        <w:ind w:left="11"/>
        <w:jc w:val="both"/>
        <w:rPr>
          <w:rFonts w:ascii="Garamond" w:hAnsi="Garamond" w:cs="Arial"/>
        </w:rPr>
      </w:pPr>
    </w:p>
    <w:p w14:paraId="493FA084" w14:textId="77777777" w:rsidR="00CB2408" w:rsidRPr="00C51BE5" w:rsidRDefault="00CB2408" w:rsidP="00340365">
      <w:pPr>
        <w:pStyle w:val="PargrafodaLista"/>
        <w:numPr>
          <w:ilvl w:val="0"/>
          <w:numId w:val="90"/>
        </w:numPr>
        <w:tabs>
          <w:tab w:val="left" w:pos="0"/>
          <w:tab w:val="left" w:pos="567"/>
          <w:tab w:val="left" w:pos="2453"/>
        </w:tabs>
        <w:spacing w:line="360" w:lineRule="auto"/>
        <w:ind w:left="0" w:firstLine="0"/>
        <w:jc w:val="both"/>
        <w:rPr>
          <w:rStyle w:val="textocorrido"/>
          <w:rFonts w:ascii="Garamond" w:hAnsi="Garamond"/>
          <w:sz w:val="24"/>
          <w:szCs w:val="24"/>
        </w:rPr>
      </w:pPr>
      <w:r w:rsidRPr="00C51BE5">
        <w:rPr>
          <w:rStyle w:val="textocorrido"/>
          <w:rFonts w:ascii="Garamond" w:hAnsi="Garamond"/>
          <w:sz w:val="24"/>
          <w:szCs w:val="24"/>
        </w:rPr>
        <w:t>promover, coordenar e incentivar políticas públicas de geração de emprego e renda, cooperativismo e de economia solidária;</w:t>
      </w:r>
    </w:p>
    <w:p w14:paraId="28FDCE9B" w14:textId="77777777" w:rsidR="00CB2408" w:rsidRPr="00C51BE5" w:rsidRDefault="00CB2408" w:rsidP="00340365">
      <w:pPr>
        <w:pStyle w:val="PargrafodaLista"/>
        <w:numPr>
          <w:ilvl w:val="0"/>
          <w:numId w:val="90"/>
        </w:numPr>
        <w:tabs>
          <w:tab w:val="left" w:pos="0"/>
          <w:tab w:val="left" w:pos="567"/>
          <w:tab w:val="left" w:pos="2453"/>
        </w:tabs>
        <w:spacing w:line="360" w:lineRule="auto"/>
        <w:ind w:left="0" w:firstLine="0"/>
        <w:jc w:val="both"/>
        <w:rPr>
          <w:rStyle w:val="textocorrido"/>
          <w:rFonts w:ascii="Garamond" w:hAnsi="Garamond"/>
          <w:sz w:val="24"/>
          <w:szCs w:val="24"/>
        </w:rPr>
      </w:pPr>
      <w:r w:rsidRPr="00C51BE5">
        <w:rPr>
          <w:rStyle w:val="textocorrido"/>
          <w:rFonts w:ascii="Garamond" w:hAnsi="Garamond"/>
          <w:sz w:val="24"/>
          <w:szCs w:val="24"/>
        </w:rPr>
        <w:t>elaborar a política municipal de apoio à integração no mercado de trabalho da juventude;</w:t>
      </w:r>
    </w:p>
    <w:p w14:paraId="2BEBE44E" w14:textId="77777777" w:rsidR="00CB2408" w:rsidRPr="00C51BE5" w:rsidRDefault="00CB2408" w:rsidP="00340365">
      <w:pPr>
        <w:numPr>
          <w:ilvl w:val="0"/>
          <w:numId w:val="90"/>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viabilizar cursos de qualificação profissional através de parceria com os sistemas SESI/ SENAI, SENAC, além de parcerias também com as Secretaria de Estado e Faculdade</w:t>
      </w:r>
      <w:r w:rsidRPr="00C51BE5">
        <w:rPr>
          <w:rFonts w:ascii="Garamond" w:hAnsi="Garamond"/>
          <w:sz w:val="24"/>
          <w:szCs w:val="24"/>
        </w:rPr>
        <w:t>;</w:t>
      </w:r>
    </w:p>
    <w:p w14:paraId="13A24F91" w14:textId="77777777" w:rsidR="00CB2408" w:rsidRPr="00C51BE5" w:rsidRDefault="00CB2408" w:rsidP="00340365">
      <w:pPr>
        <w:pStyle w:val="PargrafodaLista"/>
        <w:numPr>
          <w:ilvl w:val="0"/>
          <w:numId w:val="90"/>
        </w:numPr>
        <w:tabs>
          <w:tab w:val="left" w:pos="0"/>
          <w:tab w:val="left" w:pos="567"/>
          <w:tab w:val="left" w:pos="2453"/>
        </w:tabs>
        <w:spacing w:line="360" w:lineRule="auto"/>
        <w:ind w:left="0" w:firstLine="0"/>
        <w:jc w:val="both"/>
        <w:rPr>
          <w:rFonts w:ascii="Garamond" w:hAnsi="Garamond"/>
          <w:sz w:val="24"/>
          <w:szCs w:val="24"/>
        </w:rPr>
      </w:pPr>
      <w:r w:rsidRPr="00C51BE5">
        <w:rPr>
          <w:rFonts w:ascii="Garamond" w:hAnsi="Garamond"/>
          <w:sz w:val="24"/>
          <w:szCs w:val="24"/>
        </w:rPr>
        <w:t>incentivar a qualificação profissional, através de cursos técnicos voltados as demandas municipais;</w:t>
      </w:r>
    </w:p>
    <w:p w14:paraId="54D32F3D" w14:textId="77777777" w:rsidR="00CB2408" w:rsidRPr="00C51BE5" w:rsidRDefault="00CB2408" w:rsidP="00340365">
      <w:pPr>
        <w:pStyle w:val="PargrafodaLista"/>
        <w:numPr>
          <w:ilvl w:val="0"/>
          <w:numId w:val="90"/>
        </w:numPr>
        <w:tabs>
          <w:tab w:val="left" w:pos="0"/>
          <w:tab w:val="left" w:pos="567"/>
          <w:tab w:val="left" w:pos="2453"/>
        </w:tabs>
        <w:spacing w:line="360" w:lineRule="auto"/>
        <w:ind w:left="0" w:firstLine="0"/>
        <w:jc w:val="both"/>
        <w:rPr>
          <w:rFonts w:ascii="Garamond" w:hAnsi="Garamond"/>
          <w:sz w:val="24"/>
          <w:szCs w:val="24"/>
        </w:rPr>
      </w:pPr>
      <w:r w:rsidRPr="00C51BE5">
        <w:rPr>
          <w:rFonts w:ascii="Garamond" w:hAnsi="Garamond"/>
          <w:sz w:val="24"/>
          <w:szCs w:val="24"/>
        </w:rPr>
        <w:t>acompanhar e analisar os indicadores sobre o Mercado de Trabalho local, por meio do Boletim CAGED do Observatório do Trabalho, publicado mensalmente pelo DIEESE, elaborando relatórios que subsidiem ações da Secretaria em favor de trabalhadores desempregados;</w:t>
      </w:r>
    </w:p>
    <w:p w14:paraId="44C80E87" w14:textId="77777777" w:rsidR="00CB2408" w:rsidRPr="00C51BE5" w:rsidRDefault="00CB2408" w:rsidP="00340365">
      <w:pPr>
        <w:numPr>
          <w:ilvl w:val="0"/>
          <w:numId w:val="91"/>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acompanhar a elaboração de programas e ações de incentivo a indústria e comercio local, e ao desenvolvimento do turismo, viabilizando estudos e levantando as potencialidades locais e os meios de atrair investimentos;</w:t>
      </w:r>
    </w:p>
    <w:p w14:paraId="49E222F0" w14:textId="77777777" w:rsidR="00CB2408" w:rsidRPr="00C51BE5" w:rsidRDefault="00CB2408" w:rsidP="00340365">
      <w:pPr>
        <w:numPr>
          <w:ilvl w:val="0"/>
          <w:numId w:val="91"/>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manter mapeamento sobre as áreas de utilização e as normas legais a serem cumpridas para viabilização de negócios;</w:t>
      </w:r>
    </w:p>
    <w:p w14:paraId="03633F7C" w14:textId="77777777" w:rsidR="00CB2408" w:rsidRPr="00C51BE5" w:rsidRDefault="00CB2408" w:rsidP="00340365">
      <w:pPr>
        <w:numPr>
          <w:ilvl w:val="0"/>
          <w:numId w:val="91"/>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execução de um conjunto de ações com o objetivo de facilitar o acesso dos trabalhadores ao mercado de trabalho e, aproximar o empresário para assim aumentar a geração de emprego;</w:t>
      </w:r>
    </w:p>
    <w:p w14:paraId="118739E9" w14:textId="77777777" w:rsidR="00CB2408" w:rsidRPr="00C51BE5" w:rsidRDefault="00CB2408" w:rsidP="00340365">
      <w:pPr>
        <w:numPr>
          <w:ilvl w:val="0"/>
          <w:numId w:val="91"/>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atender os empresários, orientando, conferindo documentos e estabelecendo contatos e encaminhamentos necessários para solucionar as demandas;</w:t>
      </w:r>
    </w:p>
    <w:p w14:paraId="0BC56C86" w14:textId="77777777" w:rsidR="00CB2408" w:rsidRPr="00C51BE5" w:rsidRDefault="00CB2408" w:rsidP="00340365">
      <w:pPr>
        <w:numPr>
          <w:ilvl w:val="0"/>
          <w:numId w:val="91"/>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oferecer de forma integrada os serviços de intermediação de mão de obra, seguro desemprego e confecção de carteira de trabalho (CTPS);</w:t>
      </w:r>
    </w:p>
    <w:p w14:paraId="2FE11218" w14:textId="77777777" w:rsidR="00CB2408" w:rsidRPr="00C51BE5" w:rsidRDefault="00CB2408" w:rsidP="00340365">
      <w:pPr>
        <w:numPr>
          <w:ilvl w:val="0"/>
          <w:numId w:val="91"/>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 xml:space="preserve">acompanhar a execução dos programas e ações de capacitação trabalho e renda específicos do setor; </w:t>
      </w:r>
    </w:p>
    <w:p w14:paraId="687FEC25" w14:textId="77777777" w:rsidR="00CB2408" w:rsidRPr="00C51BE5" w:rsidRDefault="00CB2408" w:rsidP="00340365">
      <w:pPr>
        <w:numPr>
          <w:ilvl w:val="0"/>
          <w:numId w:val="91"/>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 xml:space="preserve">orientar, acompanhar e executar as atividades relacionadas com a capacitação profissional e a promoção de seus contatos com o mercado de trabalho do município; </w:t>
      </w:r>
    </w:p>
    <w:p w14:paraId="0E9347F2" w14:textId="77777777" w:rsidR="00CB2408" w:rsidRPr="00C51BE5" w:rsidRDefault="00CB2408" w:rsidP="00340365">
      <w:pPr>
        <w:numPr>
          <w:ilvl w:val="0"/>
          <w:numId w:val="91"/>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 xml:space="preserve">manter intercâmbio com os órgãos oficiais e empresas locais de absorção de mão-de-obra, visando encaminhar a população pré-qualificada para inclusão no mercado de trabalho; </w:t>
      </w:r>
    </w:p>
    <w:p w14:paraId="433BD619" w14:textId="77777777" w:rsidR="00CB2408" w:rsidRPr="00C51BE5" w:rsidRDefault="00CB2408" w:rsidP="00340365">
      <w:pPr>
        <w:numPr>
          <w:ilvl w:val="0"/>
          <w:numId w:val="91"/>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 xml:space="preserve">incentivar o associativismo e o cooperativismo como alternativas de geração de renda, no que se refere à valorização do trabalho artesanal local que tenha potencial de comercialização; </w:t>
      </w:r>
    </w:p>
    <w:p w14:paraId="699145FC" w14:textId="77777777" w:rsidR="00CB2408" w:rsidRPr="00C51BE5" w:rsidRDefault="00CB2408" w:rsidP="00340365">
      <w:pPr>
        <w:pStyle w:val="PargrafodaLista"/>
        <w:numPr>
          <w:ilvl w:val="0"/>
          <w:numId w:val="87"/>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sz w:val="24"/>
          <w:szCs w:val="24"/>
          <w:shd w:val="clear" w:color="auto" w:fill="FFFFFF"/>
        </w:rPr>
        <w:t>fomentar a organização de eventos que objetivem a divulgação das ações de integração desenvolvidas pelo setor com engajamento da comunidade;</w:t>
      </w:r>
    </w:p>
    <w:p w14:paraId="0536CAA3" w14:textId="77777777" w:rsidR="00CB2408" w:rsidRPr="00C51BE5" w:rsidRDefault="00CB2408" w:rsidP="00340365">
      <w:pPr>
        <w:pStyle w:val="PargrafodaLista"/>
        <w:numPr>
          <w:ilvl w:val="0"/>
          <w:numId w:val="87"/>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22088CE2" w14:textId="77777777" w:rsidR="00CB2408" w:rsidRPr="00C51BE5" w:rsidRDefault="00CB2408" w:rsidP="00CB2408">
      <w:pPr>
        <w:keepNext/>
        <w:tabs>
          <w:tab w:val="left" w:pos="0"/>
          <w:tab w:val="left" w:pos="567"/>
        </w:tabs>
        <w:spacing w:line="360" w:lineRule="auto"/>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637717FA" w14:textId="77777777" w:rsidTr="00CB2408">
        <w:tc>
          <w:tcPr>
            <w:tcW w:w="8926" w:type="dxa"/>
            <w:shd w:val="clear" w:color="auto" w:fill="FBD4B4" w:themeFill="accent6" w:themeFillTint="66"/>
          </w:tcPr>
          <w:p w14:paraId="3D118063"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hAnsi="Garamond"/>
                <w:b/>
                <w:bCs/>
                <w:sz w:val="24"/>
                <w:szCs w:val="24"/>
              </w:rPr>
              <w:t>Secretaria Municipal de Infraestrutura e Urbanismo</w:t>
            </w:r>
          </w:p>
        </w:tc>
      </w:tr>
      <w:tr w:rsidR="00CB2408" w:rsidRPr="00C51BE5" w14:paraId="21EEA263" w14:textId="77777777" w:rsidTr="00CB2408">
        <w:tc>
          <w:tcPr>
            <w:tcW w:w="8926" w:type="dxa"/>
          </w:tcPr>
          <w:p w14:paraId="6ADFACA2"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sz w:val="24"/>
                <w:szCs w:val="24"/>
              </w:rPr>
              <w:t>Secretário Municipal de Infraestrutura e Urbanismo</w:t>
            </w:r>
          </w:p>
        </w:tc>
      </w:tr>
    </w:tbl>
    <w:p w14:paraId="5AD87A38" w14:textId="77777777" w:rsidR="00CB2408" w:rsidRPr="00C51BE5" w:rsidRDefault="00CB2408" w:rsidP="00CB2408">
      <w:pPr>
        <w:pStyle w:val="NormalWeb"/>
        <w:tabs>
          <w:tab w:val="left" w:pos="0"/>
          <w:tab w:val="left" w:pos="567"/>
        </w:tabs>
        <w:spacing w:before="0" w:beforeAutospacing="0" w:after="0" w:afterAutospacing="0" w:line="360" w:lineRule="auto"/>
        <w:jc w:val="both"/>
        <w:rPr>
          <w:rFonts w:ascii="Garamond" w:hAnsi="Garamond" w:cs="Arial"/>
        </w:rPr>
      </w:pPr>
    </w:p>
    <w:p w14:paraId="3DD59068" w14:textId="77777777" w:rsidR="00CB2408" w:rsidRPr="00C51BE5" w:rsidRDefault="00CB2408" w:rsidP="00340365">
      <w:pPr>
        <w:pStyle w:val="NormalWeb"/>
        <w:numPr>
          <w:ilvl w:val="0"/>
          <w:numId w:val="87"/>
        </w:numPr>
        <w:tabs>
          <w:tab w:val="left" w:pos="0"/>
          <w:tab w:val="left" w:pos="567"/>
        </w:tabs>
        <w:spacing w:before="0" w:beforeAutospacing="0" w:after="0" w:afterAutospacing="0" w:line="360" w:lineRule="auto"/>
        <w:ind w:left="0" w:firstLine="0"/>
        <w:jc w:val="both"/>
        <w:rPr>
          <w:rFonts w:ascii="Garamond" w:hAnsi="Garamond" w:cs="Arial"/>
        </w:rPr>
      </w:pPr>
      <w:r w:rsidRPr="00C51BE5">
        <w:rPr>
          <w:rFonts w:ascii="Garamond" w:hAnsi="Garamond" w:cs="Arial"/>
        </w:rPr>
        <w:t>formular, propor, gerir e avaliar políticas públicas para o desenvolvimento da mobilidade urbana sustentável, integrada e eficiente, priorizando a defesa da vida, a preservação da saúde e do meio ambiente;</w:t>
      </w:r>
    </w:p>
    <w:p w14:paraId="4511CC5C"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planejar, coordenar e acompanhar a elaboração do Plano Diretor, Plano de Resíduos Sólidos, Plano de Arborização e toda legislação referente a infraestrutura urbana;</w:t>
      </w:r>
    </w:p>
    <w:p w14:paraId="56D9B272"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proteger e garantir a manutenção do espaço pertencente ao patrimônio público, por meio de ações programadas, conforme a política de </w:t>
      </w:r>
      <w:r w:rsidRPr="00C51BE5">
        <w:rPr>
          <w:rFonts w:ascii="Garamond" w:hAnsi="Garamond" w:cs="Arial"/>
          <w:sz w:val="24"/>
          <w:szCs w:val="24"/>
        </w:rPr>
        <w:t>infraestrutura </w:t>
      </w:r>
      <w:r w:rsidRPr="00C51BE5">
        <w:rPr>
          <w:rFonts w:ascii="Garamond" w:hAnsi="Garamond" w:cs="Arial"/>
          <w:sz w:val="24"/>
          <w:szCs w:val="24"/>
          <w:shd w:val="clear" w:color="auto" w:fill="FFFFFF"/>
        </w:rPr>
        <w:t>e urbanismo do município.</w:t>
      </w:r>
    </w:p>
    <w:p w14:paraId="789FB520"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desenvolver, revisar e fiscalizar leis e regulamentos relacionados ao uso do solo, construção, zoneamento, e outros aspectos urbanos.</w:t>
      </w:r>
    </w:p>
    <w:p w14:paraId="21F4742E"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acompanhar o licenciamento e fiscalização de projetos de construção, reforma e uso do solo, garantindo que estejam em conformidade com a legislação;</w:t>
      </w:r>
    </w:p>
    <w:p w14:paraId="3A19BD63"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propor, coordenar e fiscalizar programas e projetos de pavimentação, construção civil, saneamento e habitação de interesse social;</w:t>
      </w:r>
    </w:p>
    <w:p w14:paraId="08834D0B"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Calibri"/>
          <w:sz w:val="24"/>
          <w:szCs w:val="24"/>
        </w:rPr>
        <w:t>planejar, elaborar, executar e fiscalizar ações de implantação, expansão e manutenção das vias pavimentadas, além de promover os projetos de infraestrutura e conservação;</w:t>
      </w:r>
    </w:p>
    <w:p w14:paraId="302F5CD0"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Calibri"/>
          <w:sz w:val="24"/>
          <w:szCs w:val="24"/>
        </w:rPr>
        <w:t>planejar os serviços destinados ao favorecimento da mobilidade urbana, sinalização urbana e de trânsito;</w:t>
      </w:r>
    </w:p>
    <w:p w14:paraId="24086BC9"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CourierNewPSMT"/>
          <w:sz w:val="24"/>
          <w:szCs w:val="24"/>
        </w:rPr>
        <w:t>cumprir e fazer cumprir o plano de urbanização municipal, especialmente no que diz respeito à abertura e conservação de vias e logradouros públicos, elaborando os respectivos estudos e projetos, executando-os diretamente ou contratando com terceiros;</w:t>
      </w:r>
    </w:p>
    <w:p w14:paraId="721BB7C9"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realizar estudos para a execução de infraestrutura, construção e manutenção de ruas, praças, parques, escolas e próprios municipais na área urbana do município;</w:t>
      </w:r>
    </w:p>
    <w:p w14:paraId="2C669BF2"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sz w:val="24"/>
          <w:szCs w:val="24"/>
        </w:rPr>
        <w:t>desenvolver estratégias para a repreensão do exercício de atividades em desacordo com as normas estabelecidas na legislação urbanística municipal, as edificações clandestinas, a formação de favelas e os agrupamentos semelhantes que venham a ocorrer no âmbito do município</w:t>
      </w:r>
      <w:r>
        <w:rPr>
          <w:rFonts w:ascii="Garamond" w:hAnsi="Garamond"/>
          <w:sz w:val="24"/>
          <w:szCs w:val="24"/>
        </w:rPr>
        <w:t>;</w:t>
      </w:r>
    </w:p>
    <w:p w14:paraId="77796B8D"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color w:val="000000"/>
          <w:sz w:val="24"/>
          <w:szCs w:val="24"/>
        </w:rPr>
        <w:t xml:space="preserve">promover estudos e planejamento para melhoramentos da iluminação pública e do trânsito; </w:t>
      </w:r>
    </w:p>
    <w:p w14:paraId="081FFBDC"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color w:val="000000"/>
          <w:sz w:val="24"/>
          <w:szCs w:val="24"/>
        </w:rPr>
        <w:t>estabelecer e controlar os padrões de qualidade e eficiência a serem desenvolvidos pelos serviços públicos;</w:t>
      </w:r>
    </w:p>
    <w:p w14:paraId="4E0DCF4F"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napToGrid w:val="0"/>
          <w:color w:val="000000"/>
          <w:sz w:val="24"/>
          <w:szCs w:val="24"/>
        </w:rPr>
        <w:t xml:space="preserve">desenvolver programas e projetos de construção, urbanização e embelezamento de praças, parques e jardins; </w:t>
      </w:r>
    </w:p>
    <w:p w14:paraId="02D6DFDF"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color w:val="000000"/>
          <w:sz w:val="24"/>
          <w:szCs w:val="24"/>
        </w:rPr>
        <w:t>fiscalizar contratos relacionados com os serviços de sua competência;</w:t>
      </w:r>
    </w:p>
    <w:p w14:paraId="08571D25" w14:textId="77777777" w:rsidR="00CB2408" w:rsidRPr="00C51BE5" w:rsidRDefault="00CB2408" w:rsidP="00340365">
      <w:pPr>
        <w:pStyle w:val="PargrafodaLista"/>
        <w:numPr>
          <w:ilvl w:val="0"/>
          <w:numId w:val="87"/>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1105D197" w14:textId="77777777" w:rsidR="00CB2408" w:rsidRPr="00C51BE5" w:rsidRDefault="00CB2408" w:rsidP="00CB2408">
      <w:pPr>
        <w:tabs>
          <w:tab w:val="left" w:pos="0"/>
          <w:tab w:val="left" w:pos="567"/>
        </w:tabs>
        <w:autoSpaceDE w:val="0"/>
        <w:autoSpaceDN w:val="0"/>
        <w:adjustRightInd w:val="0"/>
        <w:spacing w:line="360" w:lineRule="auto"/>
        <w:jc w:val="both"/>
        <w:rPr>
          <w:rFonts w:ascii="Garamond" w:hAnsi="Garamond" w:cs="LiberationSans"/>
          <w:sz w:val="24"/>
          <w:szCs w:val="24"/>
        </w:rPr>
      </w:pPr>
    </w:p>
    <w:tbl>
      <w:tblPr>
        <w:tblStyle w:val="Tabelacomgrade"/>
        <w:tblW w:w="8926" w:type="dxa"/>
        <w:tblLook w:val="04A0" w:firstRow="1" w:lastRow="0" w:firstColumn="1" w:lastColumn="0" w:noHBand="0" w:noVBand="1"/>
      </w:tblPr>
      <w:tblGrid>
        <w:gridCol w:w="8926"/>
      </w:tblGrid>
      <w:tr w:rsidR="00CB2408" w:rsidRPr="00C51BE5" w14:paraId="4C397B9A" w14:textId="77777777" w:rsidTr="00CB2408">
        <w:tc>
          <w:tcPr>
            <w:tcW w:w="8926" w:type="dxa"/>
            <w:shd w:val="clear" w:color="auto" w:fill="E5DFEC" w:themeFill="accent4" w:themeFillTint="33"/>
          </w:tcPr>
          <w:p w14:paraId="27463A5B"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Urbanismo</w:t>
            </w:r>
          </w:p>
        </w:tc>
      </w:tr>
      <w:tr w:rsidR="00CB2408" w:rsidRPr="00C51BE5" w14:paraId="5D4C0AA6" w14:textId="77777777" w:rsidTr="00CB2408">
        <w:tc>
          <w:tcPr>
            <w:tcW w:w="8926" w:type="dxa"/>
          </w:tcPr>
          <w:p w14:paraId="5447B087"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Urbanismo</w:t>
            </w:r>
          </w:p>
        </w:tc>
      </w:tr>
    </w:tbl>
    <w:p w14:paraId="494179D1" w14:textId="77777777" w:rsidR="00CB2408" w:rsidRPr="00C51BE5" w:rsidRDefault="00CB2408" w:rsidP="00CB2408">
      <w:pPr>
        <w:tabs>
          <w:tab w:val="left" w:pos="0"/>
          <w:tab w:val="left" w:pos="567"/>
        </w:tabs>
        <w:spacing w:line="360" w:lineRule="auto"/>
        <w:jc w:val="both"/>
        <w:rPr>
          <w:rFonts w:ascii="Garamond" w:hAnsi="Garamond" w:cs="Arial"/>
          <w:sz w:val="24"/>
          <w:szCs w:val="24"/>
        </w:rPr>
      </w:pPr>
    </w:p>
    <w:p w14:paraId="6FEB15E6" w14:textId="77777777" w:rsidR="00CB2408" w:rsidRPr="00C51BE5" w:rsidRDefault="00CB2408" w:rsidP="00340365">
      <w:pPr>
        <w:pStyle w:val="NormalWeb"/>
        <w:numPr>
          <w:ilvl w:val="0"/>
          <w:numId w:val="87"/>
        </w:numPr>
        <w:tabs>
          <w:tab w:val="left" w:pos="0"/>
          <w:tab w:val="left" w:pos="567"/>
        </w:tabs>
        <w:spacing w:before="0" w:beforeAutospacing="0" w:after="0" w:afterAutospacing="0" w:line="360" w:lineRule="auto"/>
        <w:ind w:left="0" w:firstLine="0"/>
        <w:jc w:val="both"/>
        <w:rPr>
          <w:rFonts w:ascii="Garamond" w:hAnsi="Garamond" w:cs="Arial"/>
        </w:rPr>
      </w:pPr>
      <w:r w:rsidRPr="00C51BE5">
        <w:rPr>
          <w:rFonts w:ascii="Garamond" w:hAnsi="Garamond" w:cs="Arial"/>
        </w:rPr>
        <w:t>garantir a execução, acompanhar e fiscalizar as políticas públicas para o desenvolvimento da mobilidade urbana, iluminação pública, coleta de lixo, saneamento, habitação e implantação e manutenção de obras públicas;</w:t>
      </w:r>
    </w:p>
    <w:p w14:paraId="28B403A1" w14:textId="77777777" w:rsidR="00CB2408" w:rsidRPr="00C51BE5" w:rsidRDefault="00CB2408" w:rsidP="00340365">
      <w:pPr>
        <w:numPr>
          <w:ilvl w:val="0"/>
          <w:numId w:val="95"/>
        </w:numPr>
        <w:tabs>
          <w:tab w:val="left" w:pos="0"/>
          <w:tab w:val="left" w:pos="567"/>
        </w:tabs>
        <w:spacing w:line="360" w:lineRule="auto"/>
        <w:ind w:left="0" w:firstLine="0"/>
        <w:jc w:val="both"/>
        <w:rPr>
          <w:rFonts w:ascii="Garamond" w:hAnsi="Garamond"/>
          <w:sz w:val="24"/>
          <w:szCs w:val="24"/>
        </w:rPr>
      </w:pPr>
      <w:r w:rsidRPr="00C51BE5">
        <w:rPr>
          <w:rFonts w:ascii="Garamond" w:hAnsi="Garamond" w:cs="Arial"/>
          <w:sz w:val="24"/>
          <w:szCs w:val="24"/>
        </w:rPr>
        <w:t>acompanhar e auxiliar na elaboração do Plano Diretor, Plano de Resíduos Sólidos, Plano de Arborização e toda legislação referente a infraestrutura urbana;</w:t>
      </w:r>
      <w:r w:rsidRPr="00C51BE5">
        <w:rPr>
          <w:rFonts w:ascii="Garamond" w:hAnsi="Garamond"/>
          <w:sz w:val="24"/>
          <w:szCs w:val="24"/>
        </w:rPr>
        <w:t xml:space="preserve"> </w:t>
      </w:r>
    </w:p>
    <w:p w14:paraId="1CFC00B2" w14:textId="77777777" w:rsidR="00CB2408" w:rsidRPr="00C51BE5" w:rsidRDefault="00CB2408" w:rsidP="00340365">
      <w:pPr>
        <w:numPr>
          <w:ilvl w:val="0"/>
          <w:numId w:val="95"/>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monitorar e fiscalizar acordos setoriais, termos de ajustamento de conduta e termos de compromissos, firmados entre o governo federal e estadual, atinente a Logística Reversa, promovendo a responsabilidade compartilhada pelo ciclo de vida dos produtos e a divulgação de tais práticas;</w:t>
      </w:r>
    </w:p>
    <w:p w14:paraId="0AB371E7"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executar ações para manutenção e implantação de espaços públicos;</w:t>
      </w:r>
    </w:p>
    <w:p w14:paraId="2125581A"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color w:val="000000"/>
          <w:sz w:val="24"/>
          <w:szCs w:val="24"/>
        </w:rPr>
      </w:pPr>
      <w:r w:rsidRPr="00C51BE5">
        <w:rPr>
          <w:rFonts w:ascii="Garamond" w:hAnsi="Garamond" w:cs="Arial"/>
          <w:color w:val="000000"/>
          <w:sz w:val="24"/>
          <w:szCs w:val="24"/>
        </w:rPr>
        <w:t xml:space="preserve">proceder a elaboração de projetos de urbanização, embelezamento, limpeza e manutenção de praças, parques, jardins e vias públicas; </w:t>
      </w:r>
    </w:p>
    <w:p w14:paraId="30B1A53A"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color w:val="000000"/>
          <w:sz w:val="24"/>
          <w:szCs w:val="24"/>
        </w:rPr>
      </w:pPr>
      <w:r w:rsidRPr="00C51BE5">
        <w:rPr>
          <w:rFonts w:ascii="Garamond" w:hAnsi="Garamond" w:cs="Arial"/>
          <w:color w:val="000000"/>
          <w:sz w:val="24"/>
          <w:szCs w:val="24"/>
        </w:rPr>
        <w:t xml:space="preserve">executar os serviços de arborização e ajardinamento de logradouros; </w:t>
      </w:r>
    </w:p>
    <w:p w14:paraId="2A1C7C5C"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color w:val="000000"/>
          <w:sz w:val="24"/>
          <w:szCs w:val="24"/>
        </w:rPr>
      </w:pPr>
      <w:r w:rsidRPr="00C51BE5">
        <w:rPr>
          <w:rFonts w:ascii="Garamond" w:hAnsi="Garamond" w:cs="Arial"/>
          <w:color w:val="000000"/>
          <w:sz w:val="24"/>
          <w:szCs w:val="24"/>
        </w:rPr>
        <w:t xml:space="preserve">organizar os serviços de limpeza pública; </w:t>
      </w:r>
    </w:p>
    <w:p w14:paraId="21DBAA8B"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color w:val="000000"/>
          <w:sz w:val="24"/>
          <w:szCs w:val="24"/>
        </w:rPr>
      </w:pPr>
      <w:r w:rsidRPr="00C51BE5">
        <w:rPr>
          <w:rFonts w:ascii="Garamond" w:hAnsi="Garamond" w:cs="Arial"/>
          <w:color w:val="000000"/>
          <w:sz w:val="24"/>
          <w:szCs w:val="24"/>
        </w:rPr>
        <w:t xml:space="preserve">promover a expansão e manutenção dos serviços de iluminação pública; </w:t>
      </w:r>
    </w:p>
    <w:p w14:paraId="032A572A"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Garamond"/>
          <w:color w:val="000000"/>
          <w:sz w:val="24"/>
          <w:szCs w:val="24"/>
        </w:rPr>
      </w:pPr>
      <w:r w:rsidRPr="00C51BE5">
        <w:rPr>
          <w:rFonts w:ascii="Garamond" w:hAnsi="Garamond" w:cs="Arial"/>
          <w:color w:val="000000"/>
          <w:sz w:val="24"/>
          <w:szCs w:val="24"/>
        </w:rPr>
        <w:t>estabelecer regras e fixar</w:t>
      </w:r>
      <w:r w:rsidRPr="00C51BE5">
        <w:rPr>
          <w:rFonts w:ascii="Garamond" w:hAnsi="Garamond" w:cs="Garamond"/>
          <w:color w:val="000000"/>
          <w:sz w:val="24"/>
          <w:szCs w:val="24"/>
        </w:rPr>
        <w:t xml:space="preserve"> itinerários para coleta de lixo e resíduos;</w:t>
      </w:r>
    </w:p>
    <w:p w14:paraId="0A5E905F" w14:textId="77777777" w:rsidR="00CB2408" w:rsidRPr="00C51BE5" w:rsidRDefault="00CB2408" w:rsidP="00340365">
      <w:pPr>
        <w:pStyle w:val="PargrafodaLista"/>
        <w:numPr>
          <w:ilvl w:val="0"/>
          <w:numId w:val="96"/>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cs="Arial"/>
          <w:sz w:val="24"/>
          <w:szCs w:val="24"/>
          <w:shd w:val="clear" w:color="auto" w:fill="FFFFFF"/>
        </w:rPr>
        <w:t>auxiliar em estudos para a execução de infraestrutura, construção e manutenção dos próprios municipais na área urbana do município;</w:t>
      </w:r>
    </w:p>
    <w:p w14:paraId="68D54322" w14:textId="77777777" w:rsidR="00CB2408" w:rsidRPr="00C51BE5" w:rsidRDefault="00CB2408" w:rsidP="00340365">
      <w:pPr>
        <w:numPr>
          <w:ilvl w:val="0"/>
          <w:numId w:val="96"/>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color w:val="000000"/>
          <w:sz w:val="24"/>
          <w:szCs w:val="24"/>
        </w:rPr>
        <w:t>orientar e fiscalizar a distribuição dos motoristas e operadores de máquinas em serviço;</w:t>
      </w:r>
    </w:p>
    <w:p w14:paraId="587D7025" w14:textId="77777777" w:rsidR="00CB2408" w:rsidRPr="00C51BE5" w:rsidRDefault="00CB2408" w:rsidP="00340365">
      <w:pPr>
        <w:numPr>
          <w:ilvl w:val="0"/>
          <w:numId w:val="96"/>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color w:val="000000"/>
          <w:sz w:val="24"/>
          <w:szCs w:val="24"/>
        </w:rPr>
        <w:t>examinar, estudar e aprovar projetos de loteamento, desmembramento e remembramento de terrenos;</w:t>
      </w:r>
    </w:p>
    <w:p w14:paraId="5F440F36" w14:textId="77777777" w:rsidR="00CB2408" w:rsidRPr="00C51BE5" w:rsidRDefault="00CB2408" w:rsidP="00340365">
      <w:pPr>
        <w:numPr>
          <w:ilvl w:val="0"/>
          <w:numId w:val="96"/>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color w:val="000000"/>
          <w:sz w:val="24"/>
          <w:szCs w:val="24"/>
        </w:rPr>
        <w:t xml:space="preserve">atualizar a planta cadastral do município, os registros de empreitadas de logradouros pavimentados, abertos e projetados, as tabelas de preços unitários de materiais e mão-de-obra; </w:t>
      </w:r>
    </w:p>
    <w:p w14:paraId="5108674E" w14:textId="77777777" w:rsidR="00CB2408" w:rsidRPr="00C51BE5" w:rsidRDefault="00CB2408" w:rsidP="00340365">
      <w:pPr>
        <w:pStyle w:val="PargrafodaLista"/>
        <w:numPr>
          <w:ilvl w:val="0"/>
          <w:numId w:val="96"/>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cs="Calibri"/>
          <w:sz w:val="24"/>
          <w:szCs w:val="24"/>
        </w:rPr>
        <w:t>executar e fiscalizar ações de implantação, expansão e manutenção das vias pavimentadas e vistoria dos prédios públicos e particulares;</w:t>
      </w:r>
    </w:p>
    <w:p w14:paraId="4A6FE943" w14:textId="77777777" w:rsidR="00CB2408" w:rsidRPr="00C51BE5" w:rsidRDefault="00CB2408" w:rsidP="00340365">
      <w:pPr>
        <w:pStyle w:val="PargrafodaLista"/>
        <w:numPr>
          <w:ilvl w:val="0"/>
          <w:numId w:val="96"/>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coordenar os serviços de jardinagem, limpeza, manutenção e paisagismo das praças e áreas verdes;</w:t>
      </w:r>
    </w:p>
    <w:p w14:paraId="42548595" w14:textId="77777777" w:rsidR="00CB2408" w:rsidRPr="00C51BE5" w:rsidRDefault="00CB2408" w:rsidP="00340365">
      <w:pPr>
        <w:numPr>
          <w:ilvl w:val="0"/>
          <w:numId w:val="96"/>
        </w:numPr>
        <w:tabs>
          <w:tab w:val="left" w:pos="0"/>
          <w:tab w:val="left" w:pos="567"/>
        </w:tabs>
        <w:spacing w:line="360" w:lineRule="auto"/>
        <w:ind w:left="0" w:firstLine="0"/>
        <w:jc w:val="both"/>
        <w:rPr>
          <w:rFonts w:ascii="Garamond" w:hAnsi="Garamond"/>
          <w:sz w:val="24"/>
          <w:szCs w:val="24"/>
        </w:rPr>
      </w:pPr>
      <w:r w:rsidRPr="00C51BE5">
        <w:rPr>
          <w:rFonts w:ascii="Garamond" w:hAnsi="Garamond" w:cs="Arial"/>
          <w:sz w:val="24"/>
          <w:szCs w:val="24"/>
          <w:shd w:val="clear" w:color="auto" w:fill="FFFFFF"/>
        </w:rPr>
        <w:t>coordenar o desenvolvimento de todas as atividades inerentes a manutenção e administração</w:t>
      </w:r>
      <w:r w:rsidRPr="00C51BE5">
        <w:rPr>
          <w:rFonts w:ascii="Garamond" w:hAnsi="Garamond" w:cs="Arial"/>
          <w:color w:val="000000"/>
          <w:sz w:val="24"/>
          <w:szCs w:val="24"/>
          <w:shd w:val="clear" w:color="auto" w:fill="FFFFFF"/>
        </w:rPr>
        <w:t xml:space="preserve"> dos cemitérios municipais;</w:t>
      </w:r>
    </w:p>
    <w:p w14:paraId="3F958197" w14:textId="77777777" w:rsidR="00CB2408" w:rsidRPr="00C51BE5" w:rsidRDefault="00CB2408" w:rsidP="00340365">
      <w:pPr>
        <w:numPr>
          <w:ilvl w:val="0"/>
          <w:numId w:val="96"/>
        </w:numPr>
        <w:shd w:val="clear" w:color="auto" w:fill="FFFFFF"/>
        <w:tabs>
          <w:tab w:val="left" w:pos="0"/>
          <w:tab w:val="left" w:pos="567"/>
        </w:tabs>
        <w:spacing w:line="360" w:lineRule="auto"/>
        <w:ind w:left="0" w:firstLine="0"/>
        <w:jc w:val="both"/>
        <w:textAlignment w:val="baseline"/>
        <w:rPr>
          <w:rFonts w:ascii="Garamond" w:hAnsi="Garamond" w:cs="Arial"/>
          <w:color w:val="000000"/>
          <w:sz w:val="24"/>
          <w:szCs w:val="24"/>
        </w:rPr>
      </w:pPr>
      <w:r w:rsidRPr="00C51BE5">
        <w:rPr>
          <w:rFonts w:ascii="Garamond" w:hAnsi="Garamond" w:cs="Arial"/>
          <w:color w:val="000000"/>
          <w:sz w:val="24"/>
          <w:szCs w:val="24"/>
        </w:rPr>
        <w:t>coordenar o desenvolvimento de todas as atividades inerentes a execução dos serviços funerários municipais;</w:t>
      </w:r>
    </w:p>
    <w:p w14:paraId="65995D3D" w14:textId="77777777" w:rsidR="00CB2408" w:rsidRPr="00C51BE5" w:rsidRDefault="00CB2408" w:rsidP="00340365">
      <w:pPr>
        <w:pStyle w:val="PargrafodaLista"/>
        <w:numPr>
          <w:ilvl w:val="0"/>
          <w:numId w:val="96"/>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479ACFC4" w14:textId="77777777" w:rsidR="00CB2408" w:rsidRPr="00C51BE5" w:rsidRDefault="00CB2408" w:rsidP="00CB2408">
      <w:pPr>
        <w:tabs>
          <w:tab w:val="left" w:pos="0"/>
          <w:tab w:val="left" w:pos="567"/>
        </w:tabs>
        <w:spacing w:line="360" w:lineRule="auto"/>
        <w:jc w:val="both"/>
        <w:rPr>
          <w:rFonts w:ascii="Garamond" w:hAnsi="Garamond" w:cs="Arial"/>
          <w:b/>
          <w:bCs/>
          <w:color w:val="FF0000"/>
          <w:sz w:val="24"/>
          <w:szCs w:val="24"/>
          <w:highlight w:val="cyan"/>
        </w:rPr>
      </w:pPr>
    </w:p>
    <w:tbl>
      <w:tblPr>
        <w:tblStyle w:val="Tabelacomgrade"/>
        <w:tblW w:w="8926" w:type="dxa"/>
        <w:tblLook w:val="04A0" w:firstRow="1" w:lastRow="0" w:firstColumn="1" w:lastColumn="0" w:noHBand="0" w:noVBand="1"/>
      </w:tblPr>
      <w:tblGrid>
        <w:gridCol w:w="8926"/>
      </w:tblGrid>
      <w:tr w:rsidR="00CB2408" w:rsidRPr="00C51BE5" w14:paraId="32743115" w14:textId="77777777" w:rsidTr="00CB2408">
        <w:tc>
          <w:tcPr>
            <w:tcW w:w="8926" w:type="dxa"/>
            <w:shd w:val="clear" w:color="auto" w:fill="B8CCE4" w:themeFill="accent1" w:themeFillTint="66"/>
          </w:tcPr>
          <w:p w14:paraId="19216D8B"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Divisão </w:t>
            </w:r>
            <w:r w:rsidRPr="00C51BE5">
              <w:rPr>
                <w:rFonts w:ascii="Garamond" w:eastAsia="Calibri" w:hAnsi="Garamond" w:cs="Arial"/>
                <w:b/>
                <w:bCs/>
                <w:color w:val="000000"/>
                <w:sz w:val="24"/>
                <w:szCs w:val="24"/>
              </w:rPr>
              <w:t xml:space="preserve">de Conservação de Vias Urbanas </w:t>
            </w:r>
          </w:p>
        </w:tc>
      </w:tr>
      <w:tr w:rsidR="00CB2408" w:rsidRPr="00C51BE5" w14:paraId="434433DF" w14:textId="77777777" w:rsidTr="00CB2408">
        <w:tc>
          <w:tcPr>
            <w:tcW w:w="8926" w:type="dxa"/>
          </w:tcPr>
          <w:p w14:paraId="2E8BC653"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 xml:space="preserve">Chefe da Divisão de Conservação de Vias Urbanas </w:t>
            </w:r>
          </w:p>
        </w:tc>
      </w:tr>
    </w:tbl>
    <w:p w14:paraId="2A86C40F" w14:textId="77777777" w:rsidR="00CB2408" w:rsidRPr="00C51BE5" w:rsidRDefault="00CB2408" w:rsidP="00CB2408">
      <w:pPr>
        <w:pStyle w:val="PargrafodaLista"/>
        <w:tabs>
          <w:tab w:val="left" w:pos="0"/>
          <w:tab w:val="left" w:pos="26"/>
          <w:tab w:val="left" w:pos="567"/>
        </w:tabs>
        <w:autoSpaceDE w:val="0"/>
        <w:autoSpaceDN w:val="0"/>
        <w:adjustRightInd w:val="0"/>
        <w:spacing w:line="360" w:lineRule="auto"/>
        <w:ind w:left="26"/>
        <w:jc w:val="both"/>
        <w:rPr>
          <w:rFonts w:ascii="Garamond" w:hAnsi="Garamond" w:cs="CourierNewPSMT"/>
          <w:sz w:val="24"/>
          <w:szCs w:val="24"/>
        </w:rPr>
      </w:pPr>
    </w:p>
    <w:p w14:paraId="0F1C4952" w14:textId="77777777" w:rsidR="00CB2408" w:rsidRPr="00C51BE5" w:rsidRDefault="00CB2408" w:rsidP="00340365">
      <w:pPr>
        <w:pStyle w:val="PargrafodaLista"/>
        <w:numPr>
          <w:ilvl w:val="0"/>
          <w:numId w:val="93"/>
        </w:numPr>
        <w:tabs>
          <w:tab w:val="left" w:pos="0"/>
          <w:tab w:val="left" w:pos="26"/>
          <w:tab w:val="left" w:pos="567"/>
        </w:tabs>
        <w:autoSpaceDE w:val="0"/>
        <w:autoSpaceDN w:val="0"/>
        <w:adjustRightInd w:val="0"/>
        <w:spacing w:line="360" w:lineRule="auto"/>
        <w:ind w:left="0" w:firstLine="0"/>
        <w:jc w:val="both"/>
        <w:rPr>
          <w:rFonts w:ascii="Garamond" w:hAnsi="Garamond" w:cs="CourierNewPSMT"/>
          <w:sz w:val="24"/>
          <w:szCs w:val="24"/>
        </w:rPr>
      </w:pPr>
      <w:r w:rsidRPr="00C51BE5">
        <w:rPr>
          <w:rFonts w:ascii="Garamond" w:hAnsi="Garamond" w:cs="Helvetica"/>
          <w:sz w:val="24"/>
          <w:szCs w:val="24"/>
          <w:shd w:val="clear" w:color="auto" w:fill="FFFFFF"/>
        </w:rPr>
        <w:t>executar, coordenar e fiscalizar obras de recuperação, manutenção e adequação das vias urbanas;</w:t>
      </w:r>
    </w:p>
    <w:p w14:paraId="4B358869" w14:textId="77777777" w:rsidR="00CB2408" w:rsidRPr="00C51BE5" w:rsidRDefault="00CB2408" w:rsidP="00340365">
      <w:pPr>
        <w:pStyle w:val="PargrafodaLista"/>
        <w:numPr>
          <w:ilvl w:val="0"/>
          <w:numId w:val="93"/>
        </w:numPr>
        <w:tabs>
          <w:tab w:val="left" w:pos="0"/>
          <w:tab w:val="left" w:pos="567"/>
          <w:tab w:val="left" w:pos="960"/>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realizar manutenção e conservação da pavimentação asfáltica das ciclovias;</w:t>
      </w:r>
    </w:p>
    <w:p w14:paraId="5FBEF1C5" w14:textId="77777777" w:rsidR="00CB2408" w:rsidRPr="00C51BE5" w:rsidRDefault="00CB2408" w:rsidP="00340365">
      <w:pPr>
        <w:numPr>
          <w:ilvl w:val="0"/>
          <w:numId w:val="93"/>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realizar estudos para a execução de infraestrutura, construção e manutenção de vias;</w:t>
      </w:r>
    </w:p>
    <w:p w14:paraId="3B4DF34D" w14:textId="77777777" w:rsidR="00CB2408" w:rsidRPr="00C51BE5" w:rsidRDefault="00CB2408" w:rsidP="00340365">
      <w:pPr>
        <w:pStyle w:val="PargrafodaLista"/>
        <w:numPr>
          <w:ilvl w:val="0"/>
          <w:numId w:val="93"/>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elaborar estudos dos pontos críticos nas vias urbanas que demandem mais atenção e conservação, ou outras intervenções;</w:t>
      </w:r>
    </w:p>
    <w:p w14:paraId="387B978E" w14:textId="77777777" w:rsidR="00CB2408" w:rsidRPr="00C51BE5" w:rsidRDefault="00CB2408" w:rsidP="00340365">
      <w:pPr>
        <w:pStyle w:val="PargrafodaLista"/>
        <w:numPr>
          <w:ilvl w:val="0"/>
          <w:numId w:val="93"/>
        </w:numPr>
        <w:tabs>
          <w:tab w:val="left" w:pos="0"/>
          <w:tab w:val="left" w:pos="26"/>
          <w:tab w:val="left" w:pos="567"/>
        </w:tabs>
        <w:autoSpaceDE w:val="0"/>
        <w:autoSpaceDN w:val="0"/>
        <w:adjustRightInd w:val="0"/>
        <w:spacing w:line="360" w:lineRule="auto"/>
        <w:ind w:left="0" w:firstLine="0"/>
        <w:jc w:val="both"/>
        <w:rPr>
          <w:rFonts w:ascii="Garamond" w:hAnsi="Garamond" w:cs="CourierNewPSMT"/>
          <w:sz w:val="24"/>
          <w:szCs w:val="24"/>
        </w:rPr>
      </w:pPr>
      <w:r w:rsidRPr="00C51BE5">
        <w:rPr>
          <w:rFonts w:ascii="Garamond" w:hAnsi="Garamond" w:cs="CourierNewPSMT"/>
          <w:sz w:val="24"/>
          <w:szCs w:val="24"/>
        </w:rPr>
        <w:t xml:space="preserve">realizar </w:t>
      </w:r>
      <w:r w:rsidRPr="00C51BE5">
        <w:rPr>
          <w:rFonts w:ascii="Garamond" w:hAnsi="Garamond" w:cs="Arial"/>
          <w:sz w:val="24"/>
          <w:szCs w:val="24"/>
        </w:rPr>
        <w:t>manutenção da urbanização dos logradouros públicos;</w:t>
      </w:r>
    </w:p>
    <w:p w14:paraId="78720078" w14:textId="77777777" w:rsidR="00CB2408" w:rsidRPr="00C51BE5" w:rsidRDefault="00CB2408" w:rsidP="00340365">
      <w:pPr>
        <w:pStyle w:val="PargrafodaLista"/>
        <w:numPr>
          <w:ilvl w:val="0"/>
          <w:numId w:val="93"/>
        </w:numPr>
        <w:tabs>
          <w:tab w:val="left" w:pos="0"/>
          <w:tab w:val="left" w:pos="567"/>
          <w:tab w:val="left" w:pos="960"/>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Helvetica"/>
          <w:color w:val="333333"/>
          <w:sz w:val="24"/>
          <w:szCs w:val="24"/>
          <w:shd w:val="clear" w:color="auto" w:fill="FFFFFF"/>
        </w:rPr>
        <w:t>administrar a elaboração, efetivação e execução dos contratos correlatos a serviços urbanos;</w:t>
      </w:r>
    </w:p>
    <w:p w14:paraId="4888EC49" w14:textId="77777777" w:rsidR="00CB2408" w:rsidRPr="00C51BE5" w:rsidRDefault="00CB2408" w:rsidP="00340365">
      <w:pPr>
        <w:pStyle w:val="PargrafodaLista"/>
        <w:numPr>
          <w:ilvl w:val="0"/>
          <w:numId w:val="93"/>
        </w:numPr>
        <w:tabs>
          <w:tab w:val="left" w:pos="0"/>
          <w:tab w:val="left" w:pos="567"/>
          <w:tab w:val="left" w:pos="960"/>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Helvetica"/>
          <w:color w:val="333333"/>
          <w:sz w:val="24"/>
          <w:szCs w:val="24"/>
          <w:shd w:val="clear" w:color="auto" w:fill="FFFFFF"/>
        </w:rPr>
        <w:t>gerir os recursos humanos e materiais para execução dos trabalhos de conservação de vias públicas;</w:t>
      </w:r>
    </w:p>
    <w:p w14:paraId="47DD8D8D" w14:textId="77777777" w:rsidR="00CB2408" w:rsidRPr="00C51BE5" w:rsidRDefault="00CB2408" w:rsidP="00340365">
      <w:pPr>
        <w:pStyle w:val="PargrafodaLista"/>
        <w:numPr>
          <w:ilvl w:val="0"/>
          <w:numId w:val="93"/>
        </w:numPr>
        <w:tabs>
          <w:tab w:val="left" w:pos="0"/>
          <w:tab w:val="left" w:pos="567"/>
          <w:tab w:val="left" w:pos="960"/>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Helvetica"/>
          <w:color w:val="333333"/>
          <w:sz w:val="24"/>
          <w:szCs w:val="24"/>
          <w:shd w:val="clear" w:color="auto" w:fill="FFFFFF"/>
        </w:rPr>
        <w:t xml:space="preserve">acompanhar e gerir os prestadores de serviços contratados pelo município para realização de atividades de competência do Departamento; </w:t>
      </w:r>
    </w:p>
    <w:p w14:paraId="198C3CAE" w14:textId="77777777" w:rsidR="00CB2408" w:rsidRPr="00C51BE5" w:rsidRDefault="00CB2408" w:rsidP="00340365">
      <w:pPr>
        <w:pStyle w:val="PargrafodaLista"/>
        <w:numPr>
          <w:ilvl w:val="0"/>
          <w:numId w:val="93"/>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consultar, quando for o caso, a equipe técnica da Prefeitura, como engenheiro civil e engenheiro agrônomo;</w:t>
      </w:r>
    </w:p>
    <w:p w14:paraId="3400AC9D" w14:textId="77777777" w:rsidR="00CB2408" w:rsidRPr="00C51BE5" w:rsidRDefault="00CB2408" w:rsidP="00340365">
      <w:pPr>
        <w:pStyle w:val="PargrafodaLista"/>
        <w:numPr>
          <w:ilvl w:val="0"/>
          <w:numId w:val="93"/>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18EACEDE" w14:textId="77777777" w:rsidR="00CB2408" w:rsidRPr="00C51BE5" w:rsidRDefault="00CB2408" w:rsidP="00CB2408">
      <w:pPr>
        <w:pStyle w:val="PargrafodaLista"/>
        <w:tabs>
          <w:tab w:val="left" w:pos="0"/>
          <w:tab w:val="left" w:pos="567"/>
        </w:tabs>
        <w:autoSpaceDE w:val="0"/>
        <w:autoSpaceDN w:val="0"/>
        <w:adjustRightInd w:val="0"/>
        <w:spacing w:line="360" w:lineRule="auto"/>
        <w:jc w:val="both"/>
        <w:rPr>
          <w:rFonts w:ascii="Garamond" w:hAnsi="Garamond" w:cs="Arial"/>
          <w:sz w:val="24"/>
          <w:szCs w:val="24"/>
        </w:rPr>
      </w:pPr>
    </w:p>
    <w:tbl>
      <w:tblPr>
        <w:tblStyle w:val="Tabelacomgrade"/>
        <w:tblW w:w="9067" w:type="dxa"/>
        <w:tblLook w:val="04A0" w:firstRow="1" w:lastRow="0" w:firstColumn="1" w:lastColumn="0" w:noHBand="0" w:noVBand="1"/>
      </w:tblPr>
      <w:tblGrid>
        <w:gridCol w:w="9067"/>
      </w:tblGrid>
      <w:tr w:rsidR="00CB2408" w:rsidRPr="00C51BE5" w14:paraId="68FDFF31" w14:textId="77777777" w:rsidTr="00CB2408">
        <w:tc>
          <w:tcPr>
            <w:tcW w:w="9067" w:type="dxa"/>
            <w:shd w:val="clear" w:color="auto" w:fill="EEECE1" w:themeFill="background2"/>
          </w:tcPr>
          <w:p w14:paraId="030EC73C"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Setor de Manutenção de Lixo e Limpeza Pública</w:t>
            </w:r>
          </w:p>
        </w:tc>
      </w:tr>
      <w:tr w:rsidR="00CB2408" w:rsidRPr="00C51BE5" w14:paraId="2B738693" w14:textId="77777777" w:rsidTr="00CB2408">
        <w:tc>
          <w:tcPr>
            <w:tcW w:w="9067" w:type="dxa"/>
          </w:tcPr>
          <w:p w14:paraId="7333F60F"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 xml:space="preserve">Chefe do </w:t>
            </w:r>
            <w:r w:rsidRPr="00C51BE5">
              <w:rPr>
                <w:rFonts w:ascii="Garamond" w:eastAsia="Calibri" w:hAnsi="Garamond" w:cs="Arial"/>
                <w:color w:val="000000"/>
                <w:sz w:val="24"/>
                <w:szCs w:val="24"/>
              </w:rPr>
              <w:t>Setor de Manutenção de Lixo e Limpeza Pública</w:t>
            </w:r>
          </w:p>
        </w:tc>
      </w:tr>
    </w:tbl>
    <w:p w14:paraId="09FE8940" w14:textId="77777777" w:rsidR="00CB2408" w:rsidRPr="00C51BE5" w:rsidRDefault="00CB2408" w:rsidP="00CB2408">
      <w:pPr>
        <w:tabs>
          <w:tab w:val="left" w:pos="0"/>
          <w:tab w:val="left" w:pos="567"/>
        </w:tabs>
        <w:spacing w:line="360" w:lineRule="auto"/>
        <w:jc w:val="both"/>
        <w:rPr>
          <w:rFonts w:ascii="Garamond" w:hAnsi="Garamond"/>
          <w:sz w:val="24"/>
          <w:szCs w:val="24"/>
        </w:rPr>
      </w:pPr>
    </w:p>
    <w:p w14:paraId="04E4198C" w14:textId="77777777" w:rsidR="00CB2408" w:rsidRPr="00C51BE5" w:rsidRDefault="00CB2408" w:rsidP="00340365">
      <w:pPr>
        <w:numPr>
          <w:ilvl w:val="0"/>
          <w:numId w:val="95"/>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promover a modernização da gestão integrada dos resíduos sólidos urbanos, buscando atender 100% da população com a coleta regular e seletiva;</w:t>
      </w:r>
    </w:p>
    <w:p w14:paraId="3DB4B34D" w14:textId="77777777" w:rsidR="00CB2408" w:rsidRPr="00C51BE5" w:rsidRDefault="00CB2408" w:rsidP="00340365">
      <w:pPr>
        <w:numPr>
          <w:ilvl w:val="0"/>
          <w:numId w:val="95"/>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monitorar e orientar a execução da coleta e destinação final adequada de resíduos sólidos urbanos e promover o fomento à gestão adequada dos resíduos recicláveis e ou reutilizáveis e às associações e cooperativas de catadores legalmente constituídas no Município;</w:t>
      </w:r>
    </w:p>
    <w:p w14:paraId="584F6797" w14:textId="77777777" w:rsidR="00CB2408" w:rsidRPr="00C51BE5" w:rsidRDefault="00CB2408" w:rsidP="00340365">
      <w:pPr>
        <w:numPr>
          <w:ilvl w:val="0"/>
          <w:numId w:val="95"/>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coordenar a coleta de resíduos e entulhos que possam acumular água e proliferar vetores de doenças;</w:t>
      </w:r>
    </w:p>
    <w:p w14:paraId="7945E4CB" w14:textId="77777777" w:rsidR="00CB2408" w:rsidRPr="00C51BE5" w:rsidRDefault="00CB2408" w:rsidP="00340365">
      <w:pPr>
        <w:numPr>
          <w:ilvl w:val="0"/>
          <w:numId w:val="95"/>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promover fiscalização para limpeza e manutenção de lotes baldios, para prevenir a proliferação de vetores de doenças, evitar a disposição inadequada de lixo e o risco de insegurança da população;</w:t>
      </w:r>
    </w:p>
    <w:p w14:paraId="096730E4" w14:textId="77777777" w:rsidR="00CB2408" w:rsidRPr="00C51BE5" w:rsidRDefault="00CB2408" w:rsidP="00340365">
      <w:pPr>
        <w:pStyle w:val="PargrafodaLista"/>
        <w:numPr>
          <w:ilvl w:val="0"/>
          <w:numId w:val="95"/>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promover a coleta de entulho de áreas públicas e particulares do Município;</w:t>
      </w:r>
    </w:p>
    <w:p w14:paraId="56CB5918" w14:textId="77777777" w:rsidR="00CB2408" w:rsidRPr="00C51BE5" w:rsidRDefault="00CB2408" w:rsidP="00340365">
      <w:pPr>
        <w:pStyle w:val="PargrafodaLista"/>
        <w:numPr>
          <w:ilvl w:val="0"/>
          <w:numId w:val="95"/>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promover a coleta e destinar os resíduos sólidos gerados diretamente ou por terceiros cuja competência seja do Município;</w:t>
      </w:r>
    </w:p>
    <w:p w14:paraId="5225C562" w14:textId="77777777" w:rsidR="00CB2408" w:rsidRPr="00C51BE5" w:rsidRDefault="00CB2408" w:rsidP="00340365">
      <w:pPr>
        <w:pStyle w:val="PargrafodaLista"/>
        <w:numPr>
          <w:ilvl w:val="0"/>
          <w:numId w:val="95"/>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administrar e monitorar a coleta, separação e destinação final do lixo reciclável, diretamente ou por terceiros;</w:t>
      </w:r>
    </w:p>
    <w:p w14:paraId="0E122E60" w14:textId="77777777" w:rsidR="00CB2408" w:rsidRPr="00C51BE5" w:rsidRDefault="00CB2408" w:rsidP="00340365">
      <w:pPr>
        <w:pStyle w:val="PargrafodaLista"/>
        <w:numPr>
          <w:ilvl w:val="0"/>
          <w:numId w:val="95"/>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orientar a atividades dos varredores e as ações de lavagem de arruamentos;</w:t>
      </w:r>
    </w:p>
    <w:p w14:paraId="6A89D052" w14:textId="77777777" w:rsidR="00CB2408" w:rsidRPr="00C51BE5" w:rsidRDefault="00CB2408" w:rsidP="00340365">
      <w:pPr>
        <w:pStyle w:val="PargrafodaLista"/>
        <w:numPr>
          <w:ilvl w:val="0"/>
          <w:numId w:val="95"/>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comunicar os superiores as situações detectadas que contrariem normas regulamentares em matéria de higiene e limpeza pública;</w:t>
      </w:r>
    </w:p>
    <w:p w14:paraId="4409C383" w14:textId="77777777" w:rsidR="00CB2408" w:rsidRPr="00C51BE5" w:rsidRDefault="00CB2408" w:rsidP="00340365">
      <w:pPr>
        <w:pStyle w:val="PargrafodaLista"/>
        <w:numPr>
          <w:ilvl w:val="0"/>
          <w:numId w:val="95"/>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fiscalizar os serviços a serem efetuados por empresas contratadas;</w:t>
      </w:r>
    </w:p>
    <w:p w14:paraId="459E5DBE" w14:textId="77777777" w:rsidR="00CB2408" w:rsidRPr="00C51BE5" w:rsidRDefault="00CB2408" w:rsidP="00340365">
      <w:pPr>
        <w:pStyle w:val="PargrafodaLista"/>
        <w:numPr>
          <w:ilvl w:val="0"/>
          <w:numId w:val="95"/>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promover os serviços de podagem das árvores e da relva existentes nos parques, jardins e praças públicas;</w:t>
      </w:r>
    </w:p>
    <w:p w14:paraId="677F241A" w14:textId="77777777" w:rsidR="00CB2408" w:rsidRPr="00C51BE5" w:rsidRDefault="00CB2408" w:rsidP="00340365">
      <w:pPr>
        <w:pStyle w:val="PargrafodaLista"/>
        <w:numPr>
          <w:ilvl w:val="0"/>
          <w:numId w:val="93"/>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sz w:val="24"/>
          <w:szCs w:val="24"/>
        </w:rPr>
        <w:t>promover o saneamento ambiental e a limpeza da cidade;</w:t>
      </w:r>
      <w:r w:rsidRPr="00C51BE5">
        <w:rPr>
          <w:rFonts w:ascii="Garamond" w:hAnsi="Garamond" w:cs="Arial"/>
          <w:color w:val="000000"/>
          <w:sz w:val="24"/>
          <w:szCs w:val="24"/>
        </w:rPr>
        <w:t xml:space="preserve"> </w:t>
      </w:r>
    </w:p>
    <w:p w14:paraId="1398F0BC" w14:textId="77777777" w:rsidR="00CB2408" w:rsidRPr="00C51BE5" w:rsidRDefault="00CB2408" w:rsidP="00340365">
      <w:pPr>
        <w:pStyle w:val="PargrafodaLista"/>
        <w:numPr>
          <w:ilvl w:val="0"/>
          <w:numId w:val="93"/>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6D58165D"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3E8C83DD" w14:textId="77777777" w:rsidTr="00CB2408">
        <w:tc>
          <w:tcPr>
            <w:tcW w:w="8926" w:type="dxa"/>
            <w:shd w:val="clear" w:color="auto" w:fill="EEECE1" w:themeFill="background2"/>
          </w:tcPr>
          <w:p w14:paraId="675EE538"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Setor de Serviços Administrativos e Controle de Materiais</w:t>
            </w:r>
          </w:p>
        </w:tc>
      </w:tr>
      <w:tr w:rsidR="00CB2408" w:rsidRPr="00C51BE5" w14:paraId="6328B599" w14:textId="77777777" w:rsidTr="00CB2408">
        <w:tc>
          <w:tcPr>
            <w:tcW w:w="8926" w:type="dxa"/>
          </w:tcPr>
          <w:p w14:paraId="2FAB8C0E"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 xml:space="preserve">Chefe do </w:t>
            </w:r>
            <w:r w:rsidRPr="00C51BE5">
              <w:rPr>
                <w:rFonts w:ascii="Garamond" w:eastAsia="Calibri" w:hAnsi="Garamond" w:cs="Arial"/>
                <w:color w:val="000000"/>
                <w:sz w:val="24"/>
                <w:szCs w:val="24"/>
              </w:rPr>
              <w:t>Setor de Serviços Administrativos e Controle de Materiais</w:t>
            </w:r>
          </w:p>
        </w:tc>
      </w:tr>
    </w:tbl>
    <w:p w14:paraId="2BCB977C" w14:textId="77777777" w:rsidR="00CB2408" w:rsidRPr="00C51BE5" w:rsidRDefault="00CB2408" w:rsidP="00CB2408">
      <w:pPr>
        <w:tabs>
          <w:tab w:val="left" w:pos="0"/>
          <w:tab w:val="left" w:pos="567"/>
        </w:tabs>
        <w:spacing w:line="360" w:lineRule="auto"/>
        <w:jc w:val="both"/>
        <w:rPr>
          <w:rFonts w:ascii="Garamond" w:hAnsi="Garamond"/>
          <w:sz w:val="24"/>
          <w:szCs w:val="24"/>
        </w:rPr>
      </w:pPr>
    </w:p>
    <w:p w14:paraId="3C7F2EEA" w14:textId="77777777" w:rsidR="00CB2408" w:rsidRPr="00C51BE5" w:rsidRDefault="00CB2408" w:rsidP="00340365">
      <w:pPr>
        <w:numPr>
          <w:ilvl w:val="0"/>
          <w:numId w:val="97"/>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 xml:space="preserve">administrar os serviços e demais atividades relacionadas à conservação dos equipamentos da Secretaria; </w:t>
      </w:r>
    </w:p>
    <w:p w14:paraId="763789B1" w14:textId="77777777" w:rsidR="00CB2408" w:rsidRPr="00C51BE5" w:rsidRDefault="00CB2408" w:rsidP="00340365">
      <w:pPr>
        <w:pStyle w:val="PargrafodaLista"/>
        <w:numPr>
          <w:ilvl w:val="0"/>
          <w:numId w:val="9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exercer o controle operacional da frota de veículos da Secretaria, incluindo dados cadastrais e equipamentos de cada veículo;</w:t>
      </w:r>
    </w:p>
    <w:p w14:paraId="4BAA3E77" w14:textId="77777777" w:rsidR="00CB2408" w:rsidRPr="00C51BE5" w:rsidRDefault="00CB2408" w:rsidP="00340365">
      <w:pPr>
        <w:pStyle w:val="PargrafodaLista"/>
        <w:numPr>
          <w:ilvl w:val="0"/>
          <w:numId w:val="9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controle do recebimento, armazenamento e distribuição dos materiais e liberar as notas fiscais para registros;</w:t>
      </w:r>
    </w:p>
    <w:p w14:paraId="5D2B3C1C" w14:textId="77777777" w:rsidR="00CB2408" w:rsidRPr="00C51BE5" w:rsidRDefault="00CB2408" w:rsidP="00340365">
      <w:pPr>
        <w:pStyle w:val="PargrafodaLista"/>
        <w:numPr>
          <w:ilvl w:val="0"/>
          <w:numId w:val="9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organizar o almoxarifado de forma a garantir o armazenamento adequado, e a segurança dos materiais em estoque;</w:t>
      </w:r>
    </w:p>
    <w:p w14:paraId="5EADF90D" w14:textId="77777777" w:rsidR="00CB2408" w:rsidRPr="00C51BE5" w:rsidRDefault="00CB2408" w:rsidP="00340365">
      <w:pPr>
        <w:pStyle w:val="PargrafodaLista"/>
        <w:numPr>
          <w:ilvl w:val="0"/>
          <w:numId w:val="9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elaborar o Termo de Rejeição de mercadoria entregue em desacordo com o empenho;</w:t>
      </w:r>
    </w:p>
    <w:p w14:paraId="533863BA" w14:textId="77777777" w:rsidR="00CB2408" w:rsidRPr="00C51BE5" w:rsidRDefault="00CB2408" w:rsidP="00340365">
      <w:pPr>
        <w:pStyle w:val="PargrafodaLista"/>
        <w:numPr>
          <w:ilvl w:val="0"/>
          <w:numId w:val="9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realizar o inventário anual do estoque;</w:t>
      </w:r>
    </w:p>
    <w:p w14:paraId="3556C803" w14:textId="77777777" w:rsidR="00CB2408" w:rsidRPr="00C51BE5" w:rsidRDefault="00CB2408" w:rsidP="00340365">
      <w:pPr>
        <w:pStyle w:val="PargrafodaLista"/>
        <w:numPr>
          <w:ilvl w:val="0"/>
          <w:numId w:val="9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elaborar o estudo técnico preliminar, dos materiais de consumo necessários, de forma antecipada, para posterior aquisição; </w:t>
      </w:r>
    </w:p>
    <w:p w14:paraId="5D43F514" w14:textId="77777777" w:rsidR="00CB2408" w:rsidRPr="00C51BE5" w:rsidRDefault="00CB2408" w:rsidP="00340365">
      <w:pPr>
        <w:numPr>
          <w:ilvl w:val="0"/>
          <w:numId w:val="97"/>
        </w:numPr>
        <w:tabs>
          <w:tab w:val="left" w:pos="0"/>
          <w:tab w:val="left" w:pos="567"/>
        </w:tabs>
        <w:spacing w:line="360" w:lineRule="auto"/>
        <w:ind w:left="0" w:firstLine="0"/>
        <w:jc w:val="both"/>
        <w:rPr>
          <w:rFonts w:ascii="Garamond" w:hAnsi="Garamond"/>
          <w:sz w:val="24"/>
          <w:szCs w:val="24"/>
        </w:rPr>
      </w:pPr>
      <w:r w:rsidRPr="00C51BE5">
        <w:rPr>
          <w:rFonts w:ascii="Garamond" w:hAnsi="Garamond" w:cs="Arial"/>
          <w:sz w:val="24"/>
          <w:szCs w:val="24"/>
        </w:rPr>
        <w:t>promover o registro, controle e distribuição dos itens de estoque destinados à manutenção das atividades da Secretaria.</w:t>
      </w:r>
    </w:p>
    <w:p w14:paraId="131DDFE1" w14:textId="77777777" w:rsidR="00CB2408" w:rsidRPr="00C51BE5" w:rsidRDefault="00CB2408" w:rsidP="00340365">
      <w:pPr>
        <w:pStyle w:val="PargrafodaLista"/>
        <w:numPr>
          <w:ilvl w:val="0"/>
          <w:numId w:val="97"/>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7C226585"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0E5CB5E5" w14:textId="77777777" w:rsidTr="00CB2408">
        <w:tc>
          <w:tcPr>
            <w:tcW w:w="8926" w:type="dxa"/>
            <w:shd w:val="clear" w:color="auto" w:fill="B8CCE4" w:themeFill="accent1" w:themeFillTint="66"/>
          </w:tcPr>
          <w:p w14:paraId="4E9D94A7"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Divisão </w:t>
            </w:r>
            <w:r w:rsidRPr="00C51BE5">
              <w:rPr>
                <w:rFonts w:ascii="Garamond" w:eastAsia="Calibri" w:hAnsi="Garamond" w:cs="Arial"/>
                <w:b/>
                <w:bCs/>
                <w:color w:val="000000"/>
                <w:sz w:val="24"/>
                <w:szCs w:val="24"/>
              </w:rPr>
              <w:t xml:space="preserve">de Iluminação Pública </w:t>
            </w:r>
          </w:p>
        </w:tc>
      </w:tr>
      <w:tr w:rsidR="00CB2408" w:rsidRPr="00C51BE5" w14:paraId="38D3A794" w14:textId="77777777" w:rsidTr="00CB2408">
        <w:tc>
          <w:tcPr>
            <w:tcW w:w="8926" w:type="dxa"/>
          </w:tcPr>
          <w:p w14:paraId="15BAC2E6"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 xml:space="preserve">Chefe da Divisão de Iluminação Pública </w:t>
            </w:r>
          </w:p>
        </w:tc>
      </w:tr>
    </w:tbl>
    <w:p w14:paraId="2AD0B12F" w14:textId="77777777" w:rsidR="00CB2408" w:rsidRPr="00C51BE5" w:rsidRDefault="00CB2408" w:rsidP="00CB2408">
      <w:pPr>
        <w:pStyle w:val="PargrafodaLista"/>
        <w:tabs>
          <w:tab w:val="left" w:pos="0"/>
          <w:tab w:val="left" w:pos="567"/>
        </w:tabs>
        <w:spacing w:line="360" w:lineRule="auto"/>
        <w:ind w:left="0"/>
        <w:jc w:val="both"/>
        <w:rPr>
          <w:rFonts w:ascii="Garamond" w:hAnsi="Garamond" w:cs="Arial"/>
          <w:sz w:val="24"/>
          <w:szCs w:val="24"/>
        </w:rPr>
      </w:pPr>
    </w:p>
    <w:p w14:paraId="232A1871" w14:textId="77777777" w:rsidR="00CB2408" w:rsidRPr="00C51BE5" w:rsidRDefault="00CB2408" w:rsidP="00340365">
      <w:pPr>
        <w:pStyle w:val="PargrafodaLista"/>
        <w:numPr>
          <w:ilvl w:val="0"/>
          <w:numId w:val="9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promover a manutenção dos serviços de iluminação pública; </w:t>
      </w:r>
    </w:p>
    <w:p w14:paraId="20F85BA7" w14:textId="77777777" w:rsidR="00CB2408" w:rsidRPr="00C51BE5" w:rsidRDefault="00CB2408" w:rsidP="00340365">
      <w:pPr>
        <w:pStyle w:val="PargrafodaLista"/>
        <w:numPr>
          <w:ilvl w:val="0"/>
          <w:numId w:val="97"/>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acompanhar e inspecionar os serviços nos sistemas de iluminação pública, comunicando à concessionária todas as irregularidades constatadas;</w:t>
      </w:r>
    </w:p>
    <w:p w14:paraId="72E0DCC6" w14:textId="77777777" w:rsidR="00CB2408" w:rsidRPr="00C51BE5" w:rsidRDefault="00CB2408" w:rsidP="00340365">
      <w:pPr>
        <w:pStyle w:val="PargrafodaLista"/>
        <w:numPr>
          <w:ilvl w:val="0"/>
          <w:numId w:val="97"/>
        </w:numPr>
        <w:tabs>
          <w:tab w:val="left" w:pos="0"/>
          <w:tab w:val="left" w:pos="567"/>
        </w:tabs>
        <w:spacing w:line="360" w:lineRule="auto"/>
        <w:ind w:left="0" w:firstLine="0"/>
        <w:jc w:val="both"/>
        <w:rPr>
          <w:rFonts w:ascii="Garamond" w:hAnsi="Garamond" w:cs="CourierNewPSMT"/>
          <w:sz w:val="24"/>
          <w:szCs w:val="24"/>
        </w:rPr>
      </w:pPr>
      <w:r w:rsidRPr="00C51BE5">
        <w:rPr>
          <w:rFonts w:ascii="Garamond" w:hAnsi="Garamond" w:cs="Arial"/>
          <w:sz w:val="24"/>
          <w:szCs w:val="24"/>
        </w:rPr>
        <w:t>realizar</w:t>
      </w:r>
      <w:r w:rsidRPr="00C51BE5">
        <w:rPr>
          <w:rFonts w:ascii="Garamond" w:hAnsi="Garamond" w:cs="Helvetica"/>
          <w:sz w:val="24"/>
          <w:szCs w:val="24"/>
          <w:shd w:val="clear" w:color="auto" w:fill="FFFFFF"/>
        </w:rPr>
        <w:t xml:space="preserve"> a ampliação e manutenção da iluminação pública de responsabilidade do município; </w:t>
      </w:r>
    </w:p>
    <w:p w14:paraId="3782803B" w14:textId="77777777" w:rsidR="00CB2408" w:rsidRPr="00C51BE5" w:rsidRDefault="00CB2408" w:rsidP="00340365">
      <w:pPr>
        <w:pStyle w:val="PargrafodaLista"/>
        <w:numPr>
          <w:ilvl w:val="0"/>
          <w:numId w:val="97"/>
        </w:numPr>
        <w:tabs>
          <w:tab w:val="left" w:pos="0"/>
          <w:tab w:val="left" w:pos="567"/>
        </w:tabs>
        <w:spacing w:line="360" w:lineRule="auto"/>
        <w:ind w:left="0" w:firstLine="0"/>
        <w:jc w:val="both"/>
        <w:rPr>
          <w:rFonts w:ascii="Garamond" w:hAnsi="Garamond" w:cs="CourierNewPSMT"/>
          <w:sz w:val="24"/>
          <w:szCs w:val="24"/>
        </w:rPr>
      </w:pPr>
      <w:r w:rsidRPr="00C51BE5">
        <w:rPr>
          <w:rFonts w:ascii="Garamond" w:hAnsi="Garamond" w:cs="Calibri"/>
          <w:sz w:val="24"/>
          <w:szCs w:val="24"/>
        </w:rPr>
        <w:t>executar, direta e indiretamente, a política de iluminação pública do município;</w:t>
      </w:r>
    </w:p>
    <w:p w14:paraId="247E2B48" w14:textId="77777777" w:rsidR="00CB2408" w:rsidRPr="00C51BE5" w:rsidRDefault="00CB2408" w:rsidP="00340365">
      <w:pPr>
        <w:pStyle w:val="PargrafodaLista"/>
        <w:numPr>
          <w:ilvl w:val="0"/>
          <w:numId w:val="97"/>
        </w:numPr>
        <w:tabs>
          <w:tab w:val="left" w:pos="0"/>
          <w:tab w:val="left" w:pos="567"/>
        </w:tabs>
        <w:spacing w:line="360" w:lineRule="auto"/>
        <w:ind w:left="0" w:firstLine="0"/>
        <w:jc w:val="both"/>
        <w:rPr>
          <w:rFonts w:ascii="Garamond" w:hAnsi="Garamond" w:cs="CourierNewPSMT"/>
          <w:sz w:val="24"/>
          <w:szCs w:val="24"/>
        </w:rPr>
      </w:pPr>
      <w:r w:rsidRPr="00C51BE5">
        <w:rPr>
          <w:rFonts w:ascii="Garamond" w:hAnsi="Garamond" w:cs="Calibri"/>
          <w:sz w:val="24"/>
          <w:szCs w:val="24"/>
        </w:rPr>
        <w:t>autorizar de acordo com a Legislação vigente e as normas da Aneel a implantação de pontos de iluminação pública no município;</w:t>
      </w:r>
    </w:p>
    <w:p w14:paraId="174F2673" w14:textId="77777777" w:rsidR="00CB2408" w:rsidRPr="00C51BE5" w:rsidRDefault="00CB2408" w:rsidP="00340365">
      <w:pPr>
        <w:pStyle w:val="PargrafodaLista"/>
        <w:numPr>
          <w:ilvl w:val="0"/>
          <w:numId w:val="97"/>
        </w:numPr>
        <w:tabs>
          <w:tab w:val="left" w:pos="0"/>
          <w:tab w:val="left" w:pos="567"/>
        </w:tabs>
        <w:spacing w:line="360" w:lineRule="auto"/>
        <w:ind w:left="0" w:firstLine="0"/>
        <w:jc w:val="both"/>
        <w:rPr>
          <w:rFonts w:ascii="Garamond" w:hAnsi="Garamond" w:cs="CourierNewPSMT"/>
          <w:sz w:val="24"/>
          <w:szCs w:val="24"/>
        </w:rPr>
      </w:pPr>
      <w:r w:rsidRPr="00C51BE5">
        <w:rPr>
          <w:rFonts w:ascii="Garamond" w:hAnsi="Garamond" w:cs="Calibri"/>
          <w:sz w:val="24"/>
          <w:szCs w:val="24"/>
        </w:rPr>
        <w:t>acompanhar e operar o sistema de monitoramento do acervo de iluminação do município;</w:t>
      </w:r>
    </w:p>
    <w:p w14:paraId="5282D395" w14:textId="77777777" w:rsidR="00CB2408" w:rsidRPr="00C51BE5" w:rsidRDefault="00CB2408" w:rsidP="00340365">
      <w:pPr>
        <w:pStyle w:val="PargrafodaLista"/>
        <w:numPr>
          <w:ilvl w:val="0"/>
          <w:numId w:val="97"/>
        </w:numPr>
        <w:tabs>
          <w:tab w:val="left" w:pos="0"/>
          <w:tab w:val="left" w:pos="567"/>
        </w:tabs>
        <w:spacing w:line="360" w:lineRule="auto"/>
        <w:ind w:left="0" w:firstLine="0"/>
        <w:jc w:val="both"/>
        <w:rPr>
          <w:rFonts w:ascii="Garamond" w:hAnsi="Garamond" w:cs="CourierNewPSMT"/>
          <w:sz w:val="24"/>
          <w:szCs w:val="24"/>
        </w:rPr>
      </w:pPr>
      <w:r w:rsidRPr="00C51BE5">
        <w:rPr>
          <w:rFonts w:ascii="Garamond" w:hAnsi="Garamond" w:cs="Calibri"/>
          <w:sz w:val="24"/>
          <w:szCs w:val="24"/>
        </w:rPr>
        <w:t>acompanhar e analisar os estudos de impacto e análise de risco das atividades que sejam instalados no município, que envolva iluminação pública;</w:t>
      </w:r>
    </w:p>
    <w:p w14:paraId="7FFBD1BE" w14:textId="77777777" w:rsidR="00CB2408" w:rsidRPr="00C51BE5" w:rsidRDefault="00CB2408" w:rsidP="00340365">
      <w:pPr>
        <w:pStyle w:val="PargrafodaLista"/>
        <w:numPr>
          <w:ilvl w:val="0"/>
          <w:numId w:val="97"/>
        </w:numPr>
        <w:tabs>
          <w:tab w:val="left" w:pos="0"/>
          <w:tab w:val="left" w:pos="567"/>
        </w:tabs>
        <w:spacing w:line="360" w:lineRule="auto"/>
        <w:ind w:left="0" w:firstLine="0"/>
        <w:jc w:val="both"/>
        <w:rPr>
          <w:rFonts w:ascii="Garamond" w:hAnsi="Garamond" w:cs="CourierNewPSMT"/>
          <w:sz w:val="24"/>
          <w:szCs w:val="24"/>
        </w:rPr>
      </w:pPr>
      <w:r w:rsidRPr="00C51BE5">
        <w:rPr>
          <w:rFonts w:ascii="Garamond" w:hAnsi="Garamond" w:cs="Calibri"/>
          <w:sz w:val="24"/>
          <w:szCs w:val="24"/>
        </w:rPr>
        <w:t>avaliar as possíveis concessões de acervos de ponto de iluminação pública, executados pelo município e cedidos para concessionária;</w:t>
      </w:r>
    </w:p>
    <w:p w14:paraId="7AAA6553" w14:textId="77777777" w:rsidR="00CB2408" w:rsidRPr="00C51BE5" w:rsidRDefault="00CB2408" w:rsidP="00340365">
      <w:pPr>
        <w:pStyle w:val="PargrafodaLista"/>
        <w:numPr>
          <w:ilvl w:val="0"/>
          <w:numId w:val="97"/>
        </w:numPr>
        <w:tabs>
          <w:tab w:val="left" w:pos="0"/>
          <w:tab w:val="left" w:pos="567"/>
        </w:tabs>
        <w:spacing w:line="360" w:lineRule="auto"/>
        <w:ind w:left="0" w:firstLine="0"/>
        <w:jc w:val="both"/>
        <w:rPr>
          <w:rFonts w:ascii="Garamond" w:hAnsi="Garamond" w:cs="CourierNewPSMT"/>
          <w:sz w:val="24"/>
          <w:szCs w:val="24"/>
        </w:rPr>
      </w:pPr>
      <w:r w:rsidRPr="00C51BE5">
        <w:rPr>
          <w:rFonts w:ascii="Garamond" w:hAnsi="Garamond" w:cs="Calibri"/>
          <w:sz w:val="24"/>
          <w:szCs w:val="24"/>
        </w:rPr>
        <w:t xml:space="preserve">acompanhar as obras em execução de iluminação pública; </w:t>
      </w:r>
    </w:p>
    <w:p w14:paraId="75FE125E" w14:textId="77777777" w:rsidR="00CB2408" w:rsidRPr="00C51BE5" w:rsidRDefault="00CB2408" w:rsidP="00340365">
      <w:pPr>
        <w:pStyle w:val="PargrafodaLista"/>
        <w:numPr>
          <w:ilvl w:val="0"/>
          <w:numId w:val="97"/>
        </w:numPr>
        <w:tabs>
          <w:tab w:val="left" w:pos="0"/>
          <w:tab w:val="left" w:pos="567"/>
        </w:tabs>
        <w:spacing w:line="360" w:lineRule="auto"/>
        <w:ind w:left="0" w:firstLine="0"/>
        <w:jc w:val="both"/>
        <w:rPr>
          <w:rFonts w:ascii="Garamond" w:hAnsi="Garamond" w:cs="CourierNewPSMT"/>
          <w:sz w:val="24"/>
          <w:szCs w:val="24"/>
        </w:rPr>
      </w:pPr>
      <w:r w:rsidRPr="00C51BE5">
        <w:rPr>
          <w:rFonts w:ascii="Garamond" w:hAnsi="Garamond"/>
          <w:sz w:val="24"/>
          <w:szCs w:val="24"/>
        </w:rPr>
        <w:t>manter em perfeito funcionamento a iluminação em parques, praças, monumentos e vias do Município;</w:t>
      </w:r>
    </w:p>
    <w:p w14:paraId="2F138BAC" w14:textId="77777777" w:rsidR="00CB2408" w:rsidRPr="00C51BE5" w:rsidRDefault="00CB2408" w:rsidP="00340365">
      <w:pPr>
        <w:pStyle w:val="PargrafodaLista"/>
        <w:numPr>
          <w:ilvl w:val="0"/>
          <w:numId w:val="97"/>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sz w:val="24"/>
          <w:szCs w:val="24"/>
        </w:rPr>
        <w:t xml:space="preserve">manter a guarda e conservação de ferramentas, equipamentos e materiais posto a sua disposição; </w:t>
      </w:r>
    </w:p>
    <w:p w14:paraId="1BE21223" w14:textId="77777777" w:rsidR="00CB2408" w:rsidRPr="00C51BE5" w:rsidRDefault="00CB2408" w:rsidP="00340365">
      <w:pPr>
        <w:pStyle w:val="PargrafodaLista"/>
        <w:numPr>
          <w:ilvl w:val="0"/>
          <w:numId w:val="97"/>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4ADE9B96" w14:textId="77777777" w:rsidR="00CB2408" w:rsidRPr="00C51BE5" w:rsidRDefault="00CB2408" w:rsidP="00CB2408">
      <w:pPr>
        <w:keepNext/>
        <w:tabs>
          <w:tab w:val="left" w:pos="0"/>
          <w:tab w:val="left" w:pos="567"/>
        </w:tabs>
        <w:spacing w:line="360" w:lineRule="auto"/>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7B028C88" w14:textId="77777777" w:rsidTr="00CB2408">
        <w:tc>
          <w:tcPr>
            <w:tcW w:w="8926" w:type="dxa"/>
            <w:shd w:val="clear" w:color="auto" w:fill="E5DFEC" w:themeFill="accent4" w:themeFillTint="33"/>
          </w:tcPr>
          <w:p w14:paraId="59039F49"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Trânsito</w:t>
            </w:r>
          </w:p>
        </w:tc>
      </w:tr>
      <w:tr w:rsidR="00CB2408" w:rsidRPr="00C51BE5" w14:paraId="53CFE963" w14:textId="77777777" w:rsidTr="00CB2408">
        <w:tc>
          <w:tcPr>
            <w:tcW w:w="8926" w:type="dxa"/>
          </w:tcPr>
          <w:p w14:paraId="2BD63585"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Trânsito</w:t>
            </w:r>
          </w:p>
        </w:tc>
      </w:tr>
    </w:tbl>
    <w:p w14:paraId="6A394C09" w14:textId="77777777" w:rsidR="00CB2408" w:rsidRPr="00C51BE5" w:rsidRDefault="00CB2408" w:rsidP="00CB2408">
      <w:pPr>
        <w:pStyle w:val="NormalWeb"/>
        <w:tabs>
          <w:tab w:val="left" w:pos="0"/>
          <w:tab w:val="left" w:pos="567"/>
        </w:tabs>
        <w:spacing w:before="0" w:beforeAutospacing="0" w:after="0" w:afterAutospacing="0" w:line="360" w:lineRule="auto"/>
        <w:ind w:left="11"/>
        <w:jc w:val="both"/>
        <w:rPr>
          <w:rFonts w:ascii="Garamond" w:hAnsi="Garamond" w:cs="Arial"/>
        </w:rPr>
      </w:pPr>
    </w:p>
    <w:p w14:paraId="3326E3A4" w14:textId="77777777" w:rsidR="00CB2408" w:rsidRPr="00C51BE5" w:rsidRDefault="00CB2408" w:rsidP="00340365">
      <w:pPr>
        <w:pStyle w:val="NormalWeb"/>
        <w:numPr>
          <w:ilvl w:val="0"/>
          <w:numId w:val="94"/>
        </w:numPr>
        <w:tabs>
          <w:tab w:val="left" w:pos="0"/>
          <w:tab w:val="left" w:pos="567"/>
        </w:tabs>
        <w:spacing w:before="0" w:beforeAutospacing="0" w:after="0" w:afterAutospacing="0" w:line="360" w:lineRule="auto"/>
        <w:ind w:left="11" w:firstLine="0"/>
        <w:jc w:val="both"/>
        <w:rPr>
          <w:rFonts w:ascii="Garamond" w:hAnsi="Garamond" w:cs="Arial"/>
        </w:rPr>
      </w:pPr>
      <w:r w:rsidRPr="00C51BE5">
        <w:rPr>
          <w:rFonts w:ascii="Garamond" w:hAnsi="Garamond" w:cs="Arial"/>
        </w:rPr>
        <w:t>formular, propor, gerir e avaliar políticas públicas para o desenvolvimento da mobilidade urbana sustentável, integrada e eficiente, priorizando a defesa da vida, a preservação da saúde e do meio ambiente;</w:t>
      </w:r>
    </w:p>
    <w:p w14:paraId="75F7D368" w14:textId="77777777" w:rsidR="00CB2408" w:rsidRPr="00C51BE5" w:rsidRDefault="00CB2408" w:rsidP="00340365">
      <w:pPr>
        <w:pStyle w:val="NormalWeb"/>
        <w:numPr>
          <w:ilvl w:val="0"/>
          <w:numId w:val="94"/>
        </w:numPr>
        <w:tabs>
          <w:tab w:val="left" w:pos="0"/>
          <w:tab w:val="left" w:pos="567"/>
        </w:tabs>
        <w:spacing w:before="0" w:beforeAutospacing="0" w:after="0" w:afterAutospacing="0" w:line="360" w:lineRule="auto"/>
        <w:ind w:left="11" w:firstLine="0"/>
        <w:jc w:val="both"/>
        <w:rPr>
          <w:rFonts w:ascii="Garamond" w:hAnsi="Garamond" w:cs="Arial"/>
        </w:rPr>
      </w:pPr>
      <w:r w:rsidRPr="00C51BE5">
        <w:rPr>
          <w:rFonts w:ascii="Garamond" w:hAnsi="Garamond" w:cs="Arial"/>
        </w:rPr>
        <w:t>fiscalizar o uso da rede municipal de vias e ciclovias;</w:t>
      </w:r>
    </w:p>
    <w:p w14:paraId="3F762BE6" w14:textId="77777777" w:rsidR="00CB2408" w:rsidRPr="00C51BE5" w:rsidRDefault="00CB2408" w:rsidP="00340365">
      <w:pPr>
        <w:pStyle w:val="NormalWeb"/>
        <w:numPr>
          <w:ilvl w:val="0"/>
          <w:numId w:val="94"/>
        </w:numPr>
        <w:tabs>
          <w:tab w:val="left" w:pos="0"/>
          <w:tab w:val="left" w:pos="567"/>
        </w:tabs>
        <w:spacing w:before="0" w:beforeAutospacing="0" w:after="0" w:afterAutospacing="0" w:line="360" w:lineRule="auto"/>
        <w:ind w:left="11" w:firstLine="0"/>
        <w:jc w:val="both"/>
        <w:rPr>
          <w:rFonts w:ascii="Garamond" w:hAnsi="Garamond" w:cs="Arial"/>
        </w:rPr>
      </w:pPr>
      <w:r w:rsidRPr="00C51BE5">
        <w:rPr>
          <w:rFonts w:ascii="Garamond" w:hAnsi="Garamond" w:cs="Arial"/>
        </w:rPr>
        <w:t>regular, gerir, integrar e fiscalizar os transportes coletivos e individuais de pessoas e de carga, motorizados e ativos, incluindo o transporte escolar, no âmbito de sua competência;</w:t>
      </w:r>
    </w:p>
    <w:p w14:paraId="337EFEC8" w14:textId="77777777" w:rsidR="00CB2408" w:rsidRPr="00C51BE5" w:rsidRDefault="00CB2408" w:rsidP="00340365">
      <w:pPr>
        <w:pStyle w:val="PargrafodaLista"/>
        <w:numPr>
          <w:ilvl w:val="0"/>
          <w:numId w:val="94"/>
        </w:numPr>
        <w:tabs>
          <w:tab w:val="left" w:pos="0"/>
          <w:tab w:val="left" w:pos="567"/>
          <w:tab w:val="left" w:pos="851"/>
          <w:tab w:val="left" w:pos="2453"/>
        </w:tabs>
        <w:spacing w:line="360" w:lineRule="auto"/>
        <w:ind w:left="11" w:firstLine="0"/>
        <w:jc w:val="both"/>
        <w:rPr>
          <w:rFonts w:ascii="Garamond" w:hAnsi="Garamond"/>
          <w:sz w:val="24"/>
          <w:szCs w:val="24"/>
        </w:rPr>
      </w:pPr>
      <w:r w:rsidRPr="00C51BE5">
        <w:rPr>
          <w:rFonts w:ascii="Garamond" w:hAnsi="Garamond" w:cs="Arial"/>
          <w:sz w:val="24"/>
          <w:szCs w:val="24"/>
          <w:shd w:val="clear" w:color="auto" w:fill="FFFFFF"/>
        </w:rPr>
        <w:t xml:space="preserve">desenvolver e implantar projetos para que o deslocamento de veículos e pedestres seja realizado de maneira racional de forma segura, fluída, confortável e se possível rápida; </w:t>
      </w:r>
    </w:p>
    <w:p w14:paraId="2A010B89" w14:textId="77777777" w:rsidR="00CB2408" w:rsidRPr="00C51BE5" w:rsidRDefault="00CB2408" w:rsidP="00340365">
      <w:pPr>
        <w:pStyle w:val="PargrafodaLista"/>
        <w:numPr>
          <w:ilvl w:val="0"/>
          <w:numId w:val="94"/>
        </w:numPr>
        <w:tabs>
          <w:tab w:val="left" w:pos="0"/>
          <w:tab w:val="left" w:pos="567"/>
          <w:tab w:val="left" w:pos="851"/>
          <w:tab w:val="left" w:pos="2453"/>
        </w:tabs>
        <w:spacing w:line="360" w:lineRule="auto"/>
        <w:ind w:left="0" w:firstLine="0"/>
        <w:jc w:val="both"/>
        <w:rPr>
          <w:rFonts w:ascii="Garamond" w:hAnsi="Garamond"/>
          <w:sz w:val="24"/>
          <w:szCs w:val="24"/>
        </w:rPr>
      </w:pPr>
      <w:r w:rsidRPr="00C51BE5">
        <w:rPr>
          <w:rFonts w:ascii="Garamond" w:hAnsi="Garamond" w:cs="Arial"/>
          <w:sz w:val="24"/>
          <w:szCs w:val="24"/>
          <w:shd w:val="clear" w:color="auto" w:fill="FFFFFF"/>
        </w:rPr>
        <w:t>acompanhar a elaboração de projetos viários, projetos de sinalização em geral, controle de estacionamentos em locais públicos, restrições de tráfego ou estacionamento, alteração de sentido de vias, execução de binários, operações de trânsito em geral,  liberação de redutores de velocidade, contagem de fluxo de veículos, controle de acesso de empreendimentos, análise de polos geradores de tráfego, fiscalização do sistema de semaforização, autorização para eventos públicos e privados e demais demandas relacionadas ao trânsito;</w:t>
      </w:r>
    </w:p>
    <w:p w14:paraId="05244830" w14:textId="77777777" w:rsidR="00CB2408" w:rsidRPr="00C51BE5" w:rsidRDefault="00CB2408" w:rsidP="00340365">
      <w:pPr>
        <w:pStyle w:val="PargrafodaLista"/>
        <w:numPr>
          <w:ilvl w:val="0"/>
          <w:numId w:val="94"/>
        </w:numPr>
        <w:tabs>
          <w:tab w:val="left" w:pos="0"/>
          <w:tab w:val="left" w:pos="567"/>
          <w:tab w:val="left" w:pos="851"/>
          <w:tab w:val="left" w:pos="2453"/>
        </w:tabs>
        <w:spacing w:line="360" w:lineRule="auto"/>
        <w:ind w:left="0" w:firstLine="0"/>
        <w:jc w:val="both"/>
        <w:rPr>
          <w:rFonts w:ascii="Garamond" w:hAnsi="Garamond"/>
          <w:sz w:val="24"/>
          <w:szCs w:val="24"/>
        </w:rPr>
      </w:pPr>
      <w:r w:rsidRPr="00C51BE5">
        <w:rPr>
          <w:rFonts w:ascii="Garamond" w:hAnsi="Garamond" w:cs="Arial"/>
          <w:sz w:val="24"/>
          <w:szCs w:val="24"/>
        </w:rPr>
        <w:t>realizar manutenção e conservação da sinalização de trânsito nas vias;</w:t>
      </w:r>
    </w:p>
    <w:p w14:paraId="5BF1FC81" w14:textId="77777777" w:rsidR="00CB2408" w:rsidRPr="00C51BE5" w:rsidRDefault="00CB2408" w:rsidP="00340365">
      <w:pPr>
        <w:pStyle w:val="PargrafodaLista"/>
        <w:numPr>
          <w:ilvl w:val="0"/>
          <w:numId w:val="94"/>
        </w:numPr>
        <w:tabs>
          <w:tab w:val="left" w:pos="0"/>
          <w:tab w:val="left" w:pos="567"/>
        </w:tabs>
        <w:autoSpaceDE w:val="0"/>
        <w:autoSpaceDN w:val="0"/>
        <w:adjustRightInd w:val="0"/>
        <w:spacing w:line="360" w:lineRule="auto"/>
        <w:ind w:left="0" w:firstLine="0"/>
        <w:contextualSpacing w:val="0"/>
        <w:rPr>
          <w:rFonts w:ascii="Garamond" w:hAnsi="Garamond" w:cs="Garamond"/>
          <w:color w:val="000000"/>
          <w:sz w:val="24"/>
          <w:szCs w:val="24"/>
        </w:rPr>
      </w:pPr>
      <w:r w:rsidRPr="00C51BE5">
        <w:rPr>
          <w:rFonts w:ascii="Garamond" w:hAnsi="Garamond" w:cs="Garamond"/>
          <w:color w:val="000000"/>
          <w:sz w:val="24"/>
          <w:szCs w:val="24"/>
        </w:rPr>
        <w:t xml:space="preserve">realizar estatística no que tange a todas as peculiaridades dos sistemas de tráfego; </w:t>
      </w:r>
    </w:p>
    <w:p w14:paraId="6D70BB00" w14:textId="77777777" w:rsidR="00CB2408" w:rsidRPr="00C51BE5" w:rsidRDefault="00CB2408" w:rsidP="00340365">
      <w:pPr>
        <w:pStyle w:val="PargrafodaLista"/>
        <w:numPr>
          <w:ilvl w:val="0"/>
          <w:numId w:val="94"/>
        </w:numPr>
        <w:tabs>
          <w:tab w:val="left" w:pos="0"/>
          <w:tab w:val="left" w:pos="567"/>
          <w:tab w:val="left" w:pos="851"/>
          <w:tab w:val="left" w:pos="2453"/>
        </w:tabs>
        <w:spacing w:line="360" w:lineRule="auto"/>
        <w:ind w:left="0" w:firstLine="0"/>
        <w:jc w:val="both"/>
        <w:rPr>
          <w:rFonts w:ascii="Garamond" w:hAnsi="Garamond"/>
          <w:sz w:val="24"/>
          <w:szCs w:val="24"/>
        </w:rPr>
      </w:pPr>
      <w:r w:rsidRPr="00C51BE5">
        <w:rPr>
          <w:rFonts w:ascii="Garamond" w:hAnsi="Garamond" w:cs="Arial"/>
          <w:sz w:val="24"/>
          <w:szCs w:val="24"/>
          <w:shd w:val="clear" w:color="auto" w:fill="FFFFFF"/>
        </w:rPr>
        <w:t>orientar a confecção de sinalização relativa ao trânsito, estoque, aplicação e manutenção;</w:t>
      </w:r>
    </w:p>
    <w:p w14:paraId="18C2DC8C" w14:textId="77777777" w:rsidR="00CB2408" w:rsidRPr="00C51BE5" w:rsidRDefault="00CB2408" w:rsidP="00340365">
      <w:pPr>
        <w:pStyle w:val="PargrafodaLista"/>
        <w:numPr>
          <w:ilvl w:val="0"/>
          <w:numId w:val="94"/>
        </w:numPr>
        <w:tabs>
          <w:tab w:val="left" w:pos="0"/>
          <w:tab w:val="left" w:pos="567"/>
          <w:tab w:val="left" w:pos="851"/>
          <w:tab w:val="left" w:pos="2453"/>
        </w:tabs>
        <w:spacing w:line="360" w:lineRule="auto"/>
        <w:ind w:left="0" w:firstLine="0"/>
        <w:jc w:val="both"/>
        <w:rPr>
          <w:rFonts w:ascii="Garamond" w:hAnsi="Garamond"/>
          <w:sz w:val="24"/>
          <w:szCs w:val="24"/>
        </w:rPr>
      </w:pPr>
      <w:r w:rsidRPr="00C51BE5">
        <w:rPr>
          <w:rFonts w:ascii="Garamond" w:hAnsi="Garamond" w:cs="Arial"/>
          <w:sz w:val="24"/>
          <w:szCs w:val="24"/>
          <w:shd w:val="clear" w:color="auto" w:fill="FFFFFF"/>
        </w:rPr>
        <w:t xml:space="preserve"> analisar e viabilizar as solicitações referentes à sinalização e desenvolvimento de projetos em vias públicas;</w:t>
      </w:r>
    </w:p>
    <w:p w14:paraId="0693AFEB" w14:textId="77777777" w:rsidR="00CB2408" w:rsidRPr="00C51BE5" w:rsidRDefault="00CB2408" w:rsidP="00340365">
      <w:pPr>
        <w:pStyle w:val="PargrafodaLista"/>
        <w:numPr>
          <w:ilvl w:val="0"/>
          <w:numId w:val="94"/>
        </w:numPr>
        <w:tabs>
          <w:tab w:val="left" w:pos="0"/>
          <w:tab w:val="left" w:pos="567"/>
          <w:tab w:val="left" w:pos="851"/>
          <w:tab w:val="left" w:pos="2453"/>
        </w:tabs>
        <w:autoSpaceDE w:val="0"/>
        <w:autoSpaceDN w:val="0"/>
        <w:adjustRightInd w:val="0"/>
        <w:spacing w:line="360" w:lineRule="auto"/>
        <w:ind w:left="0" w:firstLine="0"/>
        <w:jc w:val="both"/>
        <w:rPr>
          <w:rFonts w:ascii="Garamond" w:hAnsi="Garamond" w:cs="CourierNewPSMT"/>
          <w:sz w:val="24"/>
          <w:szCs w:val="24"/>
        </w:rPr>
      </w:pPr>
      <w:r w:rsidRPr="00C51BE5">
        <w:rPr>
          <w:rFonts w:ascii="Garamond" w:hAnsi="Garamond" w:cs="CourierNewPSMT"/>
          <w:sz w:val="24"/>
          <w:szCs w:val="24"/>
        </w:rPr>
        <w:t xml:space="preserve">desenvolver a </w:t>
      </w:r>
      <w:r w:rsidRPr="00C51BE5">
        <w:rPr>
          <w:rFonts w:ascii="Garamond" w:hAnsi="Garamond"/>
          <w:sz w:val="24"/>
          <w:szCs w:val="24"/>
        </w:rPr>
        <w:t>área de educação de trânsito e segurança de trânsito, trabalhando os comportamentos de toda comunidade;</w:t>
      </w:r>
    </w:p>
    <w:p w14:paraId="6AD081AA" w14:textId="77777777" w:rsidR="00CB2408" w:rsidRPr="00C51BE5" w:rsidRDefault="00CB2408" w:rsidP="00340365">
      <w:pPr>
        <w:pStyle w:val="PargrafodaLista"/>
        <w:numPr>
          <w:ilvl w:val="0"/>
          <w:numId w:val="94"/>
        </w:numPr>
        <w:tabs>
          <w:tab w:val="left" w:pos="0"/>
          <w:tab w:val="left" w:pos="567"/>
        </w:tabs>
        <w:autoSpaceDE w:val="0"/>
        <w:autoSpaceDN w:val="0"/>
        <w:adjustRightInd w:val="0"/>
        <w:spacing w:line="360" w:lineRule="auto"/>
        <w:ind w:left="0" w:firstLine="0"/>
        <w:contextualSpacing w:val="0"/>
        <w:jc w:val="both"/>
        <w:rPr>
          <w:rFonts w:ascii="Garamond" w:hAnsi="Garamond" w:cs="Garamond"/>
          <w:color w:val="000000"/>
          <w:sz w:val="24"/>
          <w:szCs w:val="24"/>
        </w:rPr>
      </w:pPr>
      <w:r w:rsidRPr="00C51BE5">
        <w:rPr>
          <w:rFonts w:ascii="Garamond" w:hAnsi="Garamond" w:cs="Garamond"/>
          <w:color w:val="000000"/>
          <w:sz w:val="24"/>
          <w:szCs w:val="24"/>
        </w:rPr>
        <w:t xml:space="preserve">promover e participar de projetos e programas de Educação e Segurança de Trânsito de acordo com as diretrizes estabelecida pelo CONTRAN; </w:t>
      </w:r>
    </w:p>
    <w:p w14:paraId="5C0B58E8" w14:textId="77777777" w:rsidR="00CB2408" w:rsidRPr="00C51BE5" w:rsidRDefault="00CB2408" w:rsidP="00340365">
      <w:pPr>
        <w:pStyle w:val="PargrafodaLista"/>
        <w:numPr>
          <w:ilvl w:val="0"/>
          <w:numId w:val="94"/>
        </w:numPr>
        <w:tabs>
          <w:tab w:val="left" w:pos="0"/>
          <w:tab w:val="left" w:pos="567"/>
        </w:tabs>
        <w:autoSpaceDE w:val="0"/>
        <w:autoSpaceDN w:val="0"/>
        <w:adjustRightInd w:val="0"/>
        <w:spacing w:line="360" w:lineRule="auto"/>
        <w:ind w:left="0" w:firstLine="0"/>
        <w:contextualSpacing w:val="0"/>
        <w:jc w:val="both"/>
        <w:rPr>
          <w:rFonts w:ascii="Garamond" w:hAnsi="Garamond" w:cs="Garamond"/>
          <w:color w:val="000000"/>
          <w:sz w:val="24"/>
          <w:szCs w:val="24"/>
        </w:rPr>
      </w:pPr>
      <w:r w:rsidRPr="00C51BE5">
        <w:rPr>
          <w:rFonts w:ascii="Garamond" w:hAnsi="Garamond"/>
          <w:color w:val="000000"/>
          <w:sz w:val="24"/>
          <w:szCs w:val="24"/>
        </w:rPr>
        <w:t xml:space="preserve">coordenar e fiscalizar os trabalhos na área de Educação de Trânsito no Município; </w:t>
      </w:r>
    </w:p>
    <w:p w14:paraId="3A5EA9C1" w14:textId="77777777" w:rsidR="00CB2408" w:rsidRPr="00C51BE5" w:rsidRDefault="00CB2408" w:rsidP="00340365">
      <w:pPr>
        <w:pStyle w:val="PargrafodaLista"/>
        <w:numPr>
          <w:ilvl w:val="0"/>
          <w:numId w:val="94"/>
        </w:numPr>
        <w:tabs>
          <w:tab w:val="left" w:pos="0"/>
          <w:tab w:val="left" w:pos="567"/>
          <w:tab w:val="left" w:pos="851"/>
          <w:tab w:val="left" w:pos="2453"/>
        </w:tabs>
        <w:autoSpaceDE w:val="0"/>
        <w:autoSpaceDN w:val="0"/>
        <w:adjustRightInd w:val="0"/>
        <w:spacing w:line="360" w:lineRule="auto"/>
        <w:ind w:left="0" w:firstLine="0"/>
        <w:jc w:val="both"/>
        <w:rPr>
          <w:rFonts w:ascii="Garamond" w:hAnsi="Garamond" w:cs="CourierNewPSMT"/>
          <w:sz w:val="24"/>
          <w:szCs w:val="24"/>
        </w:rPr>
      </w:pPr>
      <w:r w:rsidRPr="00C51BE5">
        <w:rPr>
          <w:rFonts w:ascii="Garamond" w:hAnsi="Garamond"/>
          <w:sz w:val="24"/>
          <w:szCs w:val="24"/>
        </w:rPr>
        <w:t>monitorar e fiscalizar o exercício das atividades com táxi, mototáxi, veículo escolar, ônibus e outras legalmente autorizadas;</w:t>
      </w:r>
    </w:p>
    <w:p w14:paraId="5CA3130C" w14:textId="77777777" w:rsidR="00CB2408" w:rsidRPr="00C51BE5" w:rsidRDefault="00CB2408" w:rsidP="00340365">
      <w:pPr>
        <w:pStyle w:val="PargrafodaLista"/>
        <w:numPr>
          <w:ilvl w:val="0"/>
          <w:numId w:val="94"/>
        </w:numPr>
        <w:tabs>
          <w:tab w:val="left" w:pos="0"/>
          <w:tab w:val="left" w:pos="567"/>
        </w:tabs>
        <w:autoSpaceDE w:val="0"/>
        <w:autoSpaceDN w:val="0"/>
        <w:adjustRightInd w:val="0"/>
        <w:spacing w:line="360" w:lineRule="auto"/>
        <w:ind w:left="0" w:firstLine="0"/>
        <w:contextualSpacing w:val="0"/>
        <w:jc w:val="both"/>
        <w:rPr>
          <w:rFonts w:ascii="Garamond" w:hAnsi="Garamond"/>
          <w:color w:val="000000"/>
          <w:sz w:val="24"/>
          <w:szCs w:val="24"/>
        </w:rPr>
      </w:pPr>
      <w:r w:rsidRPr="00C51BE5">
        <w:rPr>
          <w:rFonts w:ascii="Garamond" w:hAnsi="Garamond"/>
          <w:color w:val="000000"/>
          <w:sz w:val="24"/>
          <w:szCs w:val="24"/>
        </w:rPr>
        <w:t xml:space="preserve">cumprir e fazer cumprir a legislação e as normas de trânsito, no âmbito de suas atribuições; </w:t>
      </w:r>
    </w:p>
    <w:p w14:paraId="771EAD90" w14:textId="77777777" w:rsidR="00CB2408" w:rsidRPr="00C51BE5" w:rsidRDefault="00CB2408" w:rsidP="00340365">
      <w:pPr>
        <w:pStyle w:val="PargrafodaLista"/>
        <w:numPr>
          <w:ilvl w:val="0"/>
          <w:numId w:val="94"/>
        </w:numPr>
        <w:tabs>
          <w:tab w:val="left" w:pos="0"/>
          <w:tab w:val="left" w:pos="567"/>
        </w:tabs>
        <w:autoSpaceDE w:val="0"/>
        <w:autoSpaceDN w:val="0"/>
        <w:adjustRightInd w:val="0"/>
        <w:spacing w:line="360" w:lineRule="auto"/>
        <w:ind w:left="0" w:firstLine="0"/>
        <w:contextualSpacing w:val="0"/>
        <w:jc w:val="both"/>
        <w:rPr>
          <w:rFonts w:ascii="Garamond" w:hAnsi="Garamond" w:cs="Garamond"/>
          <w:color w:val="000000"/>
          <w:sz w:val="24"/>
          <w:szCs w:val="24"/>
        </w:rPr>
      </w:pPr>
      <w:r w:rsidRPr="00C51BE5">
        <w:rPr>
          <w:rFonts w:ascii="Garamond" w:hAnsi="Garamond" w:cs="Garamond"/>
          <w:color w:val="000000"/>
          <w:sz w:val="24"/>
          <w:szCs w:val="24"/>
        </w:rPr>
        <w:t xml:space="preserve">executar a fiscalização de trânsito, aplicar as medidas administrativas cabíveis por infrações de circulação, estacionamento e paradas, previstas no Código de Trânsito Brasileiro, no exercício regular do Poder de Polícia de Trânsito; </w:t>
      </w:r>
    </w:p>
    <w:p w14:paraId="6EF57754" w14:textId="77777777" w:rsidR="00CB2408" w:rsidRPr="00C51BE5" w:rsidRDefault="00CB2408" w:rsidP="00340365">
      <w:pPr>
        <w:pStyle w:val="PargrafodaLista"/>
        <w:numPr>
          <w:ilvl w:val="0"/>
          <w:numId w:val="94"/>
        </w:numPr>
        <w:tabs>
          <w:tab w:val="left" w:pos="0"/>
          <w:tab w:val="left" w:pos="567"/>
        </w:tabs>
        <w:autoSpaceDE w:val="0"/>
        <w:autoSpaceDN w:val="0"/>
        <w:adjustRightInd w:val="0"/>
        <w:spacing w:line="360" w:lineRule="auto"/>
        <w:ind w:left="0" w:firstLine="0"/>
        <w:contextualSpacing w:val="0"/>
        <w:jc w:val="both"/>
        <w:rPr>
          <w:rFonts w:ascii="Garamond" w:hAnsi="Garamond" w:cs="Garamond"/>
          <w:color w:val="000000"/>
          <w:sz w:val="24"/>
          <w:szCs w:val="24"/>
        </w:rPr>
      </w:pPr>
      <w:r w:rsidRPr="00C51BE5">
        <w:rPr>
          <w:rFonts w:ascii="Garamond" w:hAnsi="Garamond" w:cs="Garamond"/>
          <w:color w:val="000000"/>
          <w:sz w:val="24"/>
          <w:szCs w:val="24"/>
        </w:rPr>
        <w:t xml:space="preserve">aplicar as penalidades de advertência por escrito, autuar e multar por infrações de circulação, estacionamento e parada previstas no Código de Trânsito Brasileiro, notificando os infratores e arrecadando as multas aplicadas; </w:t>
      </w:r>
    </w:p>
    <w:p w14:paraId="59EFC1D5" w14:textId="77777777" w:rsidR="00CB2408" w:rsidRPr="00C51BE5" w:rsidRDefault="00CB2408" w:rsidP="00340365">
      <w:pPr>
        <w:pStyle w:val="PargrafodaLista"/>
        <w:numPr>
          <w:ilvl w:val="0"/>
          <w:numId w:val="94"/>
        </w:numPr>
        <w:tabs>
          <w:tab w:val="left" w:pos="0"/>
          <w:tab w:val="left" w:pos="567"/>
        </w:tabs>
        <w:autoSpaceDE w:val="0"/>
        <w:autoSpaceDN w:val="0"/>
        <w:adjustRightInd w:val="0"/>
        <w:spacing w:line="360" w:lineRule="auto"/>
        <w:ind w:left="0" w:firstLine="0"/>
        <w:contextualSpacing w:val="0"/>
        <w:jc w:val="both"/>
        <w:rPr>
          <w:rFonts w:ascii="Garamond" w:hAnsi="Garamond" w:cs="Garamond"/>
          <w:color w:val="000000"/>
          <w:sz w:val="24"/>
          <w:szCs w:val="24"/>
        </w:rPr>
      </w:pPr>
      <w:r w:rsidRPr="00C51BE5">
        <w:rPr>
          <w:rFonts w:ascii="Garamond" w:hAnsi="Garamond" w:cs="Garamond"/>
          <w:color w:val="000000"/>
          <w:sz w:val="24"/>
          <w:szCs w:val="24"/>
        </w:rPr>
        <w:t xml:space="preserve">fiscalizar, autuar e aplicar as penalidades e medidas administrativas cabíveis, relativas a infrações por excesso de peso, dimensão e lotação dos veículos, bem como notificar e arrecadar as multas aplicadas; </w:t>
      </w:r>
    </w:p>
    <w:p w14:paraId="5DEBED02" w14:textId="77777777" w:rsidR="00CB2408" w:rsidRPr="00C51BE5" w:rsidRDefault="00CB2408" w:rsidP="00340365">
      <w:pPr>
        <w:pStyle w:val="PargrafodaLista"/>
        <w:numPr>
          <w:ilvl w:val="0"/>
          <w:numId w:val="94"/>
        </w:numPr>
        <w:tabs>
          <w:tab w:val="left" w:pos="0"/>
          <w:tab w:val="left" w:pos="567"/>
        </w:tabs>
        <w:autoSpaceDE w:val="0"/>
        <w:autoSpaceDN w:val="0"/>
        <w:adjustRightInd w:val="0"/>
        <w:spacing w:line="360" w:lineRule="auto"/>
        <w:ind w:left="0" w:firstLine="0"/>
        <w:contextualSpacing w:val="0"/>
        <w:jc w:val="both"/>
        <w:rPr>
          <w:rFonts w:ascii="Garamond" w:hAnsi="Garamond" w:cs="Garamond"/>
          <w:color w:val="000000"/>
          <w:sz w:val="24"/>
          <w:szCs w:val="24"/>
        </w:rPr>
      </w:pPr>
      <w:r w:rsidRPr="00C51BE5">
        <w:rPr>
          <w:rFonts w:ascii="Garamond" w:hAnsi="Garamond" w:cs="Garamond"/>
          <w:color w:val="000000"/>
          <w:sz w:val="24"/>
          <w:szCs w:val="24"/>
        </w:rPr>
        <w:t xml:space="preserve">fiscalizar o cumprimento do disposto no artigo 95, da Lei Federal n.º 9.503, de 23 de setembro de 1997, aplicando as penalidades e arrecadando as multas previstas; </w:t>
      </w:r>
    </w:p>
    <w:p w14:paraId="3EF03D65" w14:textId="77777777" w:rsidR="00CB2408" w:rsidRPr="00C51BE5" w:rsidRDefault="00CB2408" w:rsidP="00340365">
      <w:pPr>
        <w:pStyle w:val="PargrafodaLista"/>
        <w:keepNext/>
        <w:numPr>
          <w:ilvl w:val="0"/>
          <w:numId w:val="92"/>
        </w:numPr>
        <w:tabs>
          <w:tab w:val="left" w:pos="0"/>
          <w:tab w:val="left" w:pos="567"/>
          <w:tab w:val="left" w:pos="851"/>
          <w:tab w:val="left" w:pos="2453"/>
        </w:tabs>
        <w:autoSpaceDE w:val="0"/>
        <w:autoSpaceDN w:val="0"/>
        <w:adjustRightInd w:val="0"/>
        <w:spacing w:line="360" w:lineRule="auto"/>
        <w:ind w:left="0" w:firstLine="0"/>
        <w:jc w:val="both"/>
        <w:outlineLvl w:val="0"/>
        <w:rPr>
          <w:rFonts w:ascii="Garamond" w:hAnsi="Garamond"/>
          <w:sz w:val="24"/>
          <w:szCs w:val="24"/>
        </w:rPr>
      </w:pPr>
      <w:r w:rsidRPr="00C51BE5">
        <w:rPr>
          <w:rFonts w:ascii="Garamond" w:hAnsi="Garamond"/>
          <w:sz w:val="24"/>
          <w:szCs w:val="24"/>
        </w:rPr>
        <w:t>implantar as medidas de Política Nacional de Trânsito e do Programa Nacional de Trânsito;</w:t>
      </w:r>
    </w:p>
    <w:p w14:paraId="2170131A" w14:textId="77777777" w:rsidR="00CB2408" w:rsidRPr="00C51BE5" w:rsidRDefault="00CB2408" w:rsidP="00340365">
      <w:pPr>
        <w:pStyle w:val="PargrafodaLista"/>
        <w:numPr>
          <w:ilvl w:val="0"/>
          <w:numId w:val="92"/>
        </w:numPr>
        <w:tabs>
          <w:tab w:val="left" w:pos="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639983E4" w14:textId="77777777" w:rsidR="00CB2408" w:rsidRPr="00C51BE5" w:rsidRDefault="00CB2408" w:rsidP="00CB2408">
      <w:pPr>
        <w:keepNext/>
        <w:tabs>
          <w:tab w:val="left" w:pos="0"/>
          <w:tab w:val="left" w:pos="567"/>
        </w:tabs>
        <w:spacing w:line="360" w:lineRule="auto"/>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3E732560" w14:textId="77777777" w:rsidTr="00CB2408">
        <w:tc>
          <w:tcPr>
            <w:tcW w:w="8926" w:type="dxa"/>
            <w:shd w:val="clear" w:color="auto" w:fill="FBD4B4" w:themeFill="accent6" w:themeFillTint="66"/>
          </w:tcPr>
          <w:p w14:paraId="1365AB8E"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hAnsi="Garamond"/>
                <w:b/>
                <w:bCs/>
                <w:sz w:val="24"/>
                <w:szCs w:val="24"/>
              </w:rPr>
              <w:t>Secretário Municipal de Obras e Viação</w:t>
            </w:r>
          </w:p>
        </w:tc>
      </w:tr>
      <w:tr w:rsidR="00CB2408" w:rsidRPr="00C51BE5" w14:paraId="25EA48EE" w14:textId="77777777" w:rsidTr="00CB2408">
        <w:tc>
          <w:tcPr>
            <w:tcW w:w="8926" w:type="dxa"/>
          </w:tcPr>
          <w:p w14:paraId="626DB5F4"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sz w:val="24"/>
                <w:szCs w:val="24"/>
              </w:rPr>
              <w:t>Secretário Municipal de Obras e Viação</w:t>
            </w:r>
          </w:p>
        </w:tc>
      </w:tr>
    </w:tbl>
    <w:p w14:paraId="27FC8C88" w14:textId="77777777" w:rsidR="00CB2408" w:rsidRDefault="00CB2408" w:rsidP="00CB2408">
      <w:pPr>
        <w:pStyle w:val="Default"/>
        <w:tabs>
          <w:tab w:val="left" w:pos="0"/>
          <w:tab w:val="left" w:pos="567"/>
        </w:tabs>
        <w:spacing w:line="360" w:lineRule="auto"/>
        <w:jc w:val="both"/>
        <w:rPr>
          <w:rFonts w:ascii="Garamond" w:hAnsi="Garamond"/>
        </w:rPr>
      </w:pPr>
    </w:p>
    <w:p w14:paraId="1EA80E7B" w14:textId="77777777" w:rsidR="00CB2408" w:rsidRPr="00C51BE5" w:rsidRDefault="00CB2408" w:rsidP="00340365">
      <w:pPr>
        <w:pStyle w:val="Default"/>
        <w:numPr>
          <w:ilvl w:val="0"/>
          <w:numId w:val="98"/>
        </w:numPr>
        <w:tabs>
          <w:tab w:val="left" w:pos="0"/>
          <w:tab w:val="left" w:pos="567"/>
        </w:tabs>
        <w:spacing w:line="360" w:lineRule="auto"/>
        <w:ind w:left="0" w:firstLine="0"/>
        <w:jc w:val="both"/>
        <w:rPr>
          <w:rFonts w:ascii="Garamond" w:hAnsi="Garamond"/>
        </w:rPr>
      </w:pPr>
      <w:r w:rsidRPr="00C51BE5">
        <w:rPr>
          <w:rFonts w:ascii="Garamond" w:hAnsi="Garamond"/>
        </w:rPr>
        <w:t xml:space="preserve">desenvolver e acompanhar os objetivos, as metas e ações do planejamento estratégico de governo que estejam relacionados a viação, obras e serviços públicos; </w:t>
      </w:r>
    </w:p>
    <w:p w14:paraId="30404CB1" w14:textId="77777777" w:rsidR="00CB2408" w:rsidRPr="00826827" w:rsidRDefault="00CB2408" w:rsidP="00340365">
      <w:pPr>
        <w:numPr>
          <w:ilvl w:val="0"/>
          <w:numId w:val="87"/>
        </w:numPr>
        <w:tabs>
          <w:tab w:val="left" w:pos="0"/>
          <w:tab w:val="left" w:pos="567"/>
        </w:tabs>
        <w:spacing w:line="360" w:lineRule="auto"/>
        <w:ind w:left="0" w:firstLine="0"/>
        <w:jc w:val="both"/>
        <w:rPr>
          <w:rStyle w:val="Forte"/>
          <w:rFonts w:ascii="Garamond" w:eastAsiaTheme="minorHAnsi" w:hAnsi="Garamond" w:cs="Arial"/>
          <w:b w:val="0"/>
          <w:bCs w:val="0"/>
          <w:sz w:val="24"/>
          <w:szCs w:val="24"/>
        </w:rPr>
      </w:pPr>
      <w:r w:rsidRPr="00826827">
        <w:rPr>
          <w:rStyle w:val="Forte"/>
          <w:rFonts w:ascii="Garamond" w:eastAsiaTheme="minorHAnsi" w:hAnsi="Garamond" w:cs="Arial"/>
          <w:color w:val="333333"/>
          <w:sz w:val="24"/>
          <w:szCs w:val="24"/>
          <w:shd w:val="clear" w:color="auto" w:fill="FFFFFF"/>
        </w:rPr>
        <w:t>conservar o patrimônio imobiliário do Município;</w:t>
      </w:r>
    </w:p>
    <w:p w14:paraId="2DCAEB22" w14:textId="77777777" w:rsidR="00CB2408" w:rsidRPr="00826827"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b/>
          <w:bCs/>
          <w:sz w:val="24"/>
          <w:szCs w:val="24"/>
        </w:rPr>
      </w:pPr>
      <w:r w:rsidRPr="00826827">
        <w:rPr>
          <w:rStyle w:val="Forte"/>
          <w:rFonts w:ascii="Garamond" w:eastAsiaTheme="minorHAnsi" w:hAnsi="Garamond" w:cs="Arial"/>
          <w:color w:val="333333"/>
          <w:sz w:val="24"/>
          <w:szCs w:val="24"/>
          <w:shd w:val="clear" w:color="auto" w:fill="FFFFFF"/>
        </w:rPr>
        <w:t>fiscalizar e licenciar edificações e outras obras particulares, observando a legislação vigente;</w:t>
      </w:r>
    </w:p>
    <w:p w14:paraId="5CAB401B"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acompanhar e fiscalizar o planejamento operacional e a execução, por Administração Direta ou através de terceiros, das obras e próprios públicos municipais, abrangendo construções, reformas, reparos e abertura de vias públicas;</w:t>
      </w:r>
      <w:r w:rsidRPr="00C51BE5">
        <w:rPr>
          <w:rFonts w:ascii="Garamond" w:hAnsi="Garamond"/>
          <w:sz w:val="24"/>
          <w:szCs w:val="24"/>
        </w:rPr>
        <w:t xml:space="preserve"> </w:t>
      </w:r>
    </w:p>
    <w:p w14:paraId="30C733F6"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elaborar relatório de suas atividades e avaliação da qualidade dos serviços públicos municipais;</w:t>
      </w:r>
    </w:p>
    <w:p w14:paraId="65212A46"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controlar os contratos de obras e serviços de engenharia, prazos de execução e vigência, a emissão de ordens de serviços, relatórios de obras, termos de paralisação, termos de reinício, termos de recebimento, informações, pareceres e revisão dos procedimentos;</w:t>
      </w:r>
    </w:p>
    <w:p w14:paraId="445FAB54"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Calibri"/>
          <w:sz w:val="24"/>
          <w:szCs w:val="24"/>
          <w:shd w:val="clear" w:color="auto" w:fill="FFFFFF"/>
        </w:rPr>
        <w:t>gerenciar e elaborar cronograma de projetos de obras públicas no perímetro urbano dos distritos rurais, viabilizando a execução de serviços e obras de infraestrutura rural;</w:t>
      </w:r>
    </w:p>
    <w:p w14:paraId="253C7E93"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acompanhar o planejamento e executar a implementação e fiscalização dos preceitos previstos no </w:t>
      </w:r>
      <w:r w:rsidRPr="00C51BE5">
        <w:rPr>
          <w:rFonts w:ascii="Garamond" w:hAnsi="Garamond"/>
          <w:sz w:val="24"/>
          <w:szCs w:val="24"/>
        </w:rPr>
        <w:t>Código de Obras e Edificações, Lei Municipal de Parcelamento do Solo, Lei de Posturas Municipais e outras;</w:t>
      </w:r>
    </w:p>
    <w:p w14:paraId="1CD084B4"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color w:val="000000"/>
          <w:sz w:val="24"/>
          <w:szCs w:val="24"/>
        </w:rPr>
        <w:t>coordenar os trabalhos de patrulha rural, quanto à utilização dos veículos, máquinas e os procedimentos necessários para realizar o acompanhamento do estado de conservação das vias de acesso rural;</w:t>
      </w:r>
    </w:p>
    <w:p w14:paraId="067FA2D1" w14:textId="77777777" w:rsidR="00CB2408" w:rsidRPr="00C51BE5" w:rsidRDefault="00CB2408" w:rsidP="00340365">
      <w:pPr>
        <w:pStyle w:val="Default"/>
        <w:numPr>
          <w:ilvl w:val="0"/>
          <w:numId w:val="87"/>
        </w:numPr>
        <w:tabs>
          <w:tab w:val="left" w:pos="0"/>
          <w:tab w:val="left" w:pos="567"/>
          <w:tab w:val="left" w:pos="851"/>
        </w:tabs>
        <w:spacing w:line="360" w:lineRule="auto"/>
        <w:ind w:left="0" w:firstLine="0"/>
        <w:jc w:val="both"/>
        <w:rPr>
          <w:rFonts w:ascii="Garamond" w:hAnsi="Garamond"/>
          <w:color w:val="auto"/>
        </w:rPr>
      </w:pPr>
      <w:r w:rsidRPr="00C51BE5">
        <w:rPr>
          <w:rFonts w:ascii="Garamond" w:hAnsi="Garamond"/>
        </w:rPr>
        <w:t>encarregar-se da manutenção, conservação e guarda de todos os equipamentos rodoviários da municipalidade;</w:t>
      </w:r>
    </w:p>
    <w:p w14:paraId="6995F2F5"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color w:val="000000"/>
          <w:sz w:val="24"/>
          <w:szCs w:val="24"/>
        </w:rPr>
        <w:t>orientar e fiscalizar a distribuição dos motoristas e operadores de máquinas em serviço;</w:t>
      </w:r>
    </w:p>
    <w:p w14:paraId="38968256"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color w:val="000000"/>
          <w:sz w:val="24"/>
          <w:szCs w:val="24"/>
        </w:rPr>
        <w:t>estabelecer e controlar os padrões de qualidade e eficiência a serem desenvolvidos pelos serviços públicos;</w:t>
      </w:r>
    </w:p>
    <w:p w14:paraId="0112F536"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color w:val="000000"/>
          <w:sz w:val="24"/>
          <w:szCs w:val="24"/>
        </w:rPr>
        <w:t>promover estudos visando</w:t>
      </w:r>
      <w:r w:rsidRPr="00C51BE5">
        <w:rPr>
          <w:rFonts w:ascii="Garamond" w:hAnsi="Garamond" w:cs="Arial"/>
          <w:snapToGrid w:val="0"/>
          <w:color w:val="000000"/>
          <w:sz w:val="24"/>
          <w:szCs w:val="24"/>
        </w:rPr>
        <w:t xml:space="preserve"> a elaboração de projetos e desenhos técnicos que se tornem necessários à execução de obras;</w:t>
      </w:r>
    </w:p>
    <w:p w14:paraId="4F55D589" w14:textId="77777777" w:rsidR="00CB2408" w:rsidRPr="00C51BE5" w:rsidRDefault="00CB2408" w:rsidP="00340365">
      <w:pPr>
        <w:numPr>
          <w:ilvl w:val="0"/>
          <w:numId w:val="87"/>
        </w:numPr>
        <w:tabs>
          <w:tab w:val="left" w:pos="0"/>
          <w:tab w:val="left" w:pos="567"/>
          <w:tab w:val="left" w:pos="851"/>
        </w:tabs>
        <w:spacing w:line="360" w:lineRule="auto"/>
        <w:ind w:left="0" w:firstLine="0"/>
        <w:jc w:val="both"/>
        <w:rPr>
          <w:rFonts w:ascii="Garamond" w:hAnsi="Garamond" w:cs="Arial"/>
          <w:sz w:val="24"/>
          <w:szCs w:val="24"/>
        </w:rPr>
      </w:pPr>
      <w:r w:rsidRPr="00C51BE5">
        <w:rPr>
          <w:rFonts w:ascii="Garamond" w:hAnsi="Garamond" w:cs="Arial"/>
          <w:color w:val="000000"/>
          <w:sz w:val="24"/>
          <w:szCs w:val="24"/>
        </w:rPr>
        <w:t xml:space="preserve">fiscalizar e primar pelo cumprimento das normas municipais pertinentes a obras. </w:t>
      </w:r>
    </w:p>
    <w:p w14:paraId="2AEDB619" w14:textId="77777777" w:rsidR="00CB2408" w:rsidRPr="00C51BE5" w:rsidRDefault="00CB2408" w:rsidP="00CB2408">
      <w:pPr>
        <w:tabs>
          <w:tab w:val="left" w:pos="0"/>
          <w:tab w:val="left" w:pos="567"/>
        </w:tabs>
        <w:autoSpaceDE w:val="0"/>
        <w:autoSpaceDN w:val="0"/>
        <w:adjustRightInd w:val="0"/>
        <w:spacing w:line="360" w:lineRule="auto"/>
        <w:jc w:val="both"/>
        <w:rPr>
          <w:rFonts w:ascii="Garamond" w:hAnsi="Garamond" w:cs="LiberationSans"/>
          <w:sz w:val="24"/>
          <w:szCs w:val="24"/>
        </w:rPr>
      </w:pPr>
    </w:p>
    <w:tbl>
      <w:tblPr>
        <w:tblStyle w:val="Tabelacomgrade"/>
        <w:tblW w:w="8926" w:type="dxa"/>
        <w:tblLook w:val="04A0" w:firstRow="1" w:lastRow="0" w:firstColumn="1" w:lastColumn="0" w:noHBand="0" w:noVBand="1"/>
      </w:tblPr>
      <w:tblGrid>
        <w:gridCol w:w="8926"/>
      </w:tblGrid>
      <w:tr w:rsidR="00CB2408" w:rsidRPr="00C51BE5" w14:paraId="635C3DD4" w14:textId="77777777" w:rsidTr="00CB2408">
        <w:tc>
          <w:tcPr>
            <w:tcW w:w="8926" w:type="dxa"/>
            <w:shd w:val="clear" w:color="auto" w:fill="E5DFEC" w:themeFill="accent4" w:themeFillTint="33"/>
          </w:tcPr>
          <w:p w14:paraId="7C6FAD67"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Manutenção de Máquinas</w:t>
            </w:r>
          </w:p>
        </w:tc>
      </w:tr>
      <w:tr w:rsidR="00CB2408" w:rsidRPr="00C51BE5" w14:paraId="3CEF4454" w14:textId="77777777" w:rsidTr="00CB2408">
        <w:tc>
          <w:tcPr>
            <w:tcW w:w="8926" w:type="dxa"/>
          </w:tcPr>
          <w:p w14:paraId="64BCE021"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Manutenção de Máquinas</w:t>
            </w:r>
          </w:p>
        </w:tc>
      </w:tr>
    </w:tbl>
    <w:p w14:paraId="421D2B66" w14:textId="77777777" w:rsidR="00CB2408" w:rsidRPr="00C51BE5" w:rsidRDefault="00CB2408" w:rsidP="00CB2408">
      <w:pPr>
        <w:pStyle w:val="PargrafodaLista"/>
        <w:tabs>
          <w:tab w:val="left" w:pos="0"/>
          <w:tab w:val="left" w:pos="567"/>
          <w:tab w:val="left" w:pos="851"/>
          <w:tab w:val="left" w:pos="2453"/>
        </w:tabs>
        <w:spacing w:line="360" w:lineRule="auto"/>
        <w:ind w:left="0"/>
        <w:jc w:val="both"/>
        <w:rPr>
          <w:rFonts w:ascii="Garamond" w:hAnsi="Garamond"/>
          <w:sz w:val="24"/>
          <w:szCs w:val="24"/>
        </w:rPr>
      </w:pPr>
    </w:p>
    <w:p w14:paraId="7416BC92" w14:textId="77777777" w:rsidR="00CB2408" w:rsidRPr="00C51BE5" w:rsidRDefault="00CB2408" w:rsidP="00340365">
      <w:pPr>
        <w:pStyle w:val="PargrafodaLista"/>
        <w:numPr>
          <w:ilvl w:val="0"/>
          <w:numId w:val="99"/>
        </w:numPr>
        <w:tabs>
          <w:tab w:val="left" w:pos="0"/>
          <w:tab w:val="left" w:pos="567"/>
          <w:tab w:val="left" w:pos="851"/>
          <w:tab w:val="left" w:pos="2453"/>
        </w:tabs>
        <w:spacing w:line="360" w:lineRule="auto"/>
        <w:ind w:left="0" w:firstLine="0"/>
        <w:jc w:val="both"/>
        <w:rPr>
          <w:rFonts w:ascii="Garamond" w:hAnsi="Garamond"/>
          <w:sz w:val="24"/>
          <w:szCs w:val="24"/>
        </w:rPr>
      </w:pPr>
      <w:r w:rsidRPr="00C51BE5">
        <w:rPr>
          <w:rFonts w:ascii="Garamond" w:hAnsi="Garamond"/>
          <w:sz w:val="24"/>
          <w:szCs w:val="24"/>
        </w:rPr>
        <w:t>estabelecer, planejar, implantar e gerenciar o sistema de manutenção preventiva e corretiva da frota de veículos e equipamentos do município;</w:t>
      </w:r>
    </w:p>
    <w:p w14:paraId="274D290C" w14:textId="77777777" w:rsidR="00CB2408" w:rsidRPr="00C51BE5" w:rsidRDefault="00CB2408" w:rsidP="00340365">
      <w:pPr>
        <w:pStyle w:val="PargrafodaLista"/>
        <w:numPr>
          <w:ilvl w:val="0"/>
          <w:numId w:val="99"/>
        </w:numPr>
        <w:tabs>
          <w:tab w:val="left" w:pos="0"/>
          <w:tab w:val="left" w:pos="567"/>
          <w:tab w:val="left" w:pos="851"/>
          <w:tab w:val="left" w:pos="2453"/>
        </w:tabs>
        <w:spacing w:line="360" w:lineRule="auto"/>
        <w:ind w:left="0" w:firstLine="0"/>
        <w:jc w:val="both"/>
        <w:rPr>
          <w:rFonts w:ascii="Garamond" w:hAnsi="Garamond"/>
          <w:sz w:val="24"/>
          <w:szCs w:val="24"/>
        </w:rPr>
      </w:pPr>
      <w:r w:rsidRPr="00C51BE5">
        <w:rPr>
          <w:rFonts w:ascii="Garamond" w:hAnsi="Garamond"/>
          <w:sz w:val="24"/>
          <w:szCs w:val="24"/>
        </w:rPr>
        <w:t>estabelecer formas de controle de combustível, lubrificantes e reposição de peças, bem como responder pela guarda, segurança e manutenção das máquinas e veículos que compõem a frota municipal;</w:t>
      </w:r>
    </w:p>
    <w:p w14:paraId="562C7C83" w14:textId="77777777" w:rsidR="00CB2408" w:rsidRPr="00C51BE5" w:rsidRDefault="00CB2408" w:rsidP="00340365">
      <w:pPr>
        <w:numPr>
          <w:ilvl w:val="0"/>
          <w:numId w:val="100"/>
        </w:numPr>
        <w:tabs>
          <w:tab w:val="left" w:pos="0"/>
          <w:tab w:val="left" w:pos="567"/>
          <w:tab w:val="left" w:pos="601"/>
        </w:tabs>
        <w:spacing w:line="360" w:lineRule="auto"/>
        <w:ind w:left="0" w:firstLine="0"/>
        <w:jc w:val="both"/>
        <w:rPr>
          <w:rFonts w:ascii="Garamond" w:hAnsi="Garamond" w:cs="Arial"/>
          <w:b/>
          <w:sz w:val="24"/>
          <w:szCs w:val="24"/>
        </w:rPr>
      </w:pPr>
      <w:r w:rsidRPr="00C51BE5">
        <w:rPr>
          <w:rFonts w:ascii="Garamond" w:hAnsi="Garamond" w:cs="Arial"/>
          <w:sz w:val="24"/>
          <w:szCs w:val="24"/>
        </w:rPr>
        <w:t xml:space="preserve">coordenar o trabalho dos motoristas, fiscalizando o seu desempenho; </w:t>
      </w:r>
    </w:p>
    <w:p w14:paraId="03B18E8D" w14:textId="77777777" w:rsidR="00CB2408" w:rsidRPr="00C51BE5" w:rsidRDefault="00CB2408" w:rsidP="00340365">
      <w:pPr>
        <w:numPr>
          <w:ilvl w:val="0"/>
          <w:numId w:val="100"/>
        </w:numPr>
        <w:tabs>
          <w:tab w:val="left" w:pos="0"/>
          <w:tab w:val="left" w:pos="567"/>
          <w:tab w:val="left" w:pos="601"/>
        </w:tabs>
        <w:spacing w:line="360" w:lineRule="auto"/>
        <w:ind w:left="0" w:firstLine="0"/>
        <w:jc w:val="both"/>
        <w:rPr>
          <w:rFonts w:ascii="Garamond" w:hAnsi="Garamond" w:cs="Arial"/>
          <w:b/>
          <w:sz w:val="24"/>
          <w:szCs w:val="24"/>
        </w:rPr>
      </w:pPr>
      <w:r w:rsidRPr="00C51BE5">
        <w:rPr>
          <w:rFonts w:ascii="Garamond" w:hAnsi="Garamond" w:cs="Arial"/>
          <w:sz w:val="24"/>
          <w:szCs w:val="24"/>
        </w:rPr>
        <w:t xml:space="preserve">manter controle da regularidade da documentação da frota e dos motoristas, observando as questões referentes ao licenciamento dos veículos; </w:t>
      </w:r>
    </w:p>
    <w:p w14:paraId="4DB66C59" w14:textId="77777777" w:rsidR="00CB2408" w:rsidRPr="00C51BE5" w:rsidRDefault="00CB2408" w:rsidP="00340365">
      <w:pPr>
        <w:numPr>
          <w:ilvl w:val="0"/>
          <w:numId w:val="100"/>
        </w:numPr>
        <w:tabs>
          <w:tab w:val="left" w:pos="0"/>
          <w:tab w:val="left" w:pos="567"/>
          <w:tab w:val="left" w:pos="601"/>
        </w:tabs>
        <w:spacing w:line="360" w:lineRule="auto"/>
        <w:ind w:left="0" w:firstLine="0"/>
        <w:jc w:val="both"/>
        <w:rPr>
          <w:rFonts w:ascii="Garamond" w:hAnsi="Garamond" w:cs="Arial"/>
          <w:b/>
          <w:sz w:val="24"/>
          <w:szCs w:val="24"/>
        </w:rPr>
      </w:pPr>
      <w:r w:rsidRPr="00C51BE5">
        <w:rPr>
          <w:rFonts w:ascii="Garamond" w:hAnsi="Garamond" w:cs="Arial"/>
          <w:sz w:val="24"/>
          <w:szCs w:val="24"/>
        </w:rPr>
        <w:t>registrar as ocorrências com veículos, indicando as providências cabíveis;</w:t>
      </w:r>
    </w:p>
    <w:p w14:paraId="6A6763DA" w14:textId="77777777" w:rsidR="00CB2408" w:rsidRPr="00C51BE5" w:rsidRDefault="00CB2408" w:rsidP="00340365">
      <w:pPr>
        <w:numPr>
          <w:ilvl w:val="0"/>
          <w:numId w:val="101"/>
        </w:numPr>
        <w:tabs>
          <w:tab w:val="left" w:pos="0"/>
          <w:tab w:val="left" w:pos="567"/>
          <w:tab w:val="left" w:pos="601"/>
        </w:tabs>
        <w:spacing w:line="360" w:lineRule="auto"/>
        <w:ind w:left="0" w:firstLine="0"/>
        <w:jc w:val="both"/>
        <w:rPr>
          <w:rFonts w:ascii="Garamond" w:hAnsi="Garamond"/>
          <w:sz w:val="24"/>
          <w:szCs w:val="24"/>
        </w:rPr>
      </w:pPr>
      <w:r w:rsidRPr="00C51BE5">
        <w:rPr>
          <w:rFonts w:ascii="Garamond" w:hAnsi="Garamond"/>
          <w:sz w:val="24"/>
          <w:szCs w:val="24"/>
        </w:rPr>
        <w:t xml:space="preserve">administrar os serviços de garagem e oficinas e demais atividades relacionadas à conservação dos equipamentos; </w:t>
      </w:r>
    </w:p>
    <w:p w14:paraId="1B6E9404" w14:textId="77777777" w:rsidR="00CB2408" w:rsidRPr="00C51BE5" w:rsidRDefault="00CB2408" w:rsidP="00340365">
      <w:pPr>
        <w:pStyle w:val="PargrafodaLista"/>
        <w:numPr>
          <w:ilvl w:val="0"/>
          <w:numId w:val="101"/>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hAnsi="Garamond" w:cs="Arial"/>
          <w:sz w:val="24"/>
          <w:szCs w:val="24"/>
        </w:rPr>
        <w:t>exercer o controle operacional da frota de veículos, incluindo dados cadastrais e equipamentos de cada veículo (pneus, bateria, filtros e outros);</w:t>
      </w:r>
    </w:p>
    <w:p w14:paraId="7C310D8E" w14:textId="77777777" w:rsidR="00CB2408" w:rsidRPr="00C51BE5" w:rsidRDefault="00CB2408" w:rsidP="00340365">
      <w:pPr>
        <w:pStyle w:val="PargrafodaLista"/>
        <w:numPr>
          <w:ilvl w:val="0"/>
          <w:numId w:val="101"/>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conferir os documentos de entrada de material, e liberar as notas fiscais para registros; </w:t>
      </w:r>
    </w:p>
    <w:p w14:paraId="00E1F1F5" w14:textId="77777777" w:rsidR="00CB2408" w:rsidRPr="00C51BE5" w:rsidRDefault="00CB2408" w:rsidP="00340365">
      <w:pPr>
        <w:pStyle w:val="PargrafodaLista"/>
        <w:numPr>
          <w:ilvl w:val="0"/>
          <w:numId w:val="101"/>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hAnsi="Garamond" w:cs="Arial"/>
          <w:sz w:val="24"/>
          <w:szCs w:val="24"/>
        </w:rPr>
        <w:t>elaborar o Termo de Rejeição de mercadoria entregue em desacordo com a solicitação;</w:t>
      </w:r>
      <w:r w:rsidRPr="00C51BE5">
        <w:rPr>
          <w:rFonts w:ascii="Garamond" w:hAnsi="Garamond" w:cs="Arial"/>
          <w:sz w:val="24"/>
          <w:szCs w:val="24"/>
          <w:highlight w:val="yellow"/>
        </w:rPr>
        <w:t xml:space="preserve"> </w:t>
      </w:r>
    </w:p>
    <w:p w14:paraId="770BF0BC" w14:textId="77777777" w:rsidR="00CB2408" w:rsidRPr="00C51BE5" w:rsidRDefault="00CB2408" w:rsidP="00340365">
      <w:pPr>
        <w:pStyle w:val="PargrafodaLista"/>
        <w:numPr>
          <w:ilvl w:val="0"/>
          <w:numId w:val="101"/>
        </w:numPr>
        <w:tabs>
          <w:tab w:val="left" w:pos="0"/>
          <w:tab w:val="left" w:pos="567"/>
          <w:tab w:val="left" w:pos="601"/>
        </w:tabs>
        <w:spacing w:line="360" w:lineRule="auto"/>
        <w:ind w:left="0" w:firstLine="0"/>
        <w:jc w:val="both"/>
        <w:rPr>
          <w:rFonts w:ascii="Garamond" w:hAnsi="Garamond" w:cs="Arial"/>
          <w:sz w:val="24"/>
          <w:szCs w:val="24"/>
        </w:rPr>
      </w:pPr>
      <w:r w:rsidRPr="00C51BE5">
        <w:rPr>
          <w:rFonts w:ascii="Garamond" w:hAnsi="Garamond" w:cs="Arial"/>
          <w:sz w:val="24"/>
          <w:szCs w:val="24"/>
        </w:rPr>
        <w:t>manter controle de entrada, estadia e liberação dos veículos e equipamentos que deram entrada na Secretaria;</w:t>
      </w:r>
    </w:p>
    <w:p w14:paraId="201F4700" w14:textId="77777777" w:rsidR="00CB2408" w:rsidRPr="00C51BE5" w:rsidRDefault="00CB2408" w:rsidP="00340365">
      <w:pPr>
        <w:numPr>
          <w:ilvl w:val="0"/>
          <w:numId w:val="101"/>
        </w:numPr>
        <w:tabs>
          <w:tab w:val="left" w:pos="0"/>
          <w:tab w:val="left" w:pos="567"/>
          <w:tab w:val="left" w:pos="601"/>
        </w:tabs>
        <w:spacing w:line="360" w:lineRule="auto"/>
        <w:ind w:left="0" w:firstLine="0"/>
        <w:jc w:val="both"/>
        <w:rPr>
          <w:rFonts w:ascii="Garamond" w:hAnsi="Garamond" w:cs="Arial"/>
          <w:b/>
          <w:sz w:val="24"/>
          <w:szCs w:val="24"/>
        </w:rPr>
      </w:pPr>
      <w:r w:rsidRPr="00C51BE5">
        <w:rPr>
          <w:rFonts w:ascii="Garamond" w:hAnsi="Garamond" w:cs="Arial"/>
          <w:sz w:val="24"/>
          <w:szCs w:val="24"/>
        </w:rPr>
        <w:t xml:space="preserve">zelar pelo cumprimento das normas internas relativas a transporte, bem como das normas legais de trânsito; </w:t>
      </w:r>
    </w:p>
    <w:p w14:paraId="6AF37CD3" w14:textId="77777777" w:rsidR="00CB2408" w:rsidRPr="00C51BE5" w:rsidRDefault="00CB2408" w:rsidP="00340365">
      <w:pPr>
        <w:numPr>
          <w:ilvl w:val="0"/>
          <w:numId w:val="101"/>
        </w:numPr>
        <w:tabs>
          <w:tab w:val="left" w:pos="0"/>
          <w:tab w:val="left" w:pos="567"/>
          <w:tab w:val="left" w:pos="601"/>
        </w:tabs>
        <w:spacing w:line="360" w:lineRule="auto"/>
        <w:ind w:left="0" w:firstLine="0"/>
        <w:jc w:val="both"/>
        <w:rPr>
          <w:rFonts w:ascii="Garamond" w:hAnsi="Garamond" w:cs="Arial"/>
          <w:b/>
          <w:sz w:val="24"/>
          <w:szCs w:val="24"/>
        </w:rPr>
      </w:pPr>
      <w:r w:rsidRPr="00C51BE5">
        <w:rPr>
          <w:rFonts w:ascii="Garamond" w:hAnsi="Garamond" w:cs="Arial"/>
          <w:sz w:val="24"/>
          <w:szCs w:val="24"/>
        </w:rPr>
        <w:t>racionalizar o uso dos equipamentos e veículos oficiais, centralizando o controle dos mesmos;</w:t>
      </w:r>
    </w:p>
    <w:p w14:paraId="1A08A2D7" w14:textId="77777777" w:rsidR="00CB2408" w:rsidRPr="00C51BE5" w:rsidRDefault="00CB2408" w:rsidP="00340365">
      <w:pPr>
        <w:numPr>
          <w:ilvl w:val="0"/>
          <w:numId w:val="101"/>
        </w:numPr>
        <w:tabs>
          <w:tab w:val="left" w:pos="0"/>
          <w:tab w:val="left" w:pos="567"/>
          <w:tab w:val="left" w:pos="601"/>
        </w:tabs>
        <w:spacing w:line="360" w:lineRule="auto"/>
        <w:ind w:left="0" w:firstLine="0"/>
        <w:contextualSpacing/>
        <w:jc w:val="both"/>
        <w:rPr>
          <w:rFonts w:ascii="Garamond" w:hAnsi="Garamond" w:cs="Arial"/>
          <w:sz w:val="24"/>
          <w:szCs w:val="24"/>
        </w:rPr>
      </w:pPr>
      <w:r w:rsidRPr="00C51BE5">
        <w:rPr>
          <w:rFonts w:ascii="Garamond" w:hAnsi="Garamond" w:cs="Arial"/>
          <w:sz w:val="24"/>
          <w:szCs w:val="24"/>
        </w:rPr>
        <w:t xml:space="preserve">orientar os operadores e motoristas sobre a capacidade de cada equipamento ou veículo, apurando as irregularidades cometidas; </w:t>
      </w:r>
    </w:p>
    <w:p w14:paraId="585BD311" w14:textId="77777777" w:rsidR="00CB2408" w:rsidRPr="00C51BE5" w:rsidRDefault="00CB2408" w:rsidP="00340365">
      <w:pPr>
        <w:pStyle w:val="PargrafodaLista"/>
        <w:numPr>
          <w:ilvl w:val="0"/>
          <w:numId w:val="33"/>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sz w:val="24"/>
          <w:szCs w:val="24"/>
        </w:rPr>
        <w:t>realizar o inventário anual do estoque;</w:t>
      </w:r>
      <w:r w:rsidRPr="00C51BE5">
        <w:rPr>
          <w:rFonts w:ascii="Garamond" w:hAnsi="Garamond" w:cs="Arial"/>
          <w:color w:val="000000"/>
          <w:sz w:val="24"/>
          <w:szCs w:val="24"/>
        </w:rPr>
        <w:t xml:space="preserve"> </w:t>
      </w:r>
    </w:p>
    <w:p w14:paraId="55BD1F85" w14:textId="77777777" w:rsidR="00CB2408" w:rsidRPr="00C51BE5" w:rsidRDefault="00CB2408" w:rsidP="00340365">
      <w:pPr>
        <w:pStyle w:val="PargrafodaLista"/>
        <w:numPr>
          <w:ilvl w:val="0"/>
          <w:numId w:val="33"/>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536F242E" w14:textId="77777777" w:rsidR="00CB2408" w:rsidRPr="00C51BE5" w:rsidRDefault="00CB2408" w:rsidP="00CB2408">
      <w:pPr>
        <w:tabs>
          <w:tab w:val="left" w:pos="0"/>
          <w:tab w:val="left" w:pos="567"/>
        </w:tabs>
        <w:spacing w:line="360" w:lineRule="auto"/>
        <w:jc w:val="both"/>
        <w:rPr>
          <w:rFonts w:ascii="Garamond" w:hAnsi="Garamond" w:cs="Arial"/>
          <w:b/>
          <w:bCs/>
          <w:color w:val="FF0000"/>
          <w:sz w:val="24"/>
          <w:szCs w:val="24"/>
          <w:highlight w:val="cyan"/>
        </w:rPr>
      </w:pPr>
    </w:p>
    <w:tbl>
      <w:tblPr>
        <w:tblStyle w:val="Tabelacomgrade"/>
        <w:tblW w:w="8926" w:type="dxa"/>
        <w:tblLook w:val="04A0" w:firstRow="1" w:lastRow="0" w:firstColumn="1" w:lastColumn="0" w:noHBand="0" w:noVBand="1"/>
      </w:tblPr>
      <w:tblGrid>
        <w:gridCol w:w="8926"/>
      </w:tblGrid>
      <w:tr w:rsidR="00CB2408" w:rsidRPr="00C51BE5" w14:paraId="4DF6FEC3" w14:textId="77777777" w:rsidTr="00CB2408">
        <w:tc>
          <w:tcPr>
            <w:tcW w:w="8926" w:type="dxa"/>
            <w:shd w:val="clear" w:color="auto" w:fill="B8CCE4" w:themeFill="accent1" w:themeFillTint="66"/>
          </w:tcPr>
          <w:p w14:paraId="69CBE402"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Divisão </w:t>
            </w:r>
            <w:r w:rsidRPr="00C51BE5">
              <w:rPr>
                <w:rFonts w:ascii="Garamond" w:eastAsia="Calibri" w:hAnsi="Garamond" w:cs="Arial"/>
                <w:b/>
                <w:bCs/>
                <w:color w:val="000000"/>
                <w:sz w:val="24"/>
                <w:szCs w:val="24"/>
              </w:rPr>
              <w:t xml:space="preserve">de Manutenção de Veículos </w:t>
            </w:r>
          </w:p>
        </w:tc>
      </w:tr>
      <w:tr w:rsidR="00CB2408" w:rsidRPr="00C51BE5" w14:paraId="4A527F99" w14:textId="77777777" w:rsidTr="00CB2408">
        <w:tc>
          <w:tcPr>
            <w:tcW w:w="8926" w:type="dxa"/>
          </w:tcPr>
          <w:p w14:paraId="1798571C"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 xml:space="preserve">Chefe da Divisão de Manutenção de Veículos </w:t>
            </w:r>
          </w:p>
        </w:tc>
      </w:tr>
    </w:tbl>
    <w:p w14:paraId="59F5F3C9" w14:textId="77777777" w:rsidR="00CB2408" w:rsidRPr="00C51BE5" w:rsidRDefault="00CB2408" w:rsidP="00CB2408">
      <w:pPr>
        <w:tabs>
          <w:tab w:val="left" w:pos="0"/>
          <w:tab w:val="left" w:pos="567"/>
        </w:tabs>
        <w:spacing w:line="360" w:lineRule="auto"/>
        <w:jc w:val="both"/>
        <w:rPr>
          <w:rFonts w:ascii="Garamond" w:hAnsi="Garamond" w:cs="Arial"/>
          <w:b/>
          <w:sz w:val="24"/>
          <w:szCs w:val="24"/>
        </w:rPr>
      </w:pPr>
    </w:p>
    <w:p w14:paraId="4B9652BD" w14:textId="77777777" w:rsidR="00CB2408" w:rsidRPr="00C51BE5" w:rsidRDefault="00CB2408" w:rsidP="00340365">
      <w:pPr>
        <w:numPr>
          <w:ilvl w:val="0"/>
          <w:numId w:val="100"/>
        </w:numPr>
        <w:tabs>
          <w:tab w:val="left" w:pos="0"/>
          <w:tab w:val="left" w:pos="567"/>
          <w:tab w:val="left" w:pos="601"/>
        </w:tabs>
        <w:spacing w:line="360" w:lineRule="auto"/>
        <w:ind w:left="0" w:firstLine="0"/>
        <w:jc w:val="both"/>
        <w:rPr>
          <w:rFonts w:ascii="Garamond" w:hAnsi="Garamond" w:cs="Arial"/>
          <w:b/>
          <w:sz w:val="24"/>
          <w:szCs w:val="24"/>
        </w:rPr>
      </w:pPr>
      <w:r w:rsidRPr="00C51BE5">
        <w:rPr>
          <w:rFonts w:ascii="Garamond" w:hAnsi="Garamond" w:cs="Arial"/>
          <w:sz w:val="24"/>
          <w:szCs w:val="24"/>
        </w:rPr>
        <w:t>programar, controlar e supervisionar a execução da manutenção preventiva da frota de veículos;</w:t>
      </w:r>
    </w:p>
    <w:p w14:paraId="60F10C00" w14:textId="77777777" w:rsidR="00CB2408" w:rsidRPr="00C51BE5" w:rsidRDefault="00CB2408" w:rsidP="00340365">
      <w:pPr>
        <w:numPr>
          <w:ilvl w:val="0"/>
          <w:numId w:val="100"/>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rPr>
        <w:t>manter controle das manutenções preventivas e corretivas dos veículos;</w:t>
      </w:r>
    </w:p>
    <w:p w14:paraId="1A66590F" w14:textId="77777777" w:rsidR="00CB2408" w:rsidRPr="00C51BE5" w:rsidRDefault="00CB2408" w:rsidP="00340365">
      <w:pPr>
        <w:numPr>
          <w:ilvl w:val="0"/>
          <w:numId w:val="100"/>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shd w:val="clear" w:color="auto" w:fill="FFFFFF"/>
        </w:rPr>
        <w:t>agendar os serviços de manutenções, garantindo que os veículos estejam disponíveis para manutenção quando necessário, e o acompanhamento constante do progresso das atividades para garantir que tudo seja concluído conforme planejado;</w:t>
      </w:r>
    </w:p>
    <w:p w14:paraId="63734DFE" w14:textId="77777777" w:rsidR="00CB2408" w:rsidRPr="00C51BE5" w:rsidRDefault="00CB2408" w:rsidP="00340365">
      <w:pPr>
        <w:numPr>
          <w:ilvl w:val="0"/>
          <w:numId w:val="100"/>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rPr>
        <w:t xml:space="preserve">registrar as ocorrências com veículos, indicando as providências cabíveis; </w:t>
      </w:r>
    </w:p>
    <w:p w14:paraId="5983F64B" w14:textId="77777777" w:rsidR="00CB2408" w:rsidRPr="00C51BE5" w:rsidRDefault="00CB2408" w:rsidP="00340365">
      <w:pPr>
        <w:numPr>
          <w:ilvl w:val="0"/>
          <w:numId w:val="100"/>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shd w:val="clear" w:color="auto" w:fill="FFFFFF"/>
        </w:rPr>
        <w:t>manter histórico de manutenção é a documentação detalhada de todas as atividades de manutenção realizadas em cada veículo da frota ao longo do tempo;</w:t>
      </w:r>
    </w:p>
    <w:p w14:paraId="368C801A" w14:textId="77777777" w:rsidR="00CB2408" w:rsidRPr="00C51BE5" w:rsidRDefault="00CB2408" w:rsidP="00340365">
      <w:pPr>
        <w:numPr>
          <w:ilvl w:val="0"/>
          <w:numId w:val="100"/>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rPr>
        <w:t xml:space="preserve">zelar pelo cumprimento das normas internas relativas a transporte, bem como das normas legais de trânsito; </w:t>
      </w:r>
    </w:p>
    <w:p w14:paraId="471B2BA7" w14:textId="77777777" w:rsidR="00CB2408" w:rsidRPr="00C51BE5" w:rsidRDefault="00CB2408" w:rsidP="00340365">
      <w:pPr>
        <w:numPr>
          <w:ilvl w:val="0"/>
          <w:numId w:val="100"/>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sz w:val="24"/>
          <w:szCs w:val="24"/>
        </w:rPr>
        <w:t xml:space="preserve">monitorar e manter o registro e o controle do consumo de combustíveis e lubrificantes bem como das despesas de manutenção dos veículos; </w:t>
      </w:r>
    </w:p>
    <w:p w14:paraId="78668712" w14:textId="77777777" w:rsidR="00CB2408" w:rsidRPr="00C51BE5" w:rsidRDefault="00CB2408" w:rsidP="00340365">
      <w:pPr>
        <w:numPr>
          <w:ilvl w:val="0"/>
          <w:numId w:val="100"/>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shd w:val="clear" w:color="auto" w:fill="FFFFFF"/>
        </w:rPr>
        <w:t>gerenciar o inventário de peças de reposição de maneira eficaz, informado o departamento de compras e licitação as demandas, sempre em tempo hábil para correta aquisição;</w:t>
      </w:r>
    </w:p>
    <w:p w14:paraId="1058C2D7" w14:textId="77777777" w:rsidR="00CB2408" w:rsidRPr="00C51BE5" w:rsidRDefault="00CB2408" w:rsidP="00340365">
      <w:pPr>
        <w:numPr>
          <w:ilvl w:val="0"/>
          <w:numId w:val="100"/>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sz w:val="24"/>
          <w:szCs w:val="24"/>
        </w:rPr>
        <w:t xml:space="preserve">zelar pelo cumprimento das normas internas relativas a transporte, bem como das normas legais de trânsito; </w:t>
      </w:r>
    </w:p>
    <w:p w14:paraId="38376AFA" w14:textId="77777777" w:rsidR="00CB2408" w:rsidRPr="00C51BE5" w:rsidRDefault="00CB2408" w:rsidP="00340365">
      <w:pPr>
        <w:numPr>
          <w:ilvl w:val="0"/>
          <w:numId w:val="100"/>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sz w:val="24"/>
          <w:szCs w:val="24"/>
        </w:rPr>
        <w:t xml:space="preserve">programar e supervisionar a execução das atividades de lavagem, lubrificação, conservação e borracharia dos veículos da Administração Municipal; </w:t>
      </w:r>
    </w:p>
    <w:p w14:paraId="410FCD7D" w14:textId="77777777" w:rsidR="00CB2408" w:rsidRPr="00C51BE5" w:rsidRDefault="00CB2408" w:rsidP="00340365">
      <w:pPr>
        <w:numPr>
          <w:ilvl w:val="0"/>
          <w:numId w:val="100"/>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sz w:val="24"/>
          <w:szCs w:val="24"/>
        </w:rPr>
        <w:t xml:space="preserve">propor ao Departamento de Manutenção de Máquinas a alienação de veículo, quando inviável a sua recuperação; </w:t>
      </w:r>
    </w:p>
    <w:p w14:paraId="164B17FE" w14:textId="77777777" w:rsidR="00CB2408" w:rsidRPr="00C51BE5" w:rsidRDefault="00CB2408" w:rsidP="00340365">
      <w:pPr>
        <w:numPr>
          <w:ilvl w:val="0"/>
          <w:numId w:val="100"/>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sz w:val="24"/>
          <w:szCs w:val="24"/>
        </w:rPr>
        <w:t>organizar e executar a manutenção e conservação da frota de veículos, bem como controlar e acompanhar os serviços realizados por terceiros;</w:t>
      </w:r>
    </w:p>
    <w:p w14:paraId="59E42E1C" w14:textId="77777777" w:rsidR="00CB2408" w:rsidRPr="00C51BE5" w:rsidRDefault="00CB2408" w:rsidP="00340365">
      <w:pPr>
        <w:numPr>
          <w:ilvl w:val="0"/>
          <w:numId w:val="100"/>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rPr>
        <w:t>orientar os operadores e motoristas sobre a capacidade de cada equipamento ou veículo, apurando as irregularidades cometidas;</w:t>
      </w:r>
    </w:p>
    <w:p w14:paraId="21C9C2EA" w14:textId="77777777" w:rsidR="00CB2408" w:rsidRPr="00C51BE5" w:rsidRDefault="00CB2408" w:rsidP="00340365">
      <w:pPr>
        <w:numPr>
          <w:ilvl w:val="0"/>
          <w:numId w:val="100"/>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rPr>
        <w:t>participar de treinamento, cursos, palestras e outros;</w:t>
      </w:r>
    </w:p>
    <w:p w14:paraId="54473D35" w14:textId="77777777" w:rsidR="00CB2408" w:rsidRPr="00C51BE5" w:rsidRDefault="00CB2408" w:rsidP="00340365">
      <w:pPr>
        <w:pStyle w:val="PargrafodaLista"/>
        <w:numPr>
          <w:ilvl w:val="0"/>
          <w:numId w:val="100"/>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4C040EEB" w14:textId="77777777" w:rsidR="00CB2408" w:rsidRPr="00C51BE5" w:rsidRDefault="00CB2408" w:rsidP="00CB2408">
      <w:pPr>
        <w:keepNext/>
        <w:tabs>
          <w:tab w:val="left" w:pos="0"/>
          <w:tab w:val="left" w:pos="567"/>
        </w:tabs>
        <w:spacing w:line="360" w:lineRule="auto"/>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3C850093" w14:textId="77777777" w:rsidTr="00CB2408">
        <w:tc>
          <w:tcPr>
            <w:tcW w:w="8926" w:type="dxa"/>
            <w:shd w:val="clear" w:color="auto" w:fill="E5DFEC" w:themeFill="accent4" w:themeFillTint="33"/>
          </w:tcPr>
          <w:p w14:paraId="52BD2017"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Conservação de Estradas</w:t>
            </w:r>
          </w:p>
        </w:tc>
      </w:tr>
      <w:tr w:rsidR="00CB2408" w:rsidRPr="00C51BE5" w14:paraId="5AB16C64" w14:textId="77777777" w:rsidTr="00CB2408">
        <w:tc>
          <w:tcPr>
            <w:tcW w:w="8926" w:type="dxa"/>
          </w:tcPr>
          <w:p w14:paraId="5573E8A9"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Conservação de Estradas</w:t>
            </w:r>
          </w:p>
        </w:tc>
      </w:tr>
    </w:tbl>
    <w:p w14:paraId="63981FBA" w14:textId="77777777" w:rsidR="00CB2408" w:rsidRPr="00C51BE5" w:rsidRDefault="00CB2408" w:rsidP="00CB2408">
      <w:pPr>
        <w:pStyle w:val="PargrafodaLista"/>
        <w:tabs>
          <w:tab w:val="left" w:pos="0"/>
          <w:tab w:val="left" w:pos="567"/>
        </w:tabs>
        <w:autoSpaceDE w:val="0"/>
        <w:autoSpaceDN w:val="0"/>
        <w:adjustRightInd w:val="0"/>
        <w:spacing w:line="360" w:lineRule="auto"/>
        <w:ind w:left="0"/>
        <w:jc w:val="both"/>
        <w:rPr>
          <w:rFonts w:ascii="Garamond" w:hAnsi="Garamond" w:cs="Arial"/>
          <w:sz w:val="24"/>
          <w:szCs w:val="24"/>
        </w:rPr>
      </w:pPr>
    </w:p>
    <w:p w14:paraId="5E0615E2" w14:textId="77777777" w:rsidR="00CB2408" w:rsidRPr="00C51BE5" w:rsidRDefault="00CB2408" w:rsidP="00340365">
      <w:pPr>
        <w:pStyle w:val="PargrafodaLista"/>
        <w:numPr>
          <w:ilvl w:val="0"/>
          <w:numId w:val="102"/>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estabelecer diretrizes de planejamento, implantação e manutenção de vias rurais municipais;</w:t>
      </w:r>
    </w:p>
    <w:p w14:paraId="2A826DD9" w14:textId="77777777" w:rsidR="00CB2408" w:rsidRPr="00C51BE5" w:rsidRDefault="00CB2408" w:rsidP="00340365">
      <w:pPr>
        <w:numPr>
          <w:ilvl w:val="0"/>
          <w:numId w:val="10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planejar, gerenciar e implementar a política de ação de manutenção das estradas de uso da zona rural do Município, garantindo o transporte escolar, escoamento da produção e descolamento da população;</w:t>
      </w:r>
    </w:p>
    <w:p w14:paraId="68BCE323" w14:textId="77777777" w:rsidR="00CB2408" w:rsidRPr="00C51BE5" w:rsidRDefault="00CB2408" w:rsidP="00340365">
      <w:pPr>
        <w:pStyle w:val="PargrafodaLista"/>
        <w:numPr>
          <w:ilvl w:val="0"/>
          <w:numId w:val="102"/>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Helvetica"/>
          <w:sz w:val="24"/>
          <w:szCs w:val="24"/>
          <w:shd w:val="clear" w:color="auto" w:fill="FFFFFF"/>
        </w:rPr>
        <w:t>executar, coordenar e fiscalizar obras de recuperação, manutenção e adequação das estradas rurais;</w:t>
      </w:r>
    </w:p>
    <w:p w14:paraId="3162B698" w14:textId="77777777" w:rsidR="00CB2408" w:rsidRPr="00C51BE5" w:rsidRDefault="00CB2408" w:rsidP="00340365">
      <w:pPr>
        <w:numPr>
          <w:ilvl w:val="0"/>
          <w:numId w:val="10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realizar estudos para a execução de infraestrutura, construção e manutenção de estradas, caminhos, escolas e próprios municipais na área rural do município;</w:t>
      </w:r>
    </w:p>
    <w:p w14:paraId="3303A8E1" w14:textId="77777777" w:rsidR="00CB2408" w:rsidRPr="00C51BE5" w:rsidRDefault="00CB2408" w:rsidP="00340365">
      <w:pPr>
        <w:numPr>
          <w:ilvl w:val="0"/>
          <w:numId w:val="10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propor programas de melhoria e conservação de estradas integrantes do sistema viário municipal; </w:t>
      </w:r>
    </w:p>
    <w:p w14:paraId="2E729A67" w14:textId="77777777" w:rsidR="00CB2408" w:rsidRPr="00C51BE5" w:rsidRDefault="00CB2408" w:rsidP="00340365">
      <w:pPr>
        <w:pStyle w:val="PargrafodaLista"/>
        <w:numPr>
          <w:ilvl w:val="0"/>
          <w:numId w:val="102"/>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acompanhar e fiscalizar os serviços nas estradas rurais executados por empresas terceirizadas;</w:t>
      </w:r>
    </w:p>
    <w:p w14:paraId="7D9A3303" w14:textId="77777777" w:rsidR="00CB2408" w:rsidRPr="00C51BE5" w:rsidRDefault="00CB2408" w:rsidP="00340365">
      <w:pPr>
        <w:pStyle w:val="PargrafodaLista"/>
        <w:numPr>
          <w:ilvl w:val="0"/>
          <w:numId w:val="102"/>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elaborar estudos dos pontos críticos nas estradas rurais que demandem mais atenção e conservação, ou outras intervenções;</w:t>
      </w:r>
    </w:p>
    <w:p w14:paraId="1FA3F2E0" w14:textId="77777777" w:rsidR="00CB2408" w:rsidRPr="00C51BE5" w:rsidRDefault="00CB2408" w:rsidP="00340365">
      <w:pPr>
        <w:pStyle w:val="PargrafodaLista"/>
        <w:numPr>
          <w:ilvl w:val="0"/>
          <w:numId w:val="102"/>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comandar os servidores lotados no departamento, atribuindo-lhes as tarefas diárias e orientando sobre a forma como serão realizadas;</w:t>
      </w:r>
    </w:p>
    <w:p w14:paraId="6FA94DB8" w14:textId="77777777" w:rsidR="00CB2408" w:rsidRPr="00C51BE5" w:rsidRDefault="00CB2408" w:rsidP="00340365">
      <w:pPr>
        <w:numPr>
          <w:ilvl w:val="0"/>
          <w:numId w:val="10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realização ou controle dos serviços de conservação e limpeza pública e roçadas de beiras das estradas rurais;</w:t>
      </w:r>
    </w:p>
    <w:p w14:paraId="4D177D96" w14:textId="77777777" w:rsidR="00CB2408" w:rsidRPr="00C51BE5" w:rsidRDefault="00CB2408" w:rsidP="00340365">
      <w:pPr>
        <w:pStyle w:val="PargrafodaLista"/>
        <w:numPr>
          <w:ilvl w:val="0"/>
          <w:numId w:val="102"/>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consultar, quando for o caso, a equipe técnica da Prefeitura, como engenheiro civil e engenheiro agrônomo;</w:t>
      </w:r>
    </w:p>
    <w:p w14:paraId="1939B325" w14:textId="77777777" w:rsidR="00CB2408" w:rsidRPr="00C51BE5" w:rsidRDefault="00CB2408" w:rsidP="00340365">
      <w:pPr>
        <w:pStyle w:val="PargrafodaLista"/>
        <w:numPr>
          <w:ilvl w:val="0"/>
          <w:numId w:val="102"/>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determinar a logística e estabelecer prazos e metas para os serviços de manutenção de estradas rurais.</w:t>
      </w:r>
    </w:p>
    <w:p w14:paraId="559A4923" w14:textId="77777777" w:rsidR="00CB2408" w:rsidRPr="00C51BE5" w:rsidRDefault="00CB2408" w:rsidP="00340365">
      <w:pPr>
        <w:numPr>
          <w:ilvl w:val="0"/>
          <w:numId w:val="102"/>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rPr>
        <w:t xml:space="preserve">coletar informações e identificar problemas relacionados à operacionalização das atividades realizadas; </w:t>
      </w:r>
    </w:p>
    <w:p w14:paraId="1AF4B47C" w14:textId="77777777" w:rsidR="00CB2408" w:rsidRPr="00C51BE5" w:rsidRDefault="00CB2408" w:rsidP="00340365">
      <w:pPr>
        <w:pStyle w:val="PargrafodaLista"/>
        <w:numPr>
          <w:ilvl w:val="0"/>
          <w:numId w:val="100"/>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sz w:val="24"/>
          <w:szCs w:val="24"/>
        </w:rPr>
        <w:t xml:space="preserve">propor a edição de normas ou a alteração de procedimentos que visem à melhoria dos serviços e controles; </w:t>
      </w:r>
    </w:p>
    <w:p w14:paraId="38BCBAAF" w14:textId="77777777" w:rsidR="00CB2408" w:rsidRPr="00C51BE5" w:rsidRDefault="00CB2408" w:rsidP="00340365">
      <w:pPr>
        <w:pStyle w:val="PargrafodaLista"/>
        <w:numPr>
          <w:ilvl w:val="0"/>
          <w:numId w:val="100"/>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3B52A9E9"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tbl>
      <w:tblPr>
        <w:tblStyle w:val="Tabelacomgrade"/>
        <w:tblW w:w="9067" w:type="dxa"/>
        <w:tblLook w:val="04A0" w:firstRow="1" w:lastRow="0" w:firstColumn="1" w:lastColumn="0" w:noHBand="0" w:noVBand="1"/>
      </w:tblPr>
      <w:tblGrid>
        <w:gridCol w:w="9067"/>
      </w:tblGrid>
      <w:tr w:rsidR="00CB2408" w:rsidRPr="00C51BE5" w14:paraId="426E808A" w14:textId="77777777" w:rsidTr="00CB2408">
        <w:tc>
          <w:tcPr>
            <w:tcW w:w="9067" w:type="dxa"/>
            <w:shd w:val="clear" w:color="auto" w:fill="B8CCE4" w:themeFill="accent1" w:themeFillTint="66"/>
          </w:tcPr>
          <w:p w14:paraId="6D4D1D6B"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Divisão </w:t>
            </w:r>
            <w:r w:rsidRPr="00C51BE5">
              <w:rPr>
                <w:rFonts w:ascii="Garamond" w:eastAsia="Calibri" w:hAnsi="Garamond" w:cs="Arial"/>
                <w:b/>
                <w:bCs/>
                <w:color w:val="000000"/>
                <w:sz w:val="24"/>
                <w:szCs w:val="24"/>
              </w:rPr>
              <w:t xml:space="preserve">de Serviços Rodoviários </w:t>
            </w:r>
          </w:p>
        </w:tc>
      </w:tr>
      <w:tr w:rsidR="00CB2408" w:rsidRPr="00C51BE5" w14:paraId="2F505A40" w14:textId="77777777" w:rsidTr="00CB2408">
        <w:tc>
          <w:tcPr>
            <w:tcW w:w="9067" w:type="dxa"/>
          </w:tcPr>
          <w:p w14:paraId="244612EA"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 xml:space="preserve">Chefe da Divisão de Serviços Rodoviários </w:t>
            </w:r>
          </w:p>
        </w:tc>
      </w:tr>
    </w:tbl>
    <w:p w14:paraId="38A3086A" w14:textId="77777777" w:rsidR="00CB2408" w:rsidRPr="00C51BE5" w:rsidRDefault="00CB2408" w:rsidP="00CB2408">
      <w:pPr>
        <w:pStyle w:val="PargrafodaLista"/>
        <w:tabs>
          <w:tab w:val="left" w:pos="0"/>
          <w:tab w:val="left" w:pos="567"/>
        </w:tabs>
        <w:autoSpaceDE w:val="0"/>
        <w:autoSpaceDN w:val="0"/>
        <w:adjustRightInd w:val="0"/>
        <w:spacing w:line="360" w:lineRule="auto"/>
        <w:ind w:left="0"/>
        <w:jc w:val="both"/>
        <w:rPr>
          <w:rFonts w:ascii="Garamond" w:hAnsi="Garamond" w:cs="Arial"/>
          <w:sz w:val="24"/>
          <w:szCs w:val="24"/>
        </w:rPr>
      </w:pPr>
    </w:p>
    <w:p w14:paraId="6186A911" w14:textId="77777777" w:rsidR="00CB2408" w:rsidRPr="00C51BE5" w:rsidRDefault="00CB2408" w:rsidP="00340365">
      <w:pPr>
        <w:pStyle w:val="PargrafodaLista"/>
        <w:numPr>
          <w:ilvl w:val="0"/>
          <w:numId w:val="102"/>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 xml:space="preserve">planejar a execução da política de conservação das vias rurais e a </w:t>
      </w:r>
      <w:r w:rsidRPr="00C51BE5">
        <w:rPr>
          <w:rFonts w:ascii="Garamond" w:hAnsi="Garamond"/>
          <w:sz w:val="24"/>
          <w:szCs w:val="24"/>
        </w:rPr>
        <w:t>elaboração de orçamentos quantitativos relativos aos serviços de construção e manutenção</w:t>
      </w:r>
      <w:r w:rsidRPr="00C51BE5">
        <w:rPr>
          <w:rFonts w:ascii="Garamond" w:hAnsi="Garamond" w:cs="Arial"/>
          <w:sz w:val="24"/>
          <w:szCs w:val="24"/>
        </w:rPr>
        <w:t>;</w:t>
      </w:r>
    </w:p>
    <w:p w14:paraId="0610D3DC" w14:textId="77777777" w:rsidR="00CB2408" w:rsidRPr="00C51BE5" w:rsidRDefault="00CB2408" w:rsidP="00340365">
      <w:pPr>
        <w:pStyle w:val="PargrafodaLista"/>
        <w:numPr>
          <w:ilvl w:val="0"/>
          <w:numId w:val="102"/>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Helvetica"/>
          <w:color w:val="333333"/>
          <w:sz w:val="24"/>
          <w:szCs w:val="24"/>
          <w:shd w:val="clear" w:color="auto" w:fill="FFFFFF"/>
        </w:rPr>
        <w:t xml:space="preserve">acompanhar e gerir os prestadores de serviços contratados pelo município para realização de atividades de competência do Departamento; </w:t>
      </w:r>
    </w:p>
    <w:p w14:paraId="4E9C5ADD" w14:textId="77777777" w:rsidR="00CB2408" w:rsidRPr="00C51BE5" w:rsidRDefault="00CB2408" w:rsidP="00340365">
      <w:pPr>
        <w:pStyle w:val="PargrafodaLista"/>
        <w:numPr>
          <w:ilvl w:val="0"/>
          <w:numId w:val="102"/>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shd w:val="clear" w:color="auto" w:fill="FFFFFF"/>
        </w:rPr>
        <w:t>manter os serviços de conservação e limpeza das vias públicas nas localidades rurais do município;</w:t>
      </w:r>
    </w:p>
    <w:p w14:paraId="5F56B61C" w14:textId="77777777" w:rsidR="00CB2408" w:rsidRPr="00C51BE5" w:rsidRDefault="00CB2408" w:rsidP="00340365">
      <w:pPr>
        <w:pStyle w:val="PargrafodaLista"/>
        <w:numPr>
          <w:ilvl w:val="0"/>
          <w:numId w:val="102"/>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acompanhar “</w:t>
      </w:r>
      <w:r w:rsidRPr="00C51BE5">
        <w:rPr>
          <w:rFonts w:ascii="Garamond" w:hAnsi="Garamond" w:cs="Arial"/>
          <w:i/>
          <w:sz w:val="24"/>
          <w:szCs w:val="24"/>
        </w:rPr>
        <w:t>in loco” e</w:t>
      </w:r>
      <w:r w:rsidRPr="00C51BE5">
        <w:rPr>
          <w:rFonts w:ascii="Garamond" w:hAnsi="Garamond" w:cs="Arial"/>
          <w:sz w:val="24"/>
          <w:szCs w:val="24"/>
        </w:rPr>
        <w:t xml:space="preserve"> fiscalizar os serviços executados por empresas terceirizadas, nas estradas rurais;</w:t>
      </w:r>
    </w:p>
    <w:p w14:paraId="1C954A9B" w14:textId="77777777" w:rsidR="00CB2408" w:rsidRPr="00C51BE5" w:rsidRDefault="00CB2408" w:rsidP="00340365">
      <w:pPr>
        <w:pStyle w:val="PargrafodaLista"/>
        <w:numPr>
          <w:ilvl w:val="0"/>
          <w:numId w:val="102"/>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levantar informações sobre os pontos críticos nas estradas rurais que demandem mais atenção e conservação, ou outras intervenções;</w:t>
      </w:r>
    </w:p>
    <w:p w14:paraId="265BEE82" w14:textId="77777777" w:rsidR="00CB2408" w:rsidRPr="00C51BE5" w:rsidRDefault="00CB2408" w:rsidP="00340365">
      <w:pPr>
        <w:pStyle w:val="Default"/>
        <w:numPr>
          <w:ilvl w:val="0"/>
          <w:numId w:val="102"/>
        </w:numPr>
        <w:tabs>
          <w:tab w:val="left" w:pos="0"/>
          <w:tab w:val="left" w:pos="567"/>
        </w:tabs>
        <w:spacing w:line="360" w:lineRule="auto"/>
        <w:ind w:left="0" w:firstLine="0"/>
        <w:jc w:val="both"/>
        <w:rPr>
          <w:rFonts w:ascii="Garamond" w:hAnsi="Garamond"/>
        </w:rPr>
      </w:pPr>
      <w:r w:rsidRPr="00C51BE5">
        <w:rPr>
          <w:rFonts w:ascii="Garamond" w:hAnsi="Garamond"/>
        </w:rPr>
        <w:t xml:space="preserve">orientar e fiscalizar a distribuição dos motoristas e operadores de máquinas em serviço; </w:t>
      </w:r>
    </w:p>
    <w:p w14:paraId="2FD9AEAB" w14:textId="77777777" w:rsidR="00CB2408" w:rsidRPr="00C51BE5" w:rsidRDefault="00CB2408" w:rsidP="00340365">
      <w:pPr>
        <w:pStyle w:val="PargrafodaLista"/>
        <w:numPr>
          <w:ilvl w:val="0"/>
          <w:numId w:val="102"/>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cs="Arial"/>
          <w:sz w:val="24"/>
          <w:szCs w:val="24"/>
        </w:rPr>
        <w:t>organizar e fiscalizar os demais servidores, atribuindo-lhes as tarefas diárias e orientando sobre a forma como serão realizadas;</w:t>
      </w:r>
    </w:p>
    <w:p w14:paraId="4D0EADDD" w14:textId="77777777" w:rsidR="00CB2408" w:rsidRPr="00C51BE5" w:rsidRDefault="00CB2408" w:rsidP="00340365">
      <w:pPr>
        <w:numPr>
          <w:ilvl w:val="0"/>
          <w:numId w:val="102"/>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acompanhar e fiscalizar os serviços de conservação e limpeza pública e roçadas de beiras das estradas rurais;</w:t>
      </w:r>
    </w:p>
    <w:p w14:paraId="4730C5A9" w14:textId="77777777" w:rsidR="00CB2408" w:rsidRPr="00C51BE5" w:rsidRDefault="00CB2408" w:rsidP="00340365">
      <w:pPr>
        <w:pStyle w:val="PargrafodaLista"/>
        <w:numPr>
          <w:ilvl w:val="0"/>
          <w:numId w:val="102"/>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promover e coordenar os serviços de limpeza, escavação e manilhamento de valas, caixas e ralos e desobstruir galerias e caixas;</w:t>
      </w:r>
    </w:p>
    <w:p w14:paraId="351BBE16" w14:textId="77777777" w:rsidR="00CB2408" w:rsidRPr="00C51BE5" w:rsidRDefault="00CB2408" w:rsidP="00340365">
      <w:pPr>
        <w:pStyle w:val="PargrafodaLista"/>
        <w:numPr>
          <w:ilvl w:val="0"/>
          <w:numId w:val="102"/>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atender, orientar e verificar as reclamações e solicitações de serviços nas vias rurais;</w:t>
      </w:r>
    </w:p>
    <w:p w14:paraId="045815BB" w14:textId="77777777" w:rsidR="00CB2408" w:rsidRPr="00C51BE5" w:rsidRDefault="00CB2408" w:rsidP="00340365">
      <w:pPr>
        <w:pStyle w:val="Default"/>
        <w:numPr>
          <w:ilvl w:val="0"/>
          <w:numId w:val="102"/>
        </w:numPr>
        <w:tabs>
          <w:tab w:val="left" w:pos="0"/>
          <w:tab w:val="left" w:pos="567"/>
        </w:tabs>
        <w:spacing w:line="360" w:lineRule="auto"/>
        <w:ind w:left="0" w:firstLine="0"/>
        <w:jc w:val="both"/>
        <w:rPr>
          <w:rFonts w:ascii="Garamond" w:hAnsi="Garamond"/>
        </w:rPr>
      </w:pPr>
      <w:r w:rsidRPr="00C51BE5">
        <w:rPr>
          <w:rFonts w:ascii="Garamond" w:hAnsi="Garamond"/>
        </w:rPr>
        <w:t xml:space="preserve">estabelecer e controlar os padrões de qualidade e eficiência a serem desenvolvidos pelos serviços públicos; </w:t>
      </w:r>
    </w:p>
    <w:p w14:paraId="42466234" w14:textId="77777777" w:rsidR="00CB2408" w:rsidRPr="00C51BE5" w:rsidRDefault="00CB2408" w:rsidP="00340365">
      <w:pPr>
        <w:pStyle w:val="Default"/>
        <w:numPr>
          <w:ilvl w:val="0"/>
          <w:numId w:val="102"/>
        </w:numPr>
        <w:tabs>
          <w:tab w:val="left" w:pos="0"/>
          <w:tab w:val="left" w:pos="567"/>
        </w:tabs>
        <w:spacing w:line="360" w:lineRule="auto"/>
        <w:ind w:left="0" w:firstLine="0"/>
        <w:jc w:val="both"/>
        <w:rPr>
          <w:rFonts w:ascii="Garamond" w:hAnsi="Garamond"/>
        </w:rPr>
      </w:pPr>
      <w:r w:rsidRPr="00C51BE5">
        <w:rPr>
          <w:rFonts w:ascii="Garamond" w:hAnsi="Garamond"/>
        </w:rPr>
        <w:t xml:space="preserve">elaborar cronograma de serviços de manutenção preventiva e corretiva das estradas rurais, otimizando o deslocamento de equipamentos e pessoal; </w:t>
      </w:r>
    </w:p>
    <w:p w14:paraId="2132325E" w14:textId="77777777" w:rsidR="00CB2408" w:rsidRPr="00C51BE5" w:rsidRDefault="00CB2408" w:rsidP="00340365">
      <w:pPr>
        <w:pStyle w:val="Default"/>
        <w:numPr>
          <w:ilvl w:val="0"/>
          <w:numId w:val="102"/>
        </w:numPr>
        <w:tabs>
          <w:tab w:val="left" w:pos="0"/>
          <w:tab w:val="left" w:pos="567"/>
        </w:tabs>
        <w:spacing w:line="360" w:lineRule="auto"/>
        <w:ind w:left="0" w:firstLine="0"/>
        <w:jc w:val="both"/>
        <w:rPr>
          <w:rFonts w:ascii="Garamond" w:hAnsi="Garamond"/>
        </w:rPr>
      </w:pPr>
      <w:r w:rsidRPr="00C51BE5">
        <w:rPr>
          <w:rFonts w:ascii="Garamond" w:hAnsi="Garamond"/>
        </w:rPr>
        <w:t xml:space="preserve">propor, depois de verificada viabilidade, a abertura de estradas; </w:t>
      </w:r>
    </w:p>
    <w:p w14:paraId="1DC312F2" w14:textId="77777777" w:rsidR="00CB2408" w:rsidRPr="00C51BE5" w:rsidRDefault="00CB2408" w:rsidP="00340365">
      <w:pPr>
        <w:pStyle w:val="Default"/>
        <w:numPr>
          <w:ilvl w:val="0"/>
          <w:numId w:val="102"/>
        </w:numPr>
        <w:tabs>
          <w:tab w:val="left" w:pos="0"/>
          <w:tab w:val="left" w:pos="567"/>
        </w:tabs>
        <w:spacing w:line="360" w:lineRule="auto"/>
        <w:ind w:left="0" w:firstLine="0"/>
        <w:jc w:val="both"/>
        <w:rPr>
          <w:rFonts w:ascii="Garamond" w:hAnsi="Garamond"/>
        </w:rPr>
      </w:pPr>
      <w:r w:rsidRPr="00C51BE5">
        <w:rPr>
          <w:rFonts w:ascii="Garamond" w:hAnsi="Garamond"/>
        </w:rPr>
        <w:t xml:space="preserve">participar de estudos e projetos sobre o sistema viário, para planificação de obras rodoviárias; </w:t>
      </w:r>
    </w:p>
    <w:p w14:paraId="5FBA9CBD" w14:textId="77777777" w:rsidR="00CB2408" w:rsidRPr="00C51BE5" w:rsidRDefault="00CB2408" w:rsidP="00340365">
      <w:pPr>
        <w:pStyle w:val="PargrafodaLista"/>
        <w:numPr>
          <w:ilvl w:val="0"/>
          <w:numId w:val="102"/>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151BDBCD"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73223C8F" w14:textId="77777777" w:rsidTr="00CB2408">
        <w:tc>
          <w:tcPr>
            <w:tcW w:w="8926" w:type="dxa"/>
            <w:shd w:val="clear" w:color="auto" w:fill="B8CCE4" w:themeFill="accent1" w:themeFillTint="66"/>
          </w:tcPr>
          <w:p w14:paraId="68CBF27B"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Divisão </w:t>
            </w:r>
            <w:r w:rsidRPr="00C51BE5">
              <w:rPr>
                <w:rFonts w:ascii="Garamond" w:eastAsia="Calibri" w:hAnsi="Garamond" w:cs="Arial"/>
                <w:b/>
                <w:bCs/>
                <w:color w:val="000000"/>
                <w:sz w:val="24"/>
                <w:szCs w:val="24"/>
              </w:rPr>
              <w:t xml:space="preserve">de Obras </w:t>
            </w:r>
          </w:p>
        </w:tc>
      </w:tr>
      <w:tr w:rsidR="00CB2408" w:rsidRPr="00C51BE5" w14:paraId="03D09370" w14:textId="77777777" w:rsidTr="00CB2408">
        <w:tc>
          <w:tcPr>
            <w:tcW w:w="8926" w:type="dxa"/>
          </w:tcPr>
          <w:p w14:paraId="037A3F07"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 xml:space="preserve">Chefe da Divisão de Obras </w:t>
            </w:r>
          </w:p>
        </w:tc>
      </w:tr>
    </w:tbl>
    <w:p w14:paraId="73B4E363" w14:textId="77777777" w:rsidR="00CB2408" w:rsidRPr="00C51BE5" w:rsidRDefault="00CB2408" w:rsidP="00CB2408">
      <w:pPr>
        <w:tabs>
          <w:tab w:val="left" w:pos="0"/>
          <w:tab w:val="left" w:pos="26"/>
          <w:tab w:val="left" w:pos="567"/>
        </w:tabs>
        <w:spacing w:line="360" w:lineRule="auto"/>
        <w:jc w:val="both"/>
        <w:rPr>
          <w:rFonts w:ascii="Garamond" w:hAnsi="Garamond"/>
          <w:sz w:val="24"/>
          <w:szCs w:val="24"/>
        </w:rPr>
      </w:pPr>
    </w:p>
    <w:p w14:paraId="7D84338A" w14:textId="77777777" w:rsidR="00CB2408" w:rsidRPr="00C51BE5" w:rsidRDefault="00CB2408" w:rsidP="00340365">
      <w:pPr>
        <w:numPr>
          <w:ilvl w:val="0"/>
          <w:numId w:val="93"/>
        </w:numPr>
        <w:tabs>
          <w:tab w:val="left" w:pos="0"/>
          <w:tab w:val="left" w:pos="26"/>
          <w:tab w:val="left" w:pos="567"/>
        </w:tabs>
        <w:spacing w:line="360" w:lineRule="auto"/>
        <w:ind w:left="0" w:firstLine="0"/>
        <w:jc w:val="both"/>
        <w:rPr>
          <w:rFonts w:ascii="Garamond" w:hAnsi="Garamond"/>
          <w:sz w:val="24"/>
          <w:szCs w:val="24"/>
        </w:rPr>
      </w:pPr>
      <w:r w:rsidRPr="00C51BE5">
        <w:rPr>
          <w:rFonts w:ascii="Garamond" w:hAnsi="Garamond"/>
          <w:sz w:val="24"/>
          <w:szCs w:val="24"/>
        </w:rPr>
        <w:t xml:space="preserve">planejar, orientar, coordenar, fiscalizar e </w:t>
      </w:r>
      <w:bookmarkStart w:id="92" w:name="_Hlk120025525"/>
      <w:r w:rsidRPr="00C51BE5">
        <w:rPr>
          <w:rFonts w:ascii="Garamond" w:hAnsi="Garamond"/>
          <w:sz w:val="24"/>
          <w:szCs w:val="24"/>
        </w:rPr>
        <w:t xml:space="preserve">executar os trabalhos referentes a obras municipais; </w:t>
      </w:r>
      <w:bookmarkEnd w:id="92"/>
    </w:p>
    <w:p w14:paraId="53BA2899" w14:textId="77777777" w:rsidR="00CB2408" w:rsidRPr="00C51BE5" w:rsidRDefault="00CB2408" w:rsidP="00340365">
      <w:pPr>
        <w:numPr>
          <w:ilvl w:val="0"/>
          <w:numId w:val="93"/>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coordenar, planejar e dirigir os projetos e programas de desenvolvimento da infraestrutura rural, desenvolvendo ações de aperfeiçoamento e zelando pela eficiência da prestação destas atividades;</w:t>
      </w:r>
    </w:p>
    <w:p w14:paraId="27B44BFA" w14:textId="77777777" w:rsidR="00CB2408" w:rsidRPr="00C51BE5" w:rsidRDefault="00CB2408" w:rsidP="00340365">
      <w:pPr>
        <w:pStyle w:val="PargrafodaLista"/>
        <w:numPr>
          <w:ilvl w:val="0"/>
          <w:numId w:val="93"/>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cs="Arial"/>
          <w:sz w:val="24"/>
          <w:szCs w:val="24"/>
        </w:rPr>
        <w:t>acompanhar a execução, por Administração Direta ou através de terceiros, das obras e próprios públicos municipais, abrangendo construções, reformas, reparos e abertura de vias públicas e outros;</w:t>
      </w:r>
    </w:p>
    <w:p w14:paraId="4AD379DB" w14:textId="77777777" w:rsidR="00CB2408" w:rsidRPr="00C51BE5" w:rsidRDefault="00CB2408" w:rsidP="00340365">
      <w:pPr>
        <w:pStyle w:val="PargrafodaLista"/>
        <w:numPr>
          <w:ilvl w:val="0"/>
          <w:numId w:val="93"/>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atender, orientar e verificar as reclamações e solicitações de obras;</w:t>
      </w:r>
    </w:p>
    <w:p w14:paraId="2DF69DB4" w14:textId="77777777" w:rsidR="00CB2408" w:rsidRPr="00C51BE5" w:rsidRDefault="00CB2408" w:rsidP="00340365">
      <w:pPr>
        <w:pStyle w:val="Default"/>
        <w:numPr>
          <w:ilvl w:val="0"/>
          <w:numId w:val="93"/>
        </w:numPr>
        <w:tabs>
          <w:tab w:val="left" w:pos="0"/>
          <w:tab w:val="left" w:pos="567"/>
        </w:tabs>
        <w:spacing w:line="360" w:lineRule="auto"/>
        <w:ind w:left="0" w:firstLine="0"/>
        <w:jc w:val="both"/>
        <w:rPr>
          <w:rFonts w:ascii="Garamond" w:hAnsi="Garamond"/>
        </w:rPr>
      </w:pPr>
      <w:r w:rsidRPr="00C51BE5">
        <w:rPr>
          <w:rFonts w:ascii="Garamond" w:hAnsi="Garamond"/>
        </w:rPr>
        <w:t xml:space="preserve">estabelecer e controlar os padrões de qualidade e eficiência a serem desenvolvidos nas obras; </w:t>
      </w:r>
    </w:p>
    <w:p w14:paraId="690CBF61" w14:textId="77777777" w:rsidR="00CB2408" w:rsidRPr="00C51BE5" w:rsidRDefault="00CB2408" w:rsidP="00340365">
      <w:pPr>
        <w:pStyle w:val="Default"/>
        <w:numPr>
          <w:ilvl w:val="0"/>
          <w:numId w:val="93"/>
        </w:numPr>
        <w:tabs>
          <w:tab w:val="left" w:pos="0"/>
          <w:tab w:val="left" w:pos="567"/>
        </w:tabs>
        <w:spacing w:line="360" w:lineRule="auto"/>
        <w:ind w:left="0" w:firstLine="0"/>
        <w:jc w:val="both"/>
        <w:rPr>
          <w:rFonts w:ascii="Garamond" w:hAnsi="Garamond"/>
        </w:rPr>
      </w:pPr>
      <w:r w:rsidRPr="00C51BE5">
        <w:rPr>
          <w:rFonts w:ascii="Garamond" w:hAnsi="Garamond"/>
        </w:rPr>
        <w:t xml:space="preserve">elaborar cronograma de serviços de manutenção preventiva e corretiva das obras, otimizando o deslocamento de equipamentos e pessoal; </w:t>
      </w:r>
    </w:p>
    <w:p w14:paraId="2916E6E6" w14:textId="77777777" w:rsidR="00CB2408" w:rsidRPr="00C51BE5" w:rsidRDefault="00CB2408" w:rsidP="00340365">
      <w:pPr>
        <w:pStyle w:val="PargrafodaLista"/>
        <w:numPr>
          <w:ilvl w:val="0"/>
          <w:numId w:val="93"/>
        </w:numPr>
        <w:tabs>
          <w:tab w:val="left" w:pos="0"/>
          <w:tab w:val="left" w:pos="567"/>
        </w:tabs>
        <w:autoSpaceDE w:val="0"/>
        <w:autoSpaceDN w:val="0"/>
        <w:adjustRightInd w:val="0"/>
        <w:spacing w:line="360" w:lineRule="auto"/>
        <w:ind w:left="0" w:firstLine="0"/>
        <w:jc w:val="both"/>
        <w:rPr>
          <w:rFonts w:ascii="Garamond" w:hAnsi="Garamond" w:cs="CourierNewPSMT"/>
          <w:sz w:val="24"/>
          <w:szCs w:val="24"/>
        </w:rPr>
      </w:pPr>
      <w:r w:rsidRPr="00C51BE5">
        <w:rPr>
          <w:rFonts w:ascii="Garamond" w:hAnsi="Garamond" w:cs="CourierNewPSMT"/>
          <w:sz w:val="24"/>
          <w:szCs w:val="24"/>
        </w:rPr>
        <w:t>monitorar a execução de demolição de construção ou edificação determinada pelo Município;</w:t>
      </w:r>
    </w:p>
    <w:p w14:paraId="6EA4C64A" w14:textId="77777777" w:rsidR="00CB2408" w:rsidRPr="00C51BE5" w:rsidRDefault="00CB2408" w:rsidP="00340365">
      <w:pPr>
        <w:pStyle w:val="PargrafodaLista"/>
        <w:numPr>
          <w:ilvl w:val="0"/>
          <w:numId w:val="93"/>
        </w:numPr>
        <w:tabs>
          <w:tab w:val="left" w:pos="0"/>
          <w:tab w:val="left" w:pos="567"/>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promover e acompanhar a manutenção dos serviços dos próprios municipais, de forma preventiva e corretiva, mantendo programação anual de verificação e execução de reparos se necessário;</w:t>
      </w:r>
    </w:p>
    <w:p w14:paraId="425802B0" w14:textId="77777777" w:rsidR="00CB2408" w:rsidRPr="00C51BE5" w:rsidRDefault="00CB2408" w:rsidP="00340365">
      <w:pPr>
        <w:numPr>
          <w:ilvl w:val="0"/>
          <w:numId w:val="93"/>
        </w:numPr>
        <w:tabs>
          <w:tab w:val="left" w:pos="0"/>
          <w:tab w:val="left" w:pos="26"/>
          <w:tab w:val="left" w:pos="567"/>
        </w:tabs>
        <w:spacing w:line="360" w:lineRule="auto"/>
        <w:ind w:left="0" w:firstLine="0"/>
        <w:jc w:val="both"/>
        <w:rPr>
          <w:rFonts w:ascii="Garamond" w:hAnsi="Garamond"/>
          <w:sz w:val="24"/>
          <w:szCs w:val="24"/>
        </w:rPr>
      </w:pPr>
      <w:r w:rsidRPr="00C51BE5">
        <w:rPr>
          <w:rFonts w:ascii="Garamond" w:hAnsi="Garamond" w:cs="Arial"/>
          <w:sz w:val="24"/>
          <w:szCs w:val="24"/>
        </w:rPr>
        <w:t>realizar controle de utilização dos bens do município;</w:t>
      </w:r>
    </w:p>
    <w:p w14:paraId="456BF2E1" w14:textId="77777777" w:rsidR="00CB2408" w:rsidRPr="00C51BE5" w:rsidRDefault="00CB2408" w:rsidP="00340365">
      <w:pPr>
        <w:pStyle w:val="PargrafodaLista"/>
        <w:numPr>
          <w:ilvl w:val="0"/>
          <w:numId w:val="93"/>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sz w:val="24"/>
          <w:szCs w:val="24"/>
        </w:rPr>
        <w:t xml:space="preserve">promover e coordenar a manutenção de pontes e bueiros; </w:t>
      </w:r>
    </w:p>
    <w:p w14:paraId="59516C84" w14:textId="77777777" w:rsidR="00CB2408" w:rsidRPr="00C51BE5" w:rsidRDefault="00CB2408" w:rsidP="00340365">
      <w:pPr>
        <w:pStyle w:val="PargrafodaLista"/>
        <w:numPr>
          <w:ilvl w:val="0"/>
          <w:numId w:val="93"/>
        </w:numPr>
        <w:tabs>
          <w:tab w:val="left" w:pos="0"/>
          <w:tab w:val="left" w:pos="567"/>
        </w:tabs>
        <w:autoSpaceDE w:val="0"/>
        <w:autoSpaceDN w:val="0"/>
        <w:adjustRightInd w:val="0"/>
        <w:spacing w:line="360" w:lineRule="auto"/>
        <w:ind w:left="0" w:firstLine="0"/>
        <w:jc w:val="both"/>
        <w:rPr>
          <w:rFonts w:ascii="Garamond" w:hAnsi="Garamond" w:cs="Arial"/>
          <w:sz w:val="24"/>
          <w:szCs w:val="24"/>
        </w:rPr>
      </w:pPr>
      <w:r w:rsidRPr="00C51BE5">
        <w:rPr>
          <w:rFonts w:ascii="Garamond" w:hAnsi="Garamond"/>
          <w:sz w:val="24"/>
          <w:szCs w:val="24"/>
        </w:rPr>
        <w:t xml:space="preserve">promover e coordenar a </w:t>
      </w:r>
      <w:r w:rsidRPr="00C51BE5">
        <w:rPr>
          <w:rFonts w:ascii="Garamond" w:hAnsi="Garamond" w:cs="Arial"/>
          <w:sz w:val="24"/>
          <w:szCs w:val="24"/>
        </w:rPr>
        <w:t>conservação da pavimentação;</w:t>
      </w:r>
    </w:p>
    <w:p w14:paraId="23BCE86F" w14:textId="77777777" w:rsidR="00CB2408" w:rsidRPr="00C51BE5" w:rsidRDefault="00CB2408" w:rsidP="00340365">
      <w:pPr>
        <w:pStyle w:val="Default"/>
        <w:numPr>
          <w:ilvl w:val="0"/>
          <w:numId w:val="93"/>
        </w:numPr>
        <w:tabs>
          <w:tab w:val="left" w:pos="0"/>
          <w:tab w:val="left" w:pos="567"/>
        </w:tabs>
        <w:spacing w:line="360" w:lineRule="auto"/>
        <w:ind w:left="0" w:firstLine="0"/>
        <w:jc w:val="both"/>
        <w:rPr>
          <w:rFonts w:ascii="Garamond" w:hAnsi="Garamond"/>
        </w:rPr>
      </w:pPr>
      <w:r w:rsidRPr="00C51BE5">
        <w:rPr>
          <w:rFonts w:ascii="Garamond" w:hAnsi="Garamond"/>
        </w:rPr>
        <w:t xml:space="preserve">controlar licenças e fiscalizar a execução de edificações e construções, observando a legislação pertinente; </w:t>
      </w:r>
    </w:p>
    <w:p w14:paraId="212DB40E" w14:textId="77777777" w:rsidR="00CB2408" w:rsidRPr="00C51BE5" w:rsidRDefault="00CB2408" w:rsidP="00340365">
      <w:pPr>
        <w:pStyle w:val="PargrafodaLista"/>
        <w:numPr>
          <w:ilvl w:val="0"/>
          <w:numId w:val="93"/>
        </w:numPr>
        <w:tabs>
          <w:tab w:val="left" w:pos="0"/>
          <w:tab w:val="left" w:pos="567"/>
        </w:tabs>
        <w:autoSpaceDE w:val="0"/>
        <w:autoSpaceDN w:val="0"/>
        <w:adjustRightInd w:val="0"/>
        <w:spacing w:line="360" w:lineRule="auto"/>
        <w:ind w:left="0" w:firstLine="0"/>
        <w:contextualSpacing w:val="0"/>
        <w:jc w:val="both"/>
        <w:rPr>
          <w:rFonts w:ascii="Garamond" w:hAnsi="Garamond"/>
          <w:color w:val="000000"/>
          <w:sz w:val="24"/>
          <w:szCs w:val="24"/>
        </w:rPr>
      </w:pPr>
      <w:r w:rsidRPr="00C51BE5">
        <w:rPr>
          <w:rFonts w:ascii="Garamond" w:hAnsi="Garamond"/>
          <w:color w:val="000000"/>
          <w:sz w:val="24"/>
          <w:szCs w:val="24"/>
        </w:rPr>
        <w:t xml:space="preserve">fiscalizar e primar pelo cumprimento das normas municipais pertinentes a obras; </w:t>
      </w:r>
    </w:p>
    <w:p w14:paraId="71614CBB" w14:textId="77777777" w:rsidR="00CB2408" w:rsidRPr="00C51BE5" w:rsidRDefault="00CB2408" w:rsidP="00340365">
      <w:pPr>
        <w:pStyle w:val="Default"/>
        <w:numPr>
          <w:ilvl w:val="0"/>
          <w:numId w:val="93"/>
        </w:numPr>
        <w:tabs>
          <w:tab w:val="left" w:pos="0"/>
          <w:tab w:val="left" w:pos="567"/>
        </w:tabs>
        <w:spacing w:line="360" w:lineRule="auto"/>
        <w:ind w:left="0" w:firstLine="0"/>
        <w:jc w:val="both"/>
        <w:rPr>
          <w:rFonts w:ascii="Garamond" w:hAnsi="Garamond"/>
        </w:rPr>
      </w:pPr>
      <w:r w:rsidRPr="00C51BE5">
        <w:rPr>
          <w:rFonts w:ascii="Garamond" w:hAnsi="Garamond"/>
        </w:rPr>
        <w:t>elaborar e executar trabalhos topográficos, obras de galerias de águas pluviais, meios-fios, guias e sarjetas, participar de estudos e projetos ligados a estradas municipais;</w:t>
      </w:r>
    </w:p>
    <w:p w14:paraId="3CC9A55C" w14:textId="77777777" w:rsidR="00CB2408" w:rsidRPr="00C51BE5" w:rsidRDefault="00CB2408" w:rsidP="00340365">
      <w:pPr>
        <w:pStyle w:val="PargrafodaLista"/>
        <w:numPr>
          <w:ilvl w:val="0"/>
          <w:numId w:val="93"/>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1ED984FA" w14:textId="77777777" w:rsidR="00CB2408" w:rsidRPr="00C51BE5" w:rsidRDefault="00CB2408" w:rsidP="00CB2408">
      <w:pPr>
        <w:tabs>
          <w:tab w:val="left" w:pos="0"/>
          <w:tab w:val="left" w:pos="26"/>
          <w:tab w:val="left" w:pos="567"/>
        </w:tabs>
        <w:spacing w:line="360" w:lineRule="auto"/>
        <w:jc w:val="both"/>
        <w:rPr>
          <w:rFonts w:ascii="Garamond" w:hAnsi="Garamond"/>
          <w:sz w:val="24"/>
          <w:szCs w:val="24"/>
        </w:rPr>
      </w:pPr>
    </w:p>
    <w:tbl>
      <w:tblPr>
        <w:tblStyle w:val="Tabelacomgrade"/>
        <w:tblW w:w="8926" w:type="dxa"/>
        <w:tblLook w:val="04A0" w:firstRow="1" w:lastRow="0" w:firstColumn="1" w:lastColumn="0" w:noHBand="0" w:noVBand="1"/>
      </w:tblPr>
      <w:tblGrid>
        <w:gridCol w:w="8926"/>
      </w:tblGrid>
      <w:tr w:rsidR="00CB2408" w:rsidRPr="00C51BE5" w14:paraId="3E000AC9" w14:textId="77777777" w:rsidTr="00CB2408">
        <w:tc>
          <w:tcPr>
            <w:tcW w:w="8926" w:type="dxa"/>
            <w:shd w:val="clear" w:color="auto" w:fill="B8CCE4" w:themeFill="accent1" w:themeFillTint="66"/>
          </w:tcPr>
          <w:p w14:paraId="19CF3A66"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Divisão </w:t>
            </w:r>
            <w:r w:rsidRPr="00C51BE5">
              <w:rPr>
                <w:rFonts w:ascii="Garamond" w:eastAsia="Calibri" w:hAnsi="Garamond" w:cs="Arial"/>
                <w:b/>
                <w:bCs/>
                <w:color w:val="000000"/>
                <w:sz w:val="24"/>
                <w:szCs w:val="24"/>
              </w:rPr>
              <w:t xml:space="preserve">de Assuntos do Interior </w:t>
            </w:r>
          </w:p>
        </w:tc>
      </w:tr>
      <w:tr w:rsidR="00CB2408" w:rsidRPr="00C51BE5" w14:paraId="0451AF20" w14:textId="77777777" w:rsidTr="00CB2408">
        <w:tc>
          <w:tcPr>
            <w:tcW w:w="8926" w:type="dxa"/>
          </w:tcPr>
          <w:p w14:paraId="22AA8F8C"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 xml:space="preserve">Chefe da Divisão de Assuntos do Interior </w:t>
            </w:r>
          </w:p>
        </w:tc>
      </w:tr>
    </w:tbl>
    <w:p w14:paraId="4CB81A1E"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p w14:paraId="4DCED347" w14:textId="77777777" w:rsidR="00CB2408" w:rsidRPr="00C51BE5" w:rsidRDefault="00CB2408" w:rsidP="00340365">
      <w:pPr>
        <w:pStyle w:val="Default"/>
        <w:numPr>
          <w:ilvl w:val="0"/>
          <w:numId w:val="93"/>
        </w:numPr>
        <w:tabs>
          <w:tab w:val="left" w:pos="0"/>
          <w:tab w:val="left" w:pos="567"/>
        </w:tabs>
        <w:spacing w:line="360" w:lineRule="auto"/>
        <w:ind w:left="0" w:firstLine="0"/>
        <w:jc w:val="both"/>
        <w:rPr>
          <w:rFonts w:ascii="Garamond" w:hAnsi="Garamond"/>
        </w:rPr>
      </w:pPr>
      <w:r w:rsidRPr="00C51BE5">
        <w:rPr>
          <w:rFonts w:ascii="Garamond" w:hAnsi="Garamond"/>
        </w:rPr>
        <w:t xml:space="preserve">coordenar os trabalhos de patrulha rural, de programas e projetos, quanto à utilização dos veículos, máquinas e a forma de atendimento aos beneficiários e as comunidades rurais; </w:t>
      </w:r>
    </w:p>
    <w:p w14:paraId="128C3798" w14:textId="77777777" w:rsidR="00CB2408" w:rsidRPr="00C51BE5" w:rsidRDefault="00CB2408" w:rsidP="00340365">
      <w:pPr>
        <w:numPr>
          <w:ilvl w:val="0"/>
          <w:numId w:val="93"/>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coordenar os atendimentos ao público, tanto pessoas físicas com jurídicas, prestando as informações e tomando as providências legais, para suprir a demanda apresentada, ou encaminhar ao setor responsável pela matéria questionada;</w:t>
      </w:r>
    </w:p>
    <w:p w14:paraId="283D6BCE" w14:textId="77777777" w:rsidR="00CB2408" w:rsidRPr="00C51BE5" w:rsidRDefault="00CB2408" w:rsidP="00340365">
      <w:pPr>
        <w:numPr>
          <w:ilvl w:val="0"/>
          <w:numId w:val="93"/>
        </w:numPr>
        <w:tabs>
          <w:tab w:val="left" w:pos="0"/>
          <w:tab w:val="left" w:pos="567"/>
        </w:tabs>
        <w:spacing w:line="360" w:lineRule="auto"/>
        <w:ind w:left="0" w:firstLine="0"/>
        <w:jc w:val="both"/>
        <w:rPr>
          <w:rFonts w:ascii="Garamond" w:hAnsi="Garamond"/>
          <w:sz w:val="24"/>
          <w:szCs w:val="24"/>
        </w:rPr>
      </w:pPr>
      <w:r w:rsidRPr="00C51BE5">
        <w:rPr>
          <w:rFonts w:ascii="Garamond" w:hAnsi="Garamond" w:cs="Arial"/>
          <w:sz w:val="24"/>
          <w:szCs w:val="24"/>
          <w:shd w:val="clear" w:color="auto" w:fill="FFFFFF"/>
        </w:rPr>
        <w:t>assistir a população em tudo que se refere a obras e serviços públicos, com atuação físico-territorial, atentando aos aspectos sociais e de bem estar, econômicos, administrativos e políticos, viabilizando sempre as propriedades;</w:t>
      </w:r>
    </w:p>
    <w:p w14:paraId="575D9068" w14:textId="77777777" w:rsidR="00CB2408" w:rsidRPr="00C51BE5" w:rsidRDefault="00CB2408" w:rsidP="00340365">
      <w:pPr>
        <w:numPr>
          <w:ilvl w:val="0"/>
          <w:numId w:val="93"/>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desenvolver rotinas de trabalho, identificar as necessidades dos usuários, conferir documentação, prestar todo suporte para solução da demanda;</w:t>
      </w:r>
    </w:p>
    <w:p w14:paraId="3B79C611" w14:textId="77777777" w:rsidR="00CB2408" w:rsidRPr="00C51BE5" w:rsidRDefault="00CB2408" w:rsidP="00340365">
      <w:pPr>
        <w:numPr>
          <w:ilvl w:val="0"/>
          <w:numId w:val="93"/>
        </w:numPr>
        <w:shd w:val="clear" w:color="auto" w:fill="FFFFFF"/>
        <w:tabs>
          <w:tab w:val="left" w:pos="0"/>
          <w:tab w:val="left" w:pos="567"/>
        </w:tabs>
        <w:spacing w:line="360" w:lineRule="auto"/>
        <w:ind w:left="0" w:firstLine="0"/>
        <w:jc w:val="both"/>
        <w:textAlignment w:val="baseline"/>
        <w:rPr>
          <w:rFonts w:ascii="Garamond" w:hAnsi="Garamond" w:cs="Helvetica"/>
          <w:sz w:val="24"/>
          <w:szCs w:val="24"/>
        </w:rPr>
      </w:pPr>
      <w:r w:rsidRPr="00C51BE5">
        <w:rPr>
          <w:rFonts w:ascii="Garamond" w:hAnsi="Garamond" w:cs="Helvetica"/>
          <w:sz w:val="24"/>
          <w:szCs w:val="24"/>
          <w:bdr w:val="none" w:sz="0" w:space="0" w:color="auto" w:frame="1"/>
        </w:rPr>
        <w:t>acompanhar a prestação dos serviços, visando garantir sua efetividade;</w:t>
      </w:r>
    </w:p>
    <w:p w14:paraId="49B03D50" w14:textId="77777777" w:rsidR="00CB2408" w:rsidRPr="00C51BE5" w:rsidRDefault="00CB2408" w:rsidP="00340365">
      <w:pPr>
        <w:numPr>
          <w:ilvl w:val="0"/>
          <w:numId w:val="93"/>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sz w:val="24"/>
          <w:szCs w:val="24"/>
        </w:rPr>
        <w:t>acompanhar e fiscalizar projetos contratados e executados por empresas terceirizadas;</w:t>
      </w:r>
    </w:p>
    <w:p w14:paraId="092CF650" w14:textId="77777777" w:rsidR="00CB2408" w:rsidRPr="00C51BE5" w:rsidRDefault="00CB2408" w:rsidP="00340365">
      <w:pPr>
        <w:numPr>
          <w:ilvl w:val="0"/>
          <w:numId w:val="93"/>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supervisionar, avaliar e instruir atividades relacionadas aos programas de incentivo da municipalidade, formulando relatórios de resultados;</w:t>
      </w:r>
    </w:p>
    <w:p w14:paraId="1CF22325" w14:textId="77777777" w:rsidR="00CB2408" w:rsidRPr="00C51BE5" w:rsidRDefault="00CB2408" w:rsidP="00340365">
      <w:pPr>
        <w:numPr>
          <w:ilvl w:val="0"/>
          <w:numId w:val="93"/>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 xml:space="preserve">realizar programas e projetos de melhoria e conservação de estradas integrantes do sistema rodoviário municipal; </w:t>
      </w:r>
    </w:p>
    <w:p w14:paraId="103B123E" w14:textId="77777777" w:rsidR="00CB2408" w:rsidRPr="00C51BE5" w:rsidRDefault="00CB2408" w:rsidP="00340365">
      <w:pPr>
        <w:numPr>
          <w:ilvl w:val="0"/>
          <w:numId w:val="93"/>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coordenar e planejar os serviços de máquinas para o melhoramento das propriedades rurais, tais como terraplenagens, açudes, estradas de roça, observados os programas e ações municipais; </w:t>
      </w:r>
    </w:p>
    <w:p w14:paraId="45379928" w14:textId="77777777" w:rsidR="00CB2408" w:rsidRPr="00C51BE5" w:rsidRDefault="00CB2408" w:rsidP="00340365">
      <w:pPr>
        <w:numPr>
          <w:ilvl w:val="0"/>
          <w:numId w:val="93"/>
        </w:numPr>
        <w:tabs>
          <w:tab w:val="left" w:pos="0"/>
          <w:tab w:val="left" w:pos="567"/>
        </w:tabs>
        <w:spacing w:line="360" w:lineRule="auto"/>
        <w:ind w:left="0" w:firstLine="0"/>
        <w:jc w:val="both"/>
        <w:rPr>
          <w:rFonts w:ascii="Garamond" w:hAnsi="Garamond"/>
          <w:sz w:val="24"/>
          <w:szCs w:val="24"/>
        </w:rPr>
      </w:pPr>
      <w:r w:rsidRPr="00C51BE5">
        <w:rPr>
          <w:rFonts w:ascii="Garamond" w:hAnsi="Garamond" w:cs="Arial"/>
          <w:sz w:val="24"/>
          <w:szCs w:val="24"/>
          <w:shd w:val="clear" w:color="auto" w:fill="FFFFFF"/>
        </w:rPr>
        <w:t>implementar a política de ação de manutenção das estradas de uso da zona rural do Município;</w:t>
      </w:r>
    </w:p>
    <w:p w14:paraId="00FB7C0F" w14:textId="77777777" w:rsidR="00CB2408" w:rsidRPr="00C51BE5" w:rsidRDefault="00CB2408" w:rsidP="00340365">
      <w:pPr>
        <w:numPr>
          <w:ilvl w:val="0"/>
          <w:numId w:val="93"/>
        </w:numPr>
        <w:tabs>
          <w:tab w:val="left" w:pos="0"/>
          <w:tab w:val="left" w:pos="567"/>
        </w:tabs>
        <w:spacing w:line="360" w:lineRule="auto"/>
        <w:ind w:left="0" w:firstLine="0"/>
        <w:jc w:val="both"/>
        <w:rPr>
          <w:rFonts w:ascii="Garamond" w:hAnsi="Garamond"/>
          <w:sz w:val="24"/>
          <w:szCs w:val="24"/>
        </w:rPr>
      </w:pPr>
      <w:r w:rsidRPr="00C51BE5">
        <w:rPr>
          <w:rFonts w:ascii="Garamond" w:hAnsi="Garamond" w:cs="Arial"/>
          <w:sz w:val="24"/>
          <w:szCs w:val="24"/>
          <w:shd w:val="clear" w:color="auto" w:fill="FFFFFF"/>
        </w:rPr>
        <w:t xml:space="preserve">promover e coordenar palestras e orientações sobre os programas municipais que atendem as comunidades ou moradores do interior; </w:t>
      </w:r>
    </w:p>
    <w:p w14:paraId="4AD30DD6" w14:textId="77777777" w:rsidR="00CB2408" w:rsidRPr="00C51BE5" w:rsidRDefault="00CB2408" w:rsidP="00340365">
      <w:pPr>
        <w:numPr>
          <w:ilvl w:val="0"/>
          <w:numId w:val="93"/>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rPr>
        <w:t>participar de treinamento, cursos, palestras e outros;</w:t>
      </w:r>
    </w:p>
    <w:p w14:paraId="1DC6A20A" w14:textId="77777777" w:rsidR="00CB2408" w:rsidRPr="00C51BE5" w:rsidRDefault="00CB2408" w:rsidP="00340365">
      <w:pPr>
        <w:pStyle w:val="PargrafodaLista"/>
        <w:numPr>
          <w:ilvl w:val="0"/>
          <w:numId w:val="93"/>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684309A9" w14:textId="77777777" w:rsidR="00CB2408" w:rsidRPr="00C51BE5" w:rsidRDefault="00CB2408" w:rsidP="00CB2408">
      <w:pPr>
        <w:keepNext/>
        <w:tabs>
          <w:tab w:val="left" w:pos="0"/>
          <w:tab w:val="left" w:pos="567"/>
        </w:tabs>
        <w:spacing w:line="360" w:lineRule="auto"/>
        <w:outlineLvl w:val="0"/>
        <w:rPr>
          <w:rFonts w:ascii="Garamond" w:hAnsi="Garamond"/>
          <w:b/>
          <w:bCs/>
          <w:kern w:val="32"/>
          <w:sz w:val="24"/>
          <w:szCs w:val="24"/>
        </w:rPr>
      </w:pPr>
    </w:p>
    <w:tbl>
      <w:tblPr>
        <w:tblStyle w:val="Tabelacomgrade"/>
        <w:tblW w:w="9067" w:type="dxa"/>
        <w:tblLook w:val="04A0" w:firstRow="1" w:lastRow="0" w:firstColumn="1" w:lastColumn="0" w:noHBand="0" w:noVBand="1"/>
      </w:tblPr>
      <w:tblGrid>
        <w:gridCol w:w="9067"/>
      </w:tblGrid>
      <w:tr w:rsidR="00CB2408" w:rsidRPr="00C51BE5" w14:paraId="36647CE3" w14:textId="77777777" w:rsidTr="00CB2408">
        <w:tc>
          <w:tcPr>
            <w:tcW w:w="9067" w:type="dxa"/>
            <w:shd w:val="clear" w:color="auto" w:fill="FBD4B4" w:themeFill="accent6" w:themeFillTint="66"/>
          </w:tcPr>
          <w:p w14:paraId="6ED682CA"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hAnsi="Garamond"/>
                <w:b/>
                <w:bCs/>
                <w:sz w:val="24"/>
                <w:szCs w:val="24"/>
              </w:rPr>
              <w:t xml:space="preserve">Secretário Municipal de Agricultura </w:t>
            </w:r>
          </w:p>
        </w:tc>
      </w:tr>
      <w:tr w:rsidR="00CB2408" w:rsidRPr="00C51BE5" w14:paraId="59F47374" w14:textId="77777777" w:rsidTr="00CB2408">
        <w:tc>
          <w:tcPr>
            <w:tcW w:w="9067" w:type="dxa"/>
          </w:tcPr>
          <w:p w14:paraId="4817F3E5"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sz w:val="24"/>
                <w:szCs w:val="24"/>
              </w:rPr>
              <w:t>Secretário Municipal de Agricultura</w:t>
            </w:r>
          </w:p>
        </w:tc>
      </w:tr>
    </w:tbl>
    <w:p w14:paraId="11FE0C20" w14:textId="77777777" w:rsidR="00CB2408" w:rsidRPr="00C51BE5" w:rsidRDefault="00CB2408" w:rsidP="00CB2408">
      <w:pPr>
        <w:shd w:val="clear" w:color="auto" w:fill="FFFFFF"/>
        <w:tabs>
          <w:tab w:val="left" w:pos="0"/>
          <w:tab w:val="left" w:pos="567"/>
        </w:tabs>
        <w:spacing w:line="360" w:lineRule="auto"/>
        <w:jc w:val="both"/>
        <w:rPr>
          <w:rFonts w:ascii="Garamond" w:hAnsi="Garamond" w:cs="Arial"/>
          <w:sz w:val="24"/>
          <w:szCs w:val="24"/>
        </w:rPr>
      </w:pPr>
    </w:p>
    <w:p w14:paraId="5A23D914"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promover a execução de programas e projetos de desenvolvimento rural, cooperativismo e associativismo; </w:t>
      </w:r>
    </w:p>
    <w:p w14:paraId="2C4BA99C"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apoiar o produtor rural nas áreas de defesa sanitária vegetal e animal, assistência técnica e extensão rural, informações sobre o mercado e preços mínimos, armazenagem, abastecimento e eletrificação rural em articulação com instituições dos governos federal e estadual; </w:t>
      </w:r>
    </w:p>
    <w:p w14:paraId="6DB69B3D" w14:textId="77777777" w:rsidR="00CB2408" w:rsidRPr="00C51BE5" w:rsidRDefault="00CB2408" w:rsidP="00340365">
      <w:pPr>
        <w:numPr>
          <w:ilvl w:val="0"/>
          <w:numId w:val="86"/>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color w:val="000000"/>
          <w:sz w:val="24"/>
          <w:szCs w:val="24"/>
        </w:rPr>
        <w:t>planejar, executar, controlar e divulgar as medidas de defesa sanitária, animal e vegetal;</w:t>
      </w:r>
    </w:p>
    <w:p w14:paraId="116E5DA3"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realizar exposições, feiras e outros eventos, com a finalidade de promover os produtos agropecuários do Município;</w:t>
      </w:r>
    </w:p>
    <w:p w14:paraId="520AEE09"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 xml:space="preserve">elaborar, acompanhar, fiscalizar as políticas, planos, programas, projetos e convênios para o desenvolvimento agroindustrial do Município, visando agregar valor à produção agropecuária, cabendo-lhe a atração de investimentos; </w:t>
      </w:r>
    </w:p>
    <w:p w14:paraId="085AB57A"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promover políticas de desenvolvimento rural do Município, desenvolvendo amplo trabalho em favor da promoção econômica e social da população residente na área rural;</w:t>
      </w:r>
    </w:p>
    <w:p w14:paraId="1AF0B382"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Calibri"/>
          <w:sz w:val="24"/>
          <w:szCs w:val="24"/>
        </w:rPr>
        <w:t>incentivar o associativismo e ao cooperativismo;</w:t>
      </w:r>
    </w:p>
    <w:p w14:paraId="1F233FD2"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incentivar a modernização agropecuária, assim como o desenvolvimento do agronegócio no Município visando ao desenvolvimento econômico, social e rural; </w:t>
      </w:r>
    </w:p>
    <w:p w14:paraId="26541A9B"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planejar, formular e executar as políticas de desenvolvimento do meio rural de forma sustentável;</w:t>
      </w:r>
      <w:r w:rsidRPr="00C51BE5">
        <w:rPr>
          <w:rFonts w:ascii="Garamond" w:hAnsi="Garamond" w:cs="Arial"/>
          <w:sz w:val="24"/>
          <w:szCs w:val="24"/>
          <w:highlight w:val="yellow"/>
        </w:rPr>
        <w:t xml:space="preserve"> </w:t>
      </w:r>
    </w:p>
    <w:p w14:paraId="038D7272"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LiberationSans"/>
          <w:sz w:val="24"/>
          <w:szCs w:val="24"/>
        </w:rPr>
        <w:t>desenvolver projetos em conjunto com as organizações representativas das comunidades e Distritos, visando melhorar a qualidade de vida na área rural;</w:t>
      </w:r>
    </w:p>
    <w:p w14:paraId="646C337D"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LiberationSans"/>
          <w:sz w:val="24"/>
          <w:szCs w:val="24"/>
        </w:rPr>
        <w:t xml:space="preserve">promover seminários, eventos, palestras, fóruns, cursos de treinamentos e capacitação para o produtor rural, visando à melhoria da qualidade de vida e agregando valores em suas propriedades; </w:t>
      </w:r>
    </w:p>
    <w:p w14:paraId="26002578"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LiberationSans"/>
          <w:sz w:val="24"/>
          <w:szCs w:val="24"/>
        </w:rPr>
        <w:t xml:space="preserve">incentivar o produtor rural a diversificar suas atividades em culturas alternativas, por meio de programas implementados pelo Município; </w:t>
      </w:r>
    </w:p>
    <w:p w14:paraId="6EAA2503"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promover a articulação com órgãos federais, estaduais e municipais, com vistas à obtenção de recursos para projetos e ações de melhoria das condições de vida das populações do meio rural, com especial direcionamento para o desenvolvimento da agricultura familiar e a integração agroindustrial apropriada;</w:t>
      </w:r>
    </w:p>
    <w:p w14:paraId="105ADBAE"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estimular e incentivar o desenvolvimento da pequena propriedade rural do Município;</w:t>
      </w:r>
      <w:r w:rsidRPr="00C51BE5">
        <w:rPr>
          <w:rFonts w:ascii="Garamond" w:hAnsi="Garamond"/>
          <w:sz w:val="24"/>
          <w:szCs w:val="24"/>
          <w:highlight w:val="yellow"/>
        </w:rPr>
        <w:t xml:space="preserve"> </w:t>
      </w:r>
    </w:p>
    <w:p w14:paraId="08AA51CB"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LiberationSans"/>
          <w:sz w:val="24"/>
          <w:szCs w:val="24"/>
        </w:rPr>
        <w:t>prestar assessoria aos programas desenvolvidos junto aos produtores rurais, às associações de produtores e aos feirantes visando à organização e à estruturação das entidades representativas, em parcerias com outras entidades do setor;</w:t>
      </w:r>
    </w:p>
    <w:p w14:paraId="09109957"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color w:val="000000"/>
          <w:sz w:val="24"/>
          <w:szCs w:val="24"/>
        </w:rPr>
        <w:t>colaborar com órgãos estaduais e federais, na defesa e vigilância zoosanitária, no sentido de evitar o ingresso e a disseminação de doenças infectocontagiosas nos rebanhos municipais;</w:t>
      </w:r>
    </w:p>
    <w:p w14:paraId="5CD741BF"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LiberationSans"/>
          <w:sz w:val="24"/>
          <w:szCs w:val="24"/>
        </w:rPr>
        <w:t>executar, coordenar e fiscalizar obras de implantação de saneamento rural, nos distritos e nas comunidades rurais;</w:t>
      </w:r>
    </w:p>
    <w:p w14:paraId="49021D7E"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LiberationSans"/>
          <w:sz w:val="24"/>
          <w:szCs w:val="24"/>
        </w:rPr>
        <w:t>orientar e fiscalizar obras de recuperação, manutenção e adequação das estradas rurais, pavimentação poliédrica ou de pedras irregulares, bem como a construção e a manutenção de pontes e bueiros na área rural;</w:t>
      </w:r>
    </w:p>
    <w:p w14:paraId="71325432"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color w:val="000000"/>
          <w:sz w:val="24"/>
          <w:szCs w:val="24"/>
        </w:rPr>
        <w:t>assessorar o Executivo Municipal sobre a política do Meio Ambiente, com vista a garantir o controle, a preservação ambiental em benefício da qualidade de vida;</w:t>
      </w:r>
    </w:p>
    <w:p w14:paraId="32D4F1CF"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color w:val="000000"/>
          <w:sz w:val="24"/>
          <w:szCs w:val="24"/>
        </w:rPr>
        <w:t>elaborar planos de ações, contendo as diretrizes de planejamento, coordenação e controle da política municipal de preservação e defesa do meio ambiente;</w:t>
      </w:r>
      <w:r w:rsidRPr="00C51BE5">
        <w:rPr>
          <w:rFonts w:ascii="Garamond" w:hAnsi="Garamond" w:cs="Arial"/>
          <w:sz w:val="24"/>
          <w:szCs w:val="24"/>
        </w:rPr>
        <w:t xml:space="preserve"> </w:t>
      </w:r>
    </w:p>
    <w:p w14:paraId="2E4D5E8D"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color w:val="000000"/>
          <w:sz w:val="24"/>
          <w:szCs w:val="24"/>
        </w:rPr>
        <w:t>manifestar-se sobre as providencias de âmbito municipal de prevenção as atividades poluidoras e de outros assuntos que lhe sejam submetidos por imposição da política municipal de meio ambiente, bem como promover a articulação com diferentes órgãos, tanto no âmbito governamental como na iniciativa privada, visando ao aproveitamento de incentivos e recursos para a economia do Município;</w:t>
      </w:r>
    </w:p>
    <w:p w14:paraId="69312495" w14:textId="77777777" w:rsidR="00CB2408" w:rsidRPr="00C51BE5" w:rsidRDefault="00CB2408" w:rsidP="00340365">
      <w:pPr>
        <w:numPr>
          <w:ilvl w:val="0"/>
          <w:numId w:val="86"/>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color w:val="000000"/>
          <w:sz w:val="24"/>
          <w:szCs w:val="24"/>
        </w:rPr>
        <w:t>administrar e conservar os equipamentos próprios municipais localizados na zona rural, em colaboração com outros órgãos da Prefeitura Municipal;</w:t>
      </w:r>
    </w:p>
    <w:p w14:paraId="1D554E69" w14:textId="77777777" w:rsidR="00CB2408" w:rsidRPr="00C51BE5" w:rsidRDefault="00CB2408" w:rsidP="00340365">
      <w:pPr>
        <w:numPr>
          <w:ilvl w:val="0"/>
          <w:numId w:val="86"/>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zelar pelo patrimônio alocado na unidade, comunicando o órgão responsável sobre eventuais alterações;</w:t>
      </w:r>
    </w:p>
    <w:p w14:paraId="6CADC34C" w14:textId="77777777" w:rsidR="00CB2408" w:rsidRPr="00C51BE5" w:rsidRDefault="00CB2408" w:rsidP="00340365">
      <w:pPr>
        <w:numPr>
          <w:ilvl w:val="0"/>
          <w:numId w:val="86"/>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Calibri"/>
          <w:sz w:val="24"/>
          <w:szCs w:val="24"/>
        </w:rPr>
        <w:t>executar em conjunto com demais órgãos, das medidas relativas ao Cadastro do Produtor Rural de esclarecimentos e orientações sobre o Imposto Territorial Rural;</w:t>
      </w:r>
    </w:p>
    <w:p w14:paraId="612A1A71" w14:textId="77777777" w:rsidR="00CB2408" w:rsidRPr="00C51BE5" w:rsidRDefault="00CB2408" w:rsidP="00340365">
      <w:pPr>
        <w:numPr>
          <w:ilvl w:val="0"/>
          <w:numId w:val="86"/>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coordenar e executar, em conjunto com a Secretaria Municipal de Contabilidade e Finanças, a emissão e o cadastro da nota do produtor rural e o controle da produção primária e valor adicionado do IPM (índice de participação dos Municípios no ICMS).</w:t>
      </w:r>
    </w:p>
    <w:p w14:paraId="2745472E" w14:textId="77777777" w:rsidR="00CB2408" w:rsidRPr="00C51BE5" w:rsidRDefault="00CB2408" w:rsidP="00CB2408">
      <w:pPr>
        <w:tabs>
          <w:tab w:val="left" w:pos="0"/>
          <w:tab w:val="left" w:pos="567"/>
        </w:tabs>
        <w:autoSpaceDE w:val="0"/>
        <w:autoSpaceDN w:val="0"/>
        <w:adjustRightInd w:val="0"/>
        <w:spacing w:line="360" w:lineRule="auto"/>
        <w:jc w:val="both"/>
        <w:rPr>
          <w:rFonts w:ascii="Garamond" w:hAnsi="Garamond" w:cs="LiberationSans"/>
          <w:sz w:val="24"/>
          <w:szCs w:val="24"/>
        </w:rPr>
      </w:pPr>
    </w:p>
    <w:tbl>
      <w:tblPr>
        <w:tblStyle w:val="Tabelacomgrade"/>
        <w:tblW w:w="8926" w:type="dxa"/>
        <w:tblLook w:val="04A0" w:firstRow="1" w:lastRow="0" w:firstColumn="1" w:lastColumn="0" w:noHBand="0" w:noVBand="1"/>
      </w:tblPr>
      <w:tblGrid>
        <w:gridCol w:w="8926"/>
      </w:tblGrid>
      <w:tr w:rsidR="00CB2408" w:rsidRPr="00C51BE5" w14:paraId="50E1F3F5" w14:textId="77777777" w:rsidTr="00CB2408">
        <w:tc>
          <w:tcPr>
            <w:tcW w:w="8926" w:type="dxa"/>
            <w:shd w:val="clear" w:color="auto" w:fill="E5DFEC" w:themeFill="accent4" w:themeFillTint="33"/>
          </w:tcPr>
          <w:p w14:paraId="27C8794B"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Meio Ambiente</w:t>
            </w:r>
          </w:p>
        </w:tc>
      </w:tr>
      <w:tr w:rsidR="00CB2408" w:rsidRPr="00C51BE5" w14:paraId="7815175A" w14:textId="77777777" w:rsidTr="00CB2408">
        <w:tc>
          <w:tcPr>
            <w:tcW w:w="8926" w:type="dxa"/>
          </w:tcPr>
          <w:p w14:paraId="0758E350"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Meio Ambiente</w:t>
            </w:r>
          </w:p>
        </w:tc>
      </w:tr>
    </w:tbl>
    <w:p w14:paraId="5C2DC6BD" w14:textId="77777777" w:rsidR="00CB2408" w:rsidRPr="00C51BE5" w:rsidRDefault="00CB2408" w:rsidP="00CB2408">
      <w:pPr>
        <w:tabs>
          <w:tab w:val="left" w:pos="0"/>
          <w:tab w:val="left" w:pos="567"/>
        </w:tabs>
        <w:spacing w:line="360" w:lineRule="auto"/>
        <w:jc w:val="both"/>
        <w:rPr>
          <w:rFonts w:ascii="Garamond" w:hAnsi="Garamond" w:cs="Arial"/>
          <w:sz w:val="24"/>
          <w:szCs w:val="24"/>
        </w:rPr>
      </w:pPr>
    </w:p>
    <w:p w14:paraId="632E21FD" w14:textId="77777777" w:rsidR="00CB2408" w:rsidRPr="00C51BE5" w:rsidRDefault="00CB2408" w:rsidP="00340365">
      <w:pPr>
        <w:pStyle w:val="PargrafodaLista"/>
        <w:widowControl w:val="0"/>
        <w:numPr>
          <w:ilvl w:val="0"/>
          <w:numId w:val="103"/>
        </w:numPr>
        <w:tabs>
          <w:tab w:val="left" w:pos="0"/>
          <w:tab w:val="left" w:pos="567"/>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dirigir o Departamento de Meio Ambiente, delegando tarefas aos servidores integrantes da equipe de trabalho;</w:t>
      </w:r>
    </w:p>
    <w:p w14:paraId="7BDAE53C" w14:textId="77777777" w:rsidR="00CB2408" w:rsidRPr="00C51BE5" w:rsidRDefault="00CB2408" w:rsidP="00340365">
      <w:pPr>
        <w:pStyle w:val="Default"/>
        <w:numPr>
          <w:ilvl w:val="0"/>
          <w:numId w:val="103"/>
        </w:numPr>
        <w:tabs>
          <w:tab w:val="left" w:pos="0"/>
          <w:tab w:val="left" w:pos="567"/>
        </w:tabs>
        <w:spacing w:line="360" w:lineRule="auto"/>
        <w:ind w:left="0" w:firstLine="0"/>
        <w:jc w:val="both"/>
        <w:rPr>
          <w:rFonts w:ascii="Garamond" w:hAnsi="Garamond"/>
        </w:rPr>
      </w:pPr>
      <w:r w:rsidRPr="00C51BE5">
        <w:rPr>
          <w:rFonts w:ascii="Garamond" w:hAnsi="Garamond"/>
        </w:rPr>
        <w:t xml:space="preserve">assessorar o Executivo Municipal sobre a política do Meio Ambiente, com vista a garantir o controle, a preservação ambiental em benefício da qualidade de vida; </w:t>
      </w:r>
    </w:p>
    <w:p w14:paraId="17993871" w14:textId="77777777" w:rsidR="00CB2408" w:rsidRPr="00C51BE5" w:rsidRDefault="00CB2408" w:rsidP="00340365">
      <w:pPr>
        <w:pStyle w:val="Default"/>
        <w:numPr>
          <w:ilvl w:val="0"/>
          <w:numId w:val="103"/>
        </w:numPr>
        <w:tabs>
          <w:tab w:val="left" w:pos="0"/>
          <w:tab w:val="left" w:pos="567"/>
        </w:tabs>
        <w:spacing w:line="360" w:lineRule="auto"/>
        <w:ind w:left="0" w:firstLine="0"/>
        <w:jc w:val="both"/>
        <w:rPr>
          <w:rFonts w:ascii="Garamond" w:hAnsi="Garamond"/>
        </w:rPr>
      </w:pPr>
      <w:r w:rsidRPr="00C51BE5">
        <w:rPr>
          <w:rFonts w:ascii="Garamond" w:hAnsi="Garamond"/>
        </w:rPr>
        <w:t xml:space="preserve">executar, acompanhar e fiscalizar os planos de ações, contendo as diretrizes de planejamento, coordenação e controle da política municipal de preservação e defesa do meio ambiente; </w:t>
      </w:r>
    </w:p>
    <w:p w14:paraId="6C171473" w14:textId="77777777" w:rsidR="00CB2408" w:rsidRPr="00C51BE5" w:rsidRDefault="00CB2408" w:rsidP="00340365">
      <w:pPr>
        <w:pStyle w:val="PargrafodaLista"/>
        <w:widowControl w:val="0"/>
        <w:numPr>
          <w:ilvl w:val="0"/>
          <w:numId w:val="103"/>
        </w:numPr>
        <w:tabs>
          <w:tab w:val="left" w:pos="0"/>
          <w:tab w:val="left" w:pos="567"/>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participar</w:t>
      </w:r>
      <w:r w:rsidRPr="00C51BE5">
        <w:rPr>
          <w:rFonts w:ascii="Garamond" w:hAnsi="Garamond"/>
          <w:spacing w:val="-5"/>
          <w:sz w:val="24"/>
          <w:szCs w:val="24"/>
        </w:rPr>
        <w:t xml:space="preserve"> </w:t>
      </w:r>
      <w:r w:rsidRPr="00C51BE5">
        <w:rPr>
          <w:rFonts w:ascii="Garamond" w:hAnsi="Garamond"/>
          <w:sz w:val="24"/>
          <w:szCs w:val="24"/>
        </w:rPr>
        <w:t>de</w:t>
      </w:r>
      <w:r w:rsidRPr="00C51BE5">
        <w:rPr>
          <w:rFonts w:ascii="Garamond" w:hAnsi="Garamond"/>
          <w:spacing w:val="-4"/>
          <w:sz w:val="24"/>
          <w:szCs w:val="24"/>
        </w:rPr>
        <w:t xml:space="preserve"> </w:t>
      </w:r>
      <w:r w:rsidRPr="00C51BE5">
        <w:rPr>
          <w:rFonts w:ascii="Garamond" w:hAnsi="Garamond"/>
          <w:sz w:val="24"/>
          <w:szCs w:val="24"/>
        </w:rPr>
        <w:t>projetos</w:t>
      </w:r>
      <w:r w:rsidRPr="00C51BE5">
        <w:rPr>
          <w:rFonts w:ascii="Garamond" w:hAnsi="Garamond"/>
          <w:spacing w:val="-5"/>
          <w:sz w:val="24"/>
          <w:szCs w:val="24"/>
        </w:rPr>
        <w:t xml:space="preserve"> </w:t>
      </w:r>
      <w:r w:rsidRPr="00C51BE5">
        <w:rPr>
          <w:rFonts w:ascii="Garamond" w:hAnsi="Garamond"/>
          <w:sz w:val="24"/>
          <w:szCs w:val="24"/>
        </w:rPr>
        <w:t>de</w:t>
      </w:r>
      <w:r w:rsidRPr="00C51BE5">
        <w:rPr>
          <w:rFonts w:ascii="Garamond" w:hAnsi="Garamond"/>
          <w:spacing w:val="-4"/>
          <w:sz w:val="24"/>
          <w:szCs w:val="24"/>
        </w:rPr>
        <w:t xml:space="preserve"> </w:t>
      </w:r>
      <w:r w:rsidRPr="00C51BE5">
        <w:rPr>
          <w:rFonts w:ascii="Garamond" w:hAnsi="Garamond"/>
          <w:spacing w:val="-2"/>
          <w:sz w:val="24"/>
          <w:szCs w:val="24"/>
        </w:rPr>
        <w:t>sustentabilidade;</w:t>
      </w:r>
    </w:p>
    <w:p w14:paraId="4C7871F8" w14:textId="77777777" w:rsidR="00CB2408" w:rsidRPr="00C51BE5" w:rsidRDefault="00CB2408" w:rsidP="00340365">
      <w:pPr>
        <w:pStyle w:val="PargrafodaLista"/>
        <w:widowControl w:val="0"/>
        <w:numPr>
          <w:ilvl w:val="0"/>
          <w:numId w:val="103"/>
        </w:numPr>
        <w:tabs>
          <w:tab w:val="left" w:pos="0"/>
          <w:tab w:val="left" w:pos="567"/>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gerir</w:t>
      </w:r>
      <w:r w:rsidRPr="00C51BE5">
        <w:rPr>
          <w:rFonts w:ascii="Garamond" w:hAnsi="Garamond"/>
          <w:spacing w:val="-5"/>
          <w:sz w:val="24"/>
          <w:szCs w:val="24"/>
        </w:rPr>
        <w:t xml:space="preserve"> </w:t>
      </w:r>
      <w:r w:rsidRPr="00C51BE5">
        <w:rPr>
          <w:rFonts w:ascii="Garamond" w:hAnsi="Garamond"/>
          <w:sz w:val="24"/>
          <w:szCs w:val="24"/>
        </w:rPr>
        <w:t>o</w:t>
      </w:r>
      <w:r w:rsidRPr="00C51BE5">
        <w:rPr>
          <w:rFonts w:ascii="Garamond" w:hAnsi="Garamond"/>
          <w:spacing w:val="-1"/>
          <w:sz w:val="24"/>
          <w:szCs w:val="24"/>
        </w:rPr>
        <w:t xml:space="preserve"> </w:t>
      </w:r>
      <w:r w:rsidRPr="00C51BE5">
        <w:rPr>
          <w:rFonts w:ascii="Garamond" w:hAnsi="Garamond"/>
          <w:sz w:val="24"/>
          <w:szCs w:val="24"/>
        </w:rPr>
        <w:t>Fundo</w:t>
      </w:r>
      <w:r w:rsidRPr="00C51BE5">
        <w:rPr>
          <w:rFonts w:ascii="Garamond" w:hAnsi="Garamond"/>
          <w:spacing w:val="-1"/>
          <w:sz w:val="24"/>
          <w:szCs w:val="24"/>
        </w:rPr>
        <w:t xml:space="preserve"> </w:t>
      </w:r>
      <w:r w:rsidRPr="00C51BE5">
        <w:rPr>
          <w:rFonts w:ascii="Garamond" w:hAnsi="Garamond"/>
          <w:sz w:val="24"/>
          <w:szCs w:val="24"/>
        </w:rPr>
        <w:t>do</w:t>
      </w:r>
      <w:r w:rsidRPr="00C51BE5">
        <w:rPr>
          <w:rFonts w:ascii="Garamond" w:hAnsi="Garamond"/>
          <w:spacing w:val="-3"/>
          <w:sz w:val="24"/>
          <w:szCs w:val="24"/>
        </w:rPr>
        <w:t xml:space="preserve"> </w:t>
      </w:r>
      <w:r w:rsidRPr="00C51BE5">
        <w:rPr>
          <w:rFonts w:ascii="Garamond" w:hAnsi="Garamond"/>
          <w:sz w:val="24"/>
          <w:szCs w:val="24"/>
        </w:rPr>
        <w:t>Meio</w:t>
      </w:r>
      <w:r w:rsidRPr="00C51BE5">
        <w:rPr>
          <w:rFonts w:ascii="Garamond" w:hAnsi="Garamond"/>
          <w:spacing w:val="-1"/>
          <w:sz w:val="24"/>
          <w:szCs w:val="24"/>
        </w:rPr>
        <w:t xml:space="preserve"> </w:t>
      </w:r>
      <w:r w:rsidRPr="00C51BE5">
        <w:rPr>
          <w:rFonts w:ascii="Garamond" w:hAnsi="Garamond"/>
          <w:spacing w:val="-2"/>
          <w:sz w:val="24"/>
          <w:szCs w:val="24"/>
        </w:rPr>
        <w:t>Ambiente;</w:t>
      </w:r>
    </w:p>
    <w:p w14:paraId="43B90A0A" w14:textId="77777777" w:rsidR="00CB2408" w:rsidRPr="00C51BE5" w:rsidRDefault="00CB2408" w:rsidP="00340365">
      <w:pPr>
        <w:pStyle w:val="PargrafodaLista"/>
        <w:widowControl w:val="0"/>
        <w:numPr>
          <w:ilvl w:val="0"/>
          <w:numId w:val="103"/>
        </w:numPr>
        <w:tabs>
          <w:tab w:val="left" w:pos="0"/>
          <w:tab w:val="left" w:pos="567"/>
        </w:tabs>
        <w:autoSpaceDE w:val="0"/>
        <w:autoSpaceDN w:val="0"/>
        <w:spacing w:line="360" w:lineRule="auto"/>
        <w:ind w:left="0" w:firstLine="0"/>
        <w:contextualSpacing w:val="0"/>
        <w:rPr>
          <w:rFonts w:ascii="Garamond" w:hAnsi="Garamond"/>
          <w:sz w:val="24"/>
          <w:szCs w:val="24"/>
        </w:rPr>
      </w:pPr>
      <w:r w:rsidRPr="00C51BE5">
        <w:rPr>
          <w:rFonts w:ascii="Garamond" w:hAnsi="Garamond"/>
          <w:sz w:val="24"/>
          <w:szCs w:val="24"/>
        </w:rPr>
        <w:t>participar</w:t>
      </w:r>
      <w:r w:rsidRPr="00C51BE5">
        <w:rPr>
          <w:rFonts w:ascii="Garamond" w:hAnsi="Garamond"/>
          <w:spacing w:val="-6"/>
          <w:sz w:val="24"/>
          <w:szCs w:val="24"/>
        </w:rPr>
        <w:t xml:space="preserve"> </w:t>
      </w:r>
      <w:r w:rsidRPr="00C51BE5">
        <w:rPr>
          <w:rFonts w:ascii="Garamond" w:hAnsi="Garamond"/>
          <w:sz w:val="24"/>
          <w:szCs w:val="24"/>
        </w:rPr>
        <w:t>do</w:t>
      </w:r>
      <w:r w:rsidRPr="00C51BE5">
        <w:rPr>
          <w:rFonts w:ascii="Garamond" w:hAnsi="Garamond"/>
          <w:spacing w:val="-5"/>
          <w:sz w:val="24"/>
          <w:szCs w:val="24"/>
        </w:rPr>
        <w:t xml:space="preserve"> </w:t>
      </w:r>
      <w:r w:rsidRPr="00C51BE5">
        <w:rPr>
          <w:rFonts w:ascii="Garamond" w:hAnsi="Garamond"/>
          <w:sz w:val="24"/>
          <w:szCs w:val="24"/>
        </w:rPr>
        <w:t>Conselho</w:t>
      </w:r>
      <w:r w:rsidRPr="00C51BE5">
        <w:rPr>
          <w:rFonts w:ascii="Garamond" w:hAnsi="Garamond"/>
          <w:spacing w:val="-4"/>
          <w:sz w:val="24"/>
          <w:szCs w:val="24"/>
        </w:rPr>
        <w:t xml:space="preserve"> </w:t>
      </w:r>
      <w:r w:rsidRPr="00C51BE5">
        <w:rPr>
          <w:rFonts w:ascii="Garamond" w:hAnsi="Garamond"/>
          <w:sz w:val="24"/>
          <w:szCs w:val="24"/>
        </w:rPr>
        <w:t>do</w:t>
      </w:r>
      <w:r w:rsidRPr="00C51BE5">
        <w:rPr>
          <w:rFonts w:ascii="Garamond" w:hAnsi="Garamond"/>
          <w:spacing w:val="-7"/>
          <w:sz w:val="24"/>
          <w:szCs w:val="24"/>
        </w:rPr>
        <w:t xml:space="preserve"> </w:t>
      </w:r>
      <w:r w:rsidRPr="00C51BE5">
        <w:rPr>
          <w:rFonts w:ascii="Garamond" w:hAnsi="Garamond"/>
          <w:sz w:val="24"/>
          <w:szCs w:val="24"/>
        </w:rPr>
        <w:t>Meio</w:t>
      </w:r>
      <w:r w:rsidRPr="00C51BE5">
        <w:rPr>
          <w:rFonts w:ascii="Garamond" w:hAnsi="Garamond"/>
          <w:spacing w:val="-4"/>
          <w:sz w:val="24"/>
          <w:szCs w:val="24"/>
        </w:rPr>
        <w:t xml:space="preserve"> </w:t>
      </w:r>
      <w:r w:rsidRPr="00C51BE5">
        <w:rPr>
          <w:rFonts w:ascii="Garamond" w:hAnsi="Garamond"/>
          <w:spacing w:val="-2"/>
          <w:sz w:val="24"/>
          <w:szCs w:val="24"/>
        </w:rPr>
        <w:t>Ambiente;</w:t>
      </w:r>
    </w:p>
    <w:p w14:paraId="2CC2FE65" w14:textId="77777777" w:rsidR="00CB2408" w:rsidRPr="00C51BE5" w:rsidRDefault="00CB2408" w:rsidP="00340365">
      <w:pPr>
        <w:numPr>
          <w:ilvl w:val="0"/>
          <w:numId w:val="103"/>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incentivar à adoção de hábitos, costumes, posturas e práticas sociais e econômicas não prejudiciais ao meio ambiente;</w:t>
      </w:r>
    </w:p>
    <w:p w14:paraId="4FA63D96" w14:textId="77777777" w:rsidR="00CB2408" w:rsidRPr="00C51BE5" w:rsidRDefault="00CB2408" w:rsidP="00340365">
      <w:pPr>
        <w:numPr>
          <w:ilvl w:val="0"/>
          <w:numId w:val="103"/>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articular ações e atividades ambientais desenvolvidas pelas diversas organizações e entidades do Município, com aquelas dos órgãos federais e estaduais, quando necessário;</w:t>
      </w:r>
    </w:p>
    <w:p w14:paraId="3795759D" w14:textId="77777777" w:rsidR="00CB2408" w:rsidRPr="00C51BE5" w:rsidRDefault="00CB2408" w:rsidP="00340365">
      <w:pPr>
        <w:numPr>
          <w:ilvl w:val="0"/>
          <w:numId w:val="103"/>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acompanhar a elaboração do Plano Municipal de Gestão Integrada de Resíduos Sólidos, Plano Municipal de Saneamento, Plano Municipal de Arborização e outros;</w:t>
      </w:r>
    </w:p>
    <w:p w14:paraId="7BCDE4DE" w14:textId="77777777" w:rsidR="00CB2408" w:rsidRPr="00C51BE5" w:rsidRDefault="00CB2408" w:rsidP="00340365">
      <w:pPr>
        <w:pStyle w:val="PargrafodaLista"/>
        <w:widowControl w:val="0"/>
        <w:numPr>
          <w:ilvl w:val="0"/>
          <w:numId w:val="103"/>
        </w:numPr>
        <w:tabs>
          <w:tab w:val="left" w:pos="0"/>
          <w:tab w:val="left" w:pos="567"/>
          <w:tab w:val="left" w:pos="1081"/>
        </w:tabs>
        <w:autoSpaceDE w:val="0"/>
        <w:autoSpaceDN w:val="0"/>
        <w:spacing w:line="360" w:lineRule="auto"/>
        <w:ind w:left="0" w:firstLine="0"/>
        <w:contextualSpacing w:val="0"/>
        <w:rPr>
          <w:rFonts w:ascii="Garamond" w:hAnsi="Garamond"/>
          <w:sz w:val="24"/>
          <w:szCs w:val="24"/>
        </w:rPr>
      </w:pPr>
      <w:r w:rsidRPr="00C51BE5">
        <w:rPr>
          <w:rFonts w:ascii="Garamond" w:hAnsi="Garamond"/>
          <w:sz w:val="24"/>
          <w:szCs w:val="24"/>
        </w:rPr>
        <w:t>coordenar</w:t>
      </w:r>
      <w:r w:rsidRPr="00C51BE5">
        <w:rPr>
          <w:rFonts w:ascii="Garamond" w:hAnsi="Garamond"/>
          <w:spacing w:val="-5"/>
          <w:sz w:val="24"/>
          <w:szCs w:val="24"/>
        </w:rPr>
        <w:t xml:space="preserve"> </w:t>
      </w:r>
      <w:r w:rsidRPr="00C51BE5">
        <w:rPr>
          <w:rFonts w:ascii="Garamond" w:hAnsi="Garamond"/>
          <w:sz w:val="24"/>
          <w:szCs w:val="24"/>
        </w:rPr>
        <w:t>e</w:t>
      </w:r>
      <w:r w:rsidRPr="00C51BE5">
        <w:rPr>
          <w:rFonts w:ascii="Garamond" w:hAnsi="Garamond"/>
          <w:spacing w:val="-5"/>
          <w:sz w:val="24"/>
          <w:szCs w:val="24"/>
        </w:rPr>
        <w:t xml:space="preserve"> </w:t>
      </w:r>
      <w:r w:rsidRPr="00C51BE5">
        <w:rPr>
          <w:rFonts w:ascii="Garamond" w:hAnsi="Garamond"/>
          <w:sz w:val="24"/>
          <w:szCs w:val="24"/>
        </w:rPr>
        <w:t>executar</w:t>
      </w:r>
      <w:r w:rsidRPr="00C51BE5">
        <w:rPr>
          <w:rFonts w:ascii="Garamond" w:hAnsi="Garamond"/>
          <w:spacing w:val="-5"/>
          <w:sz w:val="24"/>
          <w:szCs w:val="24"/>
        </w:rPr>
        <w:t xml:space="preserve"> </w:t>
      </w:r>
      <w:r w:rsidRPr="00C51BE5">
        <w:rPr>
          <w:rFonts w:ascii="Garamond" w:hAnsi="Garamond"/>
          <w:sz w:val="24"/>
          <w:szCs w:val="24"/>
        </w:rPr>
        <w:t>serviços</w:t>
      </w:r>
      <w:r w:rsidRPr="00C51BE5">
        <w:rPr>
          <w:rFonts w:ascii="Garamond" w:hAnsi="Garamond"/>
          <w:spacing w:val="-4"/>
          <w:sz w:val="24"/>
          <w:szCs w:val="24"/>
        </w:rPr>
        <w:t xml:space="preserve"> </w:t>
      </w:r>
      <w:r w:rsidRPr="00C51BE5">
        <w:rPr>
          <w:rFonts w:ascii="Garamond" w:hAnsi="Garamond"/>
          <w:sz w:val="24"/>
          <w:szCs w:val="24"/>
        </w:rPr>
        <w:t>de</w:t>
      </w:r>
      <w:r w:rsidRPr="00C51BE5">
        <w:rPr>
          <w:rFonts w:ascii="Garamond" w:hAnsi="Garamond"/>
          <w:spacing w:val="-3"/>
          <w:sz w:val="24"/>
          <w:szCs w:val="24"/>
        </w:rPr>
        <w:t xml:space="preserve"> </w:t>
      </w:r>
      <w:r w:rsidRPr="00C51BE5">
        <w:rPr>
          <w:rFonts w:ascii="Garamond" w:hAnsi="Garamond"/>
          <w:sz w:val="24"/>
          <w:szCs w:val="24"/>
        </w:rPr>
        <w:t>reciclagem</w:t>
      </w:r>
      <w:r w:rsidRPr="00C51BE5">
        <w:rPr>
          <w:rFonts w:ascii="Garamond" w:hAnsi="Garamond"/>
          <w:spacing w:val="-3"/>
          <w:sz w:val="24"/>
          <w:szCs w:val="24"/>
        </w:rPr>
        <w:t xml:space="preserve"> </w:t>
      </w:r>
      <w:r w:rsidRPr="00C51BE5">
        <w:rPr>
          <w:rFonts w:ascii="Garamond" w:hAnsi="Garamond"/>
          <w:sz w:val="24"/>
          <w:szCs w:val="24"/>
        </w:rPr>
        <w:t>e</w:t>
      </w:r>
      <w:r w:rsidRPr="00C51BE5">
        <w:rPr>
          <w:rFonts w:ascii="Garamond" w:hAnsi="Garamond"/>
          <w:spacing w:val="-5"/>
          <w:sz w:val="24"/>
          <w:szCs w:val="24"/>
        </w:rPr>
        <w:t xml:space="preserve"> </w:t>
      </w:r>
      <w:r w:rsidRPr="00C51BE5">
        <w:rPr>
          <w:rFonts w:ascii="Garamond" w:hAnsi="Garamond"/>
          <w:sz w:val="24"/>
          <w:szCs w:val="24"/>
        </w:rPr>
        <w:t>disposição</w:t>
      </w:r>
      <w:r w:rsidRPr="00C51BE5">
        <w:rPr>
          <w:rFonts w:ascii="Garamond" w:hAnsi="Garamond"/>
          <w:spacing w:val="-3"/>
          <w:sz w:val="24"/>
          <w:szCs w:val="24"/>
        </w:rPr>
        <w:t xml:space="preserve"> </w:t>
      </w:r>
      <w:r w:rsidRPr="00C51BE5">
        <w:rPr>
          <w:rFonts w:ascii="Garamond" w:hAnsi="Garamond"/>
          <w:sz w:val="24"/>
          <w:szCs w:val="24"/>
        </w:rPr>
        <w:t>final</w:t>
      </w:r>
      <w:r w:rsidRPr="00C51BE5">
        <w:rPr>
          <w:rFonts w:ascii="Garamond" w:hAnsi="Garamond"/>
          <w:spacing w:val="-3"/>
          <w:sz w:val="24"/>
          <w:szCs w:val="24"/>
        </w:rPr>
        <w:t xml:space="preserve"> </w:t>
      </w:r>
      <w:r w:rsidRPr="00C51BE5">
        <w:rPr>
          <w:rFonts w:ascii="Garamond" w:hAnsi="Garamond"/>
          <w:sz w:val="24"/>
          <w:szCs w:val="24"/>
        </w:rPr>
        <w:t>de</w:t>
      </w:r>
      <w:r w:rsidRPr="00C51BE5">
        <w:rPr>
          <w:rFonts w:ascii="Garamond" w:hAnsi="Garamond"/>
          <w:spacing w:val="-4"/>
          <w:sz w:val="24"/>
          <w:szCs w:val="24"/>
        </w:rPr>
        <w:t xml:space="preserve"> </w:t>
      </w:r>
      <w:r w:rsidRPr="00C51BE5">
        <w:rPr>
          <w:rFonts w:ascii="Garamond" w:hAnsi="Garamond"/>
          <w:sz w:val="24"/>
          <w:szCs w:val="24"/>
        </w:rPr>
        <w:t>lixo</w:t>
      </w:r>
      <w:r w:rsidRPr="00C51BE5">
        <w:rPr>
          <w:rFonts w:ascii="Garamond" w:hAnsi="Garamond"/>
          <w:spacing w:val="-2"/>
          <w:sz w:val="24"/>
          <w:szCs w:val="24"/>
        </w:rPr>
        <w:t xml:space="preserve"> </w:t>
      </w:r>
      <w:r w:rsidRPr="00C51BE5">
        <w:rPr>
          <w:rFonts w:ascii="Garamond" w:hAnsi="Garamond"/>
          <w:sz w:val="24"/>
          <w:szCs w:val="24"/>
        </w:rPr>
        <w:t>e</w:t>
      </w:r>
      <w:r w:rsidRPr="00C51BE5">
        <w:rPr>
          <w:rFonts w:ascii="Garamond" w:hAnsi="Garamond"/>
          <w:spacing w:val="-5"/>
          <w:sz w:val="24"/>
          <w:szCs w:val="24"/>
        </w:rPr>
        <w:t xml:space="preserve"> </w:t>
      </w:r>
      <w:r w:rsidRPr="00C51BE5">
        <w:rPr>
          <w:rFonts w:ascii="Garamond" w:hAnsi="Garamond"/>
          <w:spacing w:val="-2"/>
          <w:sz w:val="24"/>
          <w:szCs w:val="24"/>
        </w:rPr>
        <w:t>resíduos;</w:t>
      </w:r>
    </w:p>
    <w:p w14:paraId="24D21AE0" w14:textId="77777777" w:rsidR="00CB2408" w:rsidRPr="00C51BE5" w:rsidRDefault="00CB2408" w:rsidP="00340365">
      <w:pPr>
        <w:pStyle w:val="PargrafodaLista"/>
        <w:widowControl w:val="0"/>
        <w:numPr>
          <w:ilvl w:val="0"/>
          <w:numId w:val="103"/>
        </w:numPr>
        <w:tabs>
          <w:tab w:val="left" w:pos="0"/>
          <w:tab w:val="left" w:pos="567"/>
          <w:tab w:val="left" w:pos="1081"/>
        </w:tabs>
        <w:autoSpaceDE w:val="0"/>
        <w:autoSpaceDN w:val="0"/>
        <w:spacing w:line="360" w:lineRule="auto"/>
        <w:ind w:left="0" w:firstLine="0"/>
        <w:contextualSpacing w:val="0"/>
        <w:rPr>
          <w:rFonts w:ascii="Garamond" w:hAnsi="Garamond"/>
          <w:sz w:val="24"/>
          <w:szCs w:val="24"/>
        </w:rPr>
      </w:pPr>
      <w:r w:rsidRPr="00C51BE5">
        <w:rPr>
          <w:rFonts w:ascii="Garamond" w:hAnsi="Garamond"/>
          <w:sz w:val="24"/>
          <w:szCs w:val="24"/>
        </w:rPr>
        <w:t>analisar</w:t>
      </w:r>
      <w:r w:rsidRPr="00C51BE5">
        <w:rPr>
          <w:rFonts w:ascii="Garamond" w:hAnsi="Garamond"/>
          <w:spacing w:val="-5"/>
          <w:sz w:val="24"/>
          <w:szCs w:val="24"/>
        </w:rPr>
        <w:t xml:space="preserve"> </w:t>
      </w:r>
      <w:r w:rsidRPr="00C51BE5">
        <w:rPr>
          <w:rFonts w:ascii="Garamond" w:hAnsi="Garamond"/>
          <w:sz w:val="24"/>
          <w:szCs w:val="24"/>
        </w:rPr>
        <w:t>processos</w:t>
      </w:r>
      <w:r w:rsidRPr="00C51BE5">
        <w:rPr>
          <w:rFonts w:ascii="Garamond" w:hAnsi="Garamond"/>
          <w:spacing w:val="-5"/>
          <w:sz w:val="24"/>
          <w:szCs w:val="24"/>
        </w:rPr>
        <w:t xml:space="preserve"> </w:t>
      </w:r>
      <w:r w:rsidRPr="00C51BE5">
        <w:rPr>
          <w:rFonts w:ascii="Garamond" w:hAnsi="Garamond"/>
          <w:sz w:val="24"/>
          <w:szCs w:val="24"/>
        </w:rPr>
        <w:t>referentes</w:t>
      </w:r>
      <w:r w:rsidRPr="00C51BE5">
        <w:rPr>
          <w:rFonts w:ascii="Garamond" w:hAnsi="Garamond"/>
          <w:spacing w:val="-3"/>
          <w:sz w:val="24"/>
          <w:szCs w:val="24"/>
        </w:rPr>
        <w:t xml:space="preserve"> </w:t>
      </w:r>
      <w:r w:rsidRPr="00C51BE5">
        <w:rPr>
          <w:rFonts w:ascii="Garamond" w:hAnsi="Garamond"/>
          <w:sz w:val="24"/>
          <w:szCs w:val="24"/>
        </w:rPr>
        <w:t>ao</w:t>
      </w:r>
      <w:r w:rsidRPr="00C51BE5">
        <w:rPr>
          <w:rFonts w:ascii="Garamond" w:hAnsi="Garamond"/>
          <w:spacing w:val="-4"/>
          <w:sz w:val="24"/>
          <w:szCs w:val="24"/>
        </w:rPr>
        <w:t xml:space="preserve"> </w:t>
      </w:r>
      <w:r w:rsidRPr="00C51BE5">
        <w:rPr>
          <w:rFonts w:ascii="Garamond" w:hAnsi="Garamond"/>
          <w:sz w:val="24"/>
          <w:szCs w:val="24"/>
        </w:rPr>
        <w:t>uso</w:t>
      </w:r>
      <w:r w:rsidRPr="00C51BE5">
        <w:rPr>
          <w:rFonts w:ascii="Garamond" w:hAnsi="Garamond"/>
          <w:spacing w:val="-6"/>
          <w:sz w:val="24"/>
          <w:szCs w:val="24"/>
        </w:rPr>
        <w:t xml:space="preserve"> </w:t>
      </w:r>
      <w:r w:rsidRPr="00C51BE5">
        <w:rPr>
          <w:rFonts w:ascii="Garamond" w:hAnsi="Garamond"/>
          <w:sz w:val="24"/>
          <w:szCs w:val="24"/>
        </w:rPr>
        <w:t>e</w:t>
      </w:r>
      <w:r w:rsidRPr="00C51BE5">
        <w:rPr>
          <w:rFonts w:ascii="Garamond" w:hAnsi="Garamond"/>
          <w:spacing w:val="-5"/>
          <w:sz w:val="24"/>
          <w:szCs w:val="24"/>
        </w:rPr>
        <w:t xml:space="preserve"> </w:t>
      </w:r>
      <w:r w:rsidRPr="00C51BE5">
        <w:rPr>
          <w:rFonts w:ascii="Garamond" w:hAnsi="Garamond"/>
          <w:sz w:val="24"/>
          <w:szCs w:val="24"/>
        </w:rPr>
        <w:t>parcelamento</w:t>
      </w:r>
      <w:r w:rsidRPr="00C51BE5">
        <w:rPr>
          <w:rFonts w:ascii="Garamond" w:hAnsi="Garamond"/>
          <w:spacing w:val="-4"/>
          <w:sz w:val="24"/>
          <w:szCs w:val="24"/>
        </w:rPr>
        <w:t xml:space="preserve"> </w:t>
      </w:r>
      <w:r w:rsidRPr="00C51BE5">
        <w:rPr>
          <w:rFonts w:ascii="Garamond" w:hAnsi="Garamond"/>
          <w:sz w:val="24"/>
          <w:szCs w:val="24"/>
        </w:rPr>
        <w:t>do</w:t>
      </w:r>
      <w:r w:rsidRPr="00C51BE5">
        <w:rPr>
          <w:rFonts w:ascii="Garamond" w:hAnsi="Garamond"/>
          <w:spacing w:val="-3"/>
          <w:sz w:val="24"/>
          <w:szCs w:val="24"/>
        </w:rPr>
        <w:t xml:space="preserve"> </w:t>
      </w:r>
      <w:r w:rsidRPr="00C51BE5">
        <w:rPr>
          <w:rFonts w:ascii="Garamond" w:hAnsi="Garamond"/>
          <w:spacing w:val="-2"/>
          <w:sz w:val="24"/>
          <w:szCs w:val="24"/>
        </w:rPr>
        <w:t>solo;</w:t>
      </w:r>
    </w:p>
    <w:p w14:paraId="2B5DD187" w14:textId="77777777" w:rsidR="00CB2408" w:rsidRPr="00C51BE5" w:rsidRDefault="00CB2408" w:rsidP="00340365">
      <w:pPr>
        <w:pStyle w:val="PargrafodaLista"/>
        <w:widowControl w:val="0"/>
        <w:numPr>
          <w:ilvl w:val="0"/>
          <w:numId w:val="103"/>
        </w:numPr>
        <w:tabs>
          <w:tab w:val="left" w:pos="0"/>
          <w:tab w:val="left" w:pos="567"/>
          <w:tab w:val="left" w:pos="1078"/>
          <w:tab w:val="left" w:pos="1081"/>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elaborar projetos e fiscalizar a preservação do sistema natural de drenagem, bem como a proteção e recuperação de nascentes;</w:t>
      </w:r>
    </w:p>
    <w:p w14:paraId="493BECD4" w14:textId="77777777" w:rsidR="00CB2408" w:rsidRPr="00C51BE5" w:rsidRDefault="00CB2408" w:rsidP="00340365">
      <w:pPr>
        <w:pStyle w:val="PargrafodaLista"/>
        <w:widowControl w:val="0"/>
        <w:numPr>
          <w:ilvl w:val="0"/>
          <w:numId w:val="103"/>
        </w:numPr>
        <w:tabs>
          <w:tab w:val="left" w:pos="0"/>
          <w:tab w:val="left" w:pos="567"/>
          <w:tab w:val="left" w:pos="1081"/>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 xml:space="preserve">trabalhar junto aos demais programas e departamentos da Secretaria de Agricultura para orientar e direcionar a produção agrícola do município de forma </w:t>
      </w:r>
      <w:r w:rsidRPr="00C51BE5">
        <w:rPr>
          <w:rFonts w:ascii="Garamond" w:hAnsi="Garamond"/>
          <w:spacing w:val="-2"/>
          <w:sz w:val="24"/>
          <w:szCs w:val="24"/>
        </w:rPr>
        <w:t>sustentável;</w:t>
      </w:r>
    </w:p>
    <w:p w14:paraId="1AF9511E" w14:textId="77777777" w:rsidR="00CB2408" w:rsidRPr="00C51BE5" w:rsidRDefault="00CB2408" w:rsidP="00340365">
      <w:pPr>
        <w:pStyle w:val="PargrafodaLista"/>
        <w:widowControl w:val="0"/>
        <w:numPr>
          <w:ilvl w:val="0"/>
          <w:numId w:val="103"/>
        </w:numPr>
        <w:tabs>
          <w:tab w:val="left" w:pos="0"/>
          <w:tab w:val="left" w:pos="567"/>
          <w:tab w:val="left" w:pos="1078"/>
          <w:tab w:val="left" w:pos="1081"/>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informar</w:t>
      </w:r>
      <w:r w:rsidRPr="00C51BE5">
        <w:rPr>
          <w:rFonts w:ascii="Garamond" w:hAnsi="Garamond"/>
          <w:spacing w:val="-2"/>
          <w:sz w:val="24"/>
          <w:szCs w:val="24"/>
        </w:rPr>
        <w:t xml:space="preserve"> </w:t>
      </w:r>
      <w:r w:rsidRPr="00C51BE5">
        <w:rPr>
          <w:rFonts w:ascii="Garamond" w:hAnsi="Garamond"/>
          <w:sz w:val="24"/>
          <w:szCs w:val="24"/>
        </w:rPr>
        <w:t>e direcionar</w:t>
      </w:r>
      <w:r w:rsidRPr="00C51BE5">
        <w:rPr>
          <w:rFonts w:ascii="Garamond" w:hAnsi="Garamond"/>
          <w:spacing w:val="-2"/>
          <w:sz w:val="24"/>
          <w:szCs w:val="24"/>
        </w:rPr>
        <w:t xml:space="preserve"> </w:t>
      </w:r>
      <w:r w:rsidRPr="00C51BE5">
        <w:rPr>
          <w:rFonts w:ascii="Garamond" w:hAnsi="Garamond"/>
          <w:sz w:val="24"/>
          <w:szCs w:val="24"/>
        </w:rPr>
        <w:t>os produtores rurais sobre a política de</w:t>
      </w:r>
      <w:r w:rsidRPr="00C51BE5">
        <w:rPr>
          <w:rFonts w:ascii="Garamond" w:hAnsi="Garamond"/>
          <w:spacing w:val="-2"/>
          <w:sz w:val="24"/>
          <w:szCs w:val="24"/>
        </w:rPr>
        <w:t xml:space="preserve"> </w:t>
      </w:r>
      <w:r w:rsidRPr="00C51BE5">
        <w:rPr>
          <w:rFonts w:ascii="Garamond" w:hAnsi="Garamond"/>
          <w:sz w:val="24"/>
          <w:szCs w:val="24"/>
        </w:rPr>
        <w:t xml:space="preserve">Meio Ambiente, com vista a garantir o controle, a preservação ambiental em benefício da qualidade de </w:t>
      </w:r>
      <w:r w:rsidRPr="00C51BE5">
        <w:rPr>
          <w:rFonts w:ascii="Garamond" w:hAnsi="Garamond"/>
          <w:spacing w:val="-4"/>
          <w:sz w:val="24"/>
          <w:szCs w:val="24"/>
        </w:rPr>
        <w:t>vida;</w:t>
      </w:r>
    </w:p>
    <w:p w14:paraId="69A9A60A" w14:textId="77777777" w:rsidR="00CB2408" w:rsidRPr="00C51BE5" w:rsidRDefault="00CB2408" w:rsidP="00340365">
      <w:pPr>
        <w:pStyle w:val="PargrafodaLista"/>
        <w:widowControl w:val="0"/>
        <w:numPr>
          <w:ilvl w:val="0"/>
          <w:numId w:val="103"/>
        </w:numPr>
        <w:tabs>
          <w:tab w:val="left" w:pos="0"/>
          <w:tab w:val="left" w:pos="567"/>
          <w:tab w:val="left" w:pos="1078"/>
          <w:tab w:val="left" w:pos="1081"/>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coordenar programas e ações voltadas aos princípios básicos para garantia do bem estar animal; 1.</w:t>
      </w:r>
      <w:r>
        <w:rPr>
          <w:rFonts w:ascii="Garamond" w:hAnsi="Garamond"/>
          <w:sz w:val="24"/>
          <w:szCs w:val="24"/>
        </w:rPr>
        <w:t xml:space="preserve"> </w:t>
      </w:r>
      <w:r w:rsidRPr="00C51BE5">
        <w:rPr>
          <w:rFonts w:ascii="Garamond" w:hAnsi="Garamond"/>
          <w:sz w:val="24"/>
          <w:szCs w:val="24"/>
        </w:rPr>
        <w:t>Livre de fome e sede, 2. Livre de desconforto (ambiente e temperatura), 3.</w:t>
      </w:r>
      <w:r>
        <w:rPr>
          <w:rFonts w:ascii="Garamond" w:hAnsi="Garamond"/>
          <w:sz w:val="24"/>
          <w:szCs w:val="24"/>
        </w:rPr>
        <w:t xml:space="preserve"> </w:t>
      </w:r>
      <w:r w:rsidRPr="00C51BE5">
        <w:rPr>
          <w:rFonts w:ascii="Garamond" w:hAnsi="Garamond"/>
          <w:sz w:val="24"/>
          <w:szCs w:val="24"/>
        </w:rPr>
        <w:t>Livre de dor, ferimentos e doenças, 4.</w:t>
      </w:r>
      <w:r>
        <w:rPr>
          <w:rFonts w:ascii="Garamond" w:hAnsi="Garamond"/>
          <w:sz w:val="24"/>
          <w:szCs w:val="24"/>
        </w:rPr>
        <w:t xml:space="preserve"> </w:t>
      </w:r>
      <w:r w:rsidRPr="00C51BE5">
        <w:rPr>
          <w:rFonts w:ascii="Garamond" w:hAnsi="Garamond"/>
          <w:sz w:val="24"/>
          <w:szCs w:val="24"/>
        </w:rPr>
        <w:t>Liberdade para expressar, 5. Livre de medo e angústia</w:t>
      </w:r>
      <w:r>
        <w:rPr>
          <w:rFonts w:ascii="Garamond" w:hAnsi="Garamond"/>
          <w:sz w:val="24"/>
          <w:szCs w:val="24"/>
        </w:rPr>
        <w:t>;</w:t>
      </w:r>
    </w:p>
    <w:p w14:paraId="2C53CC0A" w14:textId="77777777" w:rsidR="00CB2408" w:rsidRPr="00C51BE5" w:rsidRDefault="00CB2408" w:rsidP="00340365">
      <w:pPr>
        <w:numPr>
          <w:ilvl w:val="0"/>
          <w:numId w:val="103"/>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fomentar a educação ambiental transformadora em todo o Município, atendendo as necessidades específicas de cada categoria;</w:t>
      </w:r>
    </w:p>
    <w:p w14:paraId="25C75F85" w14:textId="77777777" w:rsidR="00CB2408" w:rsidRPr="00C51BE5" w:rsidRDefault="00CB2408" w:rsidP="00340365">
      <w:pPr>
        <w:numPr>
          <w:ilvl w:val="0"/>
          <w:numId w:val="103"/>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acompanhar e auxiliar na execução e manutenção de obras de preservação dos fundos de vale e parques municipais;</w:t>
      </w:r>
    </w:p>
    <w:p w14:paraId="6CA83A85" w14:textId="77777777" w:rsidR="00CB2408" w:rsidRPr="00C51BE5" w:rsidRDefault="00CB2408" w:rsidP="00340365">
      <w:pPr>
        <w:numPr>
          <w:ilvl w:val="0"/>
          <w:numId w:val="103"/>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acompanhar e auxiliar a administração e revitalização de parques e praças;</w:t>
      </w:r>
    </w:p>
    <w:p w14:paraId="0CD9EBEB" w14:textId="77777777" w:rsidR="00CB2408" w:rsidRPr="00C51BE5" w:rsidRDefault="00CB2408" w:rsidP="00340365">
      <w:pPr>
        <w:numPr>
          <w:ilvl w:val="0"/>
          <w:numId w:val="103"/>
        </w:numPr>
        <w:shd w:val="clear" w:color="auto" w:fill="FFFFFF"/>
        <w:tabs>
          <w:tab w:val="left" w:pos="0"/>
          <w:tab w:val="left" w:pos="567"/>
        </w:tabs>
        <w:spacing w:before="100" w:beforeAutospacing="1" w:after="100" w:afterAutospacing="1" w:line="360" w:lineRule="auto"/>
        <w:ind w:left="0" w:firstLine="0"/>
        <w:jc w:val="both"/>
        <w:rPr>
          <w:rFonts w:ascii="Garamond" w:hAnsi="Garamond" w:cs="Arial"/>
          <w:sz w:val="24"/>
          <w:szCs w:val="24"/>
        </w:rPr>
      </w:pPr>
      <w:r w:rsidRPr="00C51BE5">
        <w:rPr>
          <w:rFonts w:ascii="Garamond" w:hAnsi="Garamond" w:cs="Arial"/>
          <w:sz w:val="24"/>
          <w:szCs w:val="24"/>
        </w:rPr>
        <w:t>fomentar medidas de preservação e recuperação de florestas e matas ciliares;</w:t>
      </w:r>
    </w:p>
    <w:p w14:paraId="1F3C438E" w14:textId="77777777" w:rsidR="00CB2408" w:rsidRPr="00C51BE5" w:rsidRDefault="00CB2408" w:rsidP="00340365">
      <w:pPr>
        <w:numPr>
          <w:ilvl w:val="0"/>
          <w:numId w:val="103"/>
        </w:numPr>
        <w:shd w:val="clear" w:color="auto" w:fill="FFFFFF"/>
        <w:tabs>
          <w:tab w:val="left" w:pos="0"/>
          <w:tab w:val="left" w:pos="567"/>
        </w:tabs>
        <w:spacing w:before="100" w:beforeAutospacing="1" w:after="100" w:afterAutospacing="1" w:line="360" w:lineRule="auto"/>
        <w:ind w:left="0" w:firstLine="0"/>
        <w:jc w:val="both"/>
        <w:rPr>
          <w:rFonts w:ascii="Garamond" w:hAnsi="Garamond" w:cs="Arial"/>
          <w:sz w:val="24"/>
          <w:szCs w:val="24"/>
        </w:rPr>
      </w:pPr>
      <w:r w:rsidRPr="00C51BE5">
        <w:rPr>
          <w:rFonts w:ascii="Garamond" w:hAnsi="Garamond" w:cs="Arial"/>
          <w:sz w:val="24"/>
          <w:szCs w:val="24"/>
        </w:rPr>
        <w:t>desenvolver projetos de conscientização da população para o respeito à natureza;</w:t>
      </w:r>
    </w:p>
    <w:p w14:paraId="65F8665E" w14:textId="77777777" w:rsidR="00CB2408" w:rsidRPr="00C51BE5" w:rsidRDefault="00CB2408" w:rsidP="00340365">
      <w:pPr>
        <w:numPr>
          <w:ilvl w:val="0"/>
          <w:numId w:val="103"/>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incentivar a produção de mudas, recuperação de rios, córregos e mananciais;</w:t>
      </w:r>
      <w:r w:rsidRPr="00C51BE5">
        <w:rPr>
          <w:rFonts w:ascii="Garamond" w:hAnsi="Garamond"/>
          <w:sz w:val="24"/>
          <w:szCs w:val="24"/>
        </w:rPr>
        <w:t xml:space="preserve"> </w:t>
      </w:r>
    </w:p>
    <w:p w14:paraId="057BFE71" w14:textId="77777777" w:rsidR="00CB2408" w:rsidRPr="00C51BE5" w:rsidRDefault="00CB2408" w:rsidP="00340365">
      <w:pPr>
        <w:numPr>
          <w:ilvl w:val="0"/>
          <w:numId w:val="103"/>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coordenar recursos humanos, materiais e orçamentários, coordenar a elaboração</w:t>
      </w:r>
      <w:r w:rsidRPr="00C51BE5">
        <w:rPr>
          <w:rFonts w:ascii="Garamond" w:hAnsi="Garamond"/>
          <w:spacing w:val="40"/>
          <w:sz w:val="24"/>
          <w:szCs w:val="24"/>
        </w:rPr>
        <w:t xml:space="preserve"> </w:t>
      </w:r>
      <w:r w:rsidRPr="00C51BE5">
        <w:rPr>
          <w:rFonts w:ascii="Garamond" w:hAnsi="Garamond"/>
          <w:sz w:val="24"/>
          <w:szCs w:val="24"/>
        </w:rPr>
        <w:t>e divulgação do planejamento nas plataformas que se fizerem necessárias e atuar de forma dinâmica em projetos de sustentabilidade que promovam mais integração e eficiência;</w:t>
      </w:r>
    </w:p>
    <w:p w14:paraId="00DCE3CF" w14:textId="77777777" w:rsidR="00CB2408" w:rsidRPr="00C51BE5" w:rsidRDefault="00CB2408" w:rsidP="00340365">
      <w:pPr>
        <w:pStyle w:val="PargrafodaLista"/>
        <w:numPr>
          <w:ilvl w:val="0"/>
          <w:numId w:val="103"/>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351C3CDD" w14:textId="77777777" w:rsidR="00CB2408" w:rsidRPr="00C51BE5" w:rsidRDefault="00CB2408" w:rsidP="00CB2408">
      <w:pPr>
        <w:keepNext/>
        <w:tabs>
          <w:tab w:val="left" w:pos="0"/>
          <w:tab w:val="left" w:pos="567"/>
        </w:tabs>
        <w:spacing w:line="360" w:lineRule="auto"/>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1BA48CF7" w14:textId="77777777" w:rsidTr="00CB2408">
        <w:tc>
          <w:tcPr>
            <w:tcW w:w="8926" w:type="dxa"/>
            <w:shd w:val="clear" w:color="auto" w:fill="E5DFEC" w:themeFill="accent4" w:themeFillTint="33"/>
          </w:tcPr>
          <w:p w14:paraId="1757BAC3"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Departamento de Inspeção Municipal</w:t>
            </w:r>
          </w:p>
        </w:tc>
      </w:tr>
      <w:tr w:rsidR="00CB2408" w:rsidRPr="00C51BE5" w14:paraId="0572651A" w14:textId="77777777" w:rsidTr="00CB2408">
        <w:tc>
          <w:tcPr>
            <w:tcW w:w="8926" w:type="dxa"/>
          </w:tcPr>
          <w:p w14:paraId="12C0B1D1"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Diretor do Departamento de Inspeção Municipal</w:t>
            </w:r>
          </w:p>
        </w:tc>
      </w:tr>
    </w:tbl>
    <w:p w14:paraId="109D3AD4"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p w14:paraId="7AE67E76" w14:textId="77777777" w:rsidR="00CB2408" w:rsidRPr="00C51BE5" w:rsidRDefault="00CB2408" w:rsidP="00340365">
      <w:pPr>
        <w:pStyle w:val="PargrafodaLista"/>
        <w:widowControl w:val="0"/>
        <w:numPr>
          <w:ilvl w:val="0"/>
          <w:numId w:val="104"/>
        </w:numPr>
        <w:tabs>
          <w:tab w:val="left" w:pos="0"/>
          <w:tab w:val="left" w:pos="567"/>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dirigir o Departamento de Inspeção Municipal, delegando tarefas aos servidores integrantes da equipe de trabalho;</w:t>
      </w:r>
    </w:p>
    <w:p w14:paraId="778E7A33" w14:textId="77777777" w:rsidR="00CB2408" w:rsidRPr="00C51BE5" w:rsidRDefault="00CB2408" w:rsidP="00340365">
      <w:pPr>
        <w:pStyle w:val="PargrafodaLista"/>
        <w:widowControl w:val="0"/>
        <w:numPr>
          <w:ilvl w:val="0"/>
          <w:numId w:val="104"/>
        </w:numPr>
        <w:tabs>
          <w:tab w:val="left" w:pos="0"/>
          <w:tab w:val="left" w:pos="567"/>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colaborar com os programas de defesa sanitária dos órgãos estaduais e federais, na defesa e vigilância zoo-sanitária, no sentido de evitar o ingresso e a disseminação de doenças infectocontagiosas nos rebanhos municipais;</w:t>
      </w:r>
    </w:p>
    <w:p w14:paraId="2FF2EC64" w14:textId="77777777" w:rsidR="00CB2408" w:rsidRPr="00C51BE5" w:rsidRDefault="00CB2408" w:rsidP="00340365">
      <w:pPr>
        <w:pStyle w:val="PargrafodaLista"/>
        <w:widowControl w:val="0"/>
        <w:numPr>
          <w:ilvl w:val="0"/>
          <w:numId w:val="104"/>
        </w:numPr>
        <w:tabs>
          <w:tab w:val="left" w:pos="0"/>
          <w:tab w:val="left" w:pos="567"/>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planejar, executar, controlar e divulgar os programas municipais e medidas coletivas e individuais de defesa sanitária animal e vegetal;</w:t>
      </w:r>
    </w:p>
    <w:p w14:paraId="15638788" w14:textId="77777777" w:rsidR="00CB2408" w:rsidRPr="00C51BE5" w:rsidRDefault="00CB2408" w:rsidP="00340365">
      <w:pPr>
        <w:pStyle w:val="NormalWeb"/>
        <w:numPr>
          <w:ilvl w:val="0"/>
          <w:numId w:val="104"/>
        </w:numPr>
        <w:shd w:val="clear" w:color="auto" w:fill="FFFFFF"/>
        <w:tabs>
          <w:tab w:val="left" w:pos="0"/>
          <w:tab w:val="left" w:pos="567"/>
        </w:tabs>
        <w:spacing w:before="0" w:beforeAutospacing="0" w:after="0" w:afterAutospacing="0" w:line="360" w:lineRule="auto"/>
        <w:ind w:left="11" w:firstLine="0"/>
        <w:jc w:val="both"/>
        <w:rPr>
          <w:rFonts w:ascii="Garamond" w:hAnsi="Garamond"/>
        </w:rPr>
      </w:pPr>
      <w:r w:rsidRPr="00C51BE5">
        <w:rPr>
          <w:rFonts w:ascii="Garamond" w:hAnsi="Garamond" w:cs="Arial"/>
          <w:shd w:val="clear" w:color="auto" w:fill="FFFFFF"/>
        </w:rPr>
        <w:t>acompanhar a elaboração das diretrizes de ação governamental para a inspeção de produtos e derivados de origem animal de consumo humano;</w:t>
      </w:r>
    </w:p>
    <w:p w14:paraId="26531FA9" w14:textId="77777777" w:rsidR="00CB2408" w:rsidRPr="00C51BE5" w:rsidRDefault="00CB2408" w:rsidP="00340365">
      <w:pPr>
        <w:pStyle w:val="NormalWeb"/>
        <w:numPr>
          <w:ilvl w:val="0"/>
          <w:numId w:val="104"/>
        </w:numPr>
        <w:shd w:val="clear" w:color="auto" w:fill="FFFFFF"/>
        <w:tabs>
          <w:tab w:val="left" w:pos="0"/>
          <w:tab w:val="left" w:pos="567"/>
        </w:tabs>
        <w:spacing w:before="0" w:beforeAutospacing="0" w:after="0" w:afterAutospacing="0" w:line="360" w:lineRule="auto"/>
        <w:ind w:left="11" w:firstLine="0"/>
        <w:jc w:val="both"/>
        <w:rPr>
          <w:rFonts w:ascii="Garamond" w:hAnsi="Garamond"/>
        </w:rPr>
      </w:pPr>
      <w:r w:rsidRPr="00C51BE5">
        <w:rPr>
          <w:rFonts w:ascii="Garamond" w:hAnsi="Garamond" w:cs="Arial"/>
          <w:color w:val="000000"/>
        </w:rPr>
        <w:t>programar e promover a execução das atividades de vigilância zoos sanitária e profilaxia e combate às doenças dos animais;</w:t>
      </w:r>
    </w:p>
    <w:p w14:paraId="5DF25329" w14:textId="77777777" w:rsidR="00CB2408" w:rsidRPr="00C51BE5" w:rsidRDefault="00CB2408" w:rsidP="00340365">
      <w:pPr>
        <w:pStyle w:val="NormalWeb"/>
        <w:numPr>
          <w:ilvl w:val="0"/>
          <w:numId w:val="104"/>
        </w:numPr>
        <w:shd w:val="clear" w:color="auto" w:fill="FFFFFF"/>
        <w:tabs>
          <w:tab w:val="left" w:pos="0"/>
          <w:tab w:val="left" w:pos="567"/>
          <w:tab w:val="left" w:pos="600"/>
          <w:tab w:val="left" w:pos="851"/>
          <w:tab w:val="left" w:pos="2453"/>
        </w:tabs>
        <w:spacing w:before="0" w:beforeAutospacing="0" w:after="0" w:afterAutospacing="0" w:line="360" w:lineRule="auto"/>
        <w:ind w:left="0" w:firstLine="0"/>
        <w:contextualSpacing/>
        <w:jc w:val="both"/>
        <w:rPr>
          <w:rFonts w:ascii="Garamond" w:hAnsi="Garamond"/>
        </w:rPr>
      </w:pPr>
      <w:r w:rsidRPr="00C51BE5">
        <w:rPr>
          <w:rFonts w:ascii="Garamond" w:hAnsi="Garamond" w:cs="LiberationSans"/>
        </w:rPr>
        <w:t>orientar e fiscalizar os processos e procedimentos dos estabelecimentos que se destinem ao abate, à produção, à transformação e à industrialização de produtos de origem animal, no âmbito municipal;</w:t>
      </w:r>
    </w:p>
    <w:p w14:paraId="346D31A6" w14:textId="77777777" w:rsidR="00CB2408" w:rsidRPr="00C51BE5" w:rsidRDefault="00CB2408" w:rsidP="00340365">
      <w:pPr>
        <w:pStyle w:val="NormalWeb"/>
        <w:numPr>
          <w:ilvl w:val="0"/>
          <w:numId w:val="104"/>
        </w:numPr>
        <w:tabs>
          <w:tab w:val="left" w:pos="0"/>
          <w:tab w:val="left" w:pos="567"/>
          <w:tab w:val="left" w:pos="851"/>
        </w:tabs>
        <w:spacing w:line="360" w:lineRule="auto"/>
        <w:ind w:left="0" w:firstLine="0"/>
        <w:jc w:val="both"/>
        <w:rPr>
          <w:rFonts w:ascii="Garamond" w:eastAsia="Calibri" w:hAnsi="Garamond"/>
          <w:lang w:eastAsia="en-US"/>
        </w:rPr>
      </w:pPr>
      <w:r w:rsidRPr="00C51BE5">
        <w:rPr>
          <w:rFonts w:ascii="Garamond" w:eastAsia="Calibri" w:hAnsi="Garamond"/>
          <w:lang w:eastAsia="en-US"/>
        </w:rPr>
        <w:t>acompanhar o registro sanitário dos estabelecimentos de produtos de origem animal e seus produtos;</w:t>
      </w:r>
    </w:p>
    <w:p w14:paraId="5C167A68" w14:textId="77777777" w:rsidR="00CB2408" w:rsidRPr="00C51BE5" w:rsidRDefault="00CB2408" w:rsidP="00340365">
      <w:pPr>
        <w:pStyle w:val="NormalWeb"/>
        <w:numPr>
          <w:ilvl w:val="0"/>
          <w:numId w:val="104"/>
        </w:numPr>
        <w:tabs>
          <w:tab w:val="left" w:pos="0"/>
          <w:tab w:val="left" w:pos="567"/>
          <w:tab w:val="left" w:pos="851"/>
        </w:tabs>
        <w:spacing w:before="0" w:beforeAutospacing="0" w:after="0" w:afterAutospacing="0" w:line="360" w:lineRule="auto"/>
        <w:ind w:left="0" w:firstLine="0"/>
        <w:jc w:val="both"/>
        <w:rPr>
          <w:rFonts w:ascii="Garamond" w:eastAsia="Calibri" w:hAnsi="Garamond"/>
          <w:lang w:eastAsia="en-US"/>
        </w:rPr>
      </w:pPr>
      <w:r w:rsidRPr="00C51BE5">
        <w:rPr>
          <w:rFonts w:ascii="Garamond" w:eastAsia="Calibri" w:hAnsi="Garamond"/>
          <w:lang w:eastAsia="en-US"/>
        </w:rPr>
        <w:t>realizar ações de combate a clandestinidade;</w:t>
      </w:r>
    </w:p>
    <w:p w14:paraId="6562BE19" w14:textId="77777777" w:rsidR="00CB2408" w:rsidRPr="00C51BE5" w:rsidRDefault="00CB2408" w:rsidP="00340365">
      <w:pPr>
        <w:pStyle w:val="NormalWeb"/>
        <w:keepNext/>
        <w:numPr>
          <w:ilvl w:val="0"/>
          <w:numId w:val="92"/>
        </w:numPr>
        <w:tabs>
          <w:tab w:val="left" w:pos="0"/>
          <w:tab w:val="left" w:pos="567"/>
          <w:tab w:val="left" w:pos="851"/>
        </w:tabs>
        <w:spacing w:before="0" w:beforeAutospacing="0" w:after="0" w:line="360" w:lineRule="auto"/>
        <w:ind w:left="0" w:firstLine="0"/>
        <w:jc w:val="both"/>
        <w:outlineLvl w:val="0"/>
        <w:rPr>
          <w:rFonts w:ascii="Garamond" w:hAnsi="Garamond"/>
        </w:rPr>
      </w:pPr>
      <w:r w:rsidRPr="00C51BE5">
        <w:rPr>
          <w:rFonts w:ascii="Garamond" w:hAnsi="Garamond"/>
        </w:rPr>
        <w:t>executar, diretamente ou supletivamente ou em cooperação com outras instituições públicas e privadas, as políticas do setor;</w:t>
      </w:r>
    </w:p>
    <w:p w14:paraId="1823A884" w14:textId="77777777" w:rsidR="00CB2408" w:rsidRPr="00C51BE5" w:rsidRDefault="00CB2408" w:rsidP="00340365">
      <w:pPr>
        <w:numPr>
          <w:ilvl w:val="0"/>
          <w:numId w:val="92"/>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rPr>
        <w:t xml:space="preserve">apresentar, à instância administrativa imediatamente superior, propostas objetivas que busquem assegurar a melhoria contínua das atividades realizadas; </w:t>
      </w:r>
    </w:p>
    <w:p w14:paraId="2B0484DB" w14:textId="77777777" w:rsidR="00CB2408" w:rsidRPr="00C51BE5" w:rsidRDefault="00CB2408" w:rsidP="00340365">
      <w:pPr>
        <w:numPr>
          <w:ilvl w:val="0"/>
          <w:numId w:val="92"/>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rPr>
        <w:t xml:space="preserve">coletar informações e identificar problemas relacionados à operacionalização das atividades realizadas; </w:t>
      </w:r>
    </w:p>
    <w:p w14:paraId="6769822C" w14:textId="77777777" w:rsidR="00CB2408" w:rsidRPr="00C51BE5" w:rsidRDefault="00CB2408" w:rsidP="00340365">
      <w:pPr>
        <w:numPr>
          <w:ilvl w:val="0"/>
          <w:numId w:val="92"/>
        </w:numPr>
        <w:tabs>
          <w:tab w:val="left" w:pos="0"/>
          <w:tab w:val="left" w:pos="567"/>
        </w:tabs>
        <w:spacing w:line="360" w:lineRule="auto"/>
        <w:ind w:left="0" w:firstLine="0"/>
        <w:jc w:val="both"/>
        <w:rPr>
          <w:rFonts w:ascii="Garamond" w:hAnsi="Garamond" w:cs="Arial"/>
          <w:b/>
          <w:sz w:val="24"/>
          <w:szCs w:val="24"/>
        </w:rPr>
      </w:pPr>
      <w:r w:rsidRPr="00C51BE5">
        <w:rPr>
          <w:rFonts w:ascii="Garamond" w:hAnsi="Garamond" w:cs="Arial"/>
          <w:sz w:val="24"/>
          <w:szCs w:val="24"/>
        </w:rPr>
        <w:t xml:space="preserve">propor a edição de normas ou a alteração de procedimentos que visem à melhoria dos serviços e controles; </w:t>
      </w:r>
    </w:p>
    <w:p w14:paraId="55B3D02A" w14:textId="77777777" w:rsidR="00CB2408" w:rsidRPr="00C51BE5" w:rsidRDefault="00CB2408" w:rsidP="00340365">
      <w:pPr>
        <w:pStyle w:val="PargrafodaLista"/>
        <w:numPr>
          <w:ilvl w:val="0"/>
          <w:numId w:val="92"/>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6E45B099" w14:textId="77777777" w:rsidR="00CB2408" w:rsidRPr="00C51BE5" w:rsidRDefault="00CB2408" w:rsidP="00CB2408">
      <w:pPr>
        <w:keepNext/>
        <w:tabs>
          <w:tab w:val="left" w:pos="0"/>
          <w:tab w:val="left" w:pos="567"/>
        </w:tabs>
        <w:spacing w:line="360" w:lineRule="auto"/>
        <w:jc w:val="center"/>
        <w:outlineLvl w:val="0"/>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23696137" w14:textId="77777777" w:rsidTr="00CB2408">
        <w:tc>
          <w:tcPr>
            <w:tcW w:w="8926" w:type="dxa"/>
            <w:shd w:val="clear" w:color="auto" w:fill="B8CCE4" w:themeFill="accent1" w:themeFillTint="66"/>
          </w:tcPr>
          <w:p w14:paraId="0294D984"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Divisão </w:t>
            </w:r>
            <w:r w:rsidRPr="00C51BE5">
              <w:rPr>
                <w:rFonts w:ascii="Garamond" w:eastAsia="Calibri" w:hAnsi="Garamond" w:cs="Arial"/>
                <w:b/>
                <w:bCs/>
                <w:color w:val="000000"/>
                <w:sz w:val="24"/>
                <w:szCs w:val="24"/>
              </w:rPr>
              <w:t xml:space="preserve">de Fomento Agropecuário </w:t>
            </w:r>
          </w:p>
        </w:tc>
      </w:tr>
      <w:tr w:rsidR="00CB2408" w:rsidRPr="00C51BE5" w14:paraId="0994A7C2" w14:textId="77777777" w:rsidTr="00CB2408">
        <w:tc>
          <w:tcPr>
            <w:tcW w:w="8926" w:type="dxa"/>
          </w:tcPr>
          <w:p w14:paraId="1CC340AB"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 xml:space="preserve">Chefe da Divisão de Fomento Agropecuário </w:t>
            </w:r>
          </w:p>
        </w:tc>
      </w:tr>
    </w:tbl>
    <w:p w14:paraId="26F46378" w14:textId="77777777" w:rsidR="00CB2408" w:rsidRPr="00C51BE5" w:rsidRDefault="00CB2408" w:rsidP="00340365">
      <w:pPr>
        <w:pStyle w:val="PargrafodaLista"/>
        <w:widowControl w:val="0"/>
        <w:numPr>
          <w:ilvl w:val="0"/>
          <w:numId w:val="105"/>
        </w:numPr>
        <w:tabs>
          <w:tab w:val="left" w:pos="0"/>
          <w:tab w:val="left" w:pos="567"/>
        </w:tabs>
        <w:autoSpaceDE w:val="0"/>
        <w:autoSpaceDN w:val="0"/>
        <w:spacing w:before="238" w:line="360" w:lineRule="auto"/>
        <w:ind w:left="0" w:firstLine="0"/>
        <w:contextualSpacing w:val="0"/>
        <w:jc w:val="both"/>
        <w:rPr>
          <w:rFonts w:ascii="Garamond" w:hAnsi="Garamond"/>
          <w:sz w:val="24"/>
          <w:szCs w:val="24"/>
        </w:rPr>
      </w:pPr>
      <w:r w:rsidRPr="00C51BE5">
        <w:rPr>
          <w:rFonts w:ascii="Garamond" w:hAnsi="Garamond"/>
          <w:sz w:val="24"/>
          <w:szCs w:val="24"/>
        </w:rPr>
        <w:t>dirigir a Divisão de Fomento Agropecuário, delegando tarefas aos servidores integrantes da equipe de trabalho;</w:t>
      </w:r>
    </w:p>
    <w:p w14:paraId="0898A998" w14:textId="77777777" w:rsidR="00CB2408" w:rsidRPr="00C51BE5" w:rsidRDefault="00CB2408" w:rsidP="00340365">
      <w:pPr>
        <w:numPr>
          <w:ilvl w:val="0"/>
          <w:numId w:val="105"/>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color w:val="000000"/>
          <w:sz w:val="24"/>
          <w:szCs w:val="24"/>
          <w:shd w:val="clear" w:color="auto" w:fill="FFFFFF"/>
        </w:rPr>
        <w:t xml:space="preserve">supervisionar a execução de programas e ações nas áreas de fomento à produção agropecuária, cooperativismo e associativismo rural, infraestrutura e extensão rural, proteção, manejo e conservação do solo, voltados ao processo produtivo agrícola e pecuário; </w:t>
      </w:r>
    </w:p>
    <w:p w14:paraId="63AEEC21" w14:textId="77777777" w:rsidR="00CB2408" w:rsidRPr="00C51BE5" w:rsidRDefault="00CB2408" w:rsidP="00340365">
      <w:pPr>
        <w:pStyle w:val="NormalWeb"/>
        <w:keepNext/>
        <w:numPr>
          <w:ilvl w:val="0"/>
          <w:numId w:val="105"/>
        </w:numPr>
        <w:tabs>
          <w:tab w:val="left" w:pos="0"/>
          <w:tab w:val="left" w:pos="567"/>
          <w:tab w:val="left" w:pos="851"/>
        </w:tabs>
        <w:spacing w:before="0" w:beforeAutospacing="0" w:after="0" w:line="360" w:lineRule="auto"/>
        <w:ind w:left="0" w:firstLine="0"/>
        <w:jc w:val="both"/>
        <w:outlineLvl w:val="0"/>
        <w:rPr>
          <w:rFonts w:ascii="Garamond" w:hAnsi="Garamond"/>
        </w:rPr>
      </w:pPr>
      <w:r w:rsidRPr="00C51BE5">
        <w:rPr>
          <w:rFonts w:ascii="Garamond" w:hAnsi="Garamond"/>
        </w:rPr>
        <w:t>executar, diretamente ou supletivamente ou em cooperação com outras instituições públicas e privadas, as políticas do setor;</w:t>
      </w:r>
    </w:p>
    <w:p w14:paraId="48A5ABDE" w14:textId="77777777" w:rsidR="00CB2408" w:rsidRPr="00C51BE5" w:rsidRDefault="00CB2408" w:rsidP="00340365">
      <w:pPr>
        <w:pStyle w:val="PargrafodaLista"/>
        <w:widowControl w:val="0"/>
        <w:numPr>
          <w:ilvl w:val="0"/>
          <w:numId w:val="105"/>
        </w:numPr>
        <w:tabs>
          <w:tab w:val="left" w:pos="0"/>
          <w:tab w:val="left" w:pos="567"/>
          <w:tab w:val="left" w:pos="1081"/>
        </w:tabs>
        <w:autoSpaceDE w:val="0"/>
        <w:autoSpaceDN w:val="0"/>
        <w:spacing w:before="1" w:line="360" w:lineRule="auto"/>
        <w:ind w:left="0" w:firstLine="0"/>
        <w:contextualSpacing w:val="0"/>
        <w:jc w:val="both"/>
        <w:rPr>
          <w:rFonts w:ascii="Garamond" w:hAnsi="Garamond"/>
          <w:sz w:val="24"/>
          <w:szCs w:val="24"/>
        </w:rPr>
      </w:pPr>
      <w:r w:rsidRPr="00C51BE5">
        <w:rPr>
          <w:rFonts w:ascii="Garamond" w:hAnsi="Garamond"/>
          <w:sz w:val="24"/>
          <w:szCs w:val="24"/>
        </w:rPr>
        <w:t>assessorar os servidores responsáveis pelo regime de dados estatísticos de controle cadastrais e demais tarefas de rotina, promover estudos, programas e projetos com vistas ao desenvolvimento do potencial agroindustrial das comunidades do município;</w:t>
      </w:r>
    </w:p>
    <w:p w14:paraId="16BF437C"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orientar a recuperação e o uso adequado do solo agrícola e dos recursos naturais, como um todo, para a sustentação da atividade agropecuária;</w:t>
      </w:r>
    </w:p>
    <w:p w14:paraId="428CABBC"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promover constantemente a modernização técnica, por meio de estudos, para a melhoria dos serviços oferecidos pela Secretaria;</w:t>
      </w:r>
    </w:p>
    <w:p w14:paraId="29A53446" w14:textId="77777777" w:rsidR="00CB2408" w:rsidRPr="00C51BE5" w:rsidRDefault="00CB2408" w:rsidP="00340365">
      <w:pPr>
        <w:pStyle w:val="PargrafodaLista"/>
        <w:widowControl w:val="0"/>
        <w:numPr>
          <w:ilvl w:val="0"/>
          <w:numId w:val="105"/>
        </w:numPr>
        <w:tabs>
          <w:tab w:val="left" w:pos="0"/>
          <w:tab w:val="left" w:pos="567"/>
          <w:tab w:val="left" w:pos="1081"/>
        </w:tabs>
        <w:autoSpaceDE w:val="0"/>
        <w:autoSpaceDN w:val="0"/>
        <w:spacing w:before="1" w:line="360" w:lineRule="auto"/>
        <w:ind w:left="0" w:firstLine="0"/>
        <w:contextualSpacing w:val="0"/>
        <w:jc w:val="both"/>
        <w:rPr>
          <w:rFonts w:ascii="Garamond" w:hAnsi="Garamond"/>
          <w:sz w:val="24"/>
          <w:szCs w:val="24"/>
        </w:rPr>
      </w:pPr>
      <w:r w:rsidRPr="00C51BE5">
        <w:rPr>
          <w:rFonts w:ascii="Garamond" w:hAnsi="Garamond"/>
          <w:sz w:val="24"/>
          <w:szCs w:val="24"/>
        </w:rPr>
        <w:t>coordenar a emissão de Nota de Produtor Rural, pessoas físicas e jurídicas junto</w:t>
      </w:r>
      <w:r w:rsidRPr="00C51BE5">
        <w:rPr>
          <w:rFonts w:ascii="Garamond" w:hAnsi="Garamond"/>
          <w:spacing w:val="40"/>
          <w:sz w:val="24"/>
          <w:szCs w:val="24"/>
        </w:rPr>
        <w:t xml:space="preserve"> </w:t>
      </w:r>
      <w:r w:rsidRPr="00C51BE5">
        <w:rPr>
          <w:rFonts w:ascii="Garamond" w:hAnsi="Garamond"/>
          <w:sz w:val="24"/>
          <w:szCs w:val="24"/>
        </w:rPr>
        <w:t>ao sistema do Portal da Receita/Paraná</w:t>
      </w:r>
      <w:r>
        <w:rPr>
          <w:rFonts w:ascii="Garamond" w:hAnsi="Garamond"/>
          <w:sz w:val="24"/>
          <w:szCs w:val="24"/>
        </w:rPr>
        <w:t>;</w:t>
      </w:r>
    </w:p>
    <w:p w14:paraId="41D32743" w14:textId="77777777" w:rsidR="00CB2408" w:rsidRPr="00C51BE5" w:rsidRDefault="00CB2408" w:rsidP="00340365">
      <w:pPr>
        <w:pStyle w:val="PargrafodaLista"/>
        <w:widowControl w:val="0"/>
        <w:numPr>
          <w:ilvl w:val="0"/>
          <w:numId w:val="105"/>
        </w:numPr>
        <w:tabs>
          <w:tab w:val="left" w:pos="0"/>
          <w:tab w:val="left" w:pos="567"/>
          <w:tab w:val="left" w:pos="1079"/>
          <w:tab w:val="left" w:pos="1081"/>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ter acesso e conhecimento ao Sistema de NFP-e como Acesso ao Portal</w:t>
      </w:r>
      <w:r w:rsidRPr="00C51BE5">
        <w:rPr>
          <w:rFonts w:ascii="Garamond" w:hAnsi="Garamond"/>
          <w:spacing w:val="40"/>
          <w:sz w:val="24"/>
          <w:szCs w:val="24"/>
        </w:rPr>
        <w:t xml:space="preserve"> </w:t>
      </w:r>
      <w:r w:rsidRPr="00C51BE5">
        <w:rPr>
          <w:rFonts w:ascii="Garamond" w:hAnsi="Garamond"/>
          <w:sz w:val="24"/>
          <w:szCs w:val="24"/>
        </w:rPr>
        <w:t xml:space="preserve">Receita/PR, Preenchimento de NFP-e, Impressão de documentos, Consultas e </w:t>
      </w:r>
      <w:r w:rsidRPr="00C51BE5">
        <w:rPr>
          <w:rFonts w:ascii="Garamond" w:hAnsi="Garamond"/>
          <w:spacing w:val="-2"/>
          <w:sz w:val="24"/>
          <w:szCs w:val="24"/>
        </w:rPr>
        <w:t>Relatórios;</w:t>
      </w:r>
    </w:p>
    <w:p w14:paraId="5C961A44" w14:textId="77777777" w:rsidR="00CB2408" w:rsidRPr="00C51BE5" w:rsidRDefault="00CB2408" w:rsidP="00340365">
      <w:pPr>
        <w:pStyle w:val="PargrafodaLista"/>
        <w:widowControl w:val="0"/>
        <w:numPr>
          <w:ilvl w:val="0"/>
          <w:numId w:val="105"/>
        </w:numPr>
        <w:tabs>
          <w:tab w:val="left" w:pos="0"/>
          <w:tab w:val="left" w:pos="567"/>
          <w:tab w:val="left" w:pos="1081"/>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abertura de cadastro de Produtor Rural (CAD/PRO) no Sistema Estadual de Produtor Rural- Secretaria da Fazenda, bem como atendimento e informação aos agricultores, cancelamentos de serviços, extratos do cadastro entre outros;</w:t>
      </w:r>
    </w:p>
    <w:p w14:paraId="057A963F" w14:textId="77777777" w:rsidR="00CB2408" w:rsidRPr="00C51BE5" w:rsidRDefault="00CB2408" w:rsidP="00340365">
      <w:pPr>
        <w:pStyle w:val="PargrafodaLista"/>
        <w:widowControl w:val="0"/>
        <w:numPr>
          <w:ilvl w:val="0"/>
          <w:numId w:val="105"/>
        </w:numPr>
        <w:tabs>
          <w:tab w:val="left" w:pos="0"/>
          <w:tab w:val="left" w:pos="567"/>
          <w:tab w:val="left" w:pos="1079"/>
          <w:tab w:val="left" w:pos="1081"/>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apoiar e estimular a produção e o consumo de produtos da agricultura familiar, através de apoio técnico, administrativo, articulando a execução e convênios firmados com a União e Estado;</w:t>
      </w:r>
    </w:p>
    <w:p w14:paraId="4AE2A5CF"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 xml:space="preserve">promover seminários, eventos, palestras, fóruns, cursos de treinamentos e capacitação para o produtor rural, visando à melhoria da qualidade de vida e agregando valores em suas propriedades; </w:t>
      </w:r>
    </w:p>
    <w:p w14:paraId="73FFD581"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incentivar o produtor rural a diversificar suas atividades em culturas alternativas, por meio de programas implementados pelo Município;</w:t>
      </w:r>
    </w:p>
    <w:p w14:paraId="38AEB7DD"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atualizar os dados das propriedades rurais do Município;</w:t>
      </w:r>
    </w:p>
    <w:p w14:paraId="21D078D2" w14:textId="77777777" w:rsidR="00CB2408" w:rsidRPr="00C51BE5" w:rsidRDefault="00CB2408" w:rsidP="00340365">
      <w:pPr>
        <w:pStyle w:val="PargrafodaLista"/>
        <w:numPr>
          <w:ilvl w:val="0"/>
          <w:numId w:val="105"/>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55B7DA78" w14:textId="77777777" w:rsidR="00CB2408" w:rsidRPr="00C51BE5" w:rsidRDefault="00CB2408" w:rsidP="00CB2408">
      <w:pPr>
        <w:tabs>
          <w:tab w:val="left" w:pos="0"/>
          <w:tab w:val="left" w:pos="567"/>
        </w:tabs>
        <w:spacing w:line="360" w:lineRule="auto"/>
        <w:ind w:left="34"/>
        <w:jc w:val="both"/>
        <w:rPr>
          <w:rFonts w:ascii="Garamond" w:hAnsi="Garamond" w:cs="Arial"/>
          <w:sz w:val="24"/>
          <w:szCs w:val="24"/>
        </w:rPr>
      </w:pPr>
    </w:p>
    <w:tbl>
      <w:tblPr>
        <w:tblStyle w:val="Tabelacomgrade"/>
        <w:tblW w:w="8926" w:type="dxa"/>
        <w:tblLook w:val="04A0" w:firstRow="1" w:lastRow="0" w:firstColumn="1" w:lastColumn="0" w:noHBand="0" w:noVBand="1"/>
      </w:tblPr>
      <w:tblGrid>
        <w:gridCol w:w="8926"/>
      </w:tblGrid>
      <w:tr w:rsidR="00CB2408" w:rsidRPr="00C51BE5" w14:paraId="37384AA3" w14:textId="77777777" w:rsidTr="00CB2408">
        <w:tc>
          <w:tcPr>
            <w:tcW w:w="8926" w:type="dxa"/>
            <w:shd w:val="clear" w:color="auto" w:fill="EEECE1" w:themeFill="background2"/>
          </w:tcPr>
          <w:p w14:paraId="094500B1"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w:t>
            </w:r>
            <w:r w:rsidRPr="00C51BE5">
              <w:rPr>
                <w:rFonts w:ascii="Garamond" w:eastAsia="Calibri" w:hAnsi="Garamond" w:cs="Arial"/>
                <w:b/>
                <w:bCs/>
                <w:color w:val="000000"/>
                <w:sz w:val="24"/>
                <w:szCs w:val="24"/>
              </w:rPr>
              <w:t xml:space="preserve">Setor de </w:t>
            </w:r>
            <w:r w:rsidRPr="00C51BE5">
              <w:rPr>
                <w:rFonts w:ascii="Garamond" w:eastAsia="Times New Roman" w:hAnsi="Garamond" w:cs="Times New Roman"/>
                <w:b/>
                <w:bCs/>
                <w:kern w:val="32"/>
                <w:sz w:val="24"/>
                <w:szCs w:val="24"/>
              </w:rPr>
              <w:t>Extensão Rural</w:t>
            </w:r>
          </w:p>
        </w:tc>
      </w:tr>
      <w:tr w:rsidR="00CB2408" w:rsidRPr="00C51BE5" w14:paraId="1DFDE686" w14:textId="77777777" w:rsidTr="00CB2408">
        <w:tc>
          <w:tcPr>
            <w:tcW w:w="8926" w:type="dxa"/>
          </w:tcPr>
          <w:p w14:paraId="05941BDF"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kern w:val="32"/>
                <w:sz w:val="24"/>
                <w:szCs w:val="24"/>
              </w:rPr>
              <w:t>Competências e atribuições do</w:t>
            </w:r>
            <w:r w:rsidRPr="00C51BE5">
              <w:rPr>
                <w:rFonts w:ascii="Garamond" w:eastAsia="Times New Roman" w:hAnsi="Garamond" w:cs="Times New Roman"/>
                <w:b/>
                <w:bCs/>
                <w:kern w:val="32"/>
                <w:sz w:val="24"/>
                <w:szCs w:val="24"/>
              </w:rPr>
              <w:t xml:space="preserve"> </w:t>
            </w:r>
            <w:r w:rsidRPr="00C51BE5">
              <w:rPr>
                <w:rFonts w:ascii="Garamond" w:hAnsi="Garamond" w:cs="Arial"/>
                <w:sz w:val="24"/>
                <w:szCs w:val="24"/>
              </w:rPr>
              <w:t xml:space="preserve">Chefe do Setor de </w:t>
            </w:r>
            <w:r w:rsidRPr="00C51BE5">
              <w:rPr>
                <w:rFonts w:ascii="Garamond" w:eastAsia="Times New Roman" w:hAnsi="Garamond" w:cs="Times New Roman"/>
                <w:kern w:val="32"/>
                <w:sz w:val="24"/>
                <w:szCs w:val="24"/>
              </w:rPr>
              <w:t>Extensão Rural</w:t>
            </w:r>
          </w:p>
        </w:tc>
      </w:tr>
    </w:tbl>
    <w:p w14:paraId="3081521C" w14:textId="77777777" w:rsidR="00CB2408" w:rsidRPr="00C51BE5" w:rsidRDefault="00CB2408" w:rsidP="00CB2408">
      <w:pPr>
        <w:pStyle w:val="Default"/>
        <w:tabs>
          <w:tab w:val="left" w:pos="0"/>
          <w:tab w:val="left" w:pos="567"/>
        </w:tabs>
        <w:spacing w:line="360" w:lineRule="auto"/>
        <w:rPr>
          <w:rFonts w:ascii="Garamond" w:hAnsi="Garamond"/>
        </w:rPr>
      </w:pPr>
    </w:p>
    <w:p w14:paraId="6C37D52F" w14:textId="77777777" w:rsidR="00CB2408" w:rsidRPr="00826827"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b/>
          <w:bCs/>
          <w:kern w:val="32"/>
          <w:sz w:val="24"/>
          <w:szCs w:val="24"/>
        </w:rPr>
      </w:pPr>
      <w:r w:rsidRPr="00826827">
        <w:rPr>
          <w:rFonts w:ascii="Garamond" w:hAnsi="Garamond" w:cs="LiberationSans"/>
          <w:sz w:val="24"/>
          <w:szCs w:val="24"/>
        </w:rPr>
        <w:t xml:space="preserve">incentivar a modernização agropecuária, através de um </w:t>
      </w:r>
      <w:r w:rsidRPr="00826827">
        <w:rPr>
          <w:rFonts w:ascii="Garamond" w:hAnsi="Garamond" w:cs="Arial"/>
          <w:sz w:val="24"/>
          <w:szCs w:val="24"/>
        </w:rPr>
        <w:t>processo educacional, transferindo conhecimentos e tecnologia para as famílias;</w:t>
      </w:r>
    </w:p>
    <w:p w14:paraId="34FA642F" w14:textId="77777777" w:rsidR="00CB2408" w:rsidRPr="00C51BE5" w:rsidRDefault="00CB2408" w:rsidP="00340365">
      <w:pPr>
        <w:numPr>
          <w:ilvl w:val="0"/>
          <w:numId w:val="105"/>
        </w:numPr>
        <w:tabs>
          <w:tab w:val="left" w:pos="0"/>
          <w:tab w:val="left" w:pos="567"/>
        </w:tabs>
        <w:spacing w:line="360" w:lineRule="auto"/>
        <w:ind w:left="0" w:firstLine="0"/>
        <w:jc w:val="both"/>
        <w:rPr>
          <w:rFonts w:ascii="Garamond" w:hAnsi="Garamond"/>
          <w:sz w:val="24"/>
          <w:szCs w:val="24"/>
        </w:rPr>
      </w:pPr>
      <w:r w:rsidRPr="00C51BE5">
        <w:rPr>
          <w:rFonts w:ascii="Garamond" w:hAnsi="Garamond"/>
          <w:sz w:val="24"/>
          <w:szCs w:val="24"/>
        </w:rPr>
        <w:t>atender o público usuário da política de desenvolvimento rural, de forma coletiva ou individual, pessoalmente, por telefone, celular o canal de comunicação pela internet;</w:t>
      </w:r>
    </w:p>
    <w:p w14:paraId="04E23F83" w14:textId="77777777" w:rsidR="00CB2408" w:rsidRPr="00C51BE5" w:rsidRDefault="00CB2408" w:rsidP="00340365">
      <w:pPr>
        <w:numPr>
          <w:ilvl w:val="0"/>
          <w:numId w:val="105"/>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atender o pequeno produtor e cuidar da comunicação (verbal e escrita), evitar informações conflitantes, atenuar a burocracia e cumprir prazos; </w:t>
      </w:r>
    </w:p>
    <w:p w14:paraId="76AB2F4C" w14:textId="77777777" w:rsidR="00CB2408" w:rsidRPr="00C51BE5" w:rsidRDefault="00CB2408" w:rsidP="00340365">
      <w:pPr>
        <w:numPr>
          <w:ilvl w:val="0"/>
          <w:numId w:val="105"/>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desenvolver rotinas e serviços de qualidade para atender a demanda do pequeno produtor; </w:t>
      </w:r>
    </w:p>
    <w:p w14:paraId="204264FB" w14:textId="77777777" w:rsidR="00CB2408" w:rsidRPr="00C51BE5" w:rsidRDefault="00CB2408" w:rsidP="00340365">
      <w:pPr>
        <w:numPr>
          <w:ilvl w:val="0"/>
          <w:numId w:val="105"/>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coordenar e desenvolver a assistência técnica prestada aos agricultores</w:t>
      </w:r>
      <w:r w:rsidRPr="00C51BE5">
        <w:rPr>
          <w:rFonts w:ascii="Garamond" w:hAnsi="Garamond" w:cs="Helvetica"/>
          <w:sz w:val="24"/>
          <w:szCs w:val="24"/>
          <w:bdr w:val="none" w:sz="0" w:space="0" w:color="auto" w:frame="1"/>
        </w:rPr>
        <w:t>, quanto a mecanização de lavouras, preparação do solo, modernização dos insumos, controle de pragas, gestão do negócio e outras;</w:t>
      </w:r>
    </w:p>
    <w:p w14:paraId="2E28BA17" w14:textId="77777777" w:rsidR="00CB2408" w:rsidRPr="00C51BE5" w:rsidRDefault="00CB2408" w:rsidP="00340365">
      <w:pPr>
        <w:numPr>
          <w:ilvl w:val="0"/>
          <w:numId w:val="105"/>
        </w:numPr>
        <w:shd w:val="clear" w:color="auto" w:fill="FFFFFF"/>
        <w:tabs>
          <w:tab w:val="left" w:pos="0"/>
          <w:tab w:val="left" w:pos="567"/>
        </w:tabs>
        <w:spacing w:line="360" w:lineRule="auto"/>
        <w:ind w:left="0" w:firstLine="0"/>
        <w:jc w:val="both"/>
        <w:rPr>
          <w:rFonts w:ascii="Garamond" w:hAnsi="Garamond" w:cs="Arial"/>
          <w:color w:val="1F1F1F"/>
          <w:sz w:val="24"/>
          <w:szCs w:val="24"/>
        </w:rPr>
      </w:pPr>
      <w:r w:rsidRPr="00C51BE5">
        <w:rPr>
          <w:rFonts w:ascii="Garamond" w:hAnsi="Garamond" w:cs="Helvetica"/>
          <w:sz w:val="24"/>
          <w:szCs w:val="24"/>
          <w:bdr w:val="none" w:sz="0" w:space="0" w:color="auto" w:frame="1"/>
        </w:rPr>
        <w:t xml:space="preserve">desenvolver e implantar programas e projetos de inovação tecnológica e diversificação sustentável para tornar a propriedade produtiva e rentável, dentro das vocações locais, através de </w:t>
      </w:r>
      <w:r w:rsidRPr="00C51BE5">
        <w:rPr>
          <w:rFonts w:ascii="Garamond" w:hAnsi="Garamond" w:cs="Arial"/>
          <w:color w:val="1F1F1F"/>
          <w:sz w:val="24"/>
          <w:szCs w:val="24"/>
        </w:rPr>
        <w:t>visitas técnicas, atividades coletivas de capacitação, palestras sobre diversos temas (inclusive crédito </w:t>
      </w:r>
      <w:r w:rsidRPr="00C51BE5">
        <w:rPr>
          <w:rFonts w:ascii="Garamond" w:hAnsi="Garamond" w:cs="Arial"/>
          <w:bCs/>
          <w:color w:val="1F1F1F"/>
          <w:sz w:val="24"/>
          <w:szCs w:val="24"/>
        </w:rPr>
        <w:t>rural);</w:t>
      </w:r>
      <w:r w:rsidRPr="00C51BE5">
        <w:rPr>
          <w:rFonts w:ascii="Garamond" w:hAnsi="Garamond" w:cs="Arial"/>
          <w:b/>
          <w:bCs/>
          <w:color w:val="1F1F1F"/>
          <w:sz w:val="24"/>
          <w:szCs w:val="24"/>
        </w:rPr>
        <w:t xml:space="preserve"> </w:t>
      </w:r>
      <w:r w:rsidRPr="00C51BE5">
        <w:rPr>
          <w:rFonts w:ascii="Garamond" w:hAnsi="Garamond" w:cs="Arial"/>
          <w:color w:val="1F1F1F"/>
          <w:sz w:val="24"/>
          <w:szCs w:val="24"/>
        </w:rPr>
        <w:t>demonstração de métodos, atividades de preservação do meio ambiente, oficinas, cursos, reuniões e outras atividades</w:t>
      </w:r>
      <w:r>
        <w:rPr>
          <w:rFonts w:ascii="Garamond" w:hAnsi="Garamond" w:cs="Arial"/>
          <w:color w:val="1F1F1F"/>
          <w:sz w:val="24"/>
          <w:szCs w:val="24"/>
        </w:rPr>
        <w:t>;</w:t>
      </w:r>
    </w:p>
    <w:p w14:paraId="6B77D414" w14:textId="77777777" w:rsidR="00CB2408" w:rsidRPr="00C51BE5" w:rsidRDefault="00CB2408" w:rsidP="00340365">
      <w:pPr>
        <w:numPr>
          <w:ilvl w:val="0"/>
          <w:numId w:val="105"/>
        </w:numPr>
        <w:tabs>
          <w:tab w:val="left" w:pos="0"/>
          <w:tab w:val="left" w:pos="567"/>
        </w:tabs>
        <w:spacing w:line="360" w:lineRule="auto"/>
        <w:ind w:left="0" w:firstLine="0"/>
        <w:jc w:val="both"/>
        <w:rPr>
          <w:rFonts w:ascii="Garamond" w:hAnsi="Garamond" w:cs="Arial"/>
          <w:sz w:val="24"/>
          <w:szCs w:val="24"/>
        </w:rPr>
      </w:pPr>
      <w:r w:rsidRPr="00C51BE5">
        <w:rPr>
          <w:rFonts w:ascii="Garamond" w:hAnsi="Garamond"/>
          <w:sz w:val="24"/>
          <w:szCs w:val="24"/>
        </w:rPr>
        <w:t xml:space="preserve">incentivar e orientar a expansão do negócio do pequeno agricultor com objetivo de </w:t>
      </w:r>
      <w:r w:rsidRPr="00C51BE5">
        <w:rPr>
          <w:rStyle w:val="Forte"/>
          <w:rFonts w:ascii="Garamond" w:eastAsiaTheme="minorHAnsi" w:hAnsi="Garamond"/>
          <w:sz w:val="24"/>
          <w:szCs w:val="24"/>
        </w:rPr>
        <w:t>otimizar a parte gerencial</w:t>
      </w:r>
      <w:r w:rsidRPr="00C51BE5">
        <w:rPr>
          <w:rFonts w:ascii="Garamond" w:hAnsi="Garamond"/>
          <w:b/>
          <w:bCs/>
          <w:sz w:val="24"/>
          <w:szCs w:val="24"/>
        </w:rPr>
        <w:t> </w:t>
      </w:r>
      <w:r w:rsidRPr="00C51BE5">
        <w:rPr>
          <w:rFonts w:ascii="Garamond" w:hAnsi="Garamond"/>
          <w:sz w:val="24"/>
          <w:szCs w:val="24"/>
        </w:rPr>
        <w:t>da propriedade, com controle sobre seus custos, detalhes técnicos e necessidades para desenvolver uma gestão mais eficaz e produtiva;</w:t>
      </w:r>
    </w:p>
    <w:p w14:paraId="6F0FE74B" w14:textId="77777777" w:rsidR="00CB2408" w:rsidRPr="00C51BE5" w:rsidRDefault="00CB2408" w:rsidP="00340365">
      <w:pPr>
        <w:numPr>
          <w:ilvl w:val="0"/>
          <w:numId w:val="105"/>
        </w:numPr>
        <w:shd w:val="clear" w:color="auto" w:fill="FFFFFF"/>
        <w:tabs>
          <w:tab w:val="left" w:pos="0"/>
          <w:tab w:val="left" w:pos="567"/>
        </w:tabs>
        <w:spacing w:line="360" w:lineRule="auto"/>
        <w:ind w:left="0" w:firstLine="0"/>
        <w:jc w:val="both"/>
        <w:rPr>
          <w:rFonts w:ascii="Garamond" w:hAnsi="Garamond" w:cs="Arial"/>
          <w:sz w:val="24"/>
          <w:szCs w:val="24"/>
        </w:rPr>
      </w:pPr>
      <w:r w:rsidRPr="00C51BE5">
        <w:rPr>
          <w:rFonts w:ascii="Garamond" w:hAnsi="Garamond" w:cs="Arial"/>
          <w:sz w:val="24"/>
          <w:szCs w:val="24"/>
        </w:rPr>
        <w:t>registrar, encaminhar as demandas dos agricultores para participar de programas de incentivo promovidos pelo município, solicitações de recuperação de infraestrutura, de apoio técnico, reclamações, sugestões e outros;</w:t>
      </w:r>
    </w:p>
    <w:p w14:paraId="502914F7" w14:textId="77777777" w:rsidR="00CB2408" w:rsidRPr="00C51BE5" w:rsidRDefault="00CB2408" w:rsidP="00340365">
      <w:pPr>
        <w:numPr>
          <w:ilvl w:val="0"/>
          <w:numId w:val="105"/>
        </w:numPr>
        <w:tabs>
          <w:tab w:val="left" w:pos="0"/>
          <w:tab w:val="left" w:pos="567"/>
        </w:tabs>
        <w:spacing w:line="360" w:lineRule="auto"/>
        <w:ind w:left="0" w:firstLine="0"/>
        <w:jc w:val="both"/>
        <w:rPr>
          <w:rFonts w:ascii="Garamond" w:hAnsi="Garamond"/>
          <w:sz w:val="24"/>
          <w:szCs w:val="24"/>
        </w:rPr>
      </w:pPr>
      <w:r w:rsidRPr="00C51BE5">
        <w:rPr>
          <w:rFonts w:ascii="Garamond" w:hAnsi="Garamond" w:cs="LiberationSans"/>
          <w:sz w:val="24"/>
          <w:szCs w:val="24"/>
        </w:rPr>
        <w:t>prestar assessoria aos programas desenvolvidos junto aos produtores rurais, às associações de produtores e aos feirantes visando à organização e à estruturação das entidades representativas, em parcerias com outras entidades do setor;</w:t>
      </w:r>
    </w:p>
    <w:p w14:paraId="53163726"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contribuir para a inclusão produtiva e social com melhoria da vida da família rural;</w:t>
      </w:r>
    </w:p>
    <w:p w14:paraId="164E8A78"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 xml:space="preserve">capacitar agricultores para acessar crédito; </w:t>
      </w:r>
    </w:p>
    <w:p w14:paraId="5E22D304"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ajudar agricultores a adotarem práticas sustentáveis</w:t>
      </w:r>
      <w:r>
        <w:rPr>
          <w:rFonts w:ascii="Garamond" w:hAnsi="Garamond" w:cs="LiberationSans"/>
          <w:sz w:val="24"/>
          <w:szCs w:val="24"/>
        </w:rPr>
        <w:t>;</w:t>
      </w:r>
    </w:p>
    <w:p w14:paraId="79062DD8"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acolher dúvidas e dificuldades dos agricultores, apoiar na regularização de documentos e atender problemas socioeconômicos;</w:t>
      </w:r>
    </w:p>
    <w:p w14:paraId="7D19BF29"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b/>
          <w:bCs/>
          <w:kern w:val="32"/>
          <w:sz w:val="24"/>
          <w:szCs w:val="24"/>
        </w:rPr>
      </w:pPr>
      <w:r w:rsidRPr="00C51BE5">
        <w:rPr>
          <w:rFonts w:ascii="Garamond" w:hAnsi="Garamond" w:cs="LiberationSans"/>
          <w:sz w:val="24"/>
          <w:szCs w:val="24"/>
        </w:rPr>
        <w:t xml:space="preserve">promover seminários, eventos, palestras, fóruns, cursos de treinamentos e capacitação para o produtor rural, visando à melhoria da qualidade de vida e agregando valores em suas propriedades; </w:t>
      </w:r>
    </w:p>
    <w:p w14:paraId="5FC7864C"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b/>
          <w:bCs/>
          <w:kern w:val="32"/>
          <w:sz w:val="24"/>
          <w:szCs w:val="24"/>
        </w:rPr>
      </w:pPr>
      <w:r w:rsidRPr="00C51BE5">
        <w:rPr>
          <w:rFonts w:ascii="Garamond" w:hAnsi="Garamond" w:cs="LiberationSans"/>
          <w:sz w:val="24"/>
          <w:szCs w:val="24"/>
        </w:rPr>
        <w:t>incentivar o produtor rural a diversificar suas atividades em culturas alternativas, por meio de programas implementados pelo Município;</w:t>
      </w:r>
    </w:p>
    <w:p w14:paraId="0477FBF0"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b/>
          <w:bCs/>
          <w:kern w:val="32"/>
          <w:sz w:val="24"/>
          <w:szCs w:val="24"/>
        </w:rPr>
      </w:pPr>
      <w:r w:rsidRPr="00C51BE5">
        <w:rPr>
          <w:rFonts w:ascii="Garamond" w:hAnsi="Garamond" w:cs="Arial"/>
          <w:sz w:val="24"/>
          <w:szCs w:val="24"/>
        </w:rPr>
        <w:t>estimular e incentivar o desenvolvimento da pequena propriedade rural do Município;</w:t>
      </w:r>
    </w:p>
    <w:p w14:paraId="0A08D000"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b/>
          <w:bCs/>
          <w:kern w:val="32"/>
          <w:sz w:val="24"/>
          <w:szCs w:val="24"/>
        </w:rPr>
      </w:pPr>
      <w:r w:rsidRPr="00C51BE5">
        <w:rPr>
          <w:rFonts w:ascii="Garamond" w:hAnsi="Garamond" w:cs="Arial"/>
          <w:sz w:val="24"/>
          <w:szCs w:val="24"/>
        </w:rPr>
        <w:t>promover, organizar e fomentar todas as atividades relativas à produção primária e do abastecimento público de produtos rurais;</w:t>
      </w:r>
    </w:p>
    <w:p w14:paraId="0F20511E" w14:textId="77777777" w:rsidR="00CB2408" w:rsidRPr="00C51BE5" w:rsidRDefault="00CB2408" w:rsidP="00340365">
      <w:pPr>
        <w:pStyle w:val="PargrafodaLista"/>
        <w:numPr>
          <w:ilvl w:val="0"/>
          <w:numId w:val="105"/>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65D49974" w14:textId="77777777" w:rsidR="00CB2408" w:rsidRPr="00C51BE5" w:rsidRDefault="00CB2408" w:rsidP="00CB2408">
      <w:pPr>
        <w:tabs>
          <w:tab w:val="left" w:pos="0"/>
          <w:tab w:val="left" w:pos="567"/>
        </w:tabs>
        <w:autoSpaceDE w:val="0"/>
        <w:autoSpaceDN w:val="0"/>
        <w:adjustRightInd w:val="0"/>
        <w:spacing w:line="360" w:lineRule="auto"/>
        <w:jc w:val="both"/>
        <w:rPr>
          <w:rFonts w:ascii="Garamond" w:hAnsi="Garamond"/>
          <w:b/>
          <w:bCs/>
          <w:kern w:val="32"/>
          <w:sz w:val="24"/>
          <w:szCs w:val="24"/>
        </w:rPr>
      </w:pPr>
    </w:p>
    <w:tbl>
      <w:tblPr>
        <w:tblStyle w:val="Tabelacomgrade"/>
        <w:tblW w:w="8926" w:type="dxa"/>
        <w:tblLook w:val="04A0" w:firstRow="1" w:lastRow="0" w:firstColumn="1" w:lastColumn="0" w:noHBand="0" w:noVBand="1"/>
      </w:tblPr>
      <w:tblGrid>
        <w:gridCol w:w="8926"/>
      </w:tblGrid>
      <w:tr w:rsidR="00CB2408" w:rsidRPr="00C51BE5" w14:paraId="0454E1E4" w14:textId="77777777" w:rsidTr="00CB2408">
        <w:tc>
          <w:tcPr>
            <w:tcW w:w="8926" w:type="dxa"/>
            <w:shd w:val="clear" w:color="auto" w:fill="B8CCE4" w:themeFill="accent1" w:themeFillTint="66"/>
          </w:tcPr>
          <w:p w14:paraId="280FE1C4"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b/>
                <w:bCs/>
                <w:kern w:val="32"/>
                <w:sz w:val="24"/>
                <w:szCs w:val="24"/>
              </w:rPr>
            </w:pPr>
            <w:r w:rsidRPr="00C51BE5">
              <w:rPr>
                <w:rFonts w:ascii="Garamond" w:eastAsia="Times New Roman" w:hAnsi="Garamond" w:cs="Times New Roman"/>
                <w:b/>
                <w:bCs/>
                <w:kern w:val="32"/>
                <w:sz w:val="24"/>
                <w:szCs w:val="24"/>
              </w:rPr>
              <w:t xml:space="preserve">Cargo: Divisão </w:t>
            </w:r>
            <w:r w:rsidRPr="00C51BE5">
              <w:rPr>
                <w:rFonts w:ascii="Garamond" w:eastAsia="Calibri" w:hAnsi="Garamond" w:cs="Arial"/>
                <w:b/>
                <w:bCs/>
                <w:color w:val="000000"/>
                <w:sz w:val="24"/>
                <w:szCs w:val="24"/>
              </w:rPr>
              <w:t>de Planejamento Agrícola</w:t>
            </w:r>
          </w:p>
        </w:tc>
      </w:tr>
      <w:tr w:rsidR="00CB2408" w:rsidRPr="00C51BE5" w14:paraId="5F6795EC" w14:textId="77777777" w:rsidTr="00CB2408">
        <w:tc>
          <w:tcPr>
            <w:tcW w:w="8926" w:type="dxa"/>
          </w:tcPr>
          <w:p w14:paraId="476A9875" w14:textId="77777777" w:rsidR="00CB2408" w:rsidRPr="00C51BE5" w:rsidRDefault="00CB2408" w:rsidP="00CB2408">
            <w:pPr>
              <w:keepNext/>
              <w:tabs>
                <w:tab w:val="left" w:pos="0"/>
                <w:tab w:val="left" w:pos="567"/>
              </w:tabs>
              <w:spacing w:line="360" w:lineRule="auto"/>
              <w:jc w:val="both"/>
              <w:outlineLvl w:val="0"/>
              <w:rPr>
                <w:rFonts w:ascii="Garamond" w:eastAsia="Times New Roman" w:hAnsi="Garamond" w:cs="Times New Roman"/>
                <w:kern w:val="32"/>
                <w:sz w:val="24"/>
                <w:szCs w:val="24"/>
              </w:rPr>
            </w:pPr>
            <w:r w:rsidRPr="00C51BE5">
              <w:rPr>
                <w:rFonts w:ascii="Garamond" w:eastAsia="Times New Roman" w:hAnsi="Garamond" w:cs="Times New Roman"/>
                <w:kern w:val="32"/>
                <w:sz w:val="24"/>
                <w:szCs w:val="24"/>
              </w:rPr>
              <w:t xml:space="preserve">Competências e atribuições do </w:t>
            </w:r>
            <w:r w:rsidRPr="00C51BE5">
              <w:rPr>
                <w:rFonts w:ascii="Garamond" w:hAnsi="Garamond" w:cs="Arial"/>
                <w:sz w:val="24"/>
                <w:szCs w:val="24"/>
              </w:rPr>
              <w:t>Chefe da Divisão de Planejamento Agrícola</w:t>
            </w:r>
          </w:p>
        </w:tc>
      </w:tr>
    </w:tbl>
    <w:p w14:paraId="23EF5B46" w14:textId="77777777" w:rsidR="00CB2408" w:rsidRDefault="00CB2408" w:rsidP="00CB2408">
      <w:pPr>
        <w:pStyle w:val="PargrafodaLista"/>
        <w:widowControl w:val="0"/>
        <w:tabs>
          <w:tab w:val="left" w:pos="0"/>
          <w:tab w:val="left" w:pos="567"/>
          <w:tab w:val="left" w:pos="1081"/>
        </w:tabs>
        <w:autoSpaceDE w:val="0"/>
        <w:autoSpaceDN w:val="0"/>
        <w:spacing w:line="360" w:lineRule="auto"/>
        <w:ind w:left="0"/>
        <w:jc w:val="both"/>
        <w:rPr>
          <w:rFonts w:ascii="Garamond" w:hAnsi="Garamond"/>
          <w:sz w:val="24"/>
          <w:szCs w:val="24"/>
        </w:rPr>
      </w:pPr>
    </w:p>
    <w:p w14:paraId="308D4C6B" w14:textId="77777777" w:rsidR="00CB2408" w:rsidRPr="00C51BE5" w:rsidRDefault="00CB2408" w:rsidP="00340365">
      <w:pPr>
        <w:pStyle w:val="PargrafodaLista"/>
        <w:widowControl w:val="0"/>
        <w:numPr>
          <w:ilvl w:val="0"/>
          <w:numId w:val="105"/>
        </w:numPr>
        <w:tabs>
          <w:tab w:val="left" w:pos="0"/>
          <w:tab w:val="left" w:pos="567"/>
          <w:tab w:val="left" w:pos="1081"/>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dirigir a Divisão de Planejamento Agrícola, delegando tarefas aos servidores integrantes da equipe de trabalho;</w:t>
      </w:r>
    </w:p>
    <w:p w14:paraId="37B9835B" w14:textId="77777777" w:rsidR="00CB2408" w:rsidRPr="00C51BE5" w:rsidRDefault="00CB2408" w:rsidP="00340365">
      <w:pPr>
        <w:pStyle w:val="PargrafodaLista"/>
        <w:widowControl w:val="0"/>
        <w:numPr>
          <w:ilvl w:val="0"/>
          <w:numId w:val="105"/>
        </w:numPr>
        <w:tabs>
          <w:tab w:val="left" w:pos="0"/>
          <w:tab w:val="left" w:pos="567"/>
          <w:tab w:val="left" w:pos="1081"/>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formulação junto à política agrícola do município, abrangendo os processos de produção, transformação e comercialização, com o fortalecimento de parcerias;</w:t>
      </w:r>
    </w:p>
    <w:p w14:paraId="62F115C5" w14:textId="77777777" w:rsidR="00CB2408" w:rsidRPr="00C51BE5" w:rsidRDefault="00CB2408" w:rsidP="00340365">
      <w:pPr>
        <w:pStyle w:val="PargrafodaLista"/>
        <w:widowControl w:val="0"/>
        <w:numPr>
          <w:ilvl w:val="0"/>
          <w:numId w:val="105"/>
        </w:numPr>
        <w:tabs>
          <w:tab w:val="left" w:pos="0"/>
          <w:tab w:val="left" w:pos="567"/>
          <w:tab w:val="left" w:pos="1081"/>
          <w:tab w:val="left" w:pos="1132"/>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promoção</w:t>
      </w:r>
      <w:r w:rsidRPr="00C51BE5">
        <w:rPr>
          <w:rFonts w:ascii="Garamond" w:hAnsi="Garamond"/>
          <w:spacing w:val="40"/>
          <w:sz w:val="24"/>
          <w:szCs w:val="24"/>
        </w:rPr>
        <w:t xml:space="preserve"> </w:t>
      </w:r>
      <w:r w:rsidRPr="00C51BE5">
        <w:rPr>
          <w:rFonts w:ascii="Garamond" w:hAnsi="Garamond"/>
          <w:sz w:val="24"/>
          <w:szCs w:val="24"/>
        </w:rPr>
        <w:t>do desenvolvimento rural sustentável, em consonância com o uso adequado dos recursos naturais e a aptidão econômica e social, regionalmente, buscando a melhoria da qualidade de vida dos produtores rurais e a segurança alimentar da população;</w:t>
      </w:r>
    </w:p>
    <w:p w14:paraId="55DD0CFE" w14:textId="77777777" w:rsidR="00CB2408" w:rsidRPr="00C51BE5" w:rsidRDefault="00CB2408" w:rsidP="00340365">
      <w:pPr>
        <w:pStyle w:val="PargrafodaLista"/>
        <w:widowControl w:val="0"/>
        <w:numPr>
          <w:ilvl w:val="0"/>
          <w:numId w:val="105"/>
        </w:numPr>
        <w:tabs>
          <w:tab w:val="left" w:pos="0"/>
          <w:tab w:val="left" w:pos="567"/>
          <w:tab w:val="left" w:pos="1081"/>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coordenação, a articulação e a normatização dos planos, programas (PIA – Programa de inseminação Artificial e Programa de Incentivo a Bacia Leiteira do município)</w:t>
      </w:r>
      <w:r w:rsidRPr="00C51BE5">
        <w:rPr>
          <w:rFonts w:ascii="Garamond" w:hAnsi="Garamond"/>
          <w:spacing w:val="39"/>
          <w:sz w:val="24"/>
          <w:szCs w:val="24"/>
        </w:rPr>
        <w:t xml:space="preserve"> </w:t>
      </w:r>
      <w:r w:rsidRPr="00C51BE5">
        <w:rPr>
          <w:rFonts w:ascii="Garamond" w:hAnsi="Garamond"/>
          <w:sz w:val="24"/>
          <w:szCs w:val="24"/>
        </w:rPr>
        <w:t>e</w:t>
      </w:r>
      <w:r w:rsidRPr="00C51BE5">
        <w:rPr>
          <w:rFonts w:ascii="Garamond" w:hAnsi="Garamond"/>
          <w:spacing w:val="40"/>
          <w:sz w:val="24"/>
          <w:szCs w:val="24"/>
        </w:rPr>
        <w:t xml:space="preserve"> </w:t>
      </w:r>
      <w:r w:rsidRPr="00C51BE5">
        <w:rPr>
          <w:rFonts w:ascii="Garamond" w:hAnsi="Garamond"/>
          <w:sz w:val="24"/>
          <w:szCs w:val="24"/>
        </w:rPr>
        <w:t>projetos</w:t>
      </w:r>
      <w:r w:rsidRPr="00C51BE5">
        <w:rPr>
          <w:rFonts w:ascii="Garamond" w:hAnsi="Garamond"/>
          <w:spacing w:val="40"/>
          <w:sz w:val="24"/>
          <w:szCs w:val="24"/>
        </w:rPr>
        <w:t xml:space="preserve"> </w:t>
      </w:r>
      <w:r w:rsidRPr="00C51BE5">
        <w:rPr>
          <w:rFonts w:ascii="Garamond" w:hAnsi="Garamond"/>
          <w:sz w:val="24"/>
          <w:szCs w:val="24"/>
        </w:rPr>
        <w:t>diversos</w:t>
      </w:r>
      <w:r w:rsidRPr="00C51BE5">
        <w:rPr>
          <w:rFonts w:ascii="Garamond" w:hAnsi="Garamond"/>
          <w:spacing w:val="40"/>
          <w:sz w:val="24"/>
          <w:szCs w:val="24"/>
        </w:rPr>
        <w:t xml:space="preserve"> </w:t>
      </w:r>
      <w:r w:rsidRPr="00C51BE5">
        <w:rPr>
          <w:rFonts w:ascii="Garamond" w:hAnsi="Garamond"/>
          <w:sz w:val="24"/>
          <w:szCs w:val="24"/>
        </w:rPr>
        <w:t>nos</w:t>
      </w:r>
      <w:r w:rsidRPr="00C51BE5">
        <w:rPr>
          <w:rFonts w:ascii="Garamond" w:hAnsi="Garamond"/>
          <w:spacing w:val="39"/>
          <w:sz w:val="24"/>
          <w:szCs w:val="24"/>
        </w:rPr>
        <w:t xml:space="preserve"> </w:t>
      </w:r>
      <w:r w:rsidRPr="00C51BE5">
        <w:rPr>
          <w:rFonts w:ascii="Garamond" w:hAnsi="Garamond"/>
          <w:sz w:val="24"/>
          <w:szCs w:val="24"/>
        </w:rPr>
        <w:t>aspectos</w:t>
      </w:r>
      <w:r w:rsidRPr="00C51BE5">
        <w:rPr>
          <w:rFonts w:ascii="Garamond" w:hAnsi="Garamond"/>
          <w:spacing w:val="39"/>
          <w:sz w:val="24"/>
          <w:szCs w:val="24"/>
        </w:rPr>
        <w:t xml:space="preserve"> </w:t>
      </w:r>
      <w:r w:rsidRPr="00C51BE5">
        <w:rPr>
          <w:rFonts w:ascii="Garamond" w:hAnsi="Garamond"/>
          <w:sz w:val="24"/>
          <w:szCs w:val="24"/>
        </w:rPr>
        <w:t>de:</w:t>
      </w:r>
      <w:r w:rsidRPr="00C51BE5">
        <w:rPr>
          <w:rFonts w:ascii="Garamond" w:hAnsi="Garamond"/>
          <w:spacing w:val="40"/>
          <w:sz w:val="24"/>
          <w:szCs w:val="24"/>
        </w:rPr>
        <w:t xml:space="preserve"> </w:t>
      </w:r>
      <w:r w:rsidRPr="00C51BE5">
        <w:rPr>
          <w:rFonts w:ascii="Garamond" w:hAnsi="Garamond"/>
          <w:sz w:val="24"/>
          <w:szCs w:val="24"/>
        </w:rPr>
        <w:t>organização</w:t>
      </w:r>
      <w:r w:rsidRPr="00C51BE5">
        <w:rPr>
          <w:rFonts w:ascii="Garamond" w:hAnsi="Garamond"/>
          <w:spacing w:val="40"/>
          <w:sz w:val="24"/>
          <w:szCs w:val="24"/>
        </w:rPr>
        <w:t xml:space="preserve"> </w:t>
      </w:r>
      <w:r w:rsidRPr="00C51BE5">
        <w:rPr>
          <w:rFonts w:ascii="Garamond" w:hAnsi="Garamond"/>
          <w:sz w:val="24"/>
          <w:szCs w:val="24"/>
        </w:rPr>
        <w:t>e</w:t>
      </w:r>
      <w:r w:rsidRPr="00C51BE5">
        <w:rPr>
          <w:rFonts w:ascii="Garamond" w:hAnsi="Garamond"/>
          <w:spacing w:val="40"/>
          <w:sz w:val="24"/>
          <w:szCs w:val="24"/>
        </w:rPr>
        <w:t xml:space="preserve"> </w:t>
      </w:r>
      <w:r w:rsidRPr="00C51BE5">
        <w:rPr>
          <w:rFonts w:ascii="Garamond" w:hAnsi="Garamond"/>
          <w:sz w:val="24"/>
          <w:szCs w:val="24"/>
        </w:rPr>
        <w:t>capacitação</w:t>
      </w:r>
      <w:r w:rsidRPr="00C51BE5">
        <w:rPr>
          <w:rFonts w:ascii="Garamond" w:hAnsi="Garamond"/>
          <w:spacing w:val="40"/>
          <w:sz w:val="24"/>
          <w:szCs w:val="24"/>
        </w:rPr>
        <w:t xml:space="preserve"> </w:t>
      </w:r>
      <w:r w:rsidRPr="00C51BE5">
        <w:rPr>
          <w:rFonts w:ascii="Garamond" w:hAnsi="Garamond"/>
          <w:sz w:val="24"/>
          <w:szCs w:val="24"/>
        </w:rPr>
        <w:t>dos produtores rurais; assistência técnica e desenvolvimento tecnológico; abastecimento e segurança alimentar; qualidade e segurança de uso dos insumos agropecuários; cooperativismo; modelos agrícolas baseados nos preceitos da ciência agroecológica; sistemas agroflorestais; certificação dos produtos da agropecuária; ou outros aspectos que venham atender as necessidades dos produtores rurais</w:t>
      </w:r>
      <w:r>
        <w:rPr>
          <w:rFonts w:ascii="Garamond" w:hAnsi="Garamond"/>
          <w:sz w:val="24"/>
          <w:szCs w:val="24"/>
        </w:rPr>
        <w:t>;</w:t>
      </w:r>
    </w:p>
    <w:p w14:paraId="1C4851BB" w14:textId="77777777" w:rsidR="00CB2408" w:rsidRPr="00C51BE5" w:rsidRDefault="00CB2408" w:rsidP="00340365">
      <w:pPr>
        <w:pStyle w:val="PargrafodaLista"/>
        <w:widowControl w:val="0"/>
        <w:numPr>
          <w:ilvl w:val="0"/>
          <w:numId w:val="105"/>
        </w:numPr>
        <w:tabs>
          <w:tab w:val="left" w:pos="0"/>
          <w:tab w:val="left" w:pos="567"/>
          <w:tab w:val="left" w:pos="1081"/>
        </w:tabs>
        <w:autoSpaceDE w:val="0"/>
        <w:autoSpaceDN w:val="0"/>
        <w:spacing w:line="360" w:lineRule="auto"/>
        <w:ind w:left="0" w:firstLine="0"/>
        <w:contextualSpacing w:val="0"/>
        <w:jc w:val="both"/>
        <w:rPr>
          <w:rFonts w:ascii="Garamond" w:hAnsi="Garamond"/>
          <w:sz w:val="24"/>
          <w:szCs w:val="24"/>
        </w:rPr>
      </w:pPr>
      <w:r w:rsidRPr="00C51BE5">
        <w:rPr>
          <w:rFonts w:ascii="Garamond" w:hAnsi="Garamond"/>
          <w:sz w:val="24"/>
          <w:szCs w:val="24"/>
        </w:rPr>
        <w:t xml:space="preserve">planejar e coordenar eventos técnicos como Exposições, cursos, dias de campo, parcerias com Instituições de Ensino Superior públicas e privadas que venham a contribuir com conhecimento e acesso a novas tecnologias para os produtores </w:t>
      </w:r>
      <w:r w:rsidRPr="00C51BE5">
        <w:rPr>
          <w:rFonts w:ascii="Garamond" w:hAnsi="Garamond"/>
          <w:spacing w:val="-2"/>
          <w:sz w:val="24"/>
          <w:szCs w:val="24"/>
        </w:rPr>
        <w:t>rurais</w:t>
      </w:r>
      <w:r>
        <w:rPr>
          <w:rFonts w:ascii="Garamond" w:hAnsi="Garamond"/>
          <w:spacing w:val="-2"/>
          <w:sz w:val="24"/>
          <w:szCs w:val="24"/>
        </w:rPr>
        <w:t>;</w:t>
      </w:r>
    </w:p>
    <w:p w14:paraId="1D74242A"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contribuir para formulação das políticas, planos, programas, projetos e convênios para o desenvolvimento agroindustrial do Município, visando agregar valor à produção agropecuária;</w:t>
      </w:r>
    </w:p>
    <w:p w14:paraId="0B9C1FB3"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cs="LiberationSans"/>
          <w:sz w:val="24"/>
          <w:szCs w:val="24"/>
        </w:rPr>
      </w:pPr>
      <w:r w:rsidRPr="00C51BE5">
        <w:rPr>
          <w:rFonts w:ascii="Garamond" w:hAnsi="Garamond" w:cs="LiberationSans"/>
          <w:sz w:val="24"/>
          <w:szCs w:val="24"/>
        </w:rPr>
        <w:t>levantar informações técnicas para a elaboração das políticas de desenvolvimento rural do Município;</w:t>
      </w:r>
    </w:p>
    <w:p w14:paraId="7F78D197"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b/>
          <w:bCs/>
          <w:kern w:val="32"/>
          <w:sz w:val="24"/>
          <w:szCs w:val="24"/>
        </w:rPr>
      </w:pPr>
      <w:r w:rsidRPr="00C51BE5">
        <w:rPr>
          <w:rFonts w:ascii="Garamond" w:hAnsi="Garamond" w:cs="Arial"/>
          <w:sz w:val="24"/>
          <w:szCs w:val="24"/>
        </w:rPr>
        <w:t>planejar e formular as políticas de desenvolvimento do meio rural de forma sustentável, atendendo as demandas dos agricultores;</w:t>
      </w:r>
    </w:p>
    <w:p w14:paraId="590D9D91"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b/>
          <w:bCs/>
          <w:kern w:val="32"/>
          <w:sz w:val="24"/>
          <w:szCs w:val="24"/>
        </w:rPr>
      </w:pPr>
      <w:r w:rsidRPr="00C51BE5">
        <w:rPr>
          <w:rFonts w:ascii="Garamond" w:hAnsi="Garamond" w:cs="Arial"/>
          <w:color w:val="000000"/>
          <w:sz w:val="24"/>
          <w:szCs w:val="24"/>
          <w:shd w:val="clear" w:color="auto" w:fill="FFFFFF"/>
        </w:rPr>
        <w:t>supervisionar a execução de programas e ações nas áreas de fomento à produção agropecuária, cooperativismo e associativismo rural, infraestrutura e extensão rural, proteção, manejo e conservação do solo, voltados ao processo produtivo agrícola e pecuário;</w:t>
      </w:r>
    </w:p>
    <w:p w14:paraId="7A62AC7F" w14:textId="77777777" w:rsidR="00CB2408" w:rsidRPr="00C51BE5" w:rsidRDefault="00CB2408" w:rsidP="00340365">
      <w:pPr>
        <w:numPr>
          <w:ilvl w:val="0"/>
          <w:numId w:val="105"/>
        </w:numPr>
        <w:tabs>
          <w:tab w:val="left" w:pos="0"/>
          <w:tab w:val="left" w:pos="567"/>
        </w:tabs>
        <w:autoSpaceDE w:val="0"/>
        <w:autoSpaceDN w:val="0"/>
        <w:adjustRightInd w:val="0"/>
        <w:spacing w:line="360" w:lineRule="auto"/>
        <w:ind w:left="0" w:firstLine="0"/>
        <w:jc w:val="both"/>
        <w:rPr>
          <w:rFonts w:ascii="Garamond" w:hAnsi="Garamond"/>
          <w:b/>
          <w:bCs/>
          <w:kern w:val="32"/>
          <w:sz w:val="24"/>
          <w:szCs w:val="24"/>
        </w:rPr>
      </w:pPr>
      <w:r w:rsidRPr="00C51BE5">
        <w:rPr>
          <w:rFonts w:ascii="Garamond" w:hAnsi="Garamond" w:cs="LiberationSans"/>
          <w:sz w:val="24"/>
          <w:szCs w:val="24"/>
        </w:rPr>
        <w:t>planejar e organizar seminários, eventos, palestras, fóruns, cursos de treinamentos e capacitação para o produtor rural, visando à melhoria da qualidade de vida e agregando valores em suas propriedades;</w:t>
      </w:r>
    </w:p>
    <w:p w14:paraId="368088C3" w14:textId="77777777" w:rsidR="00CB2408" w:rsidRPr="00C51BE5" w:rsidRDefault="00CB2408" w:rsidP="00340365">
      <w:pPr>
        <w:pStyle w:val="PargrafodaLista"/>
        <w:numPr>
          <w:ilvl w:val="0"/>
          <w:numId w:val="105"/>
        </w:numPr>
        <w:tabs>
          <w:tab w:val="left" w:pos="0"/>
          <w:tab w:val="left" w:pos="530"/>
          <w:tab w:val="left" w:pos="567"/>
        </w:tabs>
        <w:spacing w:line="360" w:lineRule="auto"/>
        <w:ind w:left="0" w:firstLine="0"/>
        <w:contextualSpacing w:val="0"/>
        <w:jc w:val="both"/>
        <w:rPr>
          <w:rFonts w:ascii="Garamond" w:hAnsi="Garamond"/>
          <w:b/>
          <w:sz w:val="24"/>
          <w:szCs w:val="24"/>
        </w:rPr>
      </w:pPr>
      <w:r w:rsidRPr="00C51BE5">
        <w:rPr>
          <w:rFonts w:ascii="Garamond" w:hAnsi="Garamond" w:cs="Arial"/>
          <w:color w:val="000000"/>
          <w:sz w:val="24"/>
          <w:szCs w:val="24"/>
        </w:rPr>
        <w:t>desempenhar outras atividades correlatas e/ou que forem determinadas pelo Chefe do Executivo Municipal.</w:t>
      </w:r>
    </w:p>
    <w:p w14:paraId="7C0B67CB" w14:textId="77777777" w:rsidR="00CB2408" w:rsidRPr="00C51BE5" w:rsidRDefault="00CB2408" w:rsidP="00CB2408">
      <w:pPr>
        <w:tabs>
          <w:tab w:val="left" w:pos="0"/>
          <w:tab w:val="left" w:pos="567"/>
        </w:tabs>
        <w:spacing w:line="360" w:lineRule="auto"/>
        <w:jc w:val="both"/>
        <w:rPr>
          <w:rFonts w:ascii="Garamond" w:hAnsi="Garamond"/>
          <w:sz w:val="24"/>
          <w:szCs w:val="24"/>
        </w:rPr>
      </w:pPr>
    </w:p>
    <w:p w14:paraId="5C99D779" w14:textId="77777777" w:rsidR="00CB2408" w:rsidRPr="00C51BE5" w:rsidRDefault="00CB2408" w:rsidP="00CB2408">
      <w:pPr>
        <w:tabs>
          <w:tab w:val="left" w:pos="0"/>
          <w:tab w:val="left" w:pos="567"/>
          <w:tab w:val="left" w:pos="851"/>
        </w:tabs>
        <w:spacing w:line="360" w:lineRule="auto"/>
        <w:jc w:val="center"/>
        <w:rPr>
          <w:rStyle w:val="titulo"/>
          <w:rFonts w:ascii="Garamond" w:hAnsi="Garamond" w:cs="Calibri"/>
          <w:b/>
          <w:bCs/>
          <w:caps/>
          <w:sz w:val="24"/>
          <w:szCs w:val="24"/>
          <w:shd w:val="clear" w:color="auto" w:fill="FFFFFF"/>
        </w:rPr>
      </w:pPr>
      <w:r w:rsidRPr="00C51BE5">
        <w:rPr>
          <w:rStyle w:val="titulo"/>
          <w:rFonts w:ascii="Garamond" w:hAnsi="Garamond" w:cs="Calibri"/>
          <w:b/>
          <w:bCs/>
          <w:caps/>
          <w:sz w:val="24"/>
          <w:szCs w:val="24"/>
          <w:shd w:val="clear" w:color="auto" w:fill="FFFFFF"/>
        </w:rPr>
        <w:t>DAS ATRIBUIÇÕES COMPLEMENTARES</w:t>
      </w:r>
    </w:p>
    <w:p w14:paraId="14EC1932" w14:textId="77777777" w:rsidR="00CB2408" w:rsidRDefault="00CB2408" w:rsidP="00CB2408">
      <w:pPr>
        <w:tabs>
          <w:tab w:val="left" w:pos="0"/>
          <w:tab w:val="left" w:pos="567"/>
          <w:tab w:val="left" w:pos="851"/>
        </w:tabs>
        <w:spacing w:line="360" w:lineRule="auto"/>
        <w:jc w:val="both"/>
        <w:rPr>
          <w:rFonts w:ascii="Garamond" w:hAnsi="Garamond" w:cs="Calibri"/>
          <w:caps/>
          <w:sz w:val="24"/>
          <w:szCs w:val="24"/>
          <w:shd w:val="clear" w:color="auto" w:fill="FFFFFF"/>
        </w:rPr>
      </w:pPr>
    </w:p>
    <w:tbl>
      <w:tblPr>
        <w:tblStyle w:val="Tabelacomgrade"/>
        <w:tblW w:w="8926" w:type="dxa"/>
        <w:tblLook w:val="04A0" w:firstRow="1" w:lastRow="0" w:firstColumn="1" w:lastColumn="0" w:noHBand="0" w:noVBand="1"/>
      </w:tblPr>
      <w:tblGrid>
        <w:gridCol w:w="8926"/>
      </w:tblGrid>
      <w:tr w:rsidR="00CB2408" w:rsidRPr="00C51BE5" w14:paraId="57084B8C" w14:textId="77777777" w:rsidTr="00CB2408">
        <w:tc>
          <w:tcPr>
            <w:tcW w:w="8926" w:type="dxa"/>
            <w:tcBorders>
              <w:bottom w:val="single" w:sz="4" w:space="0" w:color="auto"/>
            </w:tcBorders>
            <w:shd w:val="clear" w:color="auto" w:fill="EEECE1" w:themeFill="background2"/>
          </w:tcPr>
          <w:p w14:paraId="408F5DA5"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hAnsi="Garamond"/>
                <w:b/>
                <w:sz w:val="24"/>
                <w:szCs w:val="24"/>
              </w:rPr>
              <w:t xml:space="preserve">CARGO: </w:t>
            </w:r>
            <w:r w:rsidRPr="00C51BE5">
              <w:rPr>
                <w:rFonts w:ascii="Garamond" w:hAnsi="Garamond" w:cs="Arial"/>
                <w:sz w:val="24"/>
                <w:szCs w:val="24"/>
              </w:rPr>
              <w:t xml:space="preserve"> </w:t>
            </w:r>
            <w:r w:rsidRPr="00C51BE5">
              <w:rPr>
                <w:rFonts w:ascii="Garamond" w:hAnsi="Garamond" w:cs="Arial"/>
                <w:b/>
                <w:sz w:val="24"/>
                <w:szCs w:val="24"/>
              </w:rPr>
              <w:t>SECRETARIA MUNICIPAL</w:t>
            </w:r>
            <w:r w:rsidRPr="00C51BE5">
              <w:rPr>
                <w:rFonts w:ascii="Garamond" w:hAnsi="Garamond" w:cs="Arial"/>
                <w:sz w:val="24"/>
                <w:szCs w:val="24"/>
              </w:rPr>
              <w:t xml:space="preserve"> </w:t>
            </w:r>
          </w:p>
        </w:tc>
      </w:tr>
      <w:tr w:rsidR="00CB2408" w:rsidRPr="00C51BE5" w14:paraId="65D9EB0D" w14:textId="77777777" w:rsidTr="00CB2408">
        <w:tc>
          <w:tcPr>
            <w:tcW w:w="8926" w:type="dxa"/>
            <w:tcBorders>
              <w:bottom w:val="single" w:sz="4" w:space="0" w:color="auto"/>
            </w:tcBorders>
            <w:shd w:val="clear" w:color="auto" w:fill="auto"/>
          </w:tcPr>
          <w:p w14:paraId="74471412" w14:textId="77777777" w:rsidR="00CB2408" w:rsidRPr="00C51BE5" w:rsidRDefault="00CB2408" w:rsidP="00CB2408">
            <w:pPr>
              <w:keepNext/>
              <w:tabs>
                <w:tab w:val="left" w:pos="0"/>
                <w:tab w:val="left" w:pos="567"/>
              </w:tabs>
              <w:spacing w:line="360" w:lineRule="auto"/>
              <w:outlineLvl w:val="0"/>
              <w:rPr>
                <w:rFonts w:ascii="Garamond" w:hAnsi="Garamond"/>
                <w:b/>
                <w:sz w:val="24"/>
                <w:szCs w:val="24"/>
              </w:rPr>
            </w:pPr>
            <w:r w:rsidRPr="00C51BE5">
              <w:rPr>
                <w:rFonts w:ascii="Garamond" w:eastAsia="Times New Roman" w:hAnsi="Garamond" w:cs="Times New Roman"/>
                <w:kern w:val="32"/>
                <w:sz w:val="24"/>
                <w:szCs w:val="24"/>
              </w:rPr>
              <w:t>Competências e atribuições comuns a todos os Secretários</w:t>
            </w:r>
          </w:p>
        </w:tc>
      </w:tr>
    </w:tbl>
    <w:p w14:paraId="741B3CF1" w14:textId="77777777" w:rsidR="00CB2408" w:rsidRDefault="00CB2408" w:rsidP="00CB2408">
      <w:pPr>
        <w:pStyle w:val="PargrafodaLista"/>
        <w:tabs>
          <w:tab w:val="left" w:pos="0"/>
          <w:tab w:val="left" w:pos="567"/>
        </w:tabs>
        <w:spacing w:line="360" w:lineRule="auto"/>
        <w:ind w:left="0"/>
        <w:jc w:val="both"/>
        <w:rPr>
          <w:rFonts w:ascii="Garamond" w:hAnsi="Garamond" w:cs="Calibri"/>
          <w:sz w:val="24"/>
          <w:szCs w:val="24"/>
          <w:shd w:val="clear" w:color="auto" w:fill="FFFFFF"/>
        </w:rPr>
      </w:pPr>
    </w:p>
    <w:p w14:paraId="53FDE6FB"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exercer a Administração, orientar, coordenar e fiscalizar os trabalhos dos órgãos que lhe são subordinados;</w:t>
      </w:r>
    </w:p>
    <w:p w14:paraId="4E9307B8"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observar e aplicar a legislação e os princípios constitucionais que regem a administração municipal;</w:t>
      </w:r>
    </w:p>
    <w:p w14:paraId="799C0431"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despachar, pessoalmente, com o Prefeito, nos dias e horas determinados, todo o expediente das repartições que administram, e, participar das reuniões coletivas quando convocados;</w:t>
      </w:r>
    </w:p>
    <w:p w14:paraId="7159D0A5"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apresentar ao Prefeito, na época própria, os planos de trabalhos a serem executados pela sua Secretaria;</w:t>
      </w:r>
    </w:p>
    <w:p w14:paraId="1DA64C18" w14:textId="77777777" w:rsidR="00CB2408" w:rsidRPr="00C51BE5" w:rsidRDefault="00CB2408" w:rsidP="00340365">
      <w:pPr>
        <w:pStyle w:val="PargrafodaLista"/>
        <w:numPr>
          <w:ilvl w:val="0"/>
          <w:numId w:val="106"/>
        </w:numPr>
        <w:tabs>
          <w:tab w:val="left" w:pos="0"/>
          <w:tab w:val="left" w:pos="567"/>
          <w:tab w:val="left" w:pos="851"/>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Arial"/>
          <w:sz w:val="24"/>
          <w:szCs w:val="24"/>
        </w:rPr>
        <w:t>recepcionar e orientar os munícipes em suas solicitações e reivindicações dentro de sua competência;</w:t>
      </w:r>
    </w:p>
    <w:p w14:paraId="0FC1FBD4"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encaminhar à Secretaria de Administração e a Secretaria de Contabilidade e Finanças, na época estabelecida, dados necessários à elaboração do Plano Plurianual e das Diretrizes Orçamentárias;</w:t>
      </w:r>
    </w:p>
    <w:p w14:paraId="1FE6B5F4"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assessorar o Prefeito em assuntos referentes aos órgãos que administram, bem como participar de audiências públicas ou reuniões;</w:t>
      </w:r>
    </w:p>
    <w:p w14:paraId="70DF257C"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propor a aplicação de medidas disciplinares que excederem a sua competência e aplicar aquelas que forem de sua alçada, nos termos da legislação vigente, aos servidores que lhes forem subordinados;</w:t>
      </w:r>
    </w:p>
    <w:p w14:paraId="3BADE9B4"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solicitar a realização de sindicâncias para a apuração sumária de faltas e irregularidades e propor a instauração de processos administrativos;</w:t>
      </w:r>
    </w:p>
    <w:p w14:paraId="19EB6859"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verificar e vistar todos os documentos referentes às despesas dos órgãos sob sua jurisdição, a fim de cumprir as quotas orçamentárias;</w:t>
      </w:r>
    </w:p>
    <w:p w14:paraId="770EDC85"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manter rigoroso controle das despesas dos órgãos sob sua responsabilidade, de forma a cumprir a programação de quota orçamentária sob sua administração;</w:t>
      </w:r>
    </w:p>
    <w:p w14:paraId="102ED161"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promover o treinamento e aperfeiçoamento de sua equipe de trabalho, avaliando sempre seu desempenho funcional;</w:t>
      </w:r>
    </w:p>
    <w:p w14:paraId="6F2341D7" w14:textId="77777777" w:rsidR="00CB2408" w:rsidRPr="00C51BE5" w:rsidRDefault="00CB2408" w:rsidP="00340365">
      <w:pPr>
        <w:pStyle w:val="PargrafodaLista"/>
        <w:numPr>
          <w:ilvl w:val="0"/>
          <w:numId w:val="106"/>
        </w:numPr>
        <w:tabs>
          <w:tab w:val="left" w:pos="0"/>
          <w:tab w:val="left" w:pos="567"/>
          <w:tab w:val="left" w:pos="851"/>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promover o acompanhamento da execução física e financeira dos contratos na área de sua atuação; </w:t>
      </w:r>
    </w:p>
    <w:p w14:paraId="36A1B983" w14:textId="77777777" w:rsidR="00CB2408" w:rsidRPr="00C51BE5" w:rsidRDefault="00CB2408" w:rsidP="00340365">
      <w:pPr>
        <w:pStyle w:val="PargrafodaLista"/>
        <w:numPr>
          <w:ilvl w:val="0"/>
          <w:numId w:val="106"/>
        </w:numPr>
        <w:tabs>
          <w:tab w:val="left" w:pos="0"/>
          <w:tab w:val="left" w:pos="567"/>
          <w:tab w:val="left" w:pos="851"/>
        </w:tabs>
        <w:autoSpaceDE w:val="0"/>
        <w:autoSpaceDN w:val="0"/>
        <w:adjustRightInd w:val="0"/>
        <w:spacing w:line="360" w:lineRule="auto"/>
        <w:ind w:left="0" w:firstLine="0"/>
        <w:contextualSpacing w:val="0"/>
        <w:jc w:val="both"/>
        <w:rPr>
          <w:rFonts w:ascii="Garamond" w:hAnsi="Garamond"/>
          <w:sz w:val="24"/>
          <w:szCs w:val="24"/>
        </w:rPr>
      </w:pPr>
      <w:r w:rsidRPr="00C51BE5">
        <w:rPr>
          <w:rFonts w:ascii="Garamond" w:hAnsi="Garamond"/>
          <w:sz w:val="24"/>
          <w:szCs w:val="24"/>
        </w:rPr>
        <w:t>supervisionar o controle de utilização da estrutura física, equipamentos e mobiliário;</w:t>
      </w:r>
    </w:p>
    <w:p w14:paraId="75569959" w14:textId="77777777" w:rsidR="00CB2408" w:rsidRPr="00C51BE5" w:rsidRDefault="00CB2408" w:rsidP="00340365">
      <w:pPr>
        <w:pStyle w:val="PargrafodaLista"/>
        <w:numPr>
          <w:ilvl w:val="0"/>
          <w:numId w:val="106"/>
        </w:numPr>
        <w:tabs>
          <w:tab w:val="left" w:pos="0"/>
          <w:tab w:val="left" w:pos="567"/>
          <w:tab w:val="left" w:pos="851"/>
        </w:tabs>
        <w:autoSpaceDE w:val="0"/>
        <w:autoSpaceDN w:val="0"/>
        <w:adjustRightInd w:val="0"/>
        <w:spacing w:line="360" w:lineRule="auto"/>
        <w:ind w:left="0" w:firstLine="0"/>
        <w:contextualSpacing w:val="0"/>
        <w:jc w:val="both"/>
        <w:rPr>
          <w:rFonts w:ascii="Garamond" w:hAnsi="Garamond"/>
          <w:sz w:val="24"/>
          <w:szCs w:val="24"/>
        </w:rPr>
      </w:pPr>
      <w:r w:rsidRPr="00C51BE5">
        <w:rPr>
          <w:rFonts w:ascii="Garamond" w:hAnsi="Garamond"/>
          <w:sz w:val="24"/>
          <w:szCs w:val="24"/>
        </w:rPr>
        <w:t>participar a acompanhar os Conselhos e Fundos Municipais, bem como a aplicação de recursos, quando for o caso;</w:t>
      </w:r>
    </w:p>
    <w:p w14:paraId="1645E578" w14:textId="77777777" w:rsidR="00CB2408" w:rsidRPr="00C51BE5" w:rsidRDefault="00CB2408" w:rsidP="00340365">
      <w:pPr>
        <w:pStyle w:val="PargrafodaLista"/>
        <w:numPr>
          <w:ilvl w:val="0"/>
          <w:numId w:val="106"/>
        </w:numPr>
        <w:tabs>
          <w:tab w:val="left" w:pos="0"/>
          <w:tab w:val="left" w:pos="567"/>
          <w:tab w:val="left" w:pos="851"/>
        </w:tabs>
        <w:autoSpaceDE w:val="0"/>
        <w:autoSpaceDN w:val="0"/>
        <w:adjustRightInd w:val="0"/>
        <w:spacing w:line="360" w:lineRule="auto"/>
        <w:ind w:left="0" w:firstLine="0"/>
        <w:contextualSpacing w:val="0"/>
        <w:jc w:val="both"/>
        <w:rPr>
          <w:rFonts w:ascii="Garamond" w:hAnsi="Garamond"/>
          <w:sz w:val="24"/>
          <w:szCs w:val="24"/>
        </w:rPr>
      </w:pPr>
      <w:r w:rsidRPr="00C51BE5">
        <w:rPr>
          <w:rFonts w:ascii="Garamond" w:hAnsi="Garamond"/>
          <w:sz w:val="24"/>
          <w:szCs w:val="24"/>
        </w:rPr>
        <w:t>participar e acompanhar a elaboração dos planos municipal, pertinentes a sua pasta, bem como promover as políticas públicas formuladas</w:t>
      </w:r>
      <w:r>
        <w:rPr>
          <w:rFonts w:ascii="Garamond" w:hAnsi="Garamond"/>
          <w:sz w:val="24"/>
          <w:szCs w:val="24"/>
        </w:rPr>
        <w:t>;</w:t>
      </w:r>
    </w:p>
    <w:p w14:paraId="1280E312" w14:textId="77777777" w:rsidR="00CB2408" w:rsidRPr="00C51BE5" w:rsidRDefault="00CB2408" w:rsidP="00340365">
      <w:pPr>
        <w:pStyle w:val="PargrafodaLista"/>
        <w:numPr>
          <w:ilvl w:val="0"/>
          <w:numId w:val="106"/>
        </w:numPr>
        <w:tabs>
          <w:tab w:val="left" w:pos="0"/>
          <w:tab w:val="left" w:pos="567"/>
          <w:tab w:val="left" w:pos="851"/>
        </w:tabs>
        <w:autoSpaceDE w:val="0"/>
        <w:autoSpaceDN w:val="0"/>
        <w:adjustRightInd w:val="0"/>
        <w:spacing w:line="360" w:lineRule="auto"/>
        <w:ind w:left="0" w:firstLine="0"/>
        <w:contextualSpacing w:val="0"/>
        <w:jc w:val="both"/>
        <w:rPr>
          <w:rFonts w:ascii="Garamond" w:hAnsi="Garamond"/>
          <w:sz w:val="24"/>
          <w:szCs w:val="24"/>
        </w:rPr>
      </w:pPr>
      <w:r w:rsidRPr="00C51BE5">
        <w:rPr>
          <w:rFonts w:ascii="Garamond" w:hAnsi="Garamond"/>
          <w:sz w:val="24"/>
          <w:szCs w:val="24"/>
        </w:rPr>
        <w:t>responsabilizar-se pelo sigilo de informações relacionadas às suas atividades funcionais, pelo uso de senhas e usuários dos sistemas informatizados utilizados, mediante assinatura de termo de confidencialidade;</w:t>
      </w:r>
    </w:p>
    <w:p w14:paraId="7593DF09" w14:textId="77777777" w:rsidR="00CB2408" w:rsidRPr="00C51BE5" w:rsidRDefault="00CB2408" w:rsidP="00340365">
      <w:pPr>
        <w:pStyle w:val="Rodap"/>
        <w:numPr>
          <w:ilvl w:val="0"/>
          <w:numId w:val="106"/>
        </w:numPr>
        <w:tabs>
          <w:tab w:val="clear" w:pos="4252"/>
          <w:tab w:val="clear" w:pos="8504"/>
          <w:tab w:val="left" w:pos="0"/>
          <w:tab w:val="left" w:pos="567"/>
          <w:tab w:val="left" w:pos="851"/>
        </w:tabs>
        <w:autoSpaceDE w:val="0"/>
        <w:autoSpaceDN w:val="0"/>
        <w:adjustRightInd w:val="0"/>
        <w:spacing w:line="360" w:lineRule="auto"/>
        <w:ind w:left="0" w:firstLine="0"/>
        <w:jc w:val="both"/>
        <w:rPr>
          <w:rFonts w:ascii="Garamond" w:hAnsi="Garamond"/>
          <w:sz w:val="24"/>
          <w:szCs w:val="24"/>
        </w:rPr>
      </w:pPr>
      <w:r w:rsidRPr="00C51BE5">
        <w:rPr>
          <w:rFonts w:ascii="Garamond" w:hAnsi="Garamond"/>
          <w:sz w:val="24"/>
          <w:szCs w:val="24"/>
        </w:rPr>
        <w:t>observar a Lei de Acesso à Informação (lei nº 12.527, de 18 de novembro de 2011) e a Lei Geral de Proteção de Dados Pessoais (lei nº 13.709, de 14 de agosto de 2018)</w:t>
      </w:r>
      <w:r>
        <w:rPr>
          <w:rFonts w:ascii="Garamond" w:hAnsi="Garamond"/>
          <w:sz w:val="24"/>
          <w:szCs w:val="24"/>
        </w:rPr>
        <w:t>;</w:t>
      </w:r>
    </w:p>
    <w:p w14:paraId="44E050A2" w14:textId="77777777" w:rsidR="00CB2408" w:rsidRPr="00C51BE5" w:rsidRDefault="00CB2408" w:rsidP="00340365">
      <w:pPr>
        <w:pStyle w:val="PargrafodaLista"/>
        <w:numPr>
          <w:ilvl w:val="0"/>
          <w:numId w:val="106"/>
        </w:numPr>
        <w:tabs>
          <w:tab w:val="left" w:pos="0"/>
          <w:tab w:val="left" w:pos="567"/>
          <w:tab w:val="left" w:pos="851"/>
        </w:tabs>
        <w:spacing w:line="360" w:lineRule="auto"/>
        <w:ind w:left="0" w:firstLine="0"/>
        <w:contextualSpacing w:val="0"/>
        <w:jc w:val="both"/>
        <w:rPr>
          <w:rFonts w:ascii="Garamond" w:hAnsi="Garamond" w:cs="Arial"/>
          <w:sz w:val="24"/>
          <w:szCs w:val="24"/>
        </w:rPr>
      </w:pPr>
      <w:r w:rsidRPr="00C51BE5">
        <w:rPr>
          <w:rFonts w:ascii="Garamond" w:hAnsi="Garamond" w:cs="Arial"/>
          <w:sz w:val="24"/>
          <w:szCs w:val="24"/>
        </w:rPr>
        <w:t xml:space="preserve">desempenhar e cumprir as normas do Sistema de Controle Interno; </w:t>
      </w:r>
    </w:p>
    <w:p w14:paraId="6C823423" w14:textId="77777777" w:rsidR="00CB2408" w:rsidRPr="00C51BE5" w:rsidRDefault="00CB2408" w:rsidP="00340365">
      <w:pPr>
        <w:pStyle w:val="Rodap"/>
        <w:numPr>
          <w:ilvl w:val="0"/>
          <w:numId w:val="106"/>
        </w:numPr>
        <w:tabs>
          <w:tab w:val="clear" w:pos="4252"/>
          <w:tab w:val="clear" w:pos="8504"/>
          <w:tab w:val="left" w:pos="0"/>
          <w:tab w:val="left" w:pos="567"/>
          <w:tab w:val="left" w:pos="851"/>
        </w:tabs>
        <w:autoSpaceDE w:val="0"/>
        <w:autoSpaceDN w:val="0"/>
        <w:adjustRightInd w:val="0"/>
        <w:spacing w:line="360" w:lineRule="auto"/>
        <w:ind w:left="0" w:firstLine="0"/>
        <w:jc w:val="both"/>
        <w:rPr>
          <w:rFonts w:ascii="Garamond" w:hAnsi="Garamond"/>
          <w:b/>
          <w:sz w:val="24"/>
          <w:szCs w:val="24"/>
        </w:rPr>
      </w:pPr>
      <w:r w:rsidRPr="00C51BE5">
        <w:rPr>
          <w:rFonts w:ascii="Garamond" w:hAnsi="Garamond"/>
          <w:sz w:val="24"/>
          <w:szCs w:val="24"/>
          <w:shd w:val="clear" w:color="auto" w:fill="FFFFFF"/>
        </w:rPr>
        <w:t>realizar atividades de consultoria interna, emitir pareceres, informações e outros documentos relativos à sua competência;</w:t>
      </w:r>
    </w:p>
    <w:p w14:paraId="5A170206" w14:textId="77777777" w:rsidR="00CB2408" w:rsidRDefault="00CB2408" w:rsidP="00CB2408">
      <w:pPr>
        <w:tabs>
          <w:tab w:val="left" w:pos="0"/>
          <w:tab w:val="left" w:pos="567"/>
          <w:tab w:val="left" w:pos="851"/>
        </w:tabs>
        <w:spacing w:line="360" w:lineRule="auto"/>
        <w:jc w:val="both"/>
        <w:rPr>
          <w:rFonts w:ascii="Garamond" w:hAnsi="Garamond" w:cs="Calibri"/>
          <w:caps/>
          <w:sz w:val="24"/>
          <w:szCs w:val="24"/>
          <w:shd w:val="clear" w:color="auto" w:fill="FFFFFF"/>
        </w:rPr>
      </w:pPr>
      <w:r w:rsidRPr="00C51BE5">
        <w:rPr>
          <w:rFonts w:ascii="Garamond" w:hAnsi="Garamond" w:cs="Arial"/>
          <w:sz w:val="24"/>
          <w:szCs w:val="24"/>
        </w:rPr>
        <w:t>o desempenho de outras atividades que lhe sejam atribuídas pelo Chefe do Poder Executivo, no âmbito de sua área de atuação</w:t>
      </w:r>
      <w:r w:rsidRPr="00C51BE5">
        <w:rPr>
          <w:rFonts w:ascii="Garamond" w:hAnsi="Garamond"/>
          <w:sz w:val="24"/>
          <w:szCs w:val="24"/>
          <w:shd w:val="clear" w:color="auto" w:fill="FFFFFF"/>
        </w:rPr>
        <w:t>.</w:t>
      </w:r>
    </w:p>
    <w:p w14:paraId="3FB57BD1" w14:textId="77777777" w:rsidR="00CB2408" w:rsidRPr="00C51BE5" w:rsidRDefault="00CB2408" w:rsidP="00CB2408">
      <w:pPr>
        <w:tabs>
          <w:tab w:val="left" w:pos="0"/>
          <w:tab w:val="left" w:pos="567"/>
          <w:tab w:val="left" w:pos="851"/>
        </w:tabs>
        <w:spacing w:line="360" w:lineRule="auto"/>
        <w:jc w:val="both"/>
        <w:rPr>
          <w:rFonts w:ascii="Garamond" w:hAnsi="Garamond" w:cs="Calibri"/>
          <w:caps/>
          <w:sz w:val="24"/>
          <w:szCs w:val="24"/>
          <w:shd w:val="clear" w:color="auto" w:fill="FFFFFF"/>
        </w:rPr>
      </w:pPr>
    </w:p>
    <w:tbl>
      <w:tblPr>
        <w:tblStyle w:val="Tabelacomgrade"/>
        <w:tblW w:w="8926" w:type="dxa"/>
        <w:tblLook w:val="04A0" w:firstRow="1" w:lastRow="0" w:firstColumn="1" w:lastColumn="0" w:noHBand="0" w:noVBand="1"/>
      </w:tblPr>
      <w:tblGrid>
        <w:gridCol w:w="8926"/>
      </w:tblGrid>
      <w:tr w:rsidR="00CB2408" w:rsidRPr="00C51BE5" w14:paraId="4FBBF92D" w14:textId="77777777" w:rsidTr="00CB2408">
        <w:tc>
          <w:tcPr>
            <w:tcW w:w="8926" w:type="dxa"/>
            <w:tcBorders>
              <w:bottom w:val="single" w:sz="4" w:space="0" w:color="auto"/>
            </w:tcBorders>
            <w:shd w:val="clear" w:color="auto" w:fill="EEECE1" w:themeFill="background2"/>
          </w:tcPr>
          <w:p w14:paraId="305BE063"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hAnsi="Garamond"/>
                <w:b/>
                <w:sz w:val="24"/>
                <w:szCs w:val="24"/>
              </w:rPr>
              <w:t xml:space="preserve">CARGO: </w:t>
            </w:r>
            <w:r w:rsidRPr="00C51BE5">
              <w:rPr>
                <w:rFonts w:ascii="Garamond" w:hAnsi="Garamond" w:cs="Arial"/>
                <w:sz w:val="24"/>
                <w:szCs w:val="24"/>
              </w:rPr>
              <w:t xml:space="preserve"> </w:t>
            </w:r>
            <w:r w:rsidRPr="00C51BE5">
              <w:rPr>
                <w:rFonts w:ascii="Garamond" w:hAnsi="Garamond" w:cs="Arial"/>
                <w:b/>
                <w:sz w:val="24"/>
                <w:szCs w:val="24"/>
              </w:rPr>
              <w:t>DEPARTAMENTO MUNICIPAL</w:t>
            </w:r>
          </w:p>
        </w:tc>
      </w:tr>
      <w:tr w:rsidR="00CB2408" w:rsidRPr="00C51BE5" w14:paraId="01C920A4" w14:textId="77777777" w:rsidTr="00CB2408">
        <w:tc>
          <w:tcPr>
            <w:tcW w:w="8926" w:type="dxa"/>
            <w:tcBorders>
              <w:bottom w:val="single" w:sz="4" w:space="0" w:color="auto"/>
            </w:tcBorders>
            <w:shd w:val="clear" w:color="auto" w:fill="auto"/>
          </w:tcPr>
          <w:p w14:paraId="79530A90" w14:textId="77777777" w:rsidR="00CB2408" w:rsidRPr="00C51BE5" w:rsidRDefault="00CB2408" w:rsidP="00CB2408">
            <w:pPr>
              <w:keepNext/>
              <w:tabs>
                <w:tab w:val="left" w:pos="0"/>
                <w:tab w:val="left" w:pos="567"/>
              </w:tabs>
              <w:spacing w:line="360" w:lineRule="auto"/>
              <w:outlineLvl w:val="0"/>
              <w:rPr>
                <w:rFonts w:ascii="Garamond" w:hAnsi="Garamond"/>
                <w:b/>
                <w:sz w:val="24"/>
                <w:szCs w:val="24"/>
              </w:rPr>
            </w:pPr>
            <w:r w:rsidRPr="00C51BE5">
              <w:rPr>
                <w:rFonts w:ascii="Garamond" w:eastAsia="Times New Roman" w:hAnsi="Garamond" w:cs="Times New Roman"/>
                <w:kern w:val="32"/>
                <w:sz w:val="24"/>
                <w:szCs w:val="24"/>
              </w:rPr>
              <w:t>Competências e atribuições comuns a todos os Diretores de Departamento</w:t>
            </w:r>
          </w:p>
        </w:tc>
      </w:tr>
    </w:tbl>
    <w:p w14:paraId="1BF5DD77" w14:textId="77777777" w:rsidR="00CB2408" w:rsidRDefault="00CB2408" w:rsidP="00CB2408">
      <w:pPr>
        <w:tabs>
          <w:tab w:val="left" w:pos="0"/>
          <w:tab w:val="left" w:pos="567"/>
          <w:tab w:val="left" w:pos="851"/>
        </w:tabs>
        <w:spacing w:line="360" w:lineRule="auto"/>
        <w:jc w:val="both"/>
        <w:rPr>
          <w:rFonts w:ascii="Garamond" w:eastAsia="Calibri" w:hAnsi="Garamond" w:cs="Arial"/>
          <w:sz w:val="24"/>
          <w:szCs w:val="24"/>
        </w:rPr>
      </w:pPr>
    </w:p>
    <w:p w14:paraId="423DE650"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observar e aplicar a legislação e os princípios constitucionais que regem a administração municipal;</w:t>
      </w:r>
    </w:p>
    <w:p w14:paraId="5BB971DD"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promover, por todos os meios ao seu alcance, o aperfeiçoamento dos serviços sob seu comando;</w:t>
      </w:r>
    </w:p>
    <w:p w14:paraId="74520D37"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propor a aplicação de medidas disciplinares nos termos da legislação em vigor, aos servidores que lhe forem subordinados;</w:t>
      </w:r>
    </w:p>
    <w:p w14:paraId="0AD1E055"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organizar, na periodicidade determinada, a escala de férias para o ano seguinte, remetendo-a ao Secretário de Administração ou ao órgão responsável;</w:t>
      </w:r>
    </w:p>
    <w:p w14:paraId="3097DF57"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participar, quando convocado, de audiências públicas ou reuniões, com o propósito de prestar esclarecimentos ou explicações sobre a conduta da gestão pública;</w:t>
      </w:r>
    </w:p>
    <w:p w14:paraId="4D5FEADD"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apresentar na periodicidade estabelecida, relatório das atividades do órgão sob seu comando, sugerindo providências para a melhoria dos serviços;</w:t>
      </w:r>
    </w:p>
    <w:p w14:paraId="73C20D74"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fazer cumprir, rigorosamente, o horário de trabalho do pessoal a seu cargo;</w:t>
      </w:r>
    </w:p>
    <w:p w14:paraId="768B0DEE"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identificar todo e qualquer procedente irregular do servidor quanto ao desempenho de suas funções que implique em prejuízo do patrimônio público do município por mau uso de máquinas, veículos e demais equipamentos, solicitando a apuração pela direção imediata e comunicado ao seu superior hierárquico;</w:t>
      </w:r>
    </w:p>
    <w:p w14:paraId="4FA247CA"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sz w:val="24"/>
          <w:szCs w:val="24"/>
        </w:rPr>
        <w:t>participar, acompanhar os Conselhos e Fundos Municipais, bem como a aplicação de recursos, quando solicitado;</w:t>
      </w:r>
    </w:p>
    <w:p w14:paraId="1FA8F29E"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sz w:val="24"/>
          <w:szCs w:val="24"/>
        </w:rPr>
        <w:t>participar e acompanhar a elaboração dos planos municipal, pertinentes a sua pasta, bem como desenvolver as políticas públicas formuladas, quando solicitado</w:t>
      </w:r>
      <w:r>
        <w:rPr>
          <w:rFonts w:ascii="Garamond" w:hAnsi="Garamond"/>
          <w:sz w:val="24"/>
          <w:szCs w:val="24"/>
        </w:rPr>
        <w:t>;</w:t>
      </w:r>
    </w:p>
    <w:p w14:paraId="2F704FE5"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 xml:space="preserve">acompanhar os despachos, a realização de estudos, avaliação, pareceres, pesquisas e levantamentos de interesse da Secretaria, informações e decisões relativas à respectiva programação; </w:t>
      </w:r>
    </w:p>
    <w:p w14:paraId="02B5DC63"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sz w:val="24"/>
          <w:szCs w:val="24"/>
        </w:rPr>
        <w:t xml:space="preserve">supervisionar o controle de utilização da estrutura física, equipamentos e mobiliário; </w:t>
      </w:r>
    </w:p>
    <w:p w14:paraId="15D46D6D"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sz w:val="24"/>
          <w:szCs w:val="24"/>
        </w:rPr>
        <w:t xml:space="preserve">responsabilizar-se pelo sigilo de informações relacionadas às suas atividades funcionais, pelo uso de senhas e usuários dos sistemas informatizados utilizados, mediante assinatura de termo de confidencialidade; </w:t>
      </w:r>
    </w:p>
    <w:p w14:paraId="1176AF91"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sz w:val="24"/>
          <w:szCs w:val="24"/>
        </w:rPr>
        <w:t>observar a Lei de Acesso à Informação (lei nº 12.527, de 18 de novembro de 2011) e a Lei Geral de Proteção de Dados Pessoais (lei nº 13.709, de 14 de agosto de 2018)</w:t>
      </w:r>
      <w:r>
        <w:rPr>
          <w:rFonts w:ascii="Garamond" w:hAnsi="Garamond"/>
          <w:sz w:val="24"/>
          <w:szCs w:val="24"/>
        </w:rPr>
        <w:t>;</w:t>
      </w:r>
    </w:p>
    <w:p w14:paraId="113A044D"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Arial"/>
          <w:sz w:val="24"/>
          <w:szCs w:val="24"/>
        </w:rPr>
        <w:t xml:space="preserve">desempenhar e cumprir as normas do Sistema de Controle Interno; </w:t>
      </w:r>
    </w:p>
    <w:p w14:paraId="79C3C168" w14:textId="77777777" w:rsidR="00CB2408" w:rsidRPr="00C51BE5" w:rsidRDefault="00CB2408" w:rsidP="00340365">
      <w:pPr>
        <w:pStyle w:val="PargrafodaLista"/>
        <w:numPr>
          <w:ilvl w:val="0"/>
          <w:numId w:val="106"/>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sz w:val="24"/>
          <w:szCs w:val="24"/>
          <w:shd w:val="clear" w:color="auto" w:fill="FFFFFF"/>
        </w:rPr>
        <w:t>realizar pareceres, informações, e outros documentos relativos à sua competência;</w:t>
      </w:r>
    </w:p>
    <w:p w14:paraId="65DF9EE7" w14:textId="77777777" w:rsidR="00CB2408" w:rsidRDefault="00CB2408" w:rsidP="00CB2408">
      <w:pPr>
        <w:tabs>
          <w:tab w:val="left" w:pos="0"/>
          <w:tab w:val="left" w:pos="567"/>
          <w:tab w:val="left" w:pos="851"/>
        </w:tabs>
        <w:spacing w:line="360" w:lineRule="auto"/>
        <w:jc w:val="both"/>
        <w:rPr>
          <w:rFonts w:ascii="Garamond" w:eastAsia="Calibri" w:hAnsi="Garamond" w:cs="Arial"/>
          <w:sz w:val="24"/>
          <w:szCs w:val="24"/>
        </w:rPr>
      </w:pPr>
      <w:r w:rsidRPr="00C51BE5">
        <w:rPr>
          <w:rFonts w:ascii="Garamond" w:hAnsi="Garamond" w:cs="Arial"/>
          <w:sz w:val="24"/>
          <w:szCs w:val="24"/>
        </w:rPr>
        <w:t>o desempenho de outras atividades que lhe sejam atribuídas, no âmbito de sua área de atuação</w:t>
      </w:r>
      <w:r w:rsidRPr="00C51BE5">
        <w:rPr>
          <w:rFonts w:ascii="Garamond" w:hAnsi="Garamond"/>
          <w:sz w:val="24"/>
          <w:szCs w:val="24"/>
          <w:shd w:val="clear" w:color="auto" w:fill="FFFFFF"/>
        </w:rPr>
        <w:t>.</w:t>
      </w:r>
    </w:p>
    <w:p w14:paraId="4EDFE1F4" w14:textId="77777777" w:rsidR="00CB2408" w:rsidRDefault="00CB2408" w:rsidP="00CB2408">
      <w:pPr>
        <w:tabs>
          <w:tab w:val="left" w:pos="0"/>
          <w:tab w:val="left" w:pos="567"/>
          <w:tab w:val="left" w:pos="851"/>
        </w:tabs>
        <w:spacing w:line="360" w:lineRule="auto"/>
        <w:jc w:val="both"/>
        <w:rPr>
          <w:rFonts w:ascii="Garamond" w:eastAsia="Calibri" w:hAnsi="Garamond" w:cs="Arial"/>
          <w:sz w:val="24"/>
          <w:szCs w:val="24"/>
        </w:rPr>
      </w:pPr>
    </w:p>
    <w:tbl>
      <w:tblPr>
        <w:tblStyle w:val="Tabelacomgrade"/>
        <w:tblW w:w="8926" w:type="dxa"/>
        <w:tblLook w:val="04A0" w:firstRow="1" w:lastRow="0" w:firstColumn="1" w:lastColumn="0" w:noHBand="0" w:noVBand="1"/>
      </w:tblPr>
      <w:tblGrid>
        <w:gridCol w:w="8926"/>
      </w:tblGrid>
      <w:tr w:rsidR="00CB2408" w:rsidRPr="00C51BE5" w14:paraId="67770E12" w14:textId="77777777" w:rsidTr="00CB2408">
        <w:tc>
          <w:tcPr>
            <w:tcW w:w="8926" w:type="dxa"/>
            <w:tcBorders>
              <w:bottom w:val="single" w:sz="4" w:space="0" w:color="auto"/>
            </w:tcBorders>
            <w:shd w:val="clear" w:color="auto" w:fill="EEECE1" w:themeFill="background2"/>
          </w:tcPr>
          <w:p w14:paraId="7DEC25E7" w14:textId="77777777" w:rsidR="00CB2408" w:rsidRPr="00C51BE5" w:rsidRDefault="00CB2408" w:rsidP="00CB2408">
            <w:pPr>
              <w:keepNext/>
              <w:tabs>
                <w:tab w:val="left" w:pos="0"/>
                <w:tab w:val="left" w:pos="567"/>
              </w:tabs>
              <w:spacing w:line="360" w:lineRule="auto"/>
              <w:outlineLvl w:val="0"/>
              <w:rPr>
                <w:rFonts w:ascii="Garamond" w:eastAsia="Times New Roman" w:hAnsi="Garamond" w:cs="Times New Roman"/>
                <w:b/>
                <w:bCs/>
                <w:kern w:val="32"/>
                <w:sz w:val="24"/>
                <w:szCs w:val="24"/>
              </w:rPr>
            </w:pPr>
            <w:r w:rsidRPr="00C51BE5">
              <w:rPr>
                <w:rFonts w:ascii="Garamond" w:hAnsi="Garamond"/>
                <w:b/>
                <w:sz w:val="24"/>
                <w:szCs w:val="24"/>
              </w:rPr>
              <w:t xml:space="preserve">CARGO: </w:t>
            </w:r>
            <w:r w:rsidRPr="00C51BE5">
              <w:rPr>
                <w:rFonts w:ascii="Garamond" w:hAnsi="Garamond" w:cs="Arial"/>
                <w:sz w:val="24"/>
                <w:szCs w:val="24"/>
              </w:rPr>
              <w:t xml:space="preserve"> </w:t>
            </w:r>
            <w:r w:rsidRPr="00C51BE5">
              <w:rPr>
                <w:rFonts w:ascii="Garamond" w:hAnsi="Garamond" w:cs="Arial"/>
                <w:b/>
                <w:sz w:val="24"/>
                <w:szCs w:val="24"/>
              </w:rPr>
              <w:t>DIVISÃO, SETORES E NÚCLEOS</w:t>
            </w:r>
          </w:p>
        </w:tc>
      </w:tr>
      <w:tr w:rsidR="00CB2408" w:rsidRPr="00C51BE5" w14:paraId="53C3649D" w14:textId="77777777" w:rsidTr="00CB2408">
        <w:tc>
          <w:tcPr>
            <w:tcW w:w="8926" w:type="dxa"/>
            <w:tcBorders>
              <w:bottom w:val="single" w:sz="4" w:space="0" w:color="auto"/>
            </w:tcBorders>
            <w:shd w:val="clear" w:color="auto" w:fill="auto"/>
          </w:tcPr>
          <w:p w14:paraId="5D63ABD1" w14:textId="77777777" w:rsidR="00CB2408" w:rsidRPr="00C51BE5" w:rsidRDefault="00CB2408" w:rsidP="00CB2408">
            <w:pPr>
              <w:keepNext/>
              <w:tabs>
                <w:tab w:val="left" w:pos="0"/>
                <w:tab w:val="left" w:pos="567"/>
              </w:tabs>
              <w:spacing w:line="360" w:lineRule="auto"/>
              <w:outlineLvl w:val="0"/>
              <w:rPr>
                <w:rFonts w:ascii="Garamond" w:hAnsi="Garamond"/>
                <w:b/>
                <w:sz w:val="24"/>
                <w:szCs w:val="24"/>
              </w:rPr>
            </w:pPr>
            <w:r w:rsidRPr="00C51BE5">
              <w:rPr>
                <w:rFonts w:ascii="Garamond" w:eastAsia="Times New Roman" w:hAnsi="Garamond" w:cs="Times New Roman"/>
                <w:kern w:val="32"/>
                <w:sz w:val="24"/>
                <w:szCs w:val="24"/>
              </w:rPr>
              <w:t>Competências e atribuições comuns a todos os Chefes de Divisão, Setores e Núcleos</w:t>
            </w:r>
          </w:p>
        </w:tc>
      </w:tr>
    </w:tbl>
    <w:p w14:paraId="09F7C643" w14:textId="77777777" w:rsidR="00CB2408" w:rsidRDefault="00CB2408" w:rsidP="00CB2408">
      <w:pPr>
        <w:pStyle w:val="PargrafodaLista"/>
        <w:tabs>
          <w:tab w:val="left" w:pos="0"/>
          <w:tab w:val="left" w:pos="567"/>
        </w:tabs>
        <w:spacing w:line="360" w:lineRule="auto"/>
        <w:ind w:left="0"/>
        <w:jc w:val="both"/>
        <w:rPr>
          <w:rFonts w:ascii="Garamond" w:hAnsi="Garamond" w:cs="Calibri"/>
          <w:sz w:val="24"/>
          <w:szCs w:val="24"/>
          <w:shd w:val="clear" w:color="auto" w:fill="FFFFFF"/>
        </w:rPr>
      </w:pPr>
    </w:p>
    <w:p w14:paraId="017DA90C" w14:textId="77777777" w:rsidR="00CB2408" w:rsidRPr="00C51BE5" w:rsidRDefault="00CB2408" w:rsidP="00340365">
      <w:pPr>
        <w:pStyle w:val="PargrafodaLista"/>
        <w:numPr>
          <w:ilvl w:val="0"/>
          <w:numId w:val="107"/>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observar e aplicar a legislação e os princípios constitucionais que regem a administração municipal;</w:t>
      </w:r>
    </w:p>
    <w:p w14:paraId="4CCAE762" w14:textId="77777777" w:rsidR="00CB2408" w:rsidRPr="00C51BE5" w:rsidRDefault="00CB2408" w:rsidP="00340365">
      <w:pPr>
        <w:pStyle w:val="PargrafodaLista"/>
        <w:numPr>
          <w:ilvl w:val="0"/>
          <w:numId w:val="107"/>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promover, por todos os meios ao seu alcance, o aperfeiçoamento dos serviços sob seu comando;</w:t>
      </w:r>
    </w:p>
    <w:p w14:paraId="1F1B7305" w14:textId="77777777" w:rsidR="00CB2408" w:rsidRPr="00C51BE5" w:rsidRDefault="00CB2408" w:rsidP="00340365">
      <w:pPr>
        <w:pStyle w:val="PargrafodaLista"/>
        <w:numPr>
          <w:ilvl w:val="0"/>
          <w:numId w:val="107"/>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apresentar ao chefe imediato, na periodicidade estabelecida, relatório das atividades do órgão sob seu comando, sugerindo providências para a melhoria dos serviços;</w:t>
      </w:r>
    </w:p>
    <w:p w14:paraId="7B1852A4" w14:textId="77777777" w:rsidR="00CB2408" w:rsidRPr="00C51BE5" w:rsidRDefault="00CB2408" w:rsidP="00340365">
      <w:pPr>
        <w:pStyle w:val="PargrafodaLista"/>
        <w:numPr>
          <w:ilvl w:val="0"/>
          <w:numId w:val="107"/>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fazer cumprir, rigorosamente, o horário de trabalho do pessoal a seu cargo;</w:t>
      </w:r>
    </w:p>
    <w:p w14:paraId="6F2756E2" w14:textId="77777777" w:rsidR="00CB2408" w:rsidRPr="00C51BE5" w:rsidRDefault="00CB2408" w:rsidP="00340365">
      <w:pPr>
        <w:pStyle w:val="PargrafodaLista"/>
        <w:numPr>
          <w:ilvl w:val="0"/>
          <w:numId w:val="107"/>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Calibri"/>
          <w:sz w:val="24"/>
          <w:szCs w:val="24"/>
          <w:shd w:val="clear" w:color="auto" w:fill="FFFFFF"/>
        </w:rPr>
        <w:t>identificar todo e qualquer procedente irregular do servidor quanto ao desempenho de suas funções que implique em prejuízo do patrimônio público do município por mau uso de máquinas, veículos e demais equipamentos, solicitando a apuração imediata e comunicado ao seu superior hierárquico;</w:t>
      </w:r>
    </w:p>
    <w:p w14:paraId="533D1F4D" w14:textId="77777777" w:rsidR="00CB2408" w:rsidRPr="00C51BE5" w:rsidRDefault="00CB2408" w:rsidP="00340365">
      <w:pPr>
        <w:pStyle w:val="PargrafodaLista"/>
        <w:numPr>
          <w:ilvl w:val="0"/>
          <w:numId w:val="107"/>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sz w:val="24"/>
          <w:szCs w:val="24"/>
        </w:rPr>
        <w:t>observar a Lei de Acesso a Informação (lei nº 12.527, de 18 de novembro de 2011) e a Lei Geral de Proteção de Dados Pessoais (lei nº 13.709, de 14 de agosto de 2018).</w:t>
      </w:r>
    </w:p>
    <w:p w14:paraId="6AE6A8E8" w14:textId="77777777" w:rsidR="00CB2408" w:rsidRPr="00C51BE5" w:rsidRDefault="00CB2408" w:rsidP="00340365">
      <w:pPr>
        <w:pStyle w:val="PargrafodaLista"/>
        <w:numPr>
          <w:ilvl w:val="0"/>
          <w:numId w:val="107"/>
        </w:numPr>
        <w:tabs>
          <w:tab w:val="left" w:pos="0"/>
          <w:tab w:val="left" w:pos="567"/>
        </w:tabs>
        <w:spacing w:line="360" w:lineRule="auto"/>
        <w:ind w:left="0" w:firstLine="0"/>
        <w:contextualSpacing w:val="0"/>
        <w:jc w:val="both"/>
        <w:rPr>
          <w:rFonts w:ascii="Garamond" w:hAnsi="Garamond" w:cs="Calibri"/>
          <w:sz w:val="24"/>
          <w:szCs w:val="24"/>
          <w:shd w:val="clear" w:color="auto" w:fill="FFFFFF"/>
        </w:rPr>
      </w:pPr>
      <w:r w:rsidRPr="00C51BE5">
        <w:rPr>
          <w:rFonts w:ascii="Garamond" w:hAnsi="Garamond" w:cs="Arial"/>
          <w:sz w:val="24"/>
          <w:szCs w:val="24"/>
        </w:rPr>
        <w:t xml:space="preserve">desempenhar e cumprir as normas do Sistema de Controle Interno; </w:t>
      </w:r>
    </w:p>
    <w:p w14:paraId="540DD4DC" w14:textId="77777777" w:rsidR="00CB2408" w:rsidRPr="00CB2408" w:rsidRDefault="00CB2408" w:rsidP="00340365">
      <w:pPr>
        <w:pStyle w:val="PargrafodaLista"/>
        <w:numPr>
          <w:ilvl w:val="0"/>
          <w:numId w:val="107"/>
        </w:numPr>
        <w:tabs>
          <w:tab w:val="left" w:pos="0"/>
          <w:tab w:val="left" w:pos="567"/>
          <w:tab w:val="left" w:pos="851"/>
        </w:tabs>
        <w:spacing w:line="360" w:lineRule="auto"/>
        <w:ind w:left="0" w:firstLine="0"/>
        <w:contextualSpacing w:val="0"/>
        <w:jc w:val="both"/>
        <w:rPr>
          <w:rFonts w:ascii="Garamond" w:eastAsia="Calibri" w:hAnsi="Garamond" w:cs="Arial"/>
          <w:sz w:val="24"/>
          <w:szCs w:val="24"/>
        </w:rPr>
      </w:pPr>
      <w:r w:rsidRPr="00CB2408">
        <w:rPr>
          <w:rFonts w:ascii="Garamond" w:hAnsi="Garamond"/>
          <w:sz w:val="24"/>
          <w:szCs w:val="24"/>
          <w:shd w:val="clear" w:color="auto" w:fill="FFFFFF"/>
        </w:rPr>
        <w:t>realizar atividades de consultoria interna, emitir pareceres, informações, e outros documentos relativos à sua competência;</w:t>
      </w:r>
    </w:p>
    <w:p w14:paraId="22F8AB47" w14:textId="63F1F340" w:rsidR="00CB2408" w:rsidRPr="00CB2408" w:rsidRDefault="00CB2408" w:rsidP="00340365">
      <w:pPr>
        <w:pStyle w:val="PargrafodaLista"/>
        <w:numPr>
          <w:ilvl w:val="0"/>
          <w:numId w:val="107"/>
        </w:numPr>
        <w:tabs>
          <w:tab w:val="left" w:pos="0"/>
          <w:tab w:val="left" w:pos="567"/>
          <w:tab w:val="left" w:pos="851"/>
        </w:tabs>
        <w:spacing w:line="360" w:lineRule="auto"/>
        <w:ind w:left="0" w:firstLine="0"/>
        <w:contextualSpacing w:val="0"/>
        <w:jc w:val="both"/>
        <w:rPr>
          <w:rFonts w:ascii="Garamond" w:eastAsia="Calibri" w:hAnsi="Garamond" w:cs="Arial"/>
          <w:sz w:val="24"/>
          <w:szCs w:val="24"/>
        </w:rPr>
      </w:pPr>
      <w:r w:rsidRPr="00CB2408">
        <w:rPr>
          <w:rFonts w:ascii="Garamond" w:hAnsi="Garamond" w:cs="Arial"/>
          <w:sz w:val="24"/>
          <w:szCs w:val="24"/>
        </w:rPr>
        <w:t>o desempenho de outras atividades que lhe sejam atribuídas, no âmbito de sua área de atuação</w:t>
      </w:r>
      <w:r w:rsidRPr="00CB2408">
        <w:rPr>
          <w:rFonts w:ascii="Garamond" w:hAnsi="Garamond"/>
          <w:sz w:val="24"/>
          <w:szCs w:val="24"/>
          <w:shd w:val="clear" w:color="auto" w:fill="FFFFFF"/>
        </w:rPr>
        <w:t>.</w:t>
      </w:r>
    </w:p>
    <w:p w14:paraId="38CF8315" w14:textId="77777777" w:rsidR="00CB2408" w:rsidRDefault="00CB2408" w:rsidP="00CB2408">
      <w:pPr>
        <w:tabs>
          <w:tab w:val="left" w:pos="0"/>
          <w:tab w:val="left" w:pos="567"/>
          <w:tab w:val="left" w:pos="851"/>
        </w:tabs>
        <w:spacing w:line="360" w:lineRule="auto"/>
        <w:jc w:val="both"/>
        <w:rPr>
          <w:rFonts w:ascii="Garamond" w:eastAsia="Calibri" w:hAnsi="Garamond" w:cs="Arial"/>
          <w:sz w:val="24"/>
          <w:szCs w:val="24"/>
        </w:rPr>
      </w:pPr>
    </w:p>
    <w:p w14:paraId="0BE490A1" w14:textId="77777777" w:rsidR="00CB2408" w:rsidRPr="00C51BE5" w:rsidRDefault="00CB2408" w:rsidP="00CB2408">
      <w:pPr>
        <w:tabs>
          <w:tab w:val="left" w:pos="0"/>
          <w:tab w:val="left" w:pos="567"/>
          <w:tab w:val="left" w:pos="851"/>
          <w:tab w:val="left" w:pos="2453"/>
        </w:tabs>
        <w:spacing w:line="360" w:lineRule="auto"/>
        <w:jc w:val="center"/>
        <w:rPr>
          <w:rStyle w:val="titulo"/>
          <w:rFonts w:ascii="Garamond" w:hAnsi="Garamond" w:cs="Calibri"/>
          <w:sz w:val="24"/>
          <w:szCs w:val="24"/>
          <w:shd w:val="clear" w:color="auto" w:fill="FFFFFF"/>
        </w:rPr>
      </w:pPr>
    </w:p>
    <w:p w14:paraId="4A3FA725" w14:textId="153A4A43" w:rsidR="00CB2408" w:rsidRPr="00CB2408" w:rsidRDefault="00CB2408" w:rsidP="00CB2408">
      <w:pPr>
        <w:pStyle w:val="Ttulo1"/>
        <w:spacing w:line="360" w:lineRule="auto"/>
        <w:jc w:val="center"/>
        <w:rPr>
          <w:rFonts w:ascii="Garamond" w:hAnsi="Garamond"/>
          <w:b/>
          <w:bCs/>
          <w:sz w:val="24"/>
          <w:szCs w:val="24"/>
        </w:rPr>
      </w:pPr>
      <w:bookmarkStart w:id="93" w:name="_Toc111650034"/>
      <w:r w:rsidRPr="00CB2408">
        <w:rPr>
          <w:rFonts w:ascii="Garamond" w:hAnsi="Garamond"/>
          <w:b/>
          <w:bCs/>
          <w:sz w:val="24"/>
          <w:szCs w:val="24"/>
        </w:rPr>
        <w:t>ANEXO II</w:t>
      </w:r>
      <w:bookmarkEnd w:id="93"/>
      <w:r w:rsidRPr="00CB2408">
        <w:rPr>
          <w:rFonts w:ascii="Garamond" w:hAnsi="Garamond"/>
          <w:b/>
          <w:bCs/>
          <w:sz w:val="24"/>
          <w:szCs w:val="24"/>
        </w:rPr>
        <w:t>I</w:t>
      </w:r>
    </w:p>
    <w:p w14:paraId="06FC0E43" w14:textId="77777777" w:rsidR="00CB2408" w:rsidRPr="00CB2408" w:rsidRDefault="00CB2408" w:rsidP="00CB2408">
      <w:pPr>
        <w:pStyle w:val="Ttulo1"/>
        <w:spacing w:line="360" w:lineRule="auto"/>
        <w:jc w:val="center"/>
        <w:rPr>
          <w:rFonts w:ascii="Garamond" w:hAnsi="Garamond" w:cs="Arial"/>
          <w:b/>
          <w:bCs/>
          <w:sz w:val="24"/>
          <w:szCs w:val="24"/>
        </w:rPr>
      </w:pPr>
      <w:r w:rsidRPr="00CB2408">
        <w:rPr>
          <w:rFonts w:ascii="Garamond" w:hAnsi="Garamond" w:cs="Arial"/>
          <w:b/>
          <w:bCs/>
          <w:sz w:val="24"/>
          <w:szCs w:val="24"/>
        </w:rPr>
        <w:t>ESTRUTURA ADMINISTRATIVA</w:t>
      </w:r>
    </w:p>
    <w:p w14:paraId="0EBBCF53" w14:textId="77777777" w:rsidR="00CB2408" w:rsidRPr="00F74DEE" w:rsidRDefault="00CB2408" w:rsidP="00CB2408">
      <w:pPr>
        <w:tabs>
          <w:tab w:val="left" w:pos="567"/>
          <w:tab w:val="left" w:pos="851"/>
        </w:tabs>
        <w:spacing w:line="360" w:lineRule="auto"/>
        <w:jc w:val="center"/>
        <w:rPr>
          <w:rFonts w:ascii="Garamond" w:hAnsi="Garamond" w:cs="Arial"/>
          <w:b/>
          <w:sz w:val="24"/>
          <w:szCs w:val="24"/>
        </w:rPr>
      </w:pPr>
    </w:p>
    <w:p w14:paraId="560D525B" w14:textId="77777777" w:rsidR="00CB2408" w:rsidRPr="00F74DEE" w:rsidRDefault="00CB2408" w:rsidP="00CB2408">
      <w:pPr>
        <w:tabs>
          <w:tab w:val="left" w:pos="567"/>
          <w:tab w:val="left" w:pos="851"/>
        </w:tabs>
        <w:spacing w:line="360" w:lineRule="auto"/>
        <w:jc w:val="center"/>
        <w:rPr>
          <w:rFonts w:ascii="Garamond" w:hAnsi="Garamond" w:cs="Arial"/>
          <w:b/>
          <w:sz w:val="24"/>
          <w:szCs w:val="24"/>
        </w:rPr>
      </w:pPr>
      <w:r w:rsidRPr="00F74DEE">
        <w:rPr>
          <w:rFonts w:ascii="Garamond" w:hAnsi="Garamond" w:cs="Arial"/>
          <w:b/>
          <w:sz w:val="24"/>
          <w:szCs w:val="24"/>
        </w:rPr>
        <w:t>TABELA A</w:t>
      </w:r>
    </w:p>
    <w:p w14:paraId="581D5788" w14:textId="77777777" w:rsidR="00CB2408" w:rsidRPr="00F74DEE" w:rsidRDefault="00CB2408" w:rsidP="00CB2408">
      <w:pPr>
        <w:tabs>
          <w:tab w:val="left" w:pos="567"/>
          <w:tab w:val="left" w:pos="851"/>
        </w:tabs>
        <w:spacing w:line="360" w:lineRule="auto"/>
        <w:jc w:val="center"/>
        <w:rPr>
          <w:rFonts w:ascii="Garamond" w:hAnsi="Garamond" w:cs="Arial"/>
          <w:sz w:val="24"/>
          <w:szCs w:val="24"/>
        </w:rPr>
      </w:pPr>
      <w:r w:rsidRPr="00F74DEE">
        <w:rPr>
          <w:rFonts w:ascii="Garamond" w:hAnsi="Garamond" w:cs="Arial"/>
          <w:b/>
          <w:sz w:val="24"/>
          <w:szCs w:val="24"/>
        </w:rPr>
        <w:t>CARGOS DE PROVIMENTO EM COMISSÃO E FUNÇÕES GRATIFICADAS</w:t>
      </w:r>
    </w:p>
    <w:tbl>
      <w:tblPr>
        <w:tblW w:w="8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1"/>
        <w:gridCol w:w="3926"/>
        <w:gridCol w:w="2999"/>
      </w:tblGrid>
      <w:tr w:rsidR="00CB2408" w:rsidRPr="00F74DEE" w14:paraId="6D12DE33" w14:textId="77777777" w:rsidTr="00CB2408">
        <w:trPr>
          <w:trHeight w:val="1316"/>
          <w:jc w:val="center"/>
        </w:trPr>
        <w:tc>
          <w:tcPr>
            <w:tcW w:w="1911" w:type="dxa"/>
            <w:shd w:val="clear" w:color="auto" w:fill="D0CECE"/>
            <w:vAlign w:val="center"/>
          </w:tcPr>
          <w:p w14:paraId="78B3DA83"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b/>
                <w:sz w:val="24"/>
                <w:szCs w:val="24"/>
              </w:rPr>
            </w:pPr>
            <w:r w:rsidRPr="00F74DEE">
              <w:rPr>
                <w:rFonts w:ascii="Garamond" w:hAnsi="Garamond" w:cs="Arial"/>
                <w:b/>
                <w:sz w:val="24"/>
                <w:szCs w:val="24"/>
              </w:rPr>
              <w:t>QUANTIDADE</w:t>
            </w:r>
          </w:p>
        </w:tc>
        <w:tc>
          <w:tcPr>
            <w:tcW w:w="3926" w:type="dxa"/>
            <w:shd w:val="clear" w:color="auto" w:fill="D0CECE"/>
            <w:vAlign w:val="center"/>
          </w:tcPr>
          <w:p w14:paraId="26D2D930"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b/>
                <w:sz w:val="24"/>
                <w:szCs w:val="24"/>
              </w:rPr>
            </w:pPr>
            <w:r w:rsidRPr="00F74DEE">
              <w:rPr>
                <w:rFonts w:ascii="Garamond" w:hAnsi="Garamond" w:cs="Arial"/>
                <w:b/>
                <w:sz w:val="24"/>
                <w:szCs w:val="24"/>
              </w:rPr>
              <w:t>CATEGORIA FUNCIONAL</w:t>
            </w:r>
          </w:p>
        </w:tc>
        <w:tc>
          <w:tcPr>
            <w:tcW w:w="2999" w:type="dxa"/>
            <w:shd w:val="clear" w:color="auto" w:fill="D0CECE"/>
            <w:vAlign w:val="center"/>
          </w:tcPr>
          <w:p w14:paraId="01E2DB2F"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b/>
                <w:sz w:val="24"/>
                <w:szCs w:val="24"/>
              </w:rPr>
            </w:pPr>
            <w:r w:rsidRPr="00F74DEE">
              <w:rPr>
                <w:rFonts w:ascii="Garamond" w:hAnsi="Garamond" w:cs="Arial"/>
                <w:b/>
                <w:sz w:val="24"/>
                <w:szCs w:val="24"/>
              </w:rPr>
              <w:t>SÍMBOLO/PADRÃO</w:t>
            </w:r>
          </w:p>
          <w:p w14:paraId="76FF5E42"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b/>
                <w:sz w:val="24"/>
                <w:szCs w:val="24"/>
              </w:rPr>
            </w:pPr>
            <w:r w:rsidRPr="00F74DEE">
              <w:rPr>
                <w:rFonts w:ascii="Garamond" w:hAnsi="Garamond" w:cs="Arial"/>
                <w:b/>
                <w:sz w:val="24"/>
                <w:szCs w:val="24"/>
              </w:rPr>
              <w:t>CC = Cargo em Comissão</w:t>
            </w:r>
          </w:p>
          <w:p w14:paraId="3DCFEF0F"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b/>
                <w:sz w:val="24"/>
                <w:szCs w:val="24"/>
              </w:rPr>
            </w:pPr>
            <w:r w:rsidRPr="00F74DEE">
              <w:rPr>
                <w:rFonts w:ascii="Garamond" w:hAnsi="Garamond" w:cs="Arial"/>
                <w:b/>
                <w:sz w:val="24"/>
                <w:szCs w:val="24"/>
              </w:rPr>
              <w:t>FG = Função Gratificada</w:t>
            </w:r>
          </w:p>
        </w:tc>
      </w:tr>
      <w:tr w:rsidR="00CB2408" w:rsidRPr="00F74DEE" w14:paraId="6687A785" w14:textId="77777777" w:rsidTr="00CB2408">
        <w:trPr>
          <w:trHeight w:val="454"/>
          <w:jc w:val="center"/>
        </w:trPr>
        <w:tc>
          <w:tcPr>
            <w:tcW w:w="1911" w:type="dxa"/>
            <w:shd w:val="clear" w:color="auto" w:fill="auto"/>
            <w:vAlign w:val="center"/>
          </w:tcPr>
          <w:p w14:paraId="07E33CDF"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09</w:t>
            </w:r>
          </w:p>
        </w:tc>
        <w:tc>
          <w:tcPr>
            <w:tcW w:w="3926" w:type="dxa"/>
            <w:shd w:val="clear" w:color="auto" w:fill="auto"/>
            <w:vAlign w:val="center"/>
          </w:tcPr>
          <w:p w14:paraId="33A2F1AF"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Secretário</w:t>
            </w:r>
          </w:p>
        </w:tc>
        <w:tc>
          <w:tcPr>
            <w:tcW w:w="2999" w:type="dxa"/>
            <w:shd w:val="clear" w:color="auto" w:fill="auto"/>
            <w:vAlign w:val="center"/>
          </w:tcPr>
          <w:p w14:paraId="0D1E82AC"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Subsídio/CC ou FG</w:t>
            </w:r>
          </w:p>
        </w:tc>
      </w:tr>
      <w:tr w:rsidR="00CB2408" w:rsidRPr="00F74DEE" w14:paraId="2BFD6D27" w14:textId="77777777" w:rsidTr="00CB2408">
        <w:trPr>
          <w:trHeight w:val="454"/>
          <w:jc w:val="center"/>
        </w:trPr>
        <w:tc>
          <w:tcPr>
            <w:tcW w:w="1911" w:type="dxa"/>
            <w:shd w:val="clear" w:color="auto" w:fill="auto"/>
            <w:vAlign w:val="center"/>
          </w:tcPr>
          <w:p w14:paraId="7D328B81"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01</w:t>
            </w:r>
          </w:p>
        </w:tc>
        <w:tc>
          <w:tcPr>
            <w:tcW w:w="3926" w:type="dxa"/>
            <w:shd w:val="clear" w:color="auto" w:fill="auto"/>
            <w:vAlign w:val="center"/>
          </w:tcPr>
          <w:p w14:paraId="171ECD2D"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Chefe do Gabinete</w:t>
            </w:r>
          </w:p>
        </w:tc>
        <w:tc>
          <w:tcPr>
            <w:tcW w:w="2999" w:type="dxa"/>
            <w:shd w:val="clear" w:color="auto" w:fill="auto"/>
            <w:vAlign w:val="center"/>
          </w:tcPr>
          <w:p w14:paraId="13B1EDD3"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CC1 ou FG1</w:t>
            </w:r>
          </w:p>
        </w:tc>
      </w:tr>
      <w:tr w:rsidR="00CB2408" w:rsidRPr="00F74DEE" w14:paraId="3FE9C29A" w14:textId="77777777" w:rsidTr="00CB2408">
        <w:trPr>
          <w:trHeight w:val="454"/>
          <w:jc w:val="center"/>
        </w:trPr>
        <w:tc>
          <w:tcPr>
            <w:tcW w:w="1911" w:type="dxa"/>
            <w:shd w:val="clear" w:color="auto" w:fill="auto"/>
            <w:vAlign w:val="center"/>
          </w:tcPr>
          <w:p w14:paraId="34513F2B"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01</w:t>
            </w:r>
          </w:p>
        </w:tc>
        <w:tc>
          <w:tcPr>
            <w:tcW w:w="3926" w:type="dxa"/>
            <w:shd w:val="clear" w:color="auto" w:fill="auto"/>
            <w:vAlign w:val="center"/>
          </w:tcPr>
          <w:p w14:paraId="2BF131D5"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Procurador Geral</w:t>
            </w:r>
          </w:p>
        </w:tc>
        <w:tc>
          <w:tcPr>
            <w:tcW w:w="2999" w:type="dxa"/>
            <w:shd w:val="clear" w:color="auto" w:fill="auto"/>
            <w:vAlign w:val="center"/>
          </w:tcPr>
          <w:p w14:paraId="5F1190B8"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FG1</w:t>
            </w:r>
          </w:p>
        </w:tc>
      </w:tr>
      <w:tr w:rsidR="00CB2408" w:rsidRPr="00F74DEE" w14:paraId="3A1438B8" w14:textId="77777777" w:rsidTr="00CB2408">
        <w:trPr>
          <w:trHeight w:val="454"/>
          <w:jc w:val="center"/>
        </w:trPr>
        <w:tc>
          <w:tcPr>
            <w:tcW w:w="1911" w:type="dxa"/>
            <w:shd w:val="clear" w:color="auto" w:fill="auto"/>
            <w:vAlign w:val="center"/>
          </w:tcPr>
          <w:p w14:paraId="05DB6D08"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01</w:t>
            </w:r>
          </w:p>
        </w:tc>
        <w:tc>
          <w:tcPr>
            <w:tcW w:w="3926" w:type="dxa"/>
            <w:shd w:val="clear" w:color="auto" w:fill="auto"/>
            <w:vAlign w:val="center"/>
          </w:tcPr>
          <w:p w14:paraId="4DF292A3"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Assessoria de Gabinete</w:t>
            </w:r>
          </w:p>
        </w:tc>
        <w:tc>
          <w:tcPr>
            <w:tcW w:w="2999" w:type="dxa"/>
            <w:shd w:val="clear" w:color="auto" w:fill="auto"/>
            <w:vAlign w:val="center"/>
          </w:tcPr>
          <w:p w14:paraId="6DF06309"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cs="Arial"/>
                <w:sz w:val="24"/>
                <w:szCs w:val="24"/>
              </w:rPr>
              <w:t xml:space="preserve">CC2 ou FG2 </w:t>
            </w:r>
          </w:p>
        </w:tc>
      </w:tr>
      <w:tr w:rsidR="00CB2408" w:rsidRPr="00F74DEE" w14:paraId="2C58A0EB" w14:textId="77777777" w:rsidTr="00CB2408">
        <w:trPr>
          <w:trHeight w:val="454"/>
          <w:jc w:val="center"/>
        </w:trPr>
        <w:tc>
          <w:tcPr>
            <w:tcW w:w="1911" w:type="dxa"/>
            <w:shd w:val="clear" w:color="auto" w:fill="auto"/>
            <w:vAlign w:val="center"/>
          </w:tcPr>
          <w:p w14:paraId="34D0CCC7"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01</w:t>
            </w:r>
          </w:p>
        </w:tc>
        <w:tc>
          <w:tcPr>
            <w:tcW w:w="3926" w:type="dxa"/>
            <w:shd w:val="clear" w:color="auto" w:fill="auto"/>
            <w:vAlign w:val="center"/>
          </w:tcPr>
          <w:p w14:paraId="494CB147"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Assessoria Jurídica do Gabinete</w:t>
            </w:r>
          </w:p>
        </w:tc>
        <w:tc>
          <w:tcPr>
            <w:tcW w:w="2999" w:type="dxa"/>
            <w:shd w:val="clear" w:color="auto" w:fill="auto"/>
            <w:vAlign w:val="center"/>
          </w:tcPr>
          <w:p w14:paraId="1E39D978"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CC2 ou FG2</w:t>
            </w:r>
          </w:p>
        </w:tc>
      </w:tr>
      <w:tr w:rsidR="00CB2408" w:rsidRPr="00F74DEE" w14:paraId="24DF4475" w14:textId="77777777" w:rsidTr="00CB2408">
        <w:trPr>
          <w:trHeight w:val="454"/>
          <w:jc w:val="center"/>
        </w:trPr>
        <w:tc>
          <w:tcPr>
            <w:tcW w:w="1911" w:type="dxa"/>
            <w:shd w:val="clear" w:color="auto" w:fill="auto"/>
            <w:vAlign w:val="center"/>
          </w:tcPr>
          <w:p w14:paraId="5F22266B"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02</w:t>
            </w:r>
          </w:p>
        </w:tc>
        <w:tc>
          <w:tcPr>
            <w:tcW w:w="3926" w:type="dxa"/>
            <w:shd w:val="clear" w:color="auto" w:fill="auto"/>
            <w:vAlign w:val="center"/>
          </w:tcPr>
          <w:p w14:paraId="3C28C8EA"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Assessor de Imprensa e Mídia Social</w:t>
            </w:r>
          </w:p>
        </w:tc>
        <w:tc>
          <w:tcPr>
            <w:tcW w:w="2999" w:type="dxa"/>
            <w:shd w:val="clear" w:color="auto" w:fill="auto"/>
            <w:vAlign w:val="center"/>
          </w:tcPr>
          <w:p w14:paraId="03B07E05"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CC2 ou FG2</w:t>
            </w:r>
          </w:p>
        </w:tc>
      </w:tr>
      <w:tr w:rsidR="00CB2408" w:rsidRPr="00F74DEE" w14:paraId="3D1C9BFC" w14:textId="77777777" w:rsidTr="00CB2408">
        <w:trPr>
          <w:trHeight w:val="454"/>
          <w:jc w:val="center"/>
        </w:trPr>
        <w:tc>
          <w:tcPr>
            <w:tcW w:w="1911" w:type="dxa"/>
            <w:shd w:val="clear" w:color="auto" w:fill="auto"/>
            <w:vAlign w:val="center"/>
          </w:tcPr>
          <w:p w14:paraId="245210A7"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01</w:t>
            </w:r>
          </w:p>
        </w:tc>
        <w:tc>
          <w:tcPr>
            <w:tcW w:w="3926" w:type="dxa"/>
            <w:shd w:val="clear" w:color="auto" w:fill="auto"/>
            <w:vAlign w:val="center"/>
          </w:tcPr>
          <w:p w14:paraId="7B558977"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Assessoria Executiva</w:t>
            </w:r>
          </w:p>
        </w:tc>
        <w:tc>
          <w:tcPr>
            <w:tcW w:w="2999" w:type="dxa"/>
            <w:shd w:val="clear" w:color="auto" w:fill="auto"/>
            <w:vAlign w:val="center"/>
          </w:tcPr>
          <w:p w14:paraId="1B87A048"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CC3 ou FG3</w:t>
            </w:r>
          </w:p>
        </w:tc>
      </w:tr>
      <w:tr w:rsidR="00CB2408" w:rsidRPr="00F74DEE" w14:paraId="2B8AABD7" w14:textId="77777777" w:rsidTr="00CB2408">
        <w:trPr>
          <w:trHeight w:val="454"/>
          <w:jc w:val="center"/>
        </w:trPr>
        <w:tc>
          <w:tcPr>
            <w:tcW w:w="1911" w:type="dxa"/>
            <w:shd w:val="clear" w:color="auto" w:fill="auto"/>
            <w:vAlign w:val="center"/>
          </w:tcPr>
          <w:p w14:paraId="0D98E45F"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01</w:t>
            </w:r>
          </w:p>
        </w:tc>
        <w:tc>
          <w:tcPr>
            <w:tcW w:w="3926" w:type="dxa"/>
            <w:shd w:val="clear" w:color="auto" w:fill="auto"/>
            <w:vAlign w:val="center"/>
          </w:tcPr>
          <w:p w14:paraId="3D7DD17A" w14:textId="77777777" w:rsidR="00CB2408" w:rsidRPr="00F74DEE" w:rsidRDefault="00CB2408" w:rsidP="00CB2408">
            <w:pPr>
              <w:tabs>
                <w:tab w:val="left" w:pos="567"/>
                <w:tab w:val="left" w:pos="851"/>
              </w:tabs>
              <w:autoSpaceDE w:val="0"/>
              <w:autoSpaceDN w:val="0"/>
              <w:adjustRightInd w:val="0"/>
              <w:spacing w:after="100" w:afterAutospacing="1" w:line="360" w:lineRule="auto"/>
              <w:jc w:val="both"/>
              <w:rPr>
                <w:rFonts w:ascii="Garamond" w:hAnsi="Garamond" w:cs="Arial"/>
                <w:sz w:val="24"/>
                <w:szCs w:val="24"/>
              </w:rPr>
            </w:pPr>
            <w:r w:rsidRPr="00F74DEE">
              <w:rPr>
                <w:rFonts w:ascii="Garamond" w:hAnsi="Garamond" w:cs="Arial"/>
                <w:sz w:val="24"/>
                <w:szCs w:val="24"/>
              </w:rPr>
              <w:t>Gestor do Controle Interno</w:t>
            </w:r>
          </w:p>
        </w:tc>
        <w:tc>
          <w:tcPr>
            <w:tcW w:w="2999" w:type="dxa"/>
            <w:shd w:val="clear" w:color="auto" w:fill="auto"/>
            <w:vAlign w:val="center"/>
          </w:tcPr>
          <w:p w14:paraId="1ED9FB4E"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FG2</w:t>
            </w:r>
          </w:p>
        </w:tc>
      </w:tr>
      <w:tr w:rsidR="00CB2408" w:rsidRPr="00F74DEE" w14:paraId="5560EEC2" w14:textId="77777777" w:rsidTr="00CB2408">
        <w:trPr>
          <w:trHeight w:val="454"/>
          <w:jc w:val="center"/>
        </w:trPr>
        <w:tc>
          <w:tcPr>
            <w:tcW w:w="1911" w:type="dxa"/>
            <w:shd w:val="clear" w:color="auto" w:fill="auto"/>
            <w:vAlign w:val="center"/>
          </w:tcPr>
          <w:p w14:paraId="01EF1C0B"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01</w:t>
            </w:r>
          </w:p>
        </w:tc>
        <w:tc>
          <w:tcPr>
            <w:tcW w:w="3926" w:type="dxa"/>
            <w:shd w:val="clear" w:color="auto" w:fill="auto"/>
            <w:vAlign w:val="center"/>
          </w:tcPr>
          <w:p w14:paraId="4D1389AB"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Ouvidoria Municipal</w:t>
            </w:r>
          </w:p>
        </w:tc>
        <w:tc>
          <w:tcPr>
            <w:tcW w:w="2999" w:type="dxa"/>
            <w:shd w:val="clear" w:color="auto" w:fill="auto"/>
            <w:vAlign w:val="center"/>
          </w:tcPr>
          <w:p w14:paraId="01953D65"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CC5</w:t>
            </w:r>
            <w:r>
              <w:rPr>
                <w:rFonts w:ascii="Garamond" w:hAnsi="Garamond" w:cs="Arial"/>
                <w:sz w:val="24"/>
                <w:szCs w:val="24"/>
              </w:rPr>
              <w:t xml:space="preserve"> ou</w:t>
            </w:r>
            <w:r w:rsidRPr="00F74DEE">
              <w:rPr>
                <w:rFonts w:ascii="Garamond" w:hAnsi="Garamond" w:cs="Arial"/>
                <w:sz w:val="24"/>
                <w:szCs w:val="24"/>
              </w:rPr>
              <w:t xml:space="preserve"> FG5</w:t>
            </w:r>
          </w:p>
        </w:tc>
      </w:tr>
      <w:tr w:rsidR="00CB2408" w:rsidRPr="00F74DEE" w14:paraId="1A8C1045" w14:textId="77777777" w:rsidTr="00CB2408">
        <w:trPr>
          <w:trHeight w:val="454"/>
          <w:jc w:val="center"/>
        </w:trPr>
        <w:tc>
          <w:tcPr>
            <w:tcW w:w="1911" w:type="dxa"/>
            <w:shd w:val="clear" w:color="auto" w:fill="auto"/>
            <w:vAlign w:val="center"/>
          </w:tcPr>
          <w:p w14:paraId="02B4629F"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01</w:t>
            </w:r>
          </w:p>
        </w:tc>
        <w:tc>
          <w:tcPr>
            <w:tcW w:w="3926" w:type="dxa"/>
            <w:shd w:val="clear" w:color="auto" w:fill="auto"/>
            <w:vAlign w:val="center"/>
          </w:tcPr>
          <w:p w14:paraId="5D381A0B"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Ouvidoria SUS</w:t>
            </w:r>
          </w:p>
        </w:tc>
        <w:tc>
          <w:tcPr>
            <w:tcW w:w="2999" w:type="dxa"/>
            <w:shd w:val="clear" w:color="auto" w:fill="auto"/>
            <w:vAlign w:val="center"/>
          </w:tcPr>
          <w:p w14:paraId="4C4BFF40"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FG5</w:t>
            </w:r>
          </w:p>
        </w:tc>
      </w:tr>
      <w:tr w:rsidR="00CB2408" w:rsidRPr="00F74DEE" w14:paraId="0D1B0EA9" w14:textId="77777777" w:rsidTr="00CB2408">
        <w:trPr>
          <w:trHeight w:val="454"/>
          <w:jc w:val="center"/>
        </w:trPr>
        <w:tc>
          <w:tcPr>
            <w:tcW w:w="1911" w:type="dxa"/>
            <w:shd w:val="clear" w:color="auto" w:fill="auto"/>
            <w:vAlign w:val="center"/>
          </w:tcPr>
          <w:p w14:paraId="0A58EEA0"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cs="Arial"/>
                <w:sz w:val="24"/>
                <w:szCs w:val="24"/>
              </w:rPr>
              <w:t>03</w:t>
            </w:r>
          </w:p>
        </w:tc>
        <w:tc>
          <w:tcPr>
            <w:tcW w:w="3926" w:type="dxa"/>
            <w:shd w:val="clear" w:color="auto" w:fill="auto"/>
            <w:vAlign w:val="center"/>
          </w:tcPr>
          <w:p w14:paraId="10C73583"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Diretor de Departamento</w:t>
            </w:r>
          </w:p>
        </w:tc>
        <w:tc>
          <w:tcPr>
            <w:tcW w:w="2999" w:type="dxa"/>
            <w:shd w:val="clear" w:color="auto" w:fill="auto"/>
            <w:vAlign w:val="center"/>
          </w:tcPr>
          <w:p w14:paraId="455C9DB5"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 xml:space="preserve">CC1 ou FG1 </w:t>
            </w:r>
          </w:p>
        </w:tc>
      </w:tr>
      <w:tr w:rsidR="00CB2408" w:rsidRPr="00F74DEE" w14:paraId="3B940733" w14:textId="77777777" w:rsidTr="00CB2408">
        <w:trPr>
          <w:trHeight w:val="454"/>
          <w:jc w:val="center"/>
        </w:trPr>
        <w:tc>
          <w:tcPr>
            <w:tcW w:w="1911" w:type="dxa"/>
            <w:shd w:val="clear" w:color="auto" w:fill="auto"/>
            <w:vAlign w:val="center"/>
          </w:tcPr>
          <w:p w14:paraId="620E1E11"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cs="Arial"/>
                <w:sz w:val="24"/>
                <w:szCs w:val="24"/>
              </w:rPr>
              <w:t>24</w:t>
            </w:r>
          </w:p>
        </w:tc>
        <w:tc>
          <w:tcPr>
            <w:tcW w:w="3926" w:type="dxa"/>
            <w:shd w:val="clear" w:color="auto" w:fill="auto"/>
            <w:vAlign w:val="center"/>
          </w:tcPr>
          <w:p w14:paraId="52A4669D"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Diretor de Departamento</w:t>
            </w:r>
          </w:p>
        </w:tc>
        <w:tc>
          <w:tcPr>
            <w:tcW w:w="2999" w:type="dxa"/>
            <w:shd w:val="clear" w:color="auto" w:fill="auto"/>
            <w:vAlign w:val="center"/>
          </w:tcPr>
          <w:p w14:paraId="08017938"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CC2 ou FG2</w:t>
            </w:r>
          </w:p>
        </w:tc>
      </w:tr>
      <w:tr w:rsidR="00CB2408" w:rsidRPr="00F74DEE" w14:paraId="177C2B79" w14:textId="77777777" w:rsidTr="00CB2408">
        <w:trPr>
          <w:trHeight w:val="454"/>
          <w:jc w:val="center"/>
        </w:trPr>
        <w:tc>
          <w:tcPr>
            <w:tcW w:w="1911" w:type="dxa"/>
            <w:shd w:val="clear" w:color="auto" w:fill="auto"/>
            <w:vAlign w:val="center"/>
          </w:tcPr>
          <w:p w14:paraId="38E50FA9"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cs="Arial"/>
                <w:sz w:val="24"/>
                <w:szCs w:val="24"/>
              </w:rPr>
              <w:t>28</w:t>
            </w:r>
          </w:p>
        </w:tc>
        <w:tc>
          <w:tcPr>
            <w:tcW w:w="3926" w:type="dxa"/>
            <w:shd w:val="clear" w:color="auto" w:fill="auto"/>
            <w:vAlign w:val="center"/>
          </w:tcPr>
          <w:p w14:paraId="4696A1F5"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Chefe de Divisão</w:t>
            </w:r>
          </w:p>
        </w:tc>
        <w:tc>
          <w:tcPr>
            <w:tcW w:w="2999" w:type="dxa"/>
            <w:shd w:val="clear" w:color="auto" w:fill="auto"/>
            <w:vAlign w:val="center"/>
          </w:tcPr>
          <w:p w14:paraId="1BD00C7F"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CC3 ou FG3</w:t>
            </w:r>
          </w:p>
        </w:tc>
      </w:tr>
      <w:tr w:rsidR="00CB2408" w:rsidRPr="00F74DEE" w14:paraId="10C2B1A9" w14:textId="77777777" w:rsidTr="00CB2408">
        <w:trPr>
          <w:trHeight w:val="454"/>
          <w:jc w:val="center"/>
        </w:trPr>
        <w:tc>
          <w:tcPr>
            <w:tcW w:w="1911" w:type="dxa"/>
            <w:shd w:val="clear" w:color="auto" w:fill="auto"/>
            <w:vAlign w:val="center"/>
          </w:tcPr>
          <w:p w14:paraId="119C7170"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cs="Arial"/>
                <w:sz w:val="24"/>
                <w:szCs w:val="24"/>
              </w:rPr>
              <w:t>12</w:t>
            </w:r>
          </w:p>
        </w:tc>
        <w:tc>
          <w:tcPr>
            <w:tcW w:w="3926" w:type="dxa"/>
            <w:shd w:val="clear" w:color="auto" w:fill="auto"/>
            <w:vAlign w:val="center"/>
          </w:tcPr>
          <w:p w14:paraId="39B89D2B"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Chefe de Setor</w:t>
            </w:r>
          </w:p>
        </w:tc>
        <w:tc>
          <w:tcPr>
            <w:tcW w:w="2999" w:type="dxa"/>
            <w:shd w:val="clear" w:color="auto" w:fill="auto"/>
            <w:vAlign w:val="center"/>
          </w:tcPr>
          <w:p w14:paraId="7A725F65"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CC4 ou FG4</w:t>
            </w:r>
          </w:p>
        </w:tc>
      </w:tr>
      <w:tr w:rsidR="00CB2408" w:rsidRPr="00F74DEE" w14:paraId="57C0F696" w14:textId="77777777" w:rsidTr="00CB2408">
        <w:trPr>
          <w:trHeight w:val="454"/>
          <w:jc w:val="center"/>
        </w:trPr>
        <w:tc>
          <w:tcPr>
            <w:tcW w:w="1911" w:type="dxa"/>
            <w:shd w:val="clear" w:color="auto" w:fill="auto"/>
            <w:vAlign w:val="center"/>
          </w:tcPr>
          <w:p w14:paraId="18265F90"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cs="Arial"/>
                <w:sz w:val="24"/>
                <w:szCs w:val="24"/>
              </w:rPr>
              <w:t>07</w:t>
            </w:r>
          </w:p>
        </w:tc>
        <w:tc>
          <w:tcPr>
            <w:tcW w:w="3926" w:type="dxa"/>
            <w:shd w:val="clear" w:color="auto" w:fill="auto"/>
            <w:vAlign w:val="center"/>
          </w:tcPr>
          <w:p w14:paraId="132CCF83"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Chefe de Núcleo</w:t>
            </w:r>
          </w:p>
        </w:tc>
        <w:tc>
          <w:tcPr>
            <w:tcW w:w="2999" w:type="dxa"/>
            <w:shd w:val="clear" w:color="auto" w:fill="auto"/>
            <w:vAlign w:val="center"/>
          </w:tcPr>
          <w:p w14:paraId="392190E8"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CC5 ou FG5</w:t>
            </w:r>
          </w:p>
        </w:tc>
      </w:tr>
    </w:tbl>
    <w:p w14:paraId="20C0BE52"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p>
    <w:p w14:paraId="1D5223DC"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p>
    <w:p w14:paraId="7336811E"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p>
    <w:p w14:paraId="0D043FB5"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p>
    <w:p w14:paraId="770CB421"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p>
    <w:p w14:paraId="015150D9" w14:textId="77777777" w:rsidR="009D58AB" w:rsidRDefault="009D58AB" w:rsidP="00CB2408">
      <w:pPr>
        <w:tabs>
          <w:tab w:val="left" w:pos="0"/>
          <w:tab w:val="left" w:pos="567"/>
          <w:tab w:val="left" w:pos="851"/>
        </w:tabs>
        <w:spacing w:line="360" w:lineRule="auto"/>
        <w:jc w:val="center"/>
        <w:rPr>
          <w:rFonts w:ascii="Garamond" w:hAnsi="Garamond" w:cs="Arial"/>
          <w:b/>
          <w:sz w:val="24"/>
          <w:szCs w:val="24"/>
        </w:rPr>
      </w:pPr>
    </w:p>
    <w:p w14:paraId="25F2946A" w14:textId="77777777" w:rsidR="009D58AB" w:rsidRDefault="009D58AB" w:rsidP="00CB2408">
      <w:pPr>
        <w:tabs>
          <w:tab w:val="left" w:pos="0"/>
          <w:tab w:val="left" w:pos="567"/>
          <w:tab w:val="left" w:pos="851"/>
        </w:tabs>
        <w:spacing w:line="360" w:lineRule="auto"/>
        <w:jc w:val="center"/>
        <w:rPr>
          <w:rFonts w:ascii="Garamond" w:hAnsi="Garamond" w:cs="Arial"/>
          <w:b/>
          <w:sz w:val="24"/>
          <w:szCs w:val="24"/>
        </w:rPr>
      </w:pPr>
    </w:p>
    <w:p w14:paraId="3218DCD1" w14:textId="1E11A4F9" w:rsidR="00CB2408" w:rsidRPr="00F74DEE" w:rsidRDefault="00CB2408" w:rsidP="00CB2408">
      <w:pPr>
        <w:tabs>
          <w:tab w:val="left" w:pos="0"/>
          <w:tab w:val="left" w:pos="567"/>
          <w:tab w:val="left" w:pos="851"/>
        </w:tabs>
        <w:spacing w:line="360" w:lineRule="auto"/>
        <w:jc w:val="center"/>
        <w:rPr>
          <w:rFonts w:ascii="Garamond" w:hAnsi="Garamond" w:cs="Arial"/>
          <w:b/>
          <w:sz w:val="24"/>
          <w:szCs w:val="24"/>
        </w:rPr>
      </w:pPr>
      <w:r w:rsidRPr="00F74DEE">
        <w:rPr>
          <w:rFonts w:ascii="Garamond" w:hAnsi="Garamond" w:cs="Arial"/>
          <w:b/>
          <w:sz w:val="24"/>
          <w:szCs w:val="24"/>
        </w:rPr>
        <w:t>TABELA B</w:t>
      </w:r>
    </w:p>
    <w:p w14:paraId="7EDC1750" w14:textId="77777777" w:rsidR="00CB2408" w:rsidRPr="00F74DEE" w:rsidRDefault="00CB2408" w:rsidP="00CB2408">
      <w:pPr>
        <w:tabs>
          <w:tab w:val="left" w:pos="0"/>
          <w:tab w:val="left" w:pos="567"/>
          <w:tab w:val="left" w:pos="851"/>
        </w:tabs>
        <w:spacing w:line="360" w:lineRule="auto"/>
        <w:jc w:val="center"/>
        <w:rPr>
          <w:rFonts w:ascii="Garamond" w:hAnsi="Garamond" w:cs="Arial"/>
          <w:b/>
          <w:sz w:val="24"/>
          <w:szCs w:val="24"/>
        </w:rPr>
      </w:pPr>
      <w:r w:rsidRPr="00F74DEE">
        <w:rPr>
          <w:rFonts w:ascii="Garamond" w:hAnsi="Garamond" w:cs="Arial"/>
          <w:b/>
          <w:sz w:val="24"/>
          <w:szCs w:val="24"/>
        </w:rPr>
        <w:t>SUBSÍDIOS DE AGENTES POLÍTICOS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6"/>
      </w:tblGrid>
      <w:tr w:rsidR="00CB2408" w:rsidRPr="00F74DEE" w14:paraId="67C46E6B" w14:textId="77777777" w:rsidTr="00CB2408">
        <w:trPr>
          <w:trHeight w:val="340"/>
          <w:jc w:val="center"/>
        </w:trPr>
        <w:tc>
          <w:tcPr>
            <w:tcW w:w="7046" w:type="dxa"/>
            <w:shd w:val="clear" w:color="auto" w:fill="D0CECE"/>
            <w:vAlign w:val="center"/>
          </w:tcPr>
          <w:p w14:paraId="5C774CA6" w14:textId="77777777" w:rsidR="00CB2408" w:rsidRPr="00F74DEE" w:rsidRDefault="00CB2408" w:rsidP="00CB2408">
            <w:pPr>
              <w:tabs>
                <w:tab w:val="left" w:pos="567"/>
                <w:tab w:val="left" w:pos="851"/>
              </w:tabs>
              <w:spacing w:line="360" w:lineRule="auto"/>
              <w:jc w:val="center"/>
              <w:rPr>
                <w:rFonts w:ascii="Garamond" w:hAnsi="Garamond" w:cs="Arial"/>
                <w:b/>
                <w:bCs/>
                <w:sz w:val="24"/>
                <w:szCs w:val="24"/>
              </w:rPr>
            </w:pPr>
            <w:r w:rsidRPr="00F74DEE">
              <w:rPr>
                <w:rFonts w:ascii="Garamond" w:hAnsi="Garamond" w:cs="Arial"/>
                <w:b/>
                <w:bCs/>
                <w:sz w:val="24"/>
                <w:szCs w:val="24"/>
              </w:rPr>
              <w:t>CARGOS</w:t>
            </w:r>
          </w:p>
        </w:tc>
      </w:tr>
      <w:tr w:rsidR="00CB2408" w:rsidRPr="00F74DEE" w14:paraId="524E8580" w14:textId="77777777" w:rsidTr="00CB2408">
        <w:trPr>
          <w:trHeight w:val="340"/>
          <w:jc w:val="center"/>
        </w:trPr>
        <w:tc>
          <w:tcPr>
            <w:tcW w:w="7046" w:type="dxa"/>
            <w:shd w:val="clear" w:color="auto" w:fill="auto"/>
            <w:vAlign w:val="center"/>
          </w:tcPr>
          <w:p w14:paraId="75CCF135" w14:textId="77777777" w:rsidR="00CB2408" w:rsidRPr="00F74DEE" w:rsidRDefault="00CB2408" w:rsidP="00CB2408">
            <w:pPr>
              <w:tabs>
                <w:tab w:val="left" w:pos="567"/>
                <w:tab w:val="left" w:pos="851"/>
              </w:tabs>
              <w:jc w:val="both"/>
              <w:rPr>
                <w:rFonts w:ascii="Garamond" w:hAnsi="Garamond" w:cs="Arial"/>
                <w:sz w:val="24"/>
                <w:szCs w:val="24"/>
              </w:rPr>
            </w:pPr>
            <w:r w:rsidRPr="00F74DEE">
              <w:rPr>
                <w:rFonts w:ascii="Garamond" w:hAnsi="Garamond" w:cs="Arial"/>
                <w:sz w:val="24"/>
                <w:szCs w:val="24"/>
              </w:rPr>
              <w:t>Secretário (a) Municipal de Saúde</w:t>
            </w:r>
          </w:p>
        </w:tc>
      </w:tr>
      <w:tr w:rsidR="00CB2408" w:rsidRPr="00F74DEE" w14:paraId="08FAF955" w14:textId="77777777" w:rsidTr="00CB2408">
        <w:trPr>
          <w:trHeight w:val="340"/>
          <w:jc w:val="center"/>
        </w:trPr>
        <w:tc>
          <w:tcPr>
            <w:tcW w:w="7046" w:type="dxa"/>
            <w:shd w:val="clear" w:color="auto" w:fill="auto"/>
            <w:vAlign w:val="center"/>
          </w:tcPr>
          <w:p w14:paraId="29645419" w14:textId="77777777" w:rsidR="00CB2408" w:rsidRPr="00F74DEE" w:rsidRDefault="00CB2408" w:rsidP="00CB2408">
            <w:pPr>
              <w:tabs>
                <w:tab w:val="left" w:pos="567"/>
                <w:tab w:val="left" w:pos="851"/>
              </w:tabs>
              <w:jc w:val="both"/>
              <w:rPr>
                <w:rFonts w:ascii="Garamond" w:hAnsi="Garamond" w:cs="Arial"/>
                <w:sz w:val="24"/>
                <w:szCs w:val="24"/>
              </w:rPr>
            </w:pPr>
            <w:r w:rsidRPr="00F74DEE">
              <w:rPr>
                <w:rFonts w:ascii="Garamond" w:hAnsi="Garamond" w:cs="Arial"/>
                <w:sz w:val="24"/>
                <w:szCs w:val="24"/>
              </w:rPr>
              <w:t xml:space="preserve">Secretário (a) Municipal de Assistência Social </w:t>
            </w:r>
          </w:p>
        </w:tc>
      </w:tr>
      <w:tr w:rsidR="00CB2408" w:rsidRPr="00F74DEE" w14:paraId="5AC6041B" w14:textId="77777777" w:rsidTr="00CB2408">
        <w:trPr>
          <w:trHeight w:val="340"/>
          <w:jc w:val="center"/>
        </w:trPr>
        <w:tc>
          <w:tcPr>
            <w:tcW w:w="7046" w:type="dxa"/>
            <w:shd w:val="clear" w:color="auto" w:fill="auto"/>
            <w:vAlign w:val="center"/>
          </w:tcPr>
          <w:p w14:paraId="1F3BF8D7" w14:textId="77777777" w:rsidR="00CB2408" w:rsidRPr="00F74DEE" w:rsidRDefault="00CB2408" w:rsidP="00CB2408">
            <w:pPr>
              <w:tabs>
                <w:tab w:val="left" w:pos="567"/>
                <w:tab w:val="left" w:pos="851"/>
              </w:tabs>
              <w:jc w:val="both"/>
              <w:rPr>
                <w:rFonts w:ascii="Garamond" w:hAnsi="Garamond" w:cs="Arial"/>
                <w:sz w:val="24"/>
                <w:szCs w:val="24"/>
              </w:rPr>
            </w:pPr>
            <w:r w:rsidRPr="00F74DEE">
              <w:rPr>
                <w:rFonts w:ascii="Garamond" w:hAnsi="Garamond" w:cs="Arial"/>
                <w:sz w:val="24"/>
                <w:szCs w:val="24"/>
              </w:rPr>
              <w:t>Secretário (a) Municipal de Educação, Cultura e Esporte</w:t>
            </w:r>
          </w:p>
        </w:tc>
      </w:tr>
      <w:tr w:rsidR="00CB2408" w:rsidRPr="00F74DEE" w14:paraId="650A4318" w14:textId="77777777" w:rsidTr="00CB2408">
        <w:trPr>
          <w:trHeight w:val="340"/>
          <w:jc w:val="center"/>
        </w:trPr>
        <w:tc>
          <w:tcPr>
            <w:tcW w:w="7046" w:type="dxa"/>
            <w:shd w:val="clear" w:color="auto" w:fill="auto"/>
            <w:vAlign w:val="center"/>
          </w:tcPr>
          <w:p w14:paraId="79985BE4" w14:textId="77777777" w:rsidR="00CB2408" w:rsidRPr="00F74DEE" w:rsidRDefault="00CB2408" w:rsidP="00CB2408">
            <w:pPr>
              <w:tabs>
                <w:tab w:val="left" w:pos="567"/>
                <w:tab w:val="left" w:pos="851"/>
              </w:tabs>
              <w:jc w:val="both"/>
              <w:rPr>
                <w:rFonts w:ascii="Garamond" w:hAnsi="Garamond" w:cs="Arial"/>
                <w:sz w:val="24"/>
                <w:szCs w:val="24"/>
              </w:rPr>
            </w:pPr>
            <w:r w:rsidRPr="00F74DEE">
              <w:rPr>
                <w:rFonts w:ascii="Garamond" w:hAnsi="Garamond" w:cs="Arial"/>
                <w:sz w:val="24"/>
                <w:szCs w:val="24"/>
              </w:rPr>
              <w:t>Secretário (a) Municipal de Administração</w:t>
            </w:r>
          </w:p>
        </w:tc>
      </w:tr>
      <w:tr w:rsidR="00CB2408" w:rsidRPr="00F74DEE" w14:paraId="4AF411ED" w14:textId="77777777" w:rsidTr="00CB2408">
        <w:trPr>
          <w:trHeight w:val="340"/>
          <w:jc w:val="center"/>
        </w:trPr>
        <w:tc>
          <w:tcPr>
            <w:tcW w:w="7046" w:type="dxa"/>
            <w:shd w:val="clear" w:color="auto" w:fill="auto"/>
            <w:vAlign w:val="center"/>
          </w:tcPr>
          <w:p w14:paraId="55BCE6EE" w14:textId="77777777" w:rsidR="00CB2408" w:rsidRPr="00F74DEE" w:rsidRDefault="00CB2408" w:rsidP="00CB2408">
            <w:pPr>
              <w:tabs>
                <w:tab w:val="left" w:pos="567"/>
                <w:tab w:val="left" w:pos="851"/>
              </w:tabs>
              <w:jc w:val="both"/>
              <w:rPr>
                <w:rFonts w:ascii="Garamond" w:hAnsi="Garamond" w:cs="Arial"/>
                <w:sz w:val="24"/>
                <w:szCs w:val="24"/>
              </w:rPr>
            </w:pPr>
            <w:r w:rsidRPr="00F74DEE">
              <w:rPr>
                <w:rFonts w:ascii="Garamond" w:hAnsi="Garamond" w:cs="Arial"/>
                <w:sz w:val="24"/>
                <w:szCs w:val="24"/>
              </w:rPr>
              <w:t>Secretário (a) Municipal de Contabilidade e Finanças</w:t>
            </w:r>
          </w:p>
        </w:tc>
      </w:tr>
      <w:tr w:rsidR="00CB2408" w:rsidRPr="00F74DEE" w14:paraId="620CB2E0" w14:textId="77777777" w:rsidTr="00CB2408">
        <w:trPr>
          <w:trHeight w:val="340"/>
          <w:jc w:val="center"/>
        </w:trPr>
        <w:tc>
          <w:tcPr>
            <w:tcW w:w="7046" w:type="dxa"/>
            <w:shd w:val="clear" w:color="auto" w:fill="auto"/>
            <w:vAlign w:val="center"/>
          </w:tcPr>
          <w:p w14:paraId="1060864B" w14:textId="77777777" w:rsidR="00CB2408" w:rsidRPr="00F74DEE" w:rsidRDefault="00CB2408" w:rsidP="00CB2408">
            <w:pPr>
              <w:tabs>
                <w:tab w:val="left" w:pos="567"/>
                <w:tab w:val="left" w:pos="851"/>
              </w:tabs>
              <w:jc w:val="both"/>
              <w:rPr>
                <w:rFonts w:ascii="Garamond" w:hAnsi="Garamond" w:cs="Arial"/>
                <w:sz w:val="24"/>
                <w:szCs w:val="24"/>
              </w:rPr>
            </w:pPr>
            <w:r w:rsidRPr="00F74DEE">
              <w:rPr>
                <w:rFonts w:ascii="Garamond" w:hAnsi="Garamond" w:cs="Arial"/>
                <w:sz w:val="24"/>
                <w:szCs w:val="24"/>
              </w:rPr>
              <w:t>Secretário (a) Municipal de Industria, Comércio e Turismo</w:t>
            </w:r>
          </w:p>
        </w:tc>
      </w:tr>
      <w:tr w:rsidR="00CB2408" w:rsidRPr="00F74DEE" w14:paraId="0BF005B8" w14:textId="77777777" w:rsidTr="00CB2408">
        <w:trPr>
          <w:trHeight w:val="340"/>
          <w:jc w:val="center"/>
        </w:trPr>
        <w:tc>
          <w:tcPr>
            <w:tcW w:w="7046" w:type="dxa"/>
            <w:shd w:val="clear" w:color="auto" w:fill="auto"/>
            <w:vAlign w:val="center"/>
          </w:tcPr>
          <w:p w14:paraId="1C372E18" w14:textId="77777777" w:rsidR="00CB2408" w:rsidRPr="00F74DEE" w:rsidRDefault="00CB2408" w:rsidP="00CB2408">
            <w:pPr>
              <w:tabs>
                <w:tab w:val="left" w:pos="567"/>
                <w:tab w:val="left" w:pos="851"/>
              </w:tabs>
              <w:jc w:val="both"/>
              <w:rPr>
                <w:rFonts w:ascii="Garamond" w:hAnsi="Garamond" w:cs="Arial"/>
                <w:sz w:val="24"/>
                <w:szCs w:val="24"/>
              </w:rPr>
            </w:pPr>
            <w:r w:rsidRPr="00F74DEE">
              <w:rPr>
                <w:rFonts w:ascii="Garamond" w:hAnsi="Garamond" w:cs="Arial"/>
                <w:sz w:val="24"/>
                <w:szCs w:val="24"/>
              </w:rPr>
              <w:t>Secretário (a) Municipal de Infraestrutura e Urbanismo</w:t>
            </w:r>
          </w:p>
        </w:tc>
      </w:tr>
      <w:tr w:rsidR="00CB2408" w:rsidRPr="00F74DEE" w14:paraId="4320A0FE" w14:textId="77777777" w:rsidTr="00CB2408">
        <w:trPr>
          <w:trHeight w:val="340"/>
          <w:jc w:val="center"/>
        </w:trPr>
        <w:tc>
          <w:tcPr>
            <w:tcW w:w="7046" w:type="dxa"/>
            <w:shd w:val="clear" w:color="auto" w:fill="auto"/>
            <w:vAlign w:val="center"/>
          </w:tcPr>
          <w:p w14:paraId="121823C3" w14:textId="77777777" w:rsidR="00CB2408" w:rsidRPr="00F74DEE" w:rsidRDefault="00CB2408" w:rsidP="00CB2408">
            <w:pPr>
              <w:tabs>
                <w:tab w:val="left" w:pos="567"/>
                <w:tab w:val="left" w:pos="851"/>
              </w:tabs>
              <w:jc w:val="both"/>
              <w:rPr>
                <w:rFonts w:ascii="Garamond" w:hAnsi="Garamond" w:cs="Arial"/>
                <w:sz w:val="24"/>
                <w:szCs w:val="24"/>
              </w:rPr>
            </w:pPr>
            <w:r w:rsidRPr="00F74DEE">
              <w:rPr>
                <w:rFonts w:ascii="Garamond" w:hAnsi="Garamond" w:cs="Arial"/>
                <w:sz w:val="24"/>
                <w:szCs w:val="24"/>
              </w:rPr>
              <w:t>Secretário (a) Municipal de Obras e Viação</w:t>
            </w:r>
          </w:p>
        </w:tc>
      </w:tr>
      <w:tr w:rsidR="00CB2408" w:rsidRPr="00F74DEE" w14:paraId="36EFC1DD" w14:textId="77777777" w:rsidTr="00CB2408">
        <w:trPr>
          <w:trHeight w:val="340"/>
          <w:jc w:val="center"/>
        </w:trPr>
        <w:tc>
          <w:tcPr>
            <w:tcW w:w="7046" w:type="dxa"/>
            <w:shd w:val="clear" w:color="auto" w:fill="auto"/>
            <w:vAlign w:val="center"/>
          </w:tcPr>
          <w:p w14:paraId="55CD101B" w14:textId="77777777" w:rsidR="00CB2408" w:rsidRPr="00F74DEE" w:rsidRDefault="00CB2408" w:rsidP="00CB2408">
            <w:pPr>
              <w:tabs>
                <w:tab w:val="left" w:pos="567"/>
                <w:tab w:val="left" w:pos="851"/>
              </w:tabs>
              <w:jc w:val="both"/>
              <w:rPr>
                <w:rFonts w:ascii="Garamond" w:hAnsi="Garamond" w:cs="Arial"/>
                <w:sz w:val="24"/>
                <w:szCs w:val="24"/>
              </w:rPr>
            </w:pPr>
            <w:r w:rsidRPr="00F74DEE">
              <w:rPr>
                <w:rFonts w:ascii="Garamond" w:hAnsi="Garamond" w:cs="Arial"/>
                <w:sz w:val="24"/>
                <w:szCs w:val="24"/>
              </w:rPr>
              <w:t>Secretário (a) Municipal de Agricultura</w:t>
            </w:r>
          </w:p>
        </w:tc>
      </w:tr>
    </w:tbl>
    <w:p w14:paraId="26ECFDE6" w14:textId="77777777" w:rsidR="00CB2408" w:rsidRPr="00F74DEE" w:rsidRDefault="00CB2408" w:rsidP="00CB2408">
      <w:pPr>
        <w:tabs>
          <w:tab w:val="left" w:pos="567"/>
          <w:tab w:val="left" w:pos="851"/>
        </w:tabs>
        <w:spacing w:line="360" w:lineRule="auto"/>
        <w:jc w:val="center"/>
        <w:rPr>
          <w:rFonts w:ascii="Garamond" w:hAnsi="Garamond" w:cs="Arial"/>
          <w:sz w:val="24"/>
          <w:szCs w:val="24"/>
          <w:highlight w:val="yellow"/>
        </w:rPr>
      </w:pPr>
    </w:p>
    <w:p w14:paraId="6CD52663" w14:textId="77777777" w:rsidR="00CB2408" w:rsidRPr="00F74DEE" w:rsidRDefault="00CB2408" w:rsidP="00CB2408">
      <w:pPr>
        <w:tabs>
          <w:tab w:val="left" w:pos="567"/>
          <w:tab w:val="left" w:pos="851"/>
        </w:tabs>
        <w:spacing w:line="360" w:lineRule="auto"/>
        <w:jc w:val="center"/>
        <w:rPr>
          <w:rFonts w:ascii="Garamond" w:hAnsi="Garamond" w:cs="Arial"/>
          <w:b/>
          <w:bCs/>
          <w:sz w:val="24"/>
          <w:szCs w:val="24"/>
        </w:rPr>
      </w:pPr>
      <w:r w:rsidRPr="00F74DEE">
        <w:rPr>
          <w:rFonts w:ascii="Garamond" w:hAnsi="Garamond" w:cs="Arial"/>
          <w:b/>
          <w:bCs/>
          <w:sz w:val="24"/>
          <w:szCs w:val="24"/>
        </w:rPr>
        <w:t>TABELA C</w:t>
      </w:r>
    </w:p>
    <w:p w14:paraId="482E88E5" w14:textId="77777777" w:rsidR="00CB2408" w:rsidRPr="00F74DEE" w:rsidRDefault="00CB2408" w:rsidP="00CB2408">
      <w:pPr>
        <w:tabs>
          <w:tab w:val="left" w:pos="567"/>
          <w:tab w:val="left" w:pos="851"/>
        </w:tabs>
        <w:spacing w:line="360" w:lineRule="auto"/>
        <w:jc w:val="center"/>
        <w:rPr>
          <w:rFonts w:ascii="Garamond" w:hAnsi="Garamond" w:cs="Arial"/>
          <w:b/>
          <w:bCs/>
          <w:sz w:val="24"/>
          <w:szCs w:val="24"/>
        </w:rPr>
      </w:pPr>
      <w:r w:rsidRPr="00F74DEE">
        <w:rPr>
          <w:rFonts w:ascii="Garamond" w:hAnsi="Garamond" w:cs="Arial"/>
          <w:b/>
          <w:bCs/>
          <w:sz w:val="24"/>
          <w:szCs w:val="24"/>
        </w:rPr>
        <w:t>CARGOS DE PROVIMENTO EM COMISSÃO E FUNÇÃO GRATIFICADA</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3"/>
        <w:gridCol w:w="2179"/>
        <w:gridCol w:w="1843"/>
        <w:gridCol w:w="1895"/>
      </w:tblGrid>
      <w:tr w:rsidR="00CB2408" w:rsidRPr="00F74DEE" w14:paraId="06901A1D" w14:textId="77777777" w:rsidTr="00CB2408">
        <w:trPr>
          <w:trHeight w:val="284"/>
          <w:jc w:val="center"/>
        </w:trPr>
        <w:tc>
          <w:tcPr>
            <w:tcW w:w="3263" w:type="dxa"/>
            <w:shd w:val="clear" w:color="auto" w:fill="D0CECE"/>
            <w:vAlign w:val="center"/>
          </w:tcPr>
          <w:p w14:paraId="3C468671"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b/>
                <w:sz w:val="24"/>
                <w:szCs w:val="24"/>
              </w:rPr>
            </w:pPr>
            <w:r w:rsidRPr="00F74DEE">
              <w:rPr>
                <w:rFonts w:ascii="Garamond" w:hAnsi="Garamond" w:cs="Arial"/>
                <w:b/>
                <w:sz w:val="24"/>
                <w:szCs w:val="24"/>
              </w:rPr>
              <w:t>CATEGORIA FUNCIONAL</w:t>
            </w:r>
          </w:p>
        </w:tc>
        <w:tc>
          <w:tcPr>
            <w:tcW w:w="2179" w:type="dxa"/>
            <w:shd w:val="clear" w:color="auto" w:fill="D0CECE"/>
            <w:vAlign w:val="center"/>
          </w:tcPr>
          <w:p w14:paraId="78A0814D"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b/>
                <w:sz w:val="24"/>
                <w:szCs w:val="24"/>
              </w:rPr>
            </w:pPr>
            <w:r w:rsidRPr="00F74DEE">
              <w:rPr>
                <w:rFonts w:ascii="Garamond" w:hAnsi="Garamond" w:cs="Arial"/>
                <w:b/>
                <w:sz w:val="24"/>
                <w:szCs w:val="24"/>
              </w:rPr>
              <w:t>PADRÃO</w:t>
            </w:r>
          </w:p>
        </w:tc>
        <w:tc>
          <w:tcPr>
            <w:tcW w:w="1843" w:type="dxa"/>
            <w:shd w:val="clear" w:color="auto" w:fill="D0CECE"/>
            <w:vAlign w:val="center"/>
          </w:tcPr>
          <w:p w14:paraId="408D6886"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b/>
                <w:sz w:val="24"/>
                <w:szCs w:val="24"/>
              </w:rPr>
            </w:pPr>
            <w:r w:rsidRPr="00F74DEE">
              <w:rPr>
                <w:rFonts w:ascii="Garamond" w:hAnsi="Garamond" w:cs="Arial"/>
                <w:b/>
                <w:sz w:val="24"/>
                <w:szCs w:val="24"/>
              </w:rPr>
              <w:t>CC = Cargo em Comissão (R$)</w:t>
            </w:r>
          </w:p>
        </w:tc>
        <w:tc>
          <w:tcPr>
            <w:tcW w:w="1895" w:type="dxa"/>
            <w:shd w:val="clear" w:color="auto" w:fill="D0CECE"/>
            <w:vAlign w:val="center"/>
          </w:tcPr>
          <w:p w14:paraId="0BEFB8C5"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b/>
                <w:color w:val="FF0000"/>
                <w:sz w:val="24"/>
                <w:szCs w:val="24"/>
              </w:rPr>
            </w:pPr>
            <w:r w:rsidRPr="00F74DEE">
              <w:rPr>
                <w:rFonts w:ascii="Garamond" w:hAnsi="Garamond" w:cs="Arial"/>
                <w:b/>
                <w:sz w:val="24"/>
                <w:szCs w:val="24"/>
              </w:rPr>
              <w:t>FG = Função Gratificada (R$)</w:t>
            </w:r>
          </w:p>
        </w:tc>
      </w:tr>
      <w:tr w:rsidR="00CB2408" w:rsidRPr="00F74DEE" w14:paraId="560F6FDE" w14:textId="77777777" w:rsidTr="00CB2408">
        <w:trPr>
          <w:trHeight w:val="397"/>
          <w:jc w:val="center"/>
        </w:trPr>
        <w:tc>
          <w:tcPr>
            <w:tcW w:w="3263" w:type="dxa"/>
            <w:shd w:val="clear" w:color="auto" w:fill="auto"/>
            <w:vAlign w:val="center"/>
          </w:tcPr>
          <w:p w14:paraId="61467505"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b/>
                <w:sz w:val="24"/>
                <w:szCs w:val="24"/>
              </w:rPr>
            </w:pPr>
            <w:r w:rsidRPr="00F74DEE">
              <w:rPr>
                <w:rFonts w:ascii="Garamond" w:hAnsi="Garamond" w:cs="Arial"/>
                <w:sz w:val="24"/>
                <w:szCs w:val="24"/>
              </w:rPr>
              <w:t xml:space="preserve">Secretário (a) </w:t>
            </w:r>
          </w:p>
        </w:tc>
        <w:tc>
          <w:tcPr>
            <w:tcW w:w="2179" w:type="dxa"/>
            <w:shd w:val="clear" w:color="auto" w:fill="auto"/>
            <w:vAlign w:val="center"/>
          </w:tcPr>
          <w:p w14:paraId="67041A47"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b/>
                <w:sz w:val="24"/>
                <w:szCs w:val="24"/>
              </w:rPr>
            </w:pPr>
            <w:r w:rsidRPr="00F74DEE">
              <w:rPr>
                <w:rFonts w:ascii="Garamond" w:hAnsi="Garamond" w:cs="Arial"/>
                <w:sz w:val="24"/>
                <w:szCs w:val="24"/>
              </w:rPr>
              <w:t>Subsídio/CC ou FG</w:t>
            </w:r>
          </w:p>
        </w:tc>
        <w:tc>
          <w:tcPr>
            <w:tcW w:w="1843" w:type="dxa"/>
            <w:shd w:val="clear" w:color="auto" w:fill="auto"/>
            <w:vAlign w:val="center"/>
          </w:tcPr>
          <w:p w14:paraId="2371115A"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b/>
                <w:sz w:val="24"/>
                <w:szCs w:val="24"/>
              </w:rPr>
            </w:pPr>
            <w:r w:rsidRPr="00F74DEE">
              <w:rPr>
                <w:rFonts w:ascii="Garamond" w:hAnsi="Garamond"/>
                <w:sz w:val="24"/>
                <w:szCs w:val="24"/>
              </w:rPr>
              <w:t>R$ 8.195,00</w:t>
            </w:r>
          </w:p>
        </w:tc>
        <w:tc>
          <w:tcPr>
            <w:tcW w:w="1895" w:type="dxa"/>
            <w:shd w:val="clear" w:color="auto" w:fill="auto"/>
            <w:vAlign w:val="center"/>
          </w:tcPr>
          <w:p w14:paraId="43B37154"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b/>
                <w:sz w:val="24"/>
                <w:szCs w:val="24"/>
              </w:rPr>
            </w:pPr>
            <w:r w:rsidRPr="00F74DEE">
              <w:rPr>
                <w:rFonts w:ascii="Garamond" w:hAnsi="Garamond"/>
                <w:sz w:val="24"/>
                <w:szCs w:val="24"/>
              </w:rPr>
              <w:t>R$ 3.863,79</w:t>
            </w:r>
          </w:p>
        </w:tc>
      </w:tr>
      <w:tr w:rsidR="00CB2408" w:rsidRPr="00F74DEE" w14:paraId="50B4CB17" w14:textId="77777777" w:rsidTr="00CB2408">
        <w:trPr>
          <w:trHeight w:val="397"/>
          <w:jc w:val="center"/>
        </w:trPr>
        <w:tc>
          <w:tcPr>
            <w:tcW w:w="3263" w:type="dxa"/>
            <w:shd w:val="clear" w:color="auto" w:fill="auto"/>
            <w:vAlign w:val="center"/>
          </w:tcPr>
          <w:p w14:paraId="29437503"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Chefe do Gabinete</w:t>
            </w:r>
          </w:p>
        </w:tc>
        <w:tc>
          <w:tcPr>
            <w:tcW w:w="2179" w:type="dxa"/>
            <w:shd w:val="clear" w:color="auto" w:fill="auto"/>
            <w:vAlign w:val="center"/>
          </w:tcPr>
          <w:p w14:paraId="1BECB402"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CC1 ou FGA1</w:t>
            </w:r>
          </w:p>
        </w:tc>
        <w:tc>
          <w:tcPr>
            <w:tcW w:w="1843" w:type="dxa"/>
            <w:shd w:val="clear" w:color="auto" w:fill="auto"/>
            <w:vAlign w:val="center"/>
          </w:tcPr>
          <w:p w14:paraId="62C261E1"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R$ 8.100,00</w:t>
            </w:r>
          </w:p>
        </w:tc>
        <w:tc>
          <w:tcPr>
            <w:tcW w:w="1895" w:type="dxa"/>
            <w:shd w:val="clear" w:color="auto" w:fill="auto"/>
            <w:vAlign w:val="center"/>
          </w:tcPr>
          <w:p w14:paraId="5631D492"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R$ 3.800,00</w:t>
            </w:r>
          </w:p>
        </w:tc>
      </w:tr>
      <w:tr w:rsidR="00CB2408" w:rsidRPr="00F74DEE" w14:paraId="47E8810E" w14:textId="77777777" w:rsidTr="00CB2408">
        <w:trPr>
          <w:trHeight w:val="397"/>
          <w:jc w:val="center"/>
        </w:trPr>
        <w:tc>
          <w:tcPr>
            <w:tcW w:w="3263" w:type="dxa"/>
            <w:shd w:val="clear" w:color="auto" w:fill="auto"/>
            <w:vAlign w:val="center"/>
          </w:tcPr>
          <w:p w14:paraId="42E01A55"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 xml:space="preserve">Procurador Geral </w:t>
            </w:r>
          </w:p>
        </w:tc>
        <w:tc>
          <w:tcPr>
            <w:tcW w:w="2179" w:type="dxa"/>
            <w:shd w:val="clear" w:color="auto" w:fill="auto"/>
            <w:vAlign w:val="center"/>
          </w:tcPr>
          <w:p w14:paraId="2A5EF4B7"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FG1</w:t>
            </w:r>
          </w:p>
        </w:tc>
        <w:tc>
          <w:tcPr>
            <w:tcW w:w="1843" w:type="dxa"/>
            <w:shd w:val="clear" w:color="auto" w:fill="auto"/>
            <w:vAlign w:val="center"/>
          </w:tcPr>
          <w:p w14:paraId="17DECF0C"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w:t>
            </w:r>
          </w:p>
        </w:tc>
        <w:tc>
          <w:tcPr>
            <w:tcW w:w="1895" w:type="dxa"/>
            <w:shd w:val="clear" w:color="auto" w:fill="auto"/>
            <w:vAlign w:val="center"/>
          </w:tcPr>
          <w:p w14:paraId="59B9CC89"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R$ 3.800,00</w:t>
            </w:r>
          </w:p>
        </w:tc>
      </w:tr>
      <w:tr w:rsidR="00CB2408" w:rsidRPr="00F74DEE" w14:paraId="2A3ED420" w14:textId="77777777" w:rsidTr="00CB2408">
        <w:trPr>
          <w:trHeight w:val="397"/>
          <w:jc w:val="center"/>
        </w:trPr>
        <w:tc>
          <w:tcPr>
            <w:tcW w:w="3263" w:type="dxa"/>
            <w:shd w:val="clear" w:color="auto" w:fill="auto"/>
            <w:vAlign w:val="center"/>
          </w:tcPr>
          <w:p w14:paraId="3DABD565"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 xml:space="preserve">Assessoria de Gabinete </w:t>
            </w:r>
          </w:p>
        </w:tc>
        <w:tc>
          <w:tcPr>
            <w:tcW w:w="2179" w:type="dxa"/>
            <w:shd w:val="clear" w:color="auto" w:fill="auto"/>
            <w:vAlign w:val="center"/>
          </w:tcPr>
          <w:p w14:paraId="04265F55"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 xml:space="preserve">CC2 ou FG2 </w:t>
            </w:r>
          </w:p>
        </w:tc>
        <w:tc>
          <w:tcPr>
            <w:tcW w:w="1843" w:type="dxa"/>
            <w:shd w:val="clear" w:color="auto" w:fill="auto"/>
            <w:vAlign w:val="center"/>
          </w:tcPr>
          <w:p w14:paraId="4F23F8F9"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R$ 5.200,65</w:t>
            </w:r>
          </w:p>
        </w:tc>
        <w:tc>
          <w:tcPr>
            <w:tcW w:w="1895" w:type="dxa"/>
            <w:shd w:val="clear" w:color="auto" w:fill="auto"/>
            <w:vAlign w:val="center"/>
          </w:tcPr>
          <w:p w14:paraId="32135208"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R$ 3.120,39</w:t>
            </w:r>
          </w:p>
        </w:tc>
      </w:tr>
      <w:tr w:rsidR="00CB2408" w:rsidRPr="00F74DEE" w14:paraId="2E13E21B" w14:textId="77777777" w:rsidTr="00CB2408">
        <w:trPr>
          <w:trHeight w:val="397"/>
          <w:jc w:val="center"/>
        </w:trPr>
        <w:tc>
          <w:tcPr>
            <w:tcW w:w="3263" w:type="dxa"/>
            <w:shd w:val="clear" w:color="auto" w:fill="auto"/>
            <w:vAlign w:val="center"/>
          </w:tcPr>
          <w:p w14:paraId="475C9396"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Assessoria Jurídica do Gabinete</w:t>
            </w:r>
          </w:p>
        </w:tc>
        <w:tc>
          <w:tcPr>
            <w:tcW w:w="2179" w:type="dxa"/>
            <w:shd w:val="clear" w:color="auto" w:fill="auto"/>
            <w:vAlign w:val="center"/>
          </w:tcPr>
          <w:p w14:paraId="4596B1AA"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CC2 ou FG2</w:t>
            </w:r>
          </w:p>
        </w:tc>
        <w:tc>
          <w:tcPr>
            <w:tcW w:w="1843" w:type="dxa"/>
            <w:shd w:val="clear" w:color="auto" w:fill="auto"/>
            <w:vAlign w:val="center"/>
          </w:tcPr>
          <w:p w14:paraId="412AAE3C"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R$ 5.200,65</w:t>
            </w:r>
          </w:p>
        </w:tc>
        <w:tc>
          <w:tcPr>
            <w:tcW w:w="1895" w:type="dxa"/>
            <w:shd w:val="clear" w:color="auto" w:fill="auto"/>
            <w:vAlign w:val="center"/>
          </w:tcPr>
          <w:p w14:paraId="1D6B07B8"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R$ 3.120,39</w:t>
            </w:r>
          </w:p>
        </w:tc>
      </w:tr>
      <w:tr w:rsidR="00CB2408" w:rsidRPr="00F74DEE" w14:paraId="04A3810A" w14:textId="77777777" w:rsidTr="00CB2408">
        <w:trPr>
          <w:trHeight w:val="397"/>
          <w:jc w:val="center"/>
        </w:trPr>
        <w:tc>
          <w:tcPr>
            <w:tcW w:w="3263" w:type="dxa"/>
            <w:shd w:val="clear" w:color="auto" w:fill="auto"/>
            <w:vAlign w:val="center"/>
          </w:tcPr>
          <w:p w14:paraId="4BD5EB7E"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Assessor de Imprensa e Mídia Social</w:t>
            </w:r>
          </w:p>
        </w:tc>
        <w:tc>
          <w:tcPr>
            <w:tcW w:w="2179" w:type="dxa"/>
            <w:shd w:val="clear" w:color="auto" w:fill="auto"/>
            <w:vAlign w:val="center"/>
          </w:tcPr>
          <w:p w14:paraId="68B817C3"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CC2 ou FG2</w:t>
            </w:r>
          </w:p>
        </w:tc>
        <w:tc>
          <w:tcPr>
            <w:tcW w:w="1843" w:type="dxa"/>
            <w:shd w:val="clear" w:color="auto" w:fill="auto"/>
            <w:vAlign w:val="center"/>
          </w:tcPr>
          <w:p w14:paraId="79748F9E"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R$ 5.200,65</w:t>
            </w:r>
          </w:p>
        </w:tc>
        <w:tc>
          <w:tcPr>
            <w:tcW w:w="1895" w:type="dxa"/>
            <w:shd w:val="clear" w:color="auto" w:fill="auto"/>
            <w:vAlign w:val="center"/>
          </w:tcPr>
          <w:p w14:paraId="07B6A34D"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R$ 3.120,39</w:t>
            </w:r>
          </w:p>
        </w:tc>
      </w:tr>
      <w:tr w:rsidR="00CB2408" w:rsidRPr="00F74DEE" w14:paraId="0E791FC1" w14:textId="77777777" w:rsidTr="00CB2408">
        <w:trPr>
          <w:trHeight w:val="397"/>
          <w:jc w:val="center"/>
        </w:trPr>
        <w:tc>
          <w:tcPr>
            <w:tcW w:w="3263" w:type="dxa"/>
            <w:shd w:val="clear" w:color="auto" w:fill="auto"/>
            <w:vAlign w:val="center"/>
          </w:tcPr>
          <w:p w14:paraId="0F9A1BBA"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Assessoria Executiva</w:t>
            </w:r>
          </w:p>
        </w:tc>
        <w:tc>
          <w:tcPr>
            <w:tcW w:w="2179" w:type="dxa"/>
            <w:shd w:val="clear" w:color="auto" w:fill="auto"/>
            <w:vAlign w:val="center"/>
          </w:tcPr>
          <w:p w14:paraId="26265FCD"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CC3 ou FG3</w:t>
            </w:r>
          </w:p>
        </w:tc>
        <w:tc>
          <w:tcPr>
            <w:tcW w:w="1843" w:type="dxa"/>
            <w:shd w:val="clear" w:color="auto" w:fill="auto"/>
            <w:vAlign w:val="center"/>
          </w:tcPr>
          <w:p w14:paraId="2935FBEA"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R$ 4.065,60</w:t>
            </w:r>
          </w:p>
        </w:tc>
        <w:tc>
          <w:tcPr>
            <w:tcW w:w="1895" w:type="dxa"/>
            <w:shd w:val="clear" w:color="auto" w:fill="auto"/>
            <w:vAlign w:val="center"/>
          </w:tcPr>
          <w:p w14:paraId="170DFB94"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R$ 2.439,36</w:t>
            </w:r>
          </w:p>
        </w:tc>
      </w:tr>
      <w:tr w:rsidR="00CB2408" w:rsidRPr="00F74DEE" w14:paraId="7E31A008" w14:textId="77777777" w:rsidTr="00CB2408">
        <w:trPr>
          <w:trHeight w:val="397"/>
          <w:jc w:val="center"/>
        </w:trPr>
        <w:tc>
          <w:tcPr>
            <w:tcW w:w="3263" w:type="dxa"/>
            <w:shd w:val="clear" w:color="auto" w:fill="auto"/>
            <w:vAlign w:val="center"/>
          </w:tcPr>
          <w:p w14:paraId="57C3F16C"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Gestor do Controle Interno</w:t>
            </w:r>
          </w:p>
        </w:tc>
        <w:tc>
          <w:tcPr>
            <w:tcW w:w="2179" w:type="dxa"/>
            <w:shd w:val="clear" w:color="auto" w:fill="auto"/>
            <w:vAlign w:val="center"/>
          </w:tcPr>
          <w:p w14:paraId="1311B2ED"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FG 2</w:t>
            </w:r>
          </w:p>
        </w:tc>
        <w:tc>
          <w:tcPr>
            <w:tcW w:w="1843" w:type="dxa"/>
            <w:shd w:val="clear" w:color="auto" w:fill="auto"/>
            <w:vAlign w:val="center"/>
          </w:tcPr>
          <w:p w14:paraId="2909D6C9"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w:t>
            </w:r>
          </w:p>
        </w:tc>
        <w:tc>
          <w:tcPr>
            <w:tcW w:w="1895" w:type="dxa"/>
            <w:shd w:val="clear" w:color="auto" w:fill="auto"/>
            <w:vAlign w:val="center"/>
          </w:tcPr>
          <w:p w14:paraId="7981A8B2"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R$ 3.120,39</w:t>
            </w:r>
          </w:p>
        </w:tc>
      </w:tr>
      <w:tr w:rsidR="00CB2408" w:rsidRPr="00F74DEE" w14:paraId="69F7EE2F" w14:textId="77777777" w:rsidTr="00CB2408">
        <w:trPr>
          <w:trHeight w:val="397"/>
          <w:jc w:val="center"/>
        </w:trPr>
        <w:tc>
          <w:tcPr>
            <w:tcW w:w="3263" w:type="dxa"/>
            <w:shd w:val="clear" w:color="auto" w:fill="auto"/>
            <w:vAlign w:val="center"/>
          </w:tcPr>
          <w:p w14:paraId="50D55E59"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rPr>
            </w:pPr>
            <w:r w:rsidRPr="00F74DEE">
              <w:rPr>
                <w:rFonts w:ascii="Garamond" w:hAnsi="Garamond" w:cs="Arial"/>
                <w:sz w:val="24"/>
                <w:szCs w:val="24"/>
              </w:rPr>
              <w:t>Ouvidoria Municipal</w:t>
            </w:r>
          </w:p>
        </w:tc>
        <w:tc>
          <w:tcPr>
            <w:tcW w:w="2179" w:type="dxa"/>
            <w:shd w:val="clear" w:color="auto" w:fill="auto"/>
            <w:vAlign w:val="center"/>
          </w:tcPr>
          <w:p w14:paraId="24915786"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rPr>
            </w:pPr>
            <w:r w:rsidRPr="00F74DEE">
              <w:rPr>
                <w:rFonts w:ascii="Garamond" w:hAnsi="Garamond" w:cs="Arial"/>
                <w:sz w:val="24"/>
                <w:szCs w:val="24"/>
              </w:rPr>
              <w:t>CC5 ou FG5</w:t>
            </w:r>
          </w:p>
        </w:tc>
        <w:tc>
          <w:tcPr>
            <w:tcW w:w="1843" w:type="dxa"/>
            <w:shd w:val="clear" w:color="auto" w:fill="auto"/>
            <w:vAlign w:val="center"/>
          </w:tcPr>
          <w:p w14:paraId="76D76553"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R$ 1.963,50</w:t>
            </w:r>
          </w:p>
        </w:tc>
        <w:tc>
          <w:tcPr>
            <w:tcW w:w="1895" w:type="dxa"/>
            <w:shd w:val="clear" w:color="auto" w:fill="auto"/>
            <w:vAlign w:val="center"/>
          </w:tcPr>
          <w:p w14:paraId="40572374"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R$ 1.178,10</w:t>
            </w:r>
          </w:p>
        </w:tc>
      </w:tr>
      <w:tr w:rsidR="00CB2408" w:rsidRPr="00F74DEE" w14:paraId="5661815D" w14:textId="77777777" w:rsidTr="00CB2408">
        <w:trPr>
          <w:trHeight w:val="397"/>
          <w:jc w:val="center"/>
        </w:trPr>
        <w:tc>
          <w:tcPr>
            <w:tcW w:w="3263" w:type="dxa"/>
            <w:shd w:val="clear" w:color="auto" w:fill="auto"/>
            <w:vAlign w:val="center"/>
          </w:tcPr>
          <w:p w14:paraId="67796121" w14:textId="77777777" w:rsidR="00CB2408" w:rsidRPr="00F74DEE" w:rsidRDefault="00CB2408" w:rsidP="00CB2408">
            <w:pPr>
              <w:tabs>
                <w:tab w:val="left" w:pos="567"/>
                <w:tab w:val="left" w:pos="851"/>
              </w:tabs>
              <w:autoSpaceDE w:val="0"/>
              <w:autoSpaceDN w:val="0"/>
              <w:adjustRightInd w:val="0"/>
              <w:spacing w:after="100" w:afterAutospacing="1" w:line="360" w:lineRule="auto"/>
              <w:jc w:val="both"/>
              <w:rPr>
                <w:rFonts w:ascii="Garamond" w:hAnsi="Garamond" w:cs="Arial"/>
                <w:sz w:val="24"/>
                <w:szCs w:val="24"/>
                <w:highlight w:val="yellow"/>
              </w:rPr>
            </w:pPr>
            <w:r w:rsidRPr="00F74DEE">
              <w:rPr>
                <w:rFonts w:ascii="Garamond" w:hAnsi="Garamond" w:cs="Arial"/>
                <w:sz w:val="24"/>
                <w:szCs w:val="24"/>
              </w:rPr>
              <w:t>Ouvidoria do SUS</w:t>
            </w:r>
          </w:p>
        </w:tc>
        <w:tc>
          <w:tcPr>
            <w:tcW w:w="2179" w:type="dxa"/>
            <w:vAlign w:val="center"/>
          </w:tcPr>
          <w:p w14:paraId="369029F2"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cs="Arial"/>
                <w:sz w:val="24"/>
                <w:szCs w:val="24"/>
              </w:rPr>
              <w:t>FG5</w:t>
            </w:r>
          </w:p>
        </w:tc>
        <w:tc>
          <w:tcPr>
            <w:tcW w:w="1843" w:type="dxa"/>
            <w:shd w:val="clear" w:color="auto" w:fill="auto"/>
            <w:vAlign w:val="center"/>
          </w:tcPr>
          <w:p w14:paraId="53A60586"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w:t>
            </w:r>
          </w:p>
        </w:tc>
        <w:tc>
          <w:tcPr>
            <w:tcW w:w="1895" w:type="dxa"/>
            <w:shd w:val="clear" w:color="auto" w:fill="auto"/>
            <w:vAlign w:val="center"/>
          </w:tcPr>
          <w:p w14:paraId="232ED301"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sz w:val="24"/>
                <w:szCs w:val="24"/>
              </w:rPr>
            </w:pPr>
            <w:r w:rsidRPr="00F74DEE">
              <w:rPr>
                <w:rFonts w:ascii="Garamond" w:hAnsi="Garamond"/>
                <w:sz w:val="24"/>
                <w:szCs w:val="24"/>
              </w:rPr>
              <w:t>R$ 1.178,10</w:t>
            </w:r>
          </w:p>
        </w:tc>
      </w:tr>
      <w:tr w:rsidR="00CB2408" w:rsidRPr="00F74DEE" w14:paraId="142ED444" w14:textId="77777777" w:rsidTr="00CB2408">
        <w:trPr>
          <w:trHeight w:val="397"/>
          <w:jc w:val="center"/>
        </w:trPr>
        <w:tc>
          <w:tcPr>
            <w:tcW w:w="3263" w:type="dxa"/>
            <w:shd w:val="clear" w:color="auto" w:fill="auto"/>
            <w:vAlign w:val="center"/>
          </w:tcPr>
          <w:p w14:paraId="75ACA8DE"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highlight w:val="yellow"/>
              </w:rPr>
            </w:pPr>
            <w:r w:rsidRPr="00F74DEE">
              <w:rPr>
                <w:rFonts w:ascii="Garamond" w:hAnsi="Garamond" w:cs="Arial"/>
                <w:sz w:val="24"/>
                <w:szCs w:val="24"/>
              </w:rPr>
              <w:t>Diretor de Departamento</w:t>
            </w:r>
          </w:p>
        </w:tc>
        <w:tc>
          <w:tcPr>
            <w:tcW w:w="2179" w:type="dxa"/>
            <w:vAlign w:val="center"/>
          </w:tcPr>
          <w:p w14:paraId="7BD755EA"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cs="Arial"/>
                <w:sz w:val="24"/>
                <w:szCs w:val="24"/>
              </w:rPr>
              <w:t xml:space="preserve">CC1 ou FG1 </w:t>
            </w:r>
          </w:p>
        </w:tc>
        <w:tc>
          <w:tcPr>
            <w:tcW w:w="1843" w:type="dxa"/>
            <w:shd w:val="clear" w:color="auto" w:fill="auto"/>
            <w:vAlign w:val="center"/>
          </w:tcPr>
          <w:p w14:paraId="0F07E939"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sz w:val="24"/>
                <w:szCs w:val="24"/>
              </w:rPr>
              <w:t>R$ 8.100,00</w:t>
            </w:r>
          </w:p>
        </w:tc>
        <w:tc>
          <w:tcPr>
            <w:tcW w:w="1895" w:type="dxa"/>
            <w:shd w:val="clear" w:color="auto" w:fill="auto"/>
            <w:vAlign w:val="center"/>
          </w:tcPr>
          <w:p w14:paraId="3D8AE2E2"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sz w:val="24"/>
                <w:szCs w:val="24"/>
              </w:rPr>
              <w:t>R$ 3.800,00</w:t>
            </w:r>
          </w:p>
        </w:tc>
      </w:tr>
      <w:tr w:rsidR="00CB2408" w:rsidRPr="00F74DEE" w14:paraId="16144717" w14:textId="77777777" w:rsidTr="00CB2408">
        <w:trPr>
          <w:trHeight w:val="397"/>
          <w:jc w:val="center"/>
        </w:trPr>
        <w:tc>
          <w:tcPr>
            <w:tcW w:w="3263" w:type="dxa"/>
            <w:shd w:val="clear" w:color="auto" w:fill="auto"/>
            <w:vAlign w:val="center"/>
          </w:tcPr>
          <w:p w14:paraId="6391F836"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highlight w:val="yellow"/>
              </w:rPr>
            </w:pPr>
            <w:r w:rsidRPr="00F74DEE">
              <w:rPr>
                <w:rFonts w:ascii="Garamond" w:hAnsi="Garamond" w:cs="Arial"/>
                <w:sz w:val="24"/>
                <w:szCs w:val="24"/>
              </w:rPr>
              <w:t>Diretor de Departamento</w:t>
            </w:r>
          </w:p>
        </w:tc>
        <w:tc>
          <w:tcPr>
            <w:tcW w:w="2179" w:type="dxa"/>
            <w:vAlign w:val="center"/>
          </w:tcPr>
          <w:p w14:paraId="71EC22B4"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cs="Arial"/>
                <w:sz w:val="24"/>
                <w:szCs w:val="24"/>
              </w:rPr>
              <w:t>CC2 ou FG2</w:t>
            </w:r>
          </w:p>
        </w:tc>
        <w:tc>
          <w:tcPr>
            <w:tcW w:w="1843" w:type="dxa"/>
            <w:shd w:val="clear" w:color="auto" w:fill="auto"/>
            <w:vAlign w:val="center"/>
          </w:tcPr>
          <w:p w14:paraId="0AFC5399"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sz w:val="24"/>
                <w:szCs w:val="24"/>
              </w:rPr>
              <w:t>R$ 5.200,65</w:t>
            </w:r>
          </w:p>
        </w:tc>
        <w:tc>
          <w:tcPr>
            <w:tcW w:w="1895" w:type="dxa"/>
            <w:shd w:val="clear" w:color="auto" w:fill="auto"/>
            <w:vAlign w:val="center"/>
          </w:tcPr>
          <w:p w14:paraId="0D1FBFF8"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sz w:val="24"/>
                <w:szCs w:val="24"/>
              </w:rPr>
              <w:t>R$ 3.120,39</w:t>
            </w:r>
          </w:p>
        </w:tc>
      </w:tr>
      <w:tr w:rsidR="00CB2408" w:rsidRPr="00F74DEE" w14:paraId="3D83B108" w14:textId="77777777" w:rsidTr="00CB2408">
        <w:trPr>
          <w:trHeight w:val="397"/>
          <w:jc w:val="center"/>
        </w:trPr>
        <w:tc>
          <w:tcPr>
            <w:tcW w:w="3263" w:type="dxa"/>
            <w:shd w:val="clear" w:color="auto" w:fill="auto"/>
            <w:vAlign w:val="center"/>
          </w:tcPr>
          <w:p w14:paraId="22F80776"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highlight w:val="yellow"/>
              </w:rPr>
            </w:pPr>
            <w:r w:rsidRPr="00F74DEE">
              <w:rPr>
                <w:rFonts w:ascii="Garamond" w:hAnsi="Garamond" w:cs="Arial"/>
                <w:sz w:val="24"/>
                <w:szCs w:val="24"/>
              </w:rPr>
              <w:t>Chefe de Divisão</w:t>
            </w:r>
          </w:p>
        </w:tc>
        <w:tc>
          <w:tcPr>
            <w:tcW w:w="2179" w:type="dxa"/>
            <w:vAlign w:val="center"/>
          </w:tcPr>
          <w:p w14:paraId="204305FF"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cs="Arial"/>
                <w:sz w:val="24"/>
                <w:szCs w:val="24"/>
              </w:rPr>
              <w:t>CC3 ou FG3</w:t>
            </w:r>
          </w:p>
        </w:tc>
        <w:tc>
          <w:tcPr>
            <w:tcW w:w="1843" w:type="dxa"/>
            <w:shd w:val="clear" w:color="auto" w:fill="auto"/>
            <w:vAlign w:val="center"/>
          </w:tcPr>
          <w:p w14:paraId="4649D018"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sz w:val="24"/>
                <w:szCs w:val="24"/>
              </w:rPr>
              <w:t>R$ 4.065,60</w:t>
            </w:r>
          </w:p>
        </w:tc>
        <w:tc>
          <w:tcPr>
            <w:tcW w:w="1895" w:type="dxa"/>
            <w:shd w:val="clear" w:color="auto" w:fill="auto"/>
            <w:vAlign w:val="center"/>
          </w:tcPr>
          <w:p w14:paraId="18C0F500"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sz w:val="24"/>
                <w:szCs w:val="24"/>
              </w:rPr>
              <w:t>R$ 2.439,36</w:t>
            </w:r>
          </w:p>
        </w:tc>
      </w:tr>
      <w:tr w:rsidR="00CB2408" w:rsidRPr="00F74DEE" w14:paraId="2D86CB7A" w14:textId="77777777" w:rsidTr="00CB2408">
        <w:trPr>
          <w:trHeight w:val="397"/>
          <w:jc w:val="center"/>
        </w:trPr>
        <w:tc>
          <w:tcPr>
            <w:tcW w:w="3263" w:type="dxa"/>
            <w:shd w:val="clear" w:color="auto" w:fill="auto"/>
            <w:vAlign w:val="center"/>
          </w:tcPr>
          <w:p w14:paraId="002B43F2"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highlight w:val="yellow"/>
              </w:rPr>
            </w:pPr>
            <w:r w:rsidRPr="00F74DEE">
              <w:rPr>
                <w:rFonts w:ascii="Garamond" w:hAnsi="Garamond" w:cs="Arial"/>
                <w:sz w:val="24"/>
                <w:szCs w:val="24"/>
              </w:rPr>
              <w:t>Chefe de Setor</w:t>
            </w:r>
          </w:p>
        </w:tc>
        <w:tc>
          <w:tcPr>
            <w:tcW w:w="2179" w:type="dxa"/>
            <w:vAlign w:val="center"/>
          </w:tcPr>
          <w:p w14:paraId="16DA4BB2"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cs="Arial"/>
                <w:sz w:val="24"/>
                <w:szCs w:val="24"/>
              </w:rPr>
              <w:t>CC4 ou FG4</w:t>
            </w:r>
          </w:p>
        </w:tc>
        <w:tc>
          <w:tcPr>
            <w:tcW w:w="1843" w:type="dxa"/>
            <w:shd w:val="clear" w:color="auto" w:fill="auto"/>
            <w:vAlign w:val="center"/>
          </w:tcPr>
          <w:p w14:paraId="4F96A8A8"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sz w:val="24"/>
                <w:szCs w:val="24"/>
              </w:rPr>
              <w:t>R$ 2.870,02</w:t>
            </w:r>
          </w:p>
        </w:tc>
        <w:tc>
          <w:tcPr>
            <w:tcW w:w="1895" w:type="dxa"/>
            <w:shd w:val="clear" w:color="auto" w:fill="auto"/>
            <w:vAlign w:val="center"/>
          </w:tcPr>
          <w:p w14:paraId="61D117B1"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sz w:val="24"/>
                <w:szCs w:val="24"/>
              </w:rPr>
              <w:t>R$ 1.722,01</w:t>
            </w:r>
          </w:p>
        </w:tc>
      </w:tr>
      <w:tr w:rsidR="00CB2408" w:rsidRPr="00F74DEE" w14:paraId="72129EEF" w14:textId="77777777" w:rsidTr="00CB2408">
        <w:trPr>
          <w:trHeight w:val="397"/>
          <w:jc w:val="center"/>
        </w:trPr>
        <w:tc>
          <w:tcPr>
            <w:tcW w:w="3263" w:type="dxa"/>
            <w:shd w:val="clear" w:color="auto" w:fill="auto"/>
            <w:vAlign w:val="center"/>
          </w:tcPr>
          <w:p w14:paraId="2738C98F" w14:textId="77777777" w:rsidR="00CB2408" w:rsidRPr="00F74DEE" w:rsidRDefault="00CB2408" w:rsidP="00CB2408">
            <w:pPr>
              <w:tabs>
                <w:tab w:val="left" w:pos="567"/>
                <w:tab w:val="left" w:pos="851"/>
              </w:tabs>
              <w:autoSpaceDE w:val="0"/>
              <w:autoSpaceDN w:val="0"/>
              <w:adjustRightInd w:val="0"/>
              <w:spacing w:line="360" w:lineRule="auto"/>
              <w:jc w:val="both"/>
              <w:rPr>
                <w:rFonts w:ascii="Garamond" w:hAnsi="Garamond" w:cs="Arial"/>
                <w:sz w:val="24"/>
                <w:szCs w:val="24"/>
                <w:highlight w:val="yellow"/>
              </w:rPr>
            </w:pPr>
            <w:r w:rsidRPr="00F74DEE">
              <w:rPr>
                <w:rFonts w:ascii="Garamond" w:hAnsi="Garamond" w:cs="Arial"/>
                <w:sz w:val="24"/>
                <w:szCs w:val="24"/>
              </w:rPr>
              <w:t>Chefe de Núcleo</w:t>
            </w:r>
          </w:p>
        </w:tc>
        <w:tc>
          <w:tcPr>
            <w:tcW w:w="2179" w:type="dxa"/>
            <w:vAlign w:val="center"/>
          </w:tcPr>
          <w:p w14:paraId="48993C4E"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cs="Arial"/>
                <w:sz w:val="24"/>
                <w:szCs w:val="24"/>
              </w:rPr>
              <w:t>CC5 ou FG5</w:t>
            </w:r>
          </w:p>
        </w:tc>
        <w:tc>
          <w:tcPr>
            <w:tcW w:w="1843" w:type="dxa"/>
            <w:shd w:val="clear" w:color="auto" w:fill="auto"/>
            <w:vAlign w:val="center"/>
          </w:tcPr>
          <w:p w14:paraId="39AB4F82"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sz w:val="24"/>
                <w:szCs w:val="24"/>
              </w:rPr>
              <w:t>R$ 1.963,50</w:t>
            </w:r>
          </w:p>
        </w:tc>
        <w:tc>
          <w:tcPr>
            <w:tcW w:w="1895" w:type="dxa"/>
            <w:shd w:val="clear" w:color="auto" w:fill="auto"/>
            <w:vAlign w:val="center"/>
          </w:tcPr>
          <w:p w14:paraId="7C15F987" w14:textId="77777777" w:rsidR="00CB2408" w:rsidRPr="00F74DEE" w:rsidRDefault="00CB2408" w:rsidP="00CB2408">
            <w:pPr>
              <w:tabs>
                <w:tab w:val="left" w:pos="567"/>
                <w:tab w:val="left" w:pos="851"/>
              </w:tabs>
              <w:autoSpaceDE w:val="0"/>
              <w:autoSpaceDN w:val="0"/>
              <w:adjustRightInd w:val="0"/>
              <w:spacing w:line="360" w:lineRule="auto"/>
              <w:jc w:val="center"/>
              <w:rPr>
                <w:rFonts w:ascii="Garamond" w:hAnsi="Garamond" w:cs="Arial"/>
                <w:sz w:val="24"/>
                <w:szCs w:val="24"/>
                <w:highlight w:val="yellow"/>
              </w:rPr>
            </w:pPr>
            <w:r w:rsidRPr="00F74DEE">
              <w:rPr>
                <w:rFonts w:ascii="Garamond" w:hAnsi="Garamond"/>
                <w:sz w:val="24"/>
                <w:szCs w:val="24"/>
              </w:rPr>
              <w:t>R$ 1.178,10</w:t>
            </w:r>
          </w:p>
        </w:tc>
      </w:tr>
    </w:tbl>
    <w:p w14:paraId="4F68306F" w14:textId="77777777" w:rsidR="00CB2408" w:rsidRPr="00F74DEE" w:rsidRDefault="00CB2408" w:rsidP="00CB2408">
      <w:pPr>
        <w:spacing w:line="360" w:lineRule="auto"/>
        <w:rPr>
          <w:rFonts w:ascii="Garamond" w:hAnsi="Garamond"/>
          <w:sz w:val="24"/>
          <w:szCs w:val="24"/>
        </w:rPr>
      </w:pPr>
      <w:bookmarkStart w:id="94" w:name="_Toc111650036"/>
    </w:p>
    <w:bookmarkEnd w:id="94"/>
    <w:p w14:paraId="6B16E4AB" w14:textId="77777777" w:rsidR="00CB2408" w:rsidRPr="00CB2408" w:rsidRDefault="00CB2408" w:rsidP="00CB2408">
      <w:pPr>
        <w:pStyle w:val="Ttulo1"/>
        <w:spacing w:line="360" w:lineRule="auto"/>
        <w:jc w:val="center"/>
        <w:rPr>
          <w:rFonts w:ascii="Garamond" w:hAnsi="Garamond"/>
          <w:b/>
          <w:bCs/>
          <w:sz w:val="24"/>
          <w:szCs w:val="24"/>
        </w:rPr>
      </w:pPr>
      <w:r w:rsidRPr="00CB2408">
        <w:rPr>
          <w:rFonts w:ascii="Garamond" w:hAnsi="Garamond"/>
          <w:b/>
          <w:bCs/>
          <w:sz w:val="24"/>
          <w:szCs w:val="24"/>
        </w:rPr>
        <w:t>TABELA D</w:t>
      </w:r>
    </w:p>
    <w:p w14:paraId="684F65DC" w14:textId="77777777" w:rsidR="00CB2408" w:rsidRPr="00CB2408" w:rsidRDefault="00CB2408" w:rsidP="00CB2408">
      <w:pPr>
        <w:pStyle w:val="Ttulo1"/>
        <w:spacing w:line="360" w:lineRule="auto"/>
        <w:jc w:val="center"/>
        <w:rPr>
          <w:rFonts w:ascii="Garamond" w:hAnsi="Garamond"/>
          <w:b/>
          <w:bCs/>
          <w:sz w:val="24"/>
          <w:szCs w:val="24"/>
        </w:rPr>
      </w:pPr>
      <w:r w:rsidRPr="00CB2408">
        <w:rPr>
          <w:rFonts w:ascii="Garamond" w:hAnsi="Garamond"/>
          <w:b/>
          <w:bCs/>
          <w:sz w:val="24"/>
          <w:szCs w:val="24"/>
        </w:rPr>
        <w:t xml:space="preserve"> VENCIMENTOS DOS CARGOS DE COMISSÃO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3"/>
        <w:gridCol w:w="4376"/>
      </w:tblGrid>
      <w:tr w:rsidR="00CB2408" w:rsidRPr="00F74DEE" w14:paraId="1708B5DF" w14:textId="77777777" w:rsidTr="00CB2408">
        <w:trPr>
          <w:trHeight w:val="397"/>
          <w:jc w:val="center"/>
        </w:trPr>
        <w:tc>
          <w:tcPr>
            <w:tcW w:w="4605" w:type="dxa"/>
            <w:shd w:val="clear" w:color="auto" w:fill="D0CECE"/>
            <w:vAlign w:val="center"/>
          </w:tcPr>
          <w:p w14:paraId="49039EEF" w14:textId="77777777" w:rsidR="00CB2408" w:rsidRPr="00F74DEE" w:rsidRDefault="00CB2408" w:rsidP="00CB2408">
            <w:pPr>
              <w:spacing w:line="360" w:lineRule="auto"/>
              <w:jc w:val="center"/>
              <w:rPr>
                <w:rFonts w:ascii="Garamond" w:hAnsi="Garamond"/>
                <w:b/>
                <w:bCs/>
                <w:sz w:val="24"/>
                <w:szCs w:val="24"/>
              </w:rPr>
            </w:pPr>
            <w:r w:rsidRPr="00F74DEE">
              <w:rPr>
                <w:rFonts w:ascii="Garamond" w:hAnsi="Garamond"/>
                <w:b/>
                <w:bCs/>
                <w:sz w:val="24"/>
                <w:szCs w:val="24"/>
              </w:rPr>
              <w:t>SÍMBOLOS</w:t>
            </w:r>
          </w:p>
        </w:tc>
        <w:tc>
          <w:tcPr>
            <w:tcW w:w="4605" w:type="dxa"/>
            <w:shd w:val="clear" w:color="auto" w:fill="D0CECE"/>
            <w:vAlign w:val="center"/>
          </w:tcPr>
          <w:p w14:paraId="2AF513E3" w14:textId="77777777" w:rsidR="00CB2408" w:rsidRPr="00F74DEE" w:rsidRDefault="00CB2408" w:rsidP="00CB2408">
            <w:pPr>
              <w:spacing w:line="360" w:lineRule="auto"/>
              <w:jc w:val="center"/>
              <w:rPr>
                <w:rFonts w:ascii="Garamond" w:hAnsi="Garamond"/>
                <w:b/>
                <w:bCs/>
                <w:sz w:val="24"/>
                <w:szCs w:val="24"/>
              </w:rPr>
            </w:pPr>
            <w:r w:rsidRPr="00F74DEE">
              <w:rPr>
                <w:rFonts w:ascii="Garamond" w:hAnsi="Garamond"/>
                <w:b/>
                <w:bCs/>
                <w:sz w:val="24"/>
                <w:szCs w:val="24"/>
              </w:rPr>
              <w:t>VALOR (R$)</w:t>
            </w:r>
          </w:p>
        </w:tc>
      </w:tr>
      <w:tr w:rsidR="00CB2408" w:rsidRPr="00F74DEE" w14:paraId="435F7C5B" w14:textId="77777777" w:rsidTr="00CB2408">
        <w:trPr>
          <w:trHeight w:val="397"/>
          <w:jc w:val="center"/>
        </w:trPr>
        <w:tc>
          <w:tcPr>
            <w:tcW w:w="4605" w:type="dxa"/>
            <w:shd w:val="clear" w:color="auto" w:fill="auto"/>
            <w:vAlign w:val="center"/>
          </w:tcPr>
          <w:p w14:paraId="4435EDA6" w14:textId="77777777" w:rsidR="00CB2408" w:rsidRPr="00F74DEE" w:rsidRDefault="00CB2408" w:rsidP="00CB2408">
            <w:pPr>
              <w:spacing w:line="360" w:lineRule="auto"/>
              <w:rPr>
                <w:rFonts w:ascii="Garamond" w:hAnsi="Garamond"/>
                <w:b/>
                <w:bCs/>
                <w:sz w:val="24"/>
                <w:szCs w:val="24"/>
              </w:rPr>
            </w:pPr>
            <w:r w:rsidRPr="00F74DEE">
              <w:rPr>
                <w:rFonts w:ascii="Garamond" w:hAnsi="Garamond"/>
                <w:sz w:val="24"/>
                <w:szCs w:val="24"/>
              </w:rPr>
              <w:t>Símbolo CC (Subsídio Secretários)</w:t>
            </w:r>
          </w:p>
        </w:tc>
        <w:tc>
          <w:tcPr>
            <w:tcW w:w="4605" w:type="dxa"/>
            <w:shd w:val="clear" w:color="auto" w:fill="auto"/>
            <w:vAlign w:val="center"/>
          </w:tcPr>
          <w:p w14:paraId="63EAD7A3" w14:textId="77777777" w:rsidR="00CB2408" w:rsidRPr="00F74DEE" w:rsidRDefault="00CB2408" w:rsidP="00CB2408">
            <w:pPr>
              <w:spacing w:line="360" w:lineRule="auto"/>
              <w:jc w:val="center"/>
              <w:rPr>
                <w:rFonts w:ascii="Garamond" w:hAnsi="Garamond"/>
                <w:sz w:val="24"/>
                <w:szCs w:val="24"/>
              </w:rPr>
            </w:pPr>
            <w:r w:rsidRPr="00F74DEE">
              <w:rPr>
                <w:rFonts w:ascii="Garamond" w:hAnsi="Garamond"/>
                <w:sz w:val="24"/>
                <w:szCs w:val="24"/>
              </w:rPr>
              <w:t>R$ 8.195,00</w:t>
            </w:r>
          </w:p>
        </w:tc>
      </w:tr>
      <w:tr w:rsidR="00CB2408" w:rsidRPr="00F74DEE" w14:paraId="2AD10D0C" w14:textId="77777777" w:rsidTr="00CB2408">
        <w:trPr>
          <w:trHeight w:val="397"/>
          <w:jc w:val="center"/>
        </w:trPr>
        <w:tc>
          <w:tcPr>
            <w:tcW w:w="4605" w:type="dxa"/>
            <w:shd w:val="clear" w:color="auto" w:fill="auto"/>
            <w:vAlign w:val="center"/>
          </w:tcPr>
          <w:p w14:paraId="4132775D" w14:textId="77777777" w:rsidR="00CB2408" w:rsidRPr="00F74DEE" w:rsidRDefault="00CB2408" w:rsidP="00CB2408">
            <w:pPr>
              <w:spacing w:line="360" w:lineRule="auto"/>
              <w:rPr>
                <w:rFonts w:ascii="Garamond" w:hAnsi="Garamond"/>
                <w:sz w:val="24"/>
                <w:szCs w:val="24"/>
              </w:rPr>
            </w:pPr>
            <w:r w:rsidRPr="00F74DEE">
              <w:rPr>
                <w:rFonts w:ascii="Garamond" w:hAnsi="Garamond"/>
                <w:sz w:val="24"/>
                <w:szCs w:val="24"/>
              </w:rPr>
              <w:t>Símbolo CC1</w:t>
            </w:r>
          </w:p>
        </w:tc>
        <w:tc>
          <w:tcPr>
            <w:tcW w:w="4605" w:type="dxa"/>
            <w:shd w:val="clear" w:color="auto" w:fill="auto"/>
            <w:vAlign w:val="center"/>
          </w:tcPr>
          <w:p w14:paraId="481A0F7D" w14:textId="77777777" w:rsidR="00CB2408" w:rsidRPr="00F74DEE" w:rsidRDefault="00CB2408" w:rsidP="00CB2408">
            <w:pPr>
              <w:spacing w:line="360" w:lineRule="auto"/>
              <w:jc w:val="center"/>
              <w:rPr>
                <w:rFonts w:ascii="Garamond" w:hAnsi="Garamond"/>
                <w:sz w:val="24"/>
                <w:szCs w:val="24"/>
              </w:rPr>
            </w:pPr>
            <w:r w:rsidRPr="00F74DEE">
              <w:rPr>
                <w:rFonts w:ascii="Garamond" w:hAnsi="Garamond"/>
                <w:sz w:val="24"/>
                <w:szCs w:val="24"/>
              </w:rPr>
              <w:t>R$ 8.100,00</w:t>
            </w:r>
          </w:p>
        </w:tc>
      </w:tr>
      <w:tr w:rsidR="00CB2408" w:rsidRPr="00F74DEE" w14:paraId="1A8871D4" w14:textId="77777777" w:rsidTr="00CB2408">
        <w:trPr>
          <w:trHeight w:val="397"/>
          <w:jc w:val="center"/>
        </w:trPr>
        <w:tc>
          <w:tcPr>
            <w:tcW w:w="4605" w:type="dxa"/>
            <w:shd w:val="clear" w:color="auto" w:fill="auto"/>
            <w:vAlign w:val="center"/>
          </w:tcPr>
          <w:p w14:paraId="30EE48A5" w14:textId="77777777" w:rsidR="00CB2408" w:rsidRPr="00F74DEE" w:rsidRDefault="00CB2408" w:rsidP="00CB2408">
            <w:pPr>
              <w:spacing w:line="360" w:lineRule="auto"/>
              <w:rPr>
                <w:rFonts w:ascii="Garamond" w:hAnsi="Garamond"/>
                <w:sz w:val="24"/>
                <w:szCs w:val="24"/>
              </w:rPr>
            </w:pPr>
            <w:r w:rsidRPr="00F74DEE">
              <w:rPr>
                <w:rFonts w:ascii="Garamond" w:hAnsi="Garamond"/>
                <w:sz w:val="24"/>
                <w:szCs w:val="24"/>
              </w:rPr>
              <w:t>Símbolo CC2</w:t>
            </w:r>
          </w:p>
        </w:tc>
        <w:tc>
          <w:tcPr>
            <w:tcW w:w="4605" w:type="dxa"/>
            <w:shd w:val="clear" w:color="auto" w:fill="auto"/>
            <w:vAlign w:val="center"/>
          </w:tcPr>
          <w:p w14:paraId="4065C020" w14:textId="77777777" w:rsidR="00CB2408" w:rsidRPr="00F74DEE" w:rsidRDefault="00CB2408" w:rsidP="00CB2408">
            <w:pPr>
              <w:spacing w:line="360" w:lineRule="auto"/>
              <w:jc w:val="center"/>
              <w:rPr>
                <w:rFonts w:ascii="Garamond" w:hAnsi="Garamond"/>
                <w:sz w:val="24"/>
                <w:szCs w:val="24"/>
              </w:rPr>
            </w:pPr>
            <w:r w:rsidRPr="00F74DEE">
              <w:rPr>
                <w:rFonts w:ascii="Garamond" w:hAnsi="Garamond"/>
                <w:sz w:val="24"/>
                <w:szCs w:val="24"/>
              </w:rPr>
              <w:t>R$ 5.200,65</w:t>
            </w:r>
          </w:p>
        </w:tc>
      </w:tr>
      <w:tr w:rsidR="00CB2408" w:rsidRPr="00F74DEE" w14:paraId="3F60E088" w14:textId="77777777" w:rsidTr="00CB2408">
        <w:trPr>
          <w:trHeight w:val="397"/>
          <w:jc w:val="center"/>
        </w:trPr>
        <w:tc>
          <w:tcPr>
            <w:tcW w:w="4605" w:type="dxa"/>
            <w:shd w:val="clear" w:color="auto" w:fill="auto"/>
            <w:vAlign w:val="center"/>
          </w:tcPr>
          <w:p w14:paraId="7F83A28F" w14:textId="77777777" w:rsidR="00CB2408" w:rsidRPr="00F74DEE" w:rsidRDefault="00CB2408" w:rsidP="00CB2408">
            <w:pPr>
              <w:spacing w:line="360" w:lineRule="auto"/>
              <w:rPr>
                <w:rFonts w:ascii="Garamond" w:hAnsi="Garamond"/>
                <w:sz w:val="24"/>
                <w:szCs w:val="24"/>
              </w:rPr>
            </w:pPr>
            <w:r w:rsidRPr="00F74DEE">
              <w:rPr>
                <w:rFonts w:ascii="Garamond" w:hAnsi="Garamond"/>
                <w:sz w:val="24"/>
                <w:szCs w:val="24"/>
              </w:rPr>
              <w:t>Símbolo CC3</w:t>
            </w:r>
          </w:p>
        </w:tc>
        <w:tc>
          <w:tcPr>
            <w:tcW w:w="4605" w:type="dxa"/>
            <w:shd w:val="clear" w:color="auto" w:fill="auto"/>
            <w:vAlign w:val="center"/>
          </w:tcPr>
          <w:p w14:paraId="78005244" w14:textId="77777777" w:rsidR="00CB2408" w:rsidRPr="00F74DEE" w:rsidRDefault="00CB2408" w:rsidP="00CB2408">
            <w:pPr>
              <w:spacing w:line="360" w:lineRule="auto"/>
              <w:jc w:val="center"/>
              <w:rPr>
                <w:rFonts w:ascii="Garamond" w:hAnsi="Garamond"/>
                <w:sz w:val="24"/>
                <w:szCs w:val="24"/>
              </w:rPr>
            </w:pPr>
            <w:r w:rsidRPr="00F74DEE">
              <w:rPr>
                <w:rFonts w:ascii="Garamond" w:hAnsi="Garamond"/>
                <w:sz w:val="24"/>
                <w:szCs w:val="24"/>
              </w:rPr>
              <w:t>R$ 4.065,60</w:t>
            </w:r>
          </w:p>
        </w:tc>
      </w:tr>
      <w:tr w:rsidR="00CB2408" w:rsidRPr="00F74DEE" w14:paraId="69A784A6" w14:textId="77777777" w:rsidTr="00CB2408">
        <w:trPr>
          <w:trHeight w:val="397"/>
          <w:jc w:val="center"/>
        </w:trPr>
        <w:tc>
          <w:tcPr>
            <w:tcW w:w="4605" w:type="dxa"/>
            <w:tcBorders>
              <w:bottom w:val="single" w:sz="4" w:space="0" w:color="auto"/>
            </w:tcBorders>
            <w:shd w:val="clear" w:color="auto" w:fill="auto"/>
            <w:vAlign w:val="center"/>
          </w:tcPr>
          <w:p w14:paraId="0292958E" w14:textId="77777777" w:rsidR="00CB2408" w:rsidRPr="00F74DEE" w:rsidRDefault="00CB2408" w:rsidP="00CB2408">
            <w:pPr>
              <w:spacing w:line="360" w:lineRule="auto"/>
              <w:rPr>
                <w:rFonts w:ascii="Garamond" w:hAnsi="Garamond"/>
                <w:sz w:val="24"/>
                <w:szCs w:val="24"/>
              </w:rPr>
            </w:pPr>
            <w:r w:rsidRPr="00F74DEE">
              <w:rPr>
                <w:rFonts w:ascii="Garamond" w:hAnsi="Garamond"/>
                <w:sz w:val="24"/>
                <w:szCs w:val="24"/>
              </w:rPr>
              <w:t>Símbolo CC4</w:t>
            </w:r>
          </w:p>
        </w:tc>
        <w:tc>
          <w:tcPr>
            <w:tcW w:w="4605" w:type="dxa"/>
            <w:shd w:val="clear" w:color="auto" w:fill="auto"/>
            <w:vAlign w:val="center"/>
          </w:tcPr>
          <w:p w14:paraId="4C801B63" w14:textId="77777777" w:rsidR="00CB2408" w:rsidRPr="00F74DEE" w:rsidRDefault="00CB2408" w:rsidP="00CB2408">
            <w:pPr>
              <w:spacing w:line="360" w:lineRule="auto"/>
              <w:jc w:val="center"/>
              <w:rPr>
                <w:rFonts w:ascii="Garamond" w:hAnsi="Garamond"/>
                <w:sz w:val="24"/>
                <w:szCs w:val="24"/>
              </w:rPr>
            </w:pPr>
            <w:r w:rsidRPr="00F74DEE">
              <w:rPr>
                <w:rFonts w:ascii="Garamond" w:hAnsi="Garamond"/>
                <w:sz w:val="24"/>
                <w:szCs w:val="24"/>
              </w:rPr>
              <w:t>R$ 2.870,02</w:t>
            </w:r>
          </w:p>
        </w:tc>
      </w:tr>
      <w:tr w:rsidR="00CB2408" w:rsidRPr="00F74DEE" w14:paraId="2CFF11E0" w14:textId="77777777" w:rsidTr="00CB2408">
        <w:trPr>
          <w:trHeight w:val="397"/>
          <w:jc w:val="center"/>
        </w:trPr>
        <w:tc>
          <w:tcPr>
            <w:tcW w:w="4605" w:type="dxa"/>
            <w:shd w:val="clear" w:color="auto" w:fill="auto"/>
            <w:vAlign w:val="center"/>
          </w:tcPr>
          <w:p w14:paraId="5A98C36C" w14:textId="77777777" w:rsidR="00CB2408" w:rsidRPr="00F74DEE" w:rsidRDefault="00CB2408" w:rsidP="00CB2408">
            <w:pPr>
              <w:spacing w:line="360" w:lineRule="auto"/>
              <w:rPr>
                <w:rFonts w:ascii="Garamond" w:hAnsi="Garamond"/>
                <w:sz w:val="24"/>
                <w:szCs w:val="24"/>
              </w:rPr>
            </w:pPr>
            <w:r w:rsidRPr="00F74DEE">
              <w:rPr>
                <w:rFonts w:ascii="Garamond" w:hAnsi="Garamond"/>
                <w:sz w:val="24"/>
                <w:szCs w:val="24"/>
              </w:rPr>
              <w:t>Símbolo CC5</w:t>
            </w:r>
          </w:p>
        </w:tc>
        <w:tc>
          <w:tcPr>
            <w:tcW w:w="4605" w:type="dxa"/>
            <w:shd w:val="clear" w:color="auto" w:fill="auto"/>
            <w:vAlign w:val="center"/>
          </w:tcPr>
          <w:p w14:paraId="318DEE63" w14:textId="77777777" w:rsidR="00CB2408" w:rsidRPr="00F74DEE" w:rsidRDefault="00CB2408" w:rsidP="00CB2408">
            <w:pPr>
              <w:spacing w:line="360" w:lineRule="auto"/>
              <w:jc w:val="center"/>
              <w:rPr>
                <w:rFonts w:ascii="Garamond" w:hAnsi="Garamond" w:cs="Arial"/>
                <w:sz w:val="24"/>
                <w:szCs w:val="24"/>
              </w:rPr>
            </w:pPr>
            <w:r w:rsidRPr="00F74DEE">
              <w:rPr>
                <w:rFonts w:ascii="Garamond" w:hAnsi="Garamond"/>
                <w:sz w:val="24"/>
                <w:szCs w:val="24"/>
              </w:rPr>
              <w:t>R$ 1.963,50</w:t>
            </w:r>
          </w:p>
        </w:tc>
      </w:tr>
    </w:tbl>
    <w:p w14:paraId="505D83E8" w14:textId="77777777" w:rsidR="00CB2408" w:rsidRPr="00F74DEE" w:rsidRDefault="00CB2408" w:rsidP="00CB2408">
      <w:pPr>
        <w:spacing w:line="360" w:lineRule="auto"/>
        <w:rPr>
          <w:rFonts w:ascii="Garamond" w:hAnsi="Garamond"/>
          <w:sz w:val="24"/>
          <w:szCs w:val="24"/>
        </w:rPr>
      </w:pPr>
    </w:p>
    <w:p w14:paraId="2E9A4AB3" w14:textId="77777777" w:rsidR="00CB2408" w:rsidRPr="00F74DEE" w:rsidRDefault="00CB2408" w:rsidP="00CB2408">
      <w:pPr>
        <w:spacing w:line="360" w:lineRule="auto"/>
        <w:rPr>
          <w:rFonts w:ascii="Garamond" w:hAnsi="Garamond"/>
          <w:sz w:val="24"/>
          <w:szCs w:val="24"/>
        </w:rPr>
      </w:pPr>
    </w:p>
    <w:p w14:paraId="703092AF" w14:textId="77777777" w:rsidR="00CB2408" w:rsidRPr="00CB2408" w:rsidRDefault="00CB2408" w:rsidP="00CB2408">
      <w:pPr>
        <w:pStyle w:val="Ttulo1"/>
        <w:spacing w:line="360" w:lineRule="auto"/>
        <w:jc w:val="center"/>
        <w:rPr>
          <w:rFonts w:ascii="Garamond" w:hAnsi="Garamond"/>
          <w:b/>
          <w:bCs/>
          <w:sz w:val="24"/>
          <w:szCs w:val="24"/>
        </w:rPr>
      </w:pPr>
      <w:bookmarkStart w:id="95" w:name="_Toc111650037"/>
      <w:r w:rsidRPr="00CB2408">
        <w:rPr>
          <w:rFonts w:ascii="Garamond" w:hAnsi="Garamond"/>
          <w:b/>
          <w:bCs/>
          <w:sz w:val="24"/>
          <w:szCs w:val="24"/>
        </w:rPr>
        <w:t>TABELA E</w:t>
      </w:r>
    </w:p>
    <w:p w14:paraId="127845BA" w14:textId="77777777" w:rsidR="00CB2408" w:rsidRPr="00CB2408" w:rsidRDefault="00CB2408" w:rsidP="00CB2408">
      <w:pPr>
        <w:pStyle w:val="Ttulo1"/>
        <w:spacing w:line="360" w:lineRule="auto"/>
        <w:jc w:val="center"/>
        <w:rPr>
          <w:rFonts w:ascii="Garamond" w:hAnsi="Garamond"/>
          <w:b/>
          <w:bCs/>
          <w:sz w:val="24"/>
          <w:szCs w:val="24"/>
        </w:rPr>
      </w:pPr>
      <w:r w:rsidRPr="00CB2408">
        <w:rPr>
          <w:rFonts w:ascii="Garamond" w:hAnsi="Garamond"/>
          <w:b/>
          <w:bCs/>
          <w:sz w:val="24"/>
          <w:szCs w:val="24"/>
        </w:rPr>
        <w:t xml:space="preserve"> VENCIMENTOS DAS FUNÇÕES GRATIFICADAS</w:t>
      </w:r>
      <w:bookmarkEnd w:id="95"/>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35"/>
      </w:tblGrid>
      <w:tr w:rsidR="00CB2408" w:rsidRPr="00F74DEE" w14:paraId="1C8595A7" w14:textId="77777777" w:rsidTr="00CB2408">
        <w:trPr>
          <w:trHeight w:val="397"/>
          <w:jc w:val="center"/>
        </w:trPr>
        <w:tc>
          <w:tcPr>
            <w:tcW w:w="4537" w:type="dxa"/>
            <w:shd w:val="clear" w:color="auto" w:fill="D0CECE"/>
            <w:vAlign w:val="center"/>
          </w:tcPr>
          <w:p w14:paraId="2B17B7AE" w14:textId="77777777" w:rsidR="00CB2408" w:rsidRPr="00F74DEE" w:rsidRDefault="00CB2408" w:rsidP="00CB2408">
            <w:pPr>
              <w:spacing w:line="360" w:lineRule="auto"/>
              <w:jc w:val="center"/>
              <w:rPr>
                <w:rFonts w:ascii="Garamond" w:hAnsi="Garamond"/>
                <w:b/>
                <w:sz w:val="24"/>
                <w:szCs w:val="24"/>
              </w:rPr>
            </w:pPr>
            <w:r w:rsidRPr="00F74DEE">
              <w:rPr>
                <w:rFonts w:ascii="Garamond" w:hAnsi="Garamond"/>
                <w:b/>
                <w:sz w:val="24"/>
                <w:szCs w:val="24"/>
              </w:rPr>
              <w:t>SÍMBOLOS</w:t>
            </w:r>
          </w:p>
        </w:tc>
        <w:tc>
          <w:tcPr>
            <w:tcW w:w="4535" w:type="dxa"/>
            <w:shd w:val="clear" w:color="auto" w:fill="D0CECE"/>
            <w:vAlign w:val="center"/>
          </w:tcPr>
          <w:p w14:paraId="47EE5026" w14:textId="77777777" w:rsidR="00CB2408" w:rsidRPr="00F74DEE" w:rsidRDefault="00CB2408" w:rsidP="00CB2408">
            <w:pPr>
              <w:spacing w:line="360" w:lineRule="auto"/>
              <w:jc w:val="center"/>
              <w:rPr>
                <w:rFonts w:ascii="Garamond" w:hAnsi="Garamond"/>
                <w:b/>
                <w:sz w:val="24"/>
                <w:szCs w:val="24"/>
              </w:rPr>
            </w:pPr>
            <w:r w:rsidRPr="00F74DEE">
              <w:rPr>
                <w:rFonts w:ascii="Garamond" w:hAnsi="Garamond"/>
                <w:b/>
                <w:sz w:val="24"/>
                <w:szCs w:val="24"/>
              </w:rPr>
              <w:t>VALOR (R$)</w:t>
            </w:r>
          </w:p>
        </w:tc>
      </w:tr>
      <w:tr w:rsidR="00CB2408" w:rsidRPr="00F74DEE" w14:paraId="43881D9A" w14:textId="77777777" w:rsidTr="00CB2408">
        <w:trPr>
          <w:trHeight w:val="397"/>
          <w:jc w:val="center"/>
        </w:trPr>
        <w:tc>
          <w:tcPr>
            <w:tcW w:w="4537" w:type="dxa"/>
            <w:shd w:val="clear" w:color="auto" w:fill="auto"/>
            <w:vAlign w:val="center"/>
          </w:tcPr>
          <w:p w14:paraId="4BCAE4F5" w14:textId="77777777" w:rsidR="00CB2408" w:rsidRPr="00F74DEE" w:rsidRDefault="00CB2408" w:rsidP="00CB2408">
            <w:pPr>
              <w:spacing w:line="360" w:lineRule="auto"/>
              <w:rPr>
                <w:rFonts w:ascii="Garamond" w:hAnsi="Garamond"/>
                <w:bCs/>
                <w:sz w:val="24"/>
                <w:szCs w:val="24"/>
              </w:rPr>
            </w:pPr>
            <w:r w:rsidRPr="00F74DEE">
              <w:rPr>
                <w:rFonts w:ascii="Garamond" w:hAnsi="Garamond"/>
                <w:sz w:val="24"/>
                <w:szCs w:val="24"/>
              </w:rPr>
              <w:t>Símbolo FG (Secretários)</w:t>
            </w:r>
          </w:p>
        </w:tc>
        <w:tc>
          <w:tcPr>
            <w:tcW w:w="4535" w:type="dxa"/>
            <w:shd w:val="clear" w:color="auto" w:fill="auto"/>
            <w:vAlign w:val="center"/>
          </w:tcPr>
          <w:p w14:paraId="41BE7B2C" w14:textId="77777777" w:rsidR="00CB2408" w:rsidRPr="00F74DEE" w:rsidRDefault="00CB2408" w:rsidP="00CB2408">
            <w:pPr>
              <w:spacing w:line="360" w:lineRule="auto"/>
              <w:jc w:val="center"/>
              <w:rPr>
                <w:rFonts w:ascii="Garamond" w:hAnsi="Garamond"/>
                <w:bCs/>
                <w:sz w:val="24"/>
                <w:szCs w:val="24"/>
              </w:rPr>
            </w:pPr>
            <w:r w:rsidRPr="00F74DEE">
              <w:rPr>
                <w:rFonts w:ascii="Garamond" w:hAnsi="Garamond"/>
                <w:bCs/>
                <w:sz w:val="24"/>
                <w:szCs w:val="24"/>
              </w:rPr>
              <w:t>R$ 3.863,79</w:t>
            </w:r>
          </w:p>
        </w:tc>
      </w:tr>
      <w:tr w:rsidR="00CB2408" w:rsidRPr="00F74DEE" w14:paraId="65923F00" w14:textId="77777777" w:rsidTr="00CB2408">
        <w:trPr>
          <w:trHeight w:val="397"/>
          <w:jc w:val="center"/>
        </w:trPr>
        <w:tc>
          <w:tcPr>
            <w:tcW w:w="4537" w:type="dxa"/>
            <w:shd w:val="clear" w:color="auto" w:fill="auto"/>
            <w:vAlign w:val="center"/>
          </w:tcPr>
          <w:p w14:paraId="57E475E2" w14:textId="77777777" w:rsidR="00CB2408" w:rsidRPr="00F74DEE" w:rsidRDefault="00CB2408" w:rsidP="00CB2408">
            <w:pPr>
              <w:spacing w:line="360" w:lineRule="auto"/>
              <w:rPr>
                <w:rFonts w:ascii="Garamond" w:hAnsi="Garamond"/>
                <w:sz w:val="24"/>
                <w:szCs w:val="24"/>
              </w:rPr>
            </w:pPr>
            <w:r w:rsidRPr="00F74DEE">
              <w:rPr>
                <w:rFonts w:ascii="Garamond" w:hAnsi="Garamond"/>
                <w:sz w:val="24"/>
                <w:szCs w:val="24"/>
              </w:rPr>
              <w:t>Símbolo FG1</w:t>
            </w:r>
          </w:p>
        </w:tc>
        <w:tc>
          <w:tcPr>
            <w:tcW w:w="4535" w:type="dxa"/>
            <w:shd w:val="clear" w:color="auto" w:fill="auto"/>
            <w:vAlign w:val="center"/>
          </w:tcPr>
          <w:p w14:paraId="728B503E" w14:textId="77777777" w:rsidR="00CB2408" w:rsidRPr="00F74DEE" w:rsidRDefault="00CB2408" w:rsidP="00CB2408">
            <w:pPr>
              <w:spacing w:line="360" w:lineRule="auto"/>
              <w:jc w:val="center"/>
              <w:rPr>
                <w:rFonts w:ascii="Garamond" w:hAnsi="Garamond"/>
                <w:bCs/>
                <w:sz w:val="24"/>
                <w:szCs w:val="24"/>
              </w:rPr>
            </w:pPr>
            <w:r w:rsidRPr="00F74DEE">
              <w:rPr>
                <w:rFonts w:ascii="Garamond" w:hAnsi="Garamond"/>
                <w:bCs/>
                <w:sz w:val="24"/>
                <w:szCs w:val="24"/>
              </w:rPr>
              <w:t xml:space="preserve">R$ 3.800,00 </w:t>
            </w:r>
          </w:p>
        </w:tc>
      </w:tr>
      <w:tr w:rsidR="00CB2408" w:rsidRPr="00F74DEE" w14:paraId="5232D019" w14:textId="77777777" w:rsidTr="00CB2408">
        <w:trPr>
          <w:trHeight w:val="397"/>
          <w:jc w:val="center"/>
        </w:trPr>
        <w:tc>
          <w:tcPr>
            <w:tcW w:w="4537" w:type="dxa"/>
            <w:shd w:val="clear" w:color="auto" w:fill="auto"/>
            <w:vAlign w:val="center"/>
          </w:tcPr>
          <w:p w14:paraId="3687D32B" w14:textId="77777777" w:rsidR="00CB2408" w:rsidRPr="00F74DEE" w:rsidRDefault="00CB2408" w:rsidP="00CB2408">
            <w:pPr>
              <w:spacing w:line="360" w:lineRule="auto"/>
              <w:jc w:val="both"/>
              <w:rPr>
                <w:rFonts w:ascii="Garamond" w:hAnsi="Garamond"/>
                <w:sz w:val="24"/>
                <w:szCs w:val="24"/>
              </w:rPr>
            </w:pPr>
            <w:r w:rsidRPr="00F74DEE">
              <w:rPr>
                <w:rFonts w:ascii="Garamond" w:hAnsi="Garamond"/>
                <w:sz w:val="24"/>
                <w:szCs w:val="24"/>
              </w:rPr>
              <w:t>Símbolo FG2</w:t>
            </w:r>
          </w:p>
        </w:tc>
        <w:tc>
          <w:tcPr>
            <w:tcW w:w="4535" w:type="dxa"/>
            <w:vAlign w:val="center"/>
          </w:tcPr>
          <w:p w14:paraId="13BCEF3E" w14:textId="77777777" w:rsidR="00CB2408" w:rsidRPr="00F74DEE" w:rsidRDefault="00CB2408" w:rsidP="00CB2408">
            <w:pPr>
              <w:spacing w:line="360" w:lineRule="auto"/>
              <w:jc w:val="center"/>
              <w:rPr>
                <w:rFonts w:ascii="Garamond" w:hAnsi="Garamond"/>
                <w:sz w:val="24"/>
                <w:szCs w:val="24"/>
              </w:rPr>
            </w:pPr>
            <w:r w:rsidRPr="00F74DEE">
              <w:rPr>
                <w:rFonts w:ascii="Garamond" w:hAnsi="Garamond"/>
                <w:sz w:val="24"/>
                <w:szCs w:val="24"/>
              </w:rPr>
              <w:t>R$ 3.120,39</w:t>
            </w:r>
          </w:p>
        </w:tc>
      </w:tr>
      <w:tr w:rsidR="00CB2408" w:rsidRPr="00F74DEE" w14:paraId="3FDF8E2B" w14:textId="77777777" w:rsidTr="00CB2408">
        <w:trPr>
          <w:trHeight w:val="397"/>
          <w:jc w:val="center"/>
        </w:trPr>
        <w:tc>
          <w:tcPr>
            <w:tcW w:w="4537" w:type="dxa"/>
            <w:tcBorders>
              <w:bottom w:val="single" w:sz="4" w:space="0" w:color="auto"/>
            </w:tcBorders>
            <w:shd w:val="clear" w:color="auto" w:fill="auto"/>
            <w:vAlign w:val="center"/>
          </w:tcPr>
          <w:p w14:paraId="0266403A" w14:textId="77777777" w:rsidR="00CB2408" w:rsidRPr="00F74DEE" w:rsidRDefault="00CB2408" w:rsidP="00CB2408">
            <w:pPr>
              <w:spacing w:line="360" w:lineRule="auto"/>
              <w:jc w:val="both"/>
              <w:rPr>
                <w:rFonts w:ascii="Garamond" w:hAnsi="Garamond"/>
                <w:sz w:val="24"/>
                <w:szCs w:val="24"/>
              </w:rPr>
            </w:pPr>
            <w:r w:rsidRPr="00F74DEE">
              <w:rPr>
                <w:rFonts w:ascii="Garamond" w:hAnsi="Garamond"/>
                <w:sz w:val="24"/>
                <w:szCs w:val="24"/>
              </w:rPr>
              <w:t>Símbolo FG3</w:t>
            </w:r>
          </w:p>
        </w:tc>
        <w:tc>
          <w:tcPr>
            <w:tcW w:w="4535" w:type="dxa"/>
            <w:tcBorders>
              <w:bottom w:val="single" w:sz="4" w:space="0" w:color="auto"/>
            </w:tcBorders>
            <w:vAlign w:val="center"/>
          </w:tcPr>
          <w:p w14:paraId="27BAAF30" w14:textId="77777777" w:rsidR="00CB2408" w:rsidRPr="00F74DEE" w:rsidRDefault="00CB2408" w:rsidP="00CB2408">
            <w:pPr>
              <w:spacing w:line="360" w:lineRule="auto"/>
              <w:jc w:val="center"/>
              <w:rPr>
                <w:rFonts w:ascii="Garamond" w:hAnsi="Garamond"/>
                <w:sz w:val="24"/>
                <w:szCs w:val="24"/>
              </w:rPr>
            </w:pPr>
            <w:r w:rsidRPr="00F74DEE">
              <w:rPr>
                <w:rFonts w:ascii="Garamond" w:hAnsi="Garamond"/>
                <w:sz w:val="24"/>
                <w:szCs w:val="24"/>
              </w:rPr>
              <w:t>R$ 2.439,36</w:t>
            </w:r>
          </w:p>
        </w:tc>
      </w:tr>
      <w:tr w:rsidR="00CB2408" w:rsidRPr="00F74DEE" w14:paraId="0B116BE7" w14:textId="77777777" w:rsidTr="00CB2408">
        <w:trPr>
          <w:trHeight w:val="397"/>
          <w:jc w:val="center"/>
        </w:trPr>
        <w:tc>
          <w:tcPr>
            <w:tcW w:w="4537" w:type="dxa"/>
            <w:tcBorders>
              <w:bottom w:val="single" w:sz="4" w:space="0" w:color="auto"/>
            </w:tcBorders>
            <w:shd w:val="clear" w:color="auto" w:fill="auto"/>
            <w:vAlign w:val="center"/>
          </w:tcPr>
          <w:p w14:paraId="7E5DEE45" w14:textId="77777777" w:rsidR="00CB2408" w:rsidRPr="00F74DEE" w:rsidRDefault="00CB2408" w:rsidP="00CB2408">
            <w:pPr>
              <w:spacing w:line="360" w:lineRule="auto"/>
              <w:jc w:val="both"/>
              <w:rPr>
                <w:rFonts w:ascii="Garamond" w:hAnsi="Garamond"/>
                <w:sz w:val="24"/>
                <w:szCs w:val="24"/>
              </w:rPr>
            </w:pPr>
            <w:r w:rsidRPr="00F74DEE">
              <w:rPr>
                <w:rFonts w:ascii="Garamond" w:hAnsi="Garamond"/>
                <w:sz w:val="24"/>
                <w:szCs w:val="24"/>
              </w:rPr>
              <w:t>Símbolo FG4</w:t>
            </w:r>
          </w:p>
        </w:tc>
        <w:tc>
          <w:tcPr>
            <w:tcW w:w="4535" w:type="dxa"/>
            <w:tcBorders>
              <w:bottom w:val="single" w:sz="4" w:space="0" w:color="auto"/>
            </w:tcBorders>
            <w:vAlign w:val="center"/>
          </w:tcPr>
          <w:p w14:paraId="748AC76C" w14:textId="77777777" w:rsidR="00CB2408" w:rsidRPr="00F74DEE" w:rsidRDefault="00CB2408" w:rsidP="00CB2408">
            <w:pPr>
              <w:spacing w:line="360" w:lineRule="auto"/>
              <w:jc w:val="center"/>
              <w:rPr>
                <w:rFonts w:ascii="Garamond" w:hAnsi="Garamond"/>
                <w:sz w:val="24"/>
                <w:szCs w:val="24"/>
              </w:rPr>
            </w:pPr>
            <w:r w:rsidRPr="00F74DEE">
              <w:rPr>
                <w:rFonts w:ascii="Garamond" w:hAnsi="Garamond"/>
                <w:sz w:val="24"/>
                <w:szCs w:val="24"/>
              </w:rPr>
              <w:t>R$ 1.722,01</w:t>
            </w:r>
          </w:p>
        </w:tc>
      </w:tr>
      <w:tr w:rsidR="00CB2408" w:rsidRPr="00F74DEE" w14:paraId="4DEDC257" w14:textId="77777777" w:rsidTr="00CB2408">
        <w:trPr>
          <w:trHeight w:val="397"/>
          <w:jc w:val="center"/>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tcPr>
          <w:p w14:paraId="36654586" w14:textId="77777777" w:rsidR="00CB2408" w:rsidRPr="00F74DEE" w:rsidRDefault="00CB2408" w:rsidP="00CB2408">
            <w:pPr>
              <w:spacing w:line="360" w:lineRule="auto"/>
              <w:jc w:val="both"/>
              <w:rPr>
                <w:rFonts w:ascii="Garamond" w:hAnsi="Garamond"/>
                <w:sz w:val="24"/>
                <w:szCs w:val="24"/>
              </w:rPr>
            </w:pPr>
            <w:r w:rsidRPr="00F74DEE">
              <w:rPr>
                <w:rFonts w:ascii="Garamond" w:hAnsi="Garamond"/>
                <w:sz w:val="24"/>
                <w:szCs w:val="24"/>
              </w:rPr>
              <w:t>Símbolo FG5</w:t>
            </w:r>
          </w:p>
        </w:tc>
        <w:tc>
          <w:tcPr>
            <w:tcW w:w="4535" w:type="dxa"/>
            <w:tcBorders>
              <w:top w:val="single" w:sz="4" w:space="0" w:color="auto"/>
              <w:left w:val="single" w:sz="4" w:space="0" w:color="auto"/>
              <w:bottom w:val="single" w:sz="4" w:space="0" w:color="auto"/>
              <w:right w:val="single" w:sz="4" w:space="0" w:color="auto"/>
            </w:tcBorders>
            <w:vAlign w:val="center"/>
          </w:tcPr>
          <w:p w14:paraId="6628FFE4" w14:textId="77777777" w:rsidR="00CB2408" w:rsidRPr="00F74DEE" w:rsidRDefault="00CB2408" w:rsidP="00CB2408">
            <w:pPr>
              <w:spacing w:line="360" w:lineRule="auto"/>
              <w:jc w:val="center"/>
              <w:rPr>
                <w:rFonts w:ascii="Garamond" w:hAnsi="Garamond"/>
                <w:color w:val="FF0000"/>
                <w:sz w:val="24"/>
                <w:szCs w:val="24"/>
              </w:rPr>
            </w:pPr>
            <w:r w:rsidRPr="00F74DEE">
              <w:rPr>
                <w:rFonts w:ascii="Garamond" w:hAnsi="Garamond"/>
                <w:sz w:val="24"/>
                <w:szCs w:val="24"/>
              </w:rPr>
              <w:t>R$ 1.178,10</w:t>
            </w:r>
          </w:p>
        </w:tc>
      </w:tr>
    </w:tbl>
    <w:p w14:paraId="35456EC1" w14:textId="77777777" w:rsidR="00CB2408" w:rsidRDefault="00CB2408" w:rsidP="00CB2408">
      <w:pPr>
        <w:autoSpaceDE w:val="0"/>
        <w:autoSpaceDN w:val="0"/>
        <w:adjustRightInd w:val="0"/>
        <w:spacing w:line="360" w:lineRule="auto"/>
        <w:jc w:val="both"/>
        <w:rPr>
          <w:rFonts w:ascii="Garamond" w:hAnsi="Garamond" w:cs="Arial"/>
          <w:b/>
          <w:sz w:val="24"/>
          <w:szCs w:val="24"/>
        </w:rPr>
      </w:pPr>
    </w:p>
    <w:p w14:paraId="43B6B236" w14:textId="77777777" w:rsidR="00CB2408" w:rsidRDefault="00CB2408" w:rsidP="00CB2408">
      <w:pPr>
        <w:autoSpaceDE w:val="0"/>
        <w:autoSpaceDN w:val="0"/>
        <w:adjustRightInd w:val="0"/>
        <w:spacing w:line="360" w:lineRule="auto"/>
        <w:jc w:val="both"/>
        <w:rPr>
          <w:rFonts w:ascii="Garamond" w:hAnsi="Garamond" w:cs="Arial"/>
          <w:b/>
          <w:sz w:val="24"/>
          <w:szCs w:val="24"/>
        </w:rPr>
      </w:pPr>
    </w:p>
    <w:p w14:paraId="52DFA220" w14:textId="216FB4C6" w:rsidR="00CB2408" w:rsidRDefault="00CB2408" w:rsidP="00CB2408">
      <w:pPr>
        <w:autoSpaceDE w:val="0"/>
        <w:autoSpaceDN w:val="0"/>
        <w:adjustRightInd w:val="0"/>
        <w:spacing w:line="360" w:lineRule="auto"/>
        <w:jc w:val="both"/>
        <w:rPr>
          <w:rFonts w:ascii="Garamond" w:hAnsi="Garamond" w:cs="Arial"/>
          <w:b/>
          <w:sz w:val="24"/>
          <w:szCs w:val="24"/>
        </w:rPr>
      </w:pPr>
    </w:p>
    <w:p w14:paraId="5576DEFA" w14:textId="77BD188E" w:rsidR="009D58AB" w:rsidRDefault="009D58AB" w:rsidP="00CB2408">
      <w:pPr>
        <w:autoSpaceDE w:val="0"/>
        <w:autoSpaceDN w:val="0"/>
        <w:adjustRightInd w:val="0"/>
        <w:spacing w:line="360" w:lineRule="auto"/>
        <w:jc w:val="both"/>
        <w:rPr>
          <w:rFonts w:ascii="Garamond" w:hAnsi="Garamond" w:cs="Arial"/>
          <w:b/>
          <w:sz w:val="24"/>
          <w:szCs w:val="24"/>
        </w:rPr>
      </w:pPr>
    </w:p>
    <w:p w14:paraId="2C63FE24" w14:textId="20CF62D3" w:rsidR="009D58AB" w:rsidRDefault="009D58AB" w:rsidP="00CB2408">
      <w:pPr>
        <w:autoSpaceDE w:val="0"/>
        <w:autoSpaceDN w:val="0"/>
        <w:adjustRightInd w:val="0"/>
        <w:spacing w:line="360" w:lineRule="auto"/>
        <w:jc w:val="both"/>
        <w:rPr>
          <w:rFonts w:ascii="Garamond" w:hAnsi="Garamond" w:cs="Arial"/>
          <w:b/>
          <w:sz w:val="24"/>
          <w:szCs w:val="24"/>
        </w:rPr>
      </w:pPr>
    </w:p>
    <w:p w14:paraId="4F0EFFD5" w14:textId="67A261E3" w:rsidR="009D58AB" w:rsidRDefault="009D58AB" w:rsidP="00CB2408">
      <w:pPr>
        <w:autoSpaceDE w:val="0"/>
        <w:autoSpaceDN w:val="0"/>
        <w:adjustRightInd w:val="0"/>
        <w:spacing w:line="360" w:lineRule="auto"/>
        <w:jc w:val="both"/>
        <w:rPr>
          <w:rFonts w:ascii="Garamond" w:hAnsi="Garamond" w:cs="Arial"/>
          <w:b/>
          <w:sz w:val="24"/>
          <w:szCs w:val="24"/>
        </w:rPr>
      </w:pPr>
    </w:p>
    <w:p w14:paraId="5B923215" w14:textId="3AFC952B" w:rsidR="009D58AB" w:rsidRDefault="009D58AB" w:rsidP="00CB2408">
      <w:pPr>
        <w:autoSpaceDE w:val="0"/>
        <w:autoSpaceDN w:val="0"/>
        <w:adjustRightInd w:val="0"/>
        <w:spacing w:line="360" w:lineRule="auto"/>
        <w:jc w:val="both"/>
        <w:rPr>
          <w:rFonts w:ascii="Garamond" w:hAnsi="Garamond" w:cs="Arial"/>
          <w:b/>
          <w:sz w:val="24"/>
          <w:szCs w:val="24"/>
        </w:rPr>
      </w:pPr>
    </w:p>
    <w:p w14:paraId="06F376CE" w14:textId="21D3B47A" w:rsidR="009D58AB" w:rsidRDefault="009D58AB" w:rsidP="00CB2408">
      <w:pPr>
        <w:autoSpaceDE w:val="0"/>
        <w:autoSpaceDN w:val="0"/>
        <w:adjustRightInd w:val="0"/>
        <w:spacing w:line="360" w:lineRule="auto"/>
        <w:jc w:val="both"/>
        <w:rPr>
          <w:rFonts w:ascii="Garamond" w:hAnsi="Garamond" w:cs="Arial"/>
          <w:b/>
          <w:sz w:val="24"/>
          <w:szCs w:val="24"/>
        </w:rPr>
      </w:pPr>
    </w:p>
    <w:p w14:paraId="51BF6ABC" w14:textId="56BE5A0C" w:rsidR="009D58AB" w:rsidRDefault="009D58AB" w:rsidP="00CB2408">
      <w:pPr>
        <w:autoSpaceDE w:val="0"/>
        <w:autoSpaceDN w:val="0"/>
        <w:adjustRightInd w:val="0"/>
        <w:spacing w:line="360" w:lineRule="auto"/>
        <w:jc w:val="both"/>
        <w:rPr>
          <w:rFonts w:ascii="Garamond" w:hAnsi="Garamond" w:cs="Arial"/>
          <w:b/>
          <w:sz w:val="24"/>
          <w:szCs w:val="24"/>
        </w:rPr>
      </w:pPr>
    </w:p>
    <w:p w14:paraId="5F91586C" w14:textId="5ECDCDD3" w:rsidR="009D58AB" w:rsidRDefault="009D58AB" w:rsidP="00CB2408">
      <w:pPr>
        <w:autoSpaceDE w:val="0"/>
        <w:autoSpaceDN w:val="0"/>
        <w:adjustRightInd w:val="0"/>
        <w:spacing w:line="360" w:lineRule="auto"/>
        <w:jc w:val="both"/>
        <w:rPr>
          <w:rFonts w:ascii="Garamond" w:hAnsi="Garamond" w:cs="Arial"/>
          <w:b/>
          <w:sz w:val="24"/>
          <w:szCs w:val="24"/>
        </w:rPr>
      </w:pPr>
    </w:p>
    <w:p w14:paraId="185E001B" w14:textId="329AFC3F" w:rsidR="009D58AB" w:rsidRDefault="009D58AB" w:rsidP="00CB2408">
      <w:pPr>
        <w:autoSpaceDE w:val="0"/>
        <w:autoSpaceDN w:val="0"/>
        <w:adjustRightInd w:val="0"/>
        <w:spacing w:line="360" w:lineRule="auto"/>
        <w:jc w:val="both"/>
        <w:rPr>
          <w:rFonts w:ascii="Garamond" w:hAnsi="Garamond" w:cs="Arial"/>
          <w:b/>
          <w:sz w:val="24"/>
          <w:szCs w:val="24"/>
        </w:rPr>
      </w:pPr>
    </w:p>
    <w:p w14:paraId="199C75AF" w14:textId="7BB806A1" w:rsidR="009D58AB" w:rsidRDefault="009D58AB" w:rsidP="009D58AB">
      <w:pPr>
        <w:autoSpaceDE w:val="0"/>
        <w:autoSpaceDN w:val="0"/>
        <w:adjustRightInd w:val="0"/>
        <w:spacing w:line="360" w:lineRule="auto"/>
        <w:jc w:val="center"/>
        <w:rPr>
          <w:rFonts w:ascii="Garamond" w:hAnsi="Garamond" w:cs="Arial"/>
          <w:b/>
          <w:sz w:val="24"/>
          <w:szCs w:val="24"/>
        </w:rPr>
      </w:pPr>
      <w:r>
        <w:rPr>
          <w:rFonts w:ascii="Garamond" w:hAnsi="Garamond" w:cs="Arial"/>
          <w:b/>
          <w:sz w:val="24"/>
          <w:szCs w:val="24"/>
        </w:rPr>
        <w:t>JUSTIFICATIVA</w:t>
      </w:r>
    </w:p>
    <w:p w14:paraId="2DD8961F" w14:textId="011D749F" w:rsidR="009D58AB" w:rsidRDefault="009D58AB" w:rsidP="009D58AB">
      <w:pPr>
        <w:autoSpaceDE w:val="0"/>
        <w:autoSpaceDN w:val="0"/>
        <w:adjustRightInd w:val="0"/>
        <w:spacing w:line="360" w:lineRule="auto"/>
        <w:jc w:val="center"/>
        <w:rPr>
          <w:rFonts w:ascii="Garamond" w:hAnsi="Garamond" w:cs="Arial"/>
          <w:b/>
          <w:sz w:val="24"/>
          <w:szCs w:val="24"/>
        </w:rPr>
      </w:pPr>
      <w:r>
        <w:rPr>
          <w:rFonts w:ascii="Garamond" w:hAnsi="Garamond" w:cs="Arial"/>
          <w:b/>
          <w:sz w:val="24"/>
          <w:szCs w:val="24"/>
        </w:rPr>
        <w:t>PROJETO DE LEI Nº 01/2025</w:t>
      </w:r>
    </w:p>
    <w:p w14:paraId="1D25F7FC" w14:textId="08766E76" w:rsidR="009D58AB" w:rsidRDefault="00AE00ED" w:rsidP="00AE00ED">
      <w:pPr>
        <w:ind w:firstLine="900"/>
        <w:rPr>
          <w:rFonts w:ascii="Garamond" w:hAnsi="Garamond"/>
        </w:rPr>
      </w:pPr>
      <w:r>
        <w:rPr>
          <w:rFonts w:ascii="Garamond" w:hAnsi="Garamond"/>
        </w:rPr>
        <w:t xml:space="preserve">                                   </w:t>
      </w:r>
      <w:r w:rsidR="009D58AB">
        <w:rPr>
          <w:rFonts w:ascii="Garamond" w:hAnsi="Garamond"/>
        </w:rPr>
        <w:t>Senhor Presidente e Senhores Vereadores,</w:t>
      </w:r>
    </w:p>
    <w:p w14:paraId="54A73A6A" w14:textId="77777777" w:rsidR="009D58AB" w:rsidRPr="00D74189" w:rsidRDefault="009D58AB" w:rsidP="009D58AB">
      <w:pPr>
        <w:spacing w:line="360" w:lineRule="auto"/>
        <w:ind w:firstLine="1843"/>
        <w:jc w:val="both"/>
        <w:rPr>
          <w:rFonts w:ascii="Garamond" w:hAnsi="Garamond" w:cs="Arial"/>
          <w:color w:val="000000"/>
          <w:sz w:val="24"/>
          <w:szCs w:val="24"/>
          <w:shd w:val="clear" w:color="auto" w:fill="FFFFFF"/>
        </w:rPr>
      </w:pPr>
    </w:p>
    <w:p w14:paraId="17585582" w14:textId="77777777" w:rsidR="00AE00ED" w:rsidRPr="001413B2" w:rsidRDefault="009D58AB" w:rsidP="00AE00ED">
      <w:pPr>
        <w:spacing w:line="360" w:lineRule="auto"/>
        <w:ind w:firstLine="709"/>
        <w:jc w:val="both"/>
        <w:rPr>
          <w:rFonts w:ascii="Garamond" w:hAnsi="Garamond" w:cs="Arial"/>
          <w:sz w:val="24"/>
          <w:szCs w:val="24"/>
        </w:rPr>
      </w:pPr>
      <w:r w:rsidRPr="00D74189">
        <w:rPr>
          <w:rFonts w:ascii="Garamond" w:hAnsi="Garamond" w:cs="Arial"/>
          <w:color w:val="000000"/>
          <w:sz w:val="24"/>
          <w:szCs w:val="24"/>
          <w:shd w:val="clear" w:color="auto" w:fill="FFFFFF"/>
        </w:rPr>
        <w:t xml:space="preserve">Respeitosamente, cumprimentamos Vossa Excelência e os Eminentes Vereadores desta Veneranda Casa Legislativa, ensejo em que nos permitimos, com a especial vênia, usando das prerrogativas concedidas ao Poder Executivo, encaminhar a esta respeitável Câmara Municipal, para a devida apreciação o </w:t>
      </w:r>
      <w:r w:rsidRPr="00D74189">
        <w:rPr>
          <w:rFonts w:ascii="Garamond" w:hAnsi="Garamond" w:cs="Arial"/>
          <w:b/>
          <w:i/>
          <w:color w:val="000000"/>
          <w:sz w:val="24"/>
          <w:szCs w:val="24"/>
          <w:shd w:val="clear" w:color="auto" w:fill="FFFFFF"/>
        </w:rPr>
        <w:t xml:space="preserve">Projeto de Lei nº </w:t>
      </w:r>
      <w:r>
        <w:rPr>
          <w:rFonts w:ascii="Garamond" w:hAnsi="Garamond" w:cs="Arial"/>
          <w:b/>
          <w:i/>
          <w:color w:val="000000"/>
          <w:sz w:val="24"/>
          <w:szCs w:val="24"/>
          <w:shd w:val="clear" w:color="auto" w:fill="FFFFFF"/>
        </w:rPr>
        <w:t>0</w:t>
      </w:r>
      <w:r w:rsidR="00AE00ED">
        <w:rPr>
          <w:rFonts w:ascii="Garamond" w:hAnsi="Garamond" w:cs="Arial"/>
          <w:b/>
          <w:i/>
          <w:color w:val="000000"/>
          <w:sz w:val="24"/>
          <w:szCs w:val="24"/>
          <w:shd w:val="clear" w:color="auto" w:fill="FFFFFF"/>
        </w:rPr>
        <w:t>1</w:t>
      </w:r>
      <w:r w:rsidRPr="00D74189">
        <w:rPr>
          <w:rFonts w:ascii="Garamond" w:hAnsi="Garamond" w:cs="Arial"/>
          <w:b/>
          <w:i/>
          <w:color w:val="000000"/>
          <w:sz w:val="24"/>
          <w:szCs w:val="24"/>
          <w:shd w:val="clear" w:color="auto" w:fill="FFFFFF"/>
        </w:rPr>
        <w:t>/2025, que “</w:t>
      </w:r>
      <w:r w:rsidR="00AE00ED" w:rsidRPr="00C15C18">
        <w:rPr>
          <w:rFonts w:ascii="Garamond" w:hAnsi="Garamond" w:cs="Arial"/>
          <w:color w:val="000000"/>
          <w:sz w:val="24"/>
          <w:szCs w:val="24"/>
        </w:rPr>
        <w:t>Dispõe sobre a estrutura da organização administrativa da Prefeitura Municipal de Santo Antônio do Sudoeste</w:t>
      </w:r>
      <w:r w:rsidR="00AE00ED">
        <w:rPr>
          <w:rFonts w:ascii="Garamond" w:hAnsi="Garamond" w:cs="Arial"/>
          <w:color w:val="000000"/>
          <w:sz w:val="24"/>
          <w:szCs w:val="24"/>
        </w:rPr>
        <w:t>,</w:t>
      </w:r>
      <w:r w:rsidR="00AE00ED" w:rsidRPr="00C15C18">
        <w:rPr>
          <w:rFonts w:ascii="Garamond" w:hAnsi="Garamond" w:cs="Arial"/>
          <w:sz w:val="24"/>
          <w:szCs w:val="24"/>
        </w:rPr>
        <w:t xml:space="preserve"> </w:t>
      </w:r>
      <w:r w:rsidR="00AE00ED" w:rsidRPr="001413B2">
        <w:rPr>
          <w:rFonts w:ascii="Garamond" w:hAnsi="Garamond" w:cs="Arial"/>
          <w:sz w:val="24"/>
          <w:szCs w:val="24"/>
        </w:rPr>
        <w:t>Estado do Paraná</w:t>
      </w:r>
      <w:r w:rsidR="00AE00ED">
        <w:rPr>
          <w:rFonts w:ascii="Garamond" w:hAnsi="Garamond" w:cs="Arial"/>
          <w:sz w:val="24"/>
          <w:szCs w:val="24"/>
        </w:rPr>
        <w:t>,</w:t>
      </w:r>
      <w:r w:rsidR="00AE00ED" w:rsidRPr="001413B2">
        <w:rPr>
          <w:rFonts w:ascii="Garamond" w:hAnsi="Garamond" w:cs="Arial"/>
          <w:sz w:val="24"/>
          <w:szCs w:val="24"/>
        </w:rPr>
        <w:t xml:space="preserve"> e dá outras providências. </w:t>
      </w:r>
    </w:p>
    <w:p w14:paraId="67647636" w14:textId="77777777" w:rsidR="00AE00ED" w:rsidRPr="00BA19BE" w:rsidRDefault="00AE00ED" w:rsidP="00AE00ED">
      <w:pPr>
        <w:spacing w:line="360" w:lineRule="auto"/>
        <w:ind w:firstLine="708"/>
        <w:jc w:val="both"/>
        <w:rPr>
          <w:rFonts w:ascii="Garamond" w:hAnsi="Garamond"/>
          <w:sz w:val="24"/>
          <w:szCs w:val="24"/>
        </w:rPr>
      </w:pPr>
      <w:r w:rsidRPr="00BA19BE">
        <w:rPr>
          <w:rFonts w:ascii="Garamond" w:hAnsi="Garamond"/>
          <w:sz w:val="24"/>
          <w:szCs w:val="24"/>
        </w:rPr>
        <w:t>A presente proposição tem como objetivo adequar a estrutura organizacional</w:t>
      </w:r>
      <w:r>
        <w:rPr>
          <w:rFonts w:ascii="Garamond" w:hAnsi="Garamond"/>
          <w:sz w:val="24"/>
          <w:szCs w:val="24"/>
        </w:rPr>
        <w:t xml:space="preserve"> do Poder Executivo municipal</w:t>
      </w:r>
      <w:r w:rsidRPr="00BA19BE">
        <w:rPr>
          <w:rFonts w:ascii="Garamond" w:hAnsi="Garamond"/>
          <w:sz w:val="24"/>
          <w:szCs w:val="24"/>
        </w:rPr>
        <w:t xml:space="preserve"> às necessidades </w:t>
      </w:r>
      <w:r>
        <w:rPr>
          <w:rFonts w:ascii="Garamond" w:hAnsi="Garamond"/>
          <w:sz w:val="24"/>
          <w:szCs w:val="24"/>
        </w:rPr>
        <w:t xml:space="preserve">da Prefeitura, e também </w:t>
      </w:r>
      <w:r w:rsidRPr="00BA19BE">
        <w:rPr>
          <w:rFonts w:ascii="Garamond" w:hAnsi="Garamond"/>
          <w:sz w:val="24"/>
          <w:szCs w:val="24"/>
        </w:rPr>
        <w:t xml:space="preserve">buscando aprimorar a eficiência e a qualidade dos serviços prestados à população.  </w:t>
      </w:r>
    </w:p>
    <w:p w14:paraId="1417D647" w14:textId="77777777" w:rsidR="00AE00ED" w:rsidRDefault="00AE00ED" w:rsidP="00AE00ED">
      <w:pPr>
        <w:spacing w:line="360" w:lineRule="auto"/>
        <w:ind w:firstLine="708"/>
        <w:jc w:val="both"/>
        <w:rPr>
          <w:rFonts w:ascii="Garamond" w:hAnsi="Garamond"/>
          <w:sz w:val="24"/>
          <w:szCs w:val="24"/>
        </w:rPr>
      </w:pPr>
      <w:r w:rsidRPr="00BA19BE">
        <w:rPr>
          <w:rFonts w:ascii="Garamond" w:hAnsi="Garamond"/>
          <w:sz w:val="24"/>
          <w:szCs w:val="24"/>
        </w:rPr>
        <w:t xml:space="preserve">Essa iniciativa </w:t>
      </w:r>
      <w:r>
        <w:rPr>
          <w:rFonts w:ascii="Garamond" w:hAnsi="Garamond"/>
          <w:sz w:val="24"/>
          <w:szCs w:val="24"/>
        </w:rPr>
        <w:t xml:space="preserve">de inovação legislativa </w:t>
      </w:r>
      <w:r w:rsidRPr="00BA19BE">
        <w:rPr>
          <w:rFonts w:ascii="Garamond" w:hAnsi="Garamond"/>
          <w:sz w:val="24"/>
          <w:szCs w:val="24"/>
        </w:rPr>
        <w:t xml:space="preserve">foi formulada </w:t>
      </w:r>
      <w:r>
        <w:rPr>
          <w:rFonts w:ascii="Garamond" w:hAnsi="Garamond"/>
          <w:sz w:val="24"/>
          <w:szCs w:val="24"/>
        </w:rPr>
        <w:t xml:space="preserve">para atender à legislação constitucional e federal (de seguimento obrigatório), de forma a </w:t>
      </w:r>
      <w:r w:rsidRPr="00BA19BE">
        <w:rPr>
          <w:rFonts w:ascii="Garamond" w:hAnsi="Garamond"/>
          <w:sz w:val="24"/>
          <w:szCs w:val="24"/>
        </w:rPr>
        <w:t>incorpora</w:t>
      </w:r>
      <w:r>
        <w:rPr>
          <w:rFonts w:ascii="Garamond" w:hAnsi="Garamond"/>
          <w:sz w:val="24"/>
          <w:szCs w:val="24"/>
        </w:rPr>
        <w:t xml:space="preserve">r </w:t>
      </w:r>
      <w:r w:rsidRPr="00BA19BE">
        <w:rPr>
          <w:rFonts w:ascii="Garamond" w:hAnsi="Garamond"/>
          <w:sz w:val="24"/>
          <w:szCs w:val="24"/>
        </w:rPr>
        <w:t xml:space="preserve">os princípios e </w:t>
      </w:r>
      <w:r>
        <w:rPr>
          <w:rFonts w:ascii="Garamond" w:hAnsi="Garamond"/>
          <w:sz w:val="24"/>
          <w:szCs w:val="24"/>
        </w:rPr>
        <w:t xml:space="preserve">as </w:t>
      </w:r>
      <w:r w:rsidRPr="00BA19BE">
        <w:rPr>
          <w:rFonts w:ascii="Garamond" w:hAnsi="Garamond"/>
          <w:sz w:val="24"/>
          <w:szCs w:val="24"/>
        </w:rPr>
        <w:t>normas de boa governança pública</w:t>
      </w:r>
      <w:r>
        <w:rPr>
          <w:rFonts w:ascii="Garamond" w:hAnsi="Garamond"/>
          <w:sz w:val="24"/>
          <w:szCs w:val="24"/>
        </w:rPr>
        <w:t xml:space="preserve">, com uma visão mais moderna de gestão. </w:t>
      </w:r>
    </w:p>
    <w:p w14:paraId="71842168" w14:textId="77777777" w:rsidR="00AE00ED" w:rsidRDefault="00AE00ED" w:rsidP="00AE00ED">
      <w:pPr>
        <w:spacing w:line="360" w:lineRule="auto"/>
        <w:ind w:firstLine="708"/>
        <w:jc w:val="both"/>
        <w:rPr>
          <w:rFonts w:ascii="Garamond" w:hAnsi="Garamond"/>
          <w:sz w:val="24"/>
          <w:szCs w:val="24"/>
        </w:rPr>
      </w:pPr>
      <w:r>
        <w:rPr>
          <w:rFonts w:ascii="Garamond" w:hAnsi="Garamond"/>
          <w:sz w:val="24"/>
          <w:szCs w:val="24"/>
        </w:rPr>
        <w:t xml:space="preserve">Foram trazidos princípios norteadores para a ação administrativa, como princípios de planejamento, execução e coordenação. </w:t>
      </w:r>
    </w:p>
    <w:p w14:paraId="750274C9" w14:textId="77777777" w:rsidR="00AE00ED" w:rsidRPr="00BA19BE" w:rsidRDefault="00AE00ED" w:rsidP="00AE00ED">
      <w:pPr>
        <w:spacing w:line="360" w:lineRule="auto"/>
        <w:ind w:firstLine="708"/>
        <w:jc w:val="both"/>
        <w:rPr>
          <w:rFonts w:ascii="Garamond" w:hAnsi="Garamond"/>
          <w:sz w:val="24"/>
          <w:szCs w:val="24"/>
        </w:rPr>
      </w:pPr>
      <w:r>
        <w:rPr>
          <w:rFonts w:ascii="Garamond" w:hAnsi="Garamond"/>
          <w:sz w:val="24"/>
          <w:szCs w:val="24"/>
        </w:rPr>
        <w:t xml:space="preserve">Também foram observadas e adotadas as </w:t>
      </w:r>
      <w:r w:rsidRPr="00BA19BE">
        <w:rPr>
          <w:rFonts w:ascii="Garamond" w:hAnsi="Garamond"/>
          <w:sz w:val="24"/>
          <w:szCs w:val="24"/>
        </w:rPr>
        <w:t xml:space="preserve">orientações </w:t>
      </w:r>
      <w:r>
        <w:rPr>
          <w:rFonts w:ascii="Garamond" w:hAnsi="Garamond"/>
          <w:sz w:val="24"/>
          <w:szCs w:val="24"/>
        </w:rPr>
        <w:t xml:space="preserve">e a jurisprudência </w:t>
      </w:r>
      <w:r w:rsidRPr="00BA19BE">
        <w:rPr>
          <w:rFonts w:ascii="Garamond" w:hAnsi="Garamond"/>
          <w:sz w:val="24"/>
          <w:szCs w:val="24"/>
        </w:rPr>
        <w:t>do Tribunal de Contas</w:t>
      </w:r>
      <w:r>
        <w:rPr>
          <w:rFonts w:ascii="Garamond" w:hAnsi="Garamond"/>
          <w:sz w:val="24"/>
          <w:szCs w:val="24"/>
        </w:rPr>
        <w:t xml:space="preserve"> do Paraná, o que traz mais segurança jurídica, </w:t>
      </w:r>
      <w:r w:rsidRPr="00BA19BE">
        <w:rPr>
          <w:rFonts w:ascii="Garamond" w:hAnsi="Garamond"/>
          <w:sz w:val="24"/>
          <w:szCs w:val="24"/>
        </w:rPr>
        <w:t>transparência e controle na admi</w:t>
      </w:r>
      <w:r>
        <w:rPr>
          <w:rFonts w:ascii="Garamond" w:hAnsi="Garamond"/>
          <w:sz w:val="24"/>
          <w:szCs w:val="24"/>
        </w:rPr>
        <w:t xml:space="preserve">nistração dos recursos públicos voltados aos recursos humanos. </w:t>
      </w:r>
      <w:r w:rsidRPr="00BA19BE">
        <w:rPr>
          <w:rFonts w:ascii="Garamond" w:hAnsi="Garamond"/>
          <w:sz w:val="24"/>
          <w:szCs w:val="24"/>
        </w:rPr>
        <w:t xml:space="preserve">  </w:t>
      </w:r>
    </w:p>
    <w:p w14:paraId="7A473355" w14:textId="77777777" w:rsidR="00AE00ED" w:rsidRPr="00BA19BE" w:rsidRDefault="00AE00ED" w:rsidP="00AE00ED">
      <w:pPr>
        <w:spacing w:line="360" w:lineRule="auto"/>
        <w:ind w:firstLine="708"/>
        <w:jc w:val="both"/>
        <w:rPr>
          <w:rFonts w:ascii="Garamond" w:hAnsi="Garamond"/>
          <w:sz w:val="24"/>
          <w:szCs w:val="24"/>
        </w:rPr>
      </w:pPr>
      <w:r>
        <w:rPr>
          <w:rFonts w:ascii="Garamond" w:hAnsi="Garamond"/>
          <w:sz w:val="24"/>
          <w:szCs w:val="24"/>
        </w:rPr>
        <w:t>E por fim, foram a</w:t>
      </w:r>
      <w:r w:rsidRPr="00BA19BE">
        <w:rPr>
          <w:rFonts w:ascii="Garamond" w:hAnsi="Garamond"/>
          <w:sz w:val="24"/>
          <w:szCs w:val="24"/>
        </w:rPr>
        <w:t>dequa</w:t>
      </w:r>
      <w:r>
        <w:rPr>
          <w:rFonts w:ascii="Garamond" w:hAnsi="Garamond"/>
          <w:sz w:val="24"/>
          <w:szCs w:val="24"/>
        </w:rPr>
        <w:t>das</w:t>
      </w:r>
      <w:r w:rsidRPr="00BA19BE">
        <w:rPr>
          <w:rFonts w:ascii="Garamond" w:hAnsi="Garamond"/>
          <w:sz w:val="24"/>
          <w:szCs w:val="24"/>
        </w:rPr>
        <w:t xml:space="preserve"> as disposições legais às reais necessidades e desafios do </w:t>
      </w:r>
      <w:r>
        <w:rPr>
          <w:rFonts w:ascii="Garamond" w:hAnsi="Garamond"/>
          <w:sz w:val="24"/>
          <w:szCs w:val="24"/>
        </w:rPr>
        <w:t>M</w:t>
      </w:r>
      <w:r w:rsidRPr="00BA19BE">
        <w:rPr>
          <w:rFonts w:ascii="Garamond" w:hAnsi="Garamond"/>
          <w:sz w:val="24"/>
          <w:szCs w:val="24"/>
        </w:rPr>
        <w:t xml:space="preserve">unicípio, </w:t>
      </w:r>
      <w:r>
        <w:rPr>
          <w:rFonts w:ascii="Garamond" w:hAnsi="Garamond"/>
          <w:sz w:val="24"/>
          <w:szCs w:val="24"/>
        </w:rPr>
        <w:t xml:space="preserve">para </w:t>
      </w:r>
      <w:r w:rsidRPr="00BA19BE">
        <w:rPr>
          <w:rFonts w:ascii="Garamond" w:hAnsi="Garamond"/>
          <w:sz w:val="24"/>
          <w:szCs w:val="24"/>
        </w:rPr>
        <w:t>permiti</w:t>
      </w:r>
      <w:r>
        <w:rPr>
          <w:rFonts w:ascii="Garamond" w:hAnsi="Garamond"/>
          <w:sz w:val="24"/>
          <w:szCs w:val="24"/>
        </w:rPr>
        <w:t>r uma</w:t>
      </w:r>
      <w:r w:rsidRPr="00BA19BE">
        <w:rPr>
          <w:rFonts w:ascii="Garamond" w:hAnsi="Garamond"/>
          <w:sz w:val="24"/>
          <w:szCs w:val="24"/>
        </w:rPr>
        <w:t xml:space="preserve"> melhor alocação de recursos humanos e materiais para o desenvolvimento de políticas públicas mais efetivas.  </w:t>
      </w:r>
    </w:p>
    <w:p w14:paraId="18894EE0" w14:textId="77777777" w:rsidR="00AE00ED" w:rsidRDefault="00AE00ED" w:rsidP="00AE00ED">
      <w:pPr>
        <w:spacing w:line="360" w:lineRule="auto"/>
        <w:ind w:firstLine="708"/>
        <w:jc w:val="both"/>
        <w:rPr>
          <w:rFonts w:ascii="Garamond" w:hAnsi="Garamond"/>
          <w:sz w:val="24"/>
          <w:szCs w:val="24"/>
        </w:rPr>
      </w:pPr>
      <w:r w:rsidRPr="00BA19BE">
        <w:rPr>
          <w:rFonts w:ascii="Garamond" w:hAnsi="Garamond"/>
          <w:sz w:val="24"/>
          <w:szCs w:val="24"/>
        </w:rPr>
        <w:t xml:space="preserve">Com essas alterações, esperamos promover um ambiente administrativo mais ágil, eficiente e em consonância com as melhores práticas de gestão pública.  </w:t>
      </w:r>
    </w:p>
    <w:p w14:paraId="66A398C0" w14:textId="77777777" w:rsidR="00AE00ED" w:rsidRDefault="00AE00ED" w:rsidP="00AE00ED">
      <w:pPr>
        <w:spacing w:line="360" w:lineRule="auto"/>
        <w:ind w:firstLine="708"/>
        <w:jc w:val="both"/>
        <w:rPr>
          <w:rFonts w:ascii="Garamond" w:hAnsi="Garamond"/>
          <w:sz w:val="24"/>
          <w:szCs w:val="24"/>
        </w:rPr>
      </w:pPr>
      <w:r>
        <w:rPr>
          <w:rFonts w:ascii="Garamond" w:hAnsi="Garamond"/>
          <w:sz w:val="24"/>
          <w:szCs w:val="24"/>
        </w:rPr>
        <w:t xml:space="preserve">A nova estrutura incorpora funções e cargos que são indispensáveis para o bom funcionamento da Administração municipal. Parte importante da lei é a que cria e define as atribuições dos cargos e funções. </w:t>
      </w:r>
    </w:p>
    <w:p w14:paraId="2D27F27D" w14:textId="77777777" w:rsidR="00AE00ED" w:rsidRPr="00B32DF1" w:rsidRDefault="00AE00ED" w:rsidP="00AE00ED">
      <w:pPr>
        <w:spacing w:line="360" w:lineRule="auto"/>
        <w:ind w:firstLine="708"/>
        <w:jc w:val="both"/>
        <w:rPr>
          <w:rFonts w:ascii="Garamond" w:hAnsi="Garamond"/>
          <w:sz w:val="24"/>
          <w:szCs w:val="24"/>
        </w:rPr>
      </w:pPr>
      <w:r>
        <w:rPr>
          <w:rFonts w:ascii="Garamond" w:hAnsi="Garamond"/>
          <w:sz w:val="24"/>
          <w:szCs w:val="24"/>
        </w:rPr>
        <w:t xml:space="preserve">Isso </w:t>
      </w:r>
      <w:r w:rsidRPr="00B32DF1">
        <w:rPr>
          <w:rFonts w:ascii="Garamond" w:hAnsi="Garamond"/>
          <w:sz w:val="24"/>
          <w:szCs w:val="24"/>
        </w:rPr>
        <w:t xml:space="preserve">é uma parte essencial da gestão de </w:t>
      </w:r>
      <w:r>
        <w:rPr>
          <w:rFonts w:ascii="Garamond" w:hAnsi="Garamond"/>
          <w:sz w:val="24"/>
          <w:szCs w:val="24"/>
        </w:rPr>
        <w:t>recursos humanos</w:t>
      </w:r>
      <w:r w:rsidRPr="00B32DF1">
        <w:rPr>
          <w:rFonts w:ascii="Garamond" w:hAnsi="Garamond"/>
          <w:sz w:val="24"/>
          <w:szCs w:val="24"/>
        </w:rPr>
        <w:t xml:space="preserve">, por várias razões: clareza de atribuições e responsabilidades, o que evita confusões e sobreposição de tarefas; aumento da produtividade, com o foco de cada servidor em suas atribuições; melhor alocação de recursos humanos; monitoramento e avaliação de desempenhos facilitada; redução de conflitos, pois cada servidor terá seu escopo de atribuições definidas; e, claro, a conformidade legal, uma vez que descrições de cargos bem elaboradas e definidas ajudam a cumprir a legislação, evitando problemas legais e judiciais relacionados à falta de clareza </w:t>
      </w:r>
      <w:r>
        <w:rPr>
          <w:rFonts w:ascii="Garamond" w:hAnsi="Garamond"/>
          <w:sz w:val="24"/>
          <w:szCs w:val="24"/>
        </w:rPr>
        <w:t>sobre</w:t>
      </w:r>
      <w:r w:rsidRPr="00B32DF1">
        <w:rPr>
          <w:rFonts w:ascii="Garamond" w:hAnsi="Garamond"/>
          <w:sz w:val="24"/>
          <w:szCs w:val="24"/>
        </w:rPr>
        <w:t xml:space="preserve"> deveres</w:t>
      </w:r>
      <w:r>
        <w:rPr>
          <w:rFonts w:ascii="Garamond" w:hAnsi="Garamond"/>
          <w:sz w:val="24"/>
          <w:szCs w:val="24"/>
        </w:rPr>
        <w:t xml:space="preserve">.  </w:t>
      </w:r>
    </w:p>
    <w:p w14:paraId="053C74C9" w14:textId="77777777" w:rsidR="00AE00ED" w:rsidRPr="00AE00ED" w:rsidRDefault="00AE00ED" w:rsidP="009D58AB">
      <w:pPr>
        <w:spacing w:line="360" w:lineRule="auto"/>
        <w:ind w:firstLine="1134"/>
        <w:jc w:val="both"/>
        <w:rPr>
          <w:rFonts w:ascii="Garamond" w:hAnsi="Garamond" w:cs="Arial"/>
          <w:color w:val="000000"/>
          <w:sz w:val="24"/>
          <w:szCs w:val="24"/>
          <w:shd w:val="clear" w:color="auto" w:fill="FFFFFF"/>
        </w:rPr>
      </w:pPr>
    </w:p>
    <w:p w14:paraId="66FDDC21" w14:textId="77777777" w:rsidR="009D58AB" w:rsidRPr="00D74189" w:rsidRDefault="009D58AB" w:rsidP="009D58AB">
      <w:pPr>
        <w:spacing w:line="360" w:lineRule="auto"/>
        <w:ind w:right="-29" w:firstLine="1134"/>
        <w:contextualSpacing/>
        <w:jc w:val="both"/>
        <w:rPr>
          <w:rFonts w:ascii="Garamond" w:eastAsia="Calibri" w:hAnsi="Garamond" w:cs="Arial"/>
          <w:b/>
          <w:color w:val="000000"/>
          <w:sz w:val="24"/>
          <w:szCs w:val="24"/>
          <w:shd w:val="clear" w:color="auto" w:fill="FFFFFF"/>
        </w:rPr>
      </w:pPr>
      <w:r w:rsidRPr="00D74189">
        <w:rPr>
          <w:rFonts w:ascii="Garamond" w:eastAsia="Calibri" w:hAnsi="Garamond" w:cs="Arial"/>
          <w:color w:val="000000"/>
          <w:sz w:val="24"/>
          <w:szCs w:val="24"/>
          <w:shd w:val="clear" w:color="auto" w:fill="FFFFFF"/>
        </w:rPr>
        <w:t xml:space="preserve">Deste modo, solicita-se que a matéria seja recebida e distribuída às respectivas comissões de vereadores e demais distintos edis com assento nessa Casa de Leis, a fim de que sejam procedidas as devidas análises e deliberações, com posterior submissão ao Plenário dessa Egrégia Câmara para apreciação e votação, ocasião na qual pugna-se pela sua aprovação em </w:t>
      </w:r>
      <w:r>
        <w:rPr>
          <w:rFonts w:ascii="Garamond" w:eastAsia="Calibri" w:hAnsi="Garamond" w:cs="Arial"/>
          <w:color w:val="000000"/>
          <w:sz w:val="24"/>
          <w:szCs w:val="24"/>
          <w:shd w:val="clear" w:color="auto" w:fill="FFFFFF"/>
        </w:rPr>
        <w:t>regime de urgência.</w:t>
      </w:r>
    </w:p>
    <w:p w14:paraId="33F2C949" w14:textId="77777777" w:rsidR="009D58AB" w:rsidRPr="00D74189" w:rsidRDefault="009D58AB" w:rsidP="009D58AB">
      <w:pPr>
        <w:spacing w:line="360" w:lineRule="auto"/>
        <w:ind w:right="-29" w:firstLine="1134"/>
        <w:jc w:val="both"/>
        <w:rPr>
          <w:rFonts w:ascii="Garamond" w:eastAsia="Calibri" w:hAnsi="Garamond" w:cs="Arial"/>
          <w:b/>
          <w:color w:val="000000"/>
          <w:sz w:val="24"/>
          <w:szCs w:val="24"/>
          <w:shd w:val="clear" w:color="auto" w:fill="FFFFFF"/>
        </w:rPr>
      </w:pPr>
      <w:r w:rsidRPr="00D74189">
        <w:rPr>
          <w:rFonts w:ascii="Garamond" w:eastAsia="Calibri" w:hAnsi="Garamond" w:cs="Arial"/>
          <w:color w:val="000000"/>
          <w:sz w:val="24"/>
          <w:szCs w:val="24"/>
          <w:shd w:val="clear" w:color="auto" w:fill="FFFFFF"/>
        </w:rPr>
        <w:t>Por fim, destaca-se que a justificativa e documentos que acompanham o projeto de lei evidenciam os motivos, finalidades e pertinentes aspectos jurídicos e legais da proposição em evidência.</w:t>
      </w:r>
    </w:p>
    <w:p w14:paraId="0420D38F" w14:textId="53217FFD" w:rsidR="009D58AB" w:rsidRDefault="009D58AB" w:rsidP="009D58AB">
      <w:pPr>
        <w:spacing w:line="360" w:lineRule="auto"/>
        <w:ind w:right="-29" w:firstLine="1701"/>
        <w:contextualSpacing/>
        <w:jc w:val="center"/>
        <w:rPr>
          <w:rFonts w:ascii="Garamond" w:hAnsi="Garamond" w:cs="Arial"/>
          <w:spacing w:val="-10"/>
          <w:kern w:val="28"/>
          <w:sz w:val="24"/>
          <w:szCs w:val="24"/>
          <w:lang w:val="es-ES_tradnl"/>
        </w:rPr>
      </w:pPr>
    </w:p>
    <w:p w14:paraId="4737F117" w14:textId="082E929F" w:rsidR="009F6930" w:rsidRDefault="009F6930" w:rsidP="009D58AB">
      <w:pPr>
        <w:spacing w:line="360" w:lineRule="auto"/>
        <w:ind w:right="-29" w:firstLine="1701"/>
        <w:contextualSpacing/>
        <w:jc w:val="center"/>
        <w:rPr>
          <w:rFonts w:ascii="Garamond" w:hAnsi="Garamond" w:cs="Arial"/>
          <w:spacing w:val="-10"/>
          <w:kern w:val="28"/>
          <w:sz w:val="24"/>
          <w:szCs w:val="24"/>
          <w:lang w:val="es-ES_tradnl"/>
        </w:rPr>
      </w:pPr>
    </w:p>
    <w:p w14:paraId="7DBBA324" w14:textId="59ABFDF9" w:rsidR="009F6930" w:rsidRPr="00D74189" w:rsidRDefault="009F6930" w:rsidP="009D58AB">
      <w:pPr>
        <w:spacing w:line="360" w:lineRule="auto"/>
        <w:ind w:right="-29" w:firstLine="1701"/>
        <w:contextualSpacing/>
        <w:jc w:val="center"/>
        <w:rPr>
          <w:rFonts w:ascii="Garamond" w:hAnsi="Garamond" w:cs="Arial"/>
          <w:spacing w:val="-10"/>
          <w:kern w:val="28"/>
          <w:sz w:val="24"/>
          <w:szCs w:val="24"/>
          <w:lang w:val="es-ES_tradnl"/>
        </w:rPr>
      </w:pPr>
      <w:r w:rsidRPr="009F6930">
        <w:rPr>
          <w:rFonts w:ascii="Garamond" w:hAnsi="Garamond" w:cs="Arial"/>
          <w:noProof/>
          <w:spacing w:val="-10"/>
          <w:kern w:val="28"/>
          <w:sz w:val="24"/>
          <w:szCs w:val="24"/>
        </w:rPr>
        <w:drawing>
          <wp:inline distT="0" distB="0" distL="0" distR="0" wp14:anchorId="5664C9A2" wp14:editId="7DC97A65">
            <wp:extent cx="786352" cy="82423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2344" cy="851474"/>
                    </a:xfrm>
                    <a:prstGeom prst="rect">
                      <a:avLst/>
                    </a:prstGeom>
                    <a:noFill/>
                    <a:ln>
                      <a:noFill/>
                    </a:ln>
                  </pic:spPr>
                </pic:pic>
              </a:graphicData>
            </a:graphic>
          </wp:inline>
        </w:drawing>
      </w:r>
    </w:p>
    <w:p w14:paraId="7A60C6D9" w14:textId="77777777" w:rsidR="009D58AB" w:rsidRPr="007F2F33" w:rsidRDefault="009D58AB" w:rsidP="009D58AB">
      <w:pPr>
        <w:pStyle w:val="NormalWeb"/>
        <w:spacing w:before="0" w:beforeAutospacing="0" w:after="0" w:afterAutospacing="0"/>
        <w:ind w:right="-567"/>
        <w:jc w:val="center"/>
      </w:pPr>
      <w:r>
        <w:rPr>
          <w:noProof/>
        </w:rPr>
        <w:t>JOSÉ DORIVAL BANDEIRA</w:t>
      </w:r>
    </w:p>
    <w:p w14:paraId="6DB971FC" w14:textId="77777777" w:rsidR="009D58AB" w:rsidRDefault="009D58AB" w:rsidP="009D58AB">
      <w:pPr>
        <w:pStyle w:val="NormalWeb"/>
        <w:spacing w:before="0" w:beforeAutospacing="0" w:after="0" w:afterAutospacing="0"/>
        <w:ind w:right="-567"/>
        <w:jc w:val="center"/>
      </w:pPr>
      <w:r w:rsidRPr="007F2F33">
        <w:t>PREFEITO MUNICIPAL,</w:t>
      </w:r>
      <w:r>
        <w:t xml:space="preserve"> EM EXERCICIO</w:t>
      </w:r>
    </w:p>
    <w:p w14:paraId="7E56B3D3" w14:textId="77777777" w:rsidR="009D58AB" w:rsidRDefault="009D58AB" w:rsidP="009D58AB">
      <w:pPr>
        <w:pStyle w:val="NormalWeb"/>
        <w:spacing w:before="0" w:beforeAutospacing="0" w:after="0" w:afterAutospacing="0"/>
        <w:ind w:right="-567"/>
        <w:jc w:val="center"/>
      </w:pPr>
    </w:p>
    <w:p w14:paraId="5F3D996A" w14:textId="77777777" w:rsidR="009D58AB" w:rsidRPr="007F2F33" w:rsidRDefault="009D58AB" w:rsidP="009D58AB">
      <w:pPr>
        <w:pStyle w:val="NormalWeb"/>
        <w:spacing w:before="0" w:beforeAutospacing="0" w:after="0" w:afterAutospacing="0"/>
        <w:ind w:right="-567"/>
        <w:jc w:val="center"/>
      </w:pPr>
    </w:p>
    <w:p w14:paraId="147BD00A" w14:textId="77777777" w:rsidR="00CB2408" w:rsidRPr="00C51BE5" w:rsidRDefault="00CB2408" w:rsidP="00CB2408">
      <w:pPr>
        <w:tabs>
          <w:tab w:val="left" w:pos="0"/>
          <w:tab w:val="left" w:pos="567"/>
        </w:tabs>
        <w:spacing w:line="360" w:lineRule="auto"/>
        <w:rPr>
          <w:rFonts w:ascii="Garamond" w:hAnsi="Garamond"/>
          <w:sz w:val="24"/>
          <w:szCs w:val="24"/>
        </w:rPr>
      </w:pPr>
    </w:p>
    <w:sectPr w:rsidR="00CB2408" w:rsidRPr="00C51BE5" w:rsidSect="009D58AB">
      <w:headerReference w:type="default" r:id="rId15"/>
      <w:footerReference w:type="default" r:id="rId16"/>
      <w:pgSz w:w="11906" w:h="16838"/>
      <w:pgMar w:top="2311" w:right="1416" w:bottom="1276"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5A6CF0" w14:textId="77777777" w:rsidR="00CB2408" w:rsidRDefault="00CB2408">
      <w:r>
        <w:separator/>
      </w:r>
    </w:p>
  </w:endnote>
  <w:endnote w:type="continuationSeparator" w:id="0">
    <w:p w14:paraId="7467ED41" w14:textId="77777777" w:rsidR="00CB2408" w:rsidRDefault="00CB2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Helvetica">
    <w:panose1 w:val="020B0604020202020204"/>
    <w:charset w:val="00"/>
    <w:family w:val="swiss"/>
    <w:pitch w:val="variable"/>
    <w:sig w:usb0="00000003" w:usb1="00000000" w:usb2="00000000" w:usb3="00000000" w:csb0="00000001" w:csb1="00000000"/>
  </w:font>
  <w:font w:name="LiberationSans-Bold">
    <w:altName w:val="Calibri"/>
    <w:panose1 w:val="00000000000000000000"/>
    <w:charset w:val="00"/>
    <w:family w:val="auto"/>
    <w:notTrueType/>
    <w:pitch w:val="default"/>
    <w:sig w:usb0="00000003" w:usb1="00000000" w:usb2="00000000" w:usb3="00000000" w:csb0="00000001" w:csb1="00000000"/>
  </w:font>
  <w:font w:name="LiberationSans">
    <w:altName w:val="Calibri"/>
    <w:panose1 w:val="00000000000000000000"/>
    <w:charset w:val="00"/>
    <w:family w:val="auto"/>
    <w:notTrueType/>
    <w:pitch w:val="default"/>
    <w:sig w:usb0="00000003" w:usb1="00000000" w:usb2="00000000" w:usb3="00000000" w:csb0="00000001" w:csb1="00000000"/>
  </w:font>
  <w:font w:name="Lato-Light">
    <w:altName w:val="Lato"/>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NimbusSanL-Regu">
    <w:panose1 w:val="00000000000000000000"/>
    <w:charset w:val="00"/>
    <w:family w:val="auto"/>
    <w:notTrueType/>
    <w:pitch w:val="default"/>
    <w:sig w:usb0="00000003" w:usb1="00000000" w:usb2="00000000" w:usb3="00000000" w:csb0="00000001" w:csb1="00000000"/>
  </w:font>
  <w:font w:name="CourierNewPSMT">
    <w:altName w:val="Courier New"/>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605D8" w14:textId="77777777" w:rsidR="00CB2408" w:rsidRDefault="00CB2408" w:rsidP="00F5730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9B258F" w14:textId="77777777" w:rsidR="00CB2408" w:rsidRDefault="00CB2408" w:rsidP="00714538">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11FAF" w14:textId="1CCCDBB5" w:rsidR="00CB2408" w:rsidRDefault="00CB2408" w:rsidP="00F5730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50CB4">
      <w:rPr>
        <w:rStyle w:val="Nmerodepgina"/>
        <w:noProof/>
      </w:rPr>
      <w:t>25</w:t>
    </w:r>
    <w:r>
      <w:rPr>
        <w:rStyle w:val="Nmerodepgina"/>
      </w:rPr>
      <w:fldChar w:fldCharType="end"/>
    </w:r>
  </w:p>
  <w:p w14:paraId="3FF93E96" w14:textId="77777777" w:rsidR="00CB2408" w:rsidRDefault="00CB2408" w:rsidP="00714538">
    <w:pPr>
      <w:pStyle w:val="Rodap"/>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6883726"/>
      <w:docPartObj>
        <w:docPartGallery w:val="Page Numbers (Bottom of Page)"/>
        <w:docPartUnique/>
      </w:docPartObj>
    </w:sdtPr>
    <w:sdtEndPr>
      <w:rPr>
        <w:rFonts w:ascii="Garamond" w:hAnsi="Garamond"/>
        <w:sz w:val="24"/>
        <w:szCs w:val="24"/>
      </w:rPr>
    </w:sdtEndPr>
    <w:sdtContent>
      <w:p w14:paraId="06C00573" w14:textId="085B4601" w:rsidR="00CB2408" w:rsidRPr="00707223" w:rsidRDefault="00CB2408" w:rsidP="00CB2408">
        <w:pPr>
          <w:pStyle w:val="Rodap"/>
          <w:jc w:val="right"/>
          <w:rPr>
            <w:rFonts w:ascii="Garamond" w:hAnsi="Garamond"/>
            <w:sz w:val="24"/>
            <w:szCs w:val="24"/>
          </w:rPr>
        </w:pPr>
        <w:r w:rsidRPr="00707223">
          <w:rPr>
            <w:rFonts w:ascii="Garamond" w:hAnsi="Garamond"/>
            <w:sz w:val="24"/>
            <w:szCs w:val="24"/>
          </w:rPr>
          <w:fldChar w:fldCharType="begin"/>
        </w:r>
        <w:r w:rsidRPr="00707223">
          <w:rPr>
            <w:rFonts w:ascii="Garamond" w:hAnsi="Garamond"/>
            <w:sz w:val="24"/>
            <w:szCs w:val="24"/>
          </w:rPr>
          <w:instrText>PAGE   \* MERGEFORMAT</w:instrText>
        </w:r>
        <w:r w:rsidRPr="00707223">
          <w:rPr>
            <w:rFonts w:ascii="Garamond" w:hAnsi="Garamond"/>
            <w:sz w:val="24"/>
            <w:szCs w:val="24"/>
          </w:rPr>
          <w:fldChar w:fldCharType="separate"/>
        </w:r>
        <w:r w:rsidR="00850CB4">
          <w:rPr>
            <w:rFonts w:ascii="Garamond" w:hAnsi="Garamond"/>
            <w:noProof/>
            <w:sz w:val="24"/>
            <w:szCs w:val="24"/>
          </w:rPr>
          <w:t>46</w:t>
        </w:r>
        <w:r w:rsidRPr="00707223">
          <w:rPr>
            <w:rFonts w:ascii="Garamond" w:hAnsi="Garamond"/>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F8C938" w14:textId="77777777" w:rsidR="00CB2408" w:rsidRDefault="00CB2408">
      <w:r>
        <w:separator/>
      </w:r>
    </w:p>
  </w:footnote>
  <w:footnote w:type="continuationSeparator" w:id="0">
    <w:p w14:paraId="2BADDAB7" w14:textId="77777777" w:rsidR="00CB2408" w:rsidRDefault="00CB24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DF654" w14:textId="74995FBE" w:rsidR="009D58AB" w:rsidRDefault="009D58AB" w:rsidP="009D58AB">
    <w:pPr>
      <w:tabs>
        <w:tab w:val="left" w:pos="2893"/>
      </w:tabs>
      <w:ind w:left="708" w:firstLine="708"/>
    </w:pPr>
  </w:p>
  <w:p w14:paraId="50100247" w14:textId="16DA9B8A" w:rsidR="009D58AB" w:rsidRPr="007714A3" w:rsidRDefault="009D58AB" w:rsidP="009D58AB">
    <w:pPr>
      <w:tabs>
        <w:tab w:val="left" w:pos="2893"/>
      </w:tabs>
      <w:ind w:left="708" w:firstLine="708"/>
      <w:rPr>
        <w:rFonts w:ascii="Garamond" w:hAnsi="Garamond" w:cs="Arial"/>
        <w:b/>
        <w:sz w:val="24"/>
        <w:szCs w:val="24"/>
      </w:rPr>
    </w:pPr>
    <w:r>
      <w:rPr>
        <w:noProof/>
      </w:rPr>
      <w:drawing>
        <wp:anchor distT="0" distB="0" distL="114300" distR="114300" simplePos="0" relativeHeight="251659264" behindDoc="0" locked="0" layoutInCell="1" allowOverlap="1" wp14:anchorId="1F18678E" wp14:editId="22BA26B6">
          <wp:simplePos x="0" y="0"/>
          <wp:positionH relativeFrom="margin">
            <wp:posOffset>252095</wp:posOffset>
          </wp:positionH>
          <wp:positionV relativeFrom="paragraph">
            <wp:posOffset>-207010</wp:posOffset>
          </wp:positionV>
          <wp:extent cx="818985" cy="744532"/>
          <wp:effectExtent l="0" t="0" r="635" b="0"/>
          <wp:wrapNone/>
          <wp:docPr id="9" name="Imagem 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8985" cy="74453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14A3">
      <w:rPr>
        <w:rFonts w:ascii="Garamond" w:hAnsi="Garamond"/>
        <w:sz w:val="24"/>
        <w:szCs w:val="24"/>
      </w:rPr>
      <w:t xml:space="preserve">    </w:t>
    </w:r>
    <w:r>
      <w:rPr>
        <w:rFonts w:ascii="Garamond" w:hAnsi="Garamond" w:cs="Arial"/>
        <w:sz w:val="24"/>
        <w:szCs w:val="24"/>
      </w:rPr>
      <w:t xml:space="preserve">      </w:t>
    </w:r>
    <w:r w:rsidR="009F6930">
      <w:rPr>
        <w:rFonts w:ascii="Garamond" w:hAnsi="Garamond" w:cs="Arial"/>
        <w:sz w:val="24"/>
        <w:szCs w:val="24"/>
      </w:rPr>
      <w:t xml:space="preserve">             </w:t>
    </w:r>
    <w:r w:rsidRPr="007714A3">
      <w:rPr>
        <w:rFonts w:ascii="Garamond" w:hAnsi="Garamond" w:cs="Arial"/>
        <w:b/>
        <w:sz w:val="24"/>
        <w:szCs w:val="24"/>
      </w:rPr>
      <w:t>MUNICÍPIO DE SANTO ANTONIO DO SUDOESTE</w:t>
    </w:r>
  </w:p>
  <w:p w14:paraId="1134511C" w14:textId="699F7264" w:rsidR="009D58AB" w:rsidRPr="007714A3" w:rsidRDefault="009F6930" w:rsidP="009D58AB">
    <w:pPr>
      <w:jc w:val="center"/>
      <w:rPr>
        <w:rFonts w:ascii="Garamond" w:hAnsi="Garamond" w:cs="Arial"/>
      </w:rPr>
    </w:pPr>
    <w:r>
      <w:rPr>
        <w:rFonts w:ascii="Garamond" w:hAnsi="Garamond" w:cs="Arial"/>
      </w:rPr>
      <w:t xml:space="preserve">                                                  </w:t>
    </w:r>
    <w:r w:rsidR="009D58AB" w:rsidRPr="007714A3">
      <w:rPr>
        <w:rFonts w:ascii="Garamond" w:hAnsi="Garamond" w:cs="Arial"/>
      </w:rPr>
      <w:t>ESTADO DO PARANÁ</w:t>
    </w:r>
  </w:p>
  <w:p w14:paraId="0578C6EF" w14:textId="77777777" w:rsidR="00CB2408" w:rsidRDefault="00CB240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A6E5A6" w14:textId="77777777" w:rsidR="009D58AB" w:rsidRDefault="009D58AB" w:rsidP="009D58AB">
    <w:pPr>
      <w:tabs>
        <w:tab w:val="left" w:pos="2893"/>
      </w:tabs>
      <w:ind w:left="708" w:firstLine="708"/>
    </w:pPr>
    <w:r>
      <w:rPr>
        <w:noProof/>
      </w:rPr>
      <w:drawing>
        <wp:anchor distT="0" distB="0" distL="114300" distR="114300" simplePos="0" relativeHeight="251661312" behindDoc="0" locked="0" layoutInCell="1" allowOverlap="1" wp14:anchorId="021E0871" wp14:editId="553683B5">
          <wp:simplePos x="0" y="0"/>
          <wp:positionH relativeFrom="margin">
            <wp:align>left</wp:align>
          </wp:positionH>
          <wp:positionV relativeFrom="paragraph">
            <wp:posOffset>-172085</wp:posOffset>
          </wp:positionV>
          <wp:extent cx="818985" cy="744532"/>
          <wp:effectExtent l="0" t="0" r="635" b="0"/>
          <wp:wrapNone/>
          <wp:docPr id="15" name="Imagem 15"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8985" cy="7445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C4DFD5" w14:textId="77777777" w:rsidR="009D58AB" w:rsidRPr="007714A3" w:rsidRDefault="009D58AB" w:rsidP="009D58AB">
    <w:pPr>
      <w:tabs>
        <w:tab w:val="left" w:pos="2893"/>
      </w:tabs>
      <w:ind w:left="708" w:firstLine="708"/>
      <w:rPr>
        <w:rFonts w:ascii="Garamond" w:hAnsi="Garamond" w:cs="Arial"/>
        <w:b/>
        <w:sz w:val="24"/>
        <w:szCs w:val="24"/>
      </w:rPr>
    </w:pPr>
    <w:r w:rsidRPr="007714A3">
      <w:rPr>
        <w:rFonts w:ascii="Garamond" w:hAnsi="Garamond"/>
        <w:sz w:val="24"/>
        <w:szCs w:val="24"/>
      </w:rPr>
      <w:t xml:space="preserve">    </w:t>
    </w:r>
    <w:r>
      <w:rPr>
        <w:rFonts w:ascii="Garamond" w:hAnsi="Garamond" w:cs="Arial"/>
        <w:sz w:val="24"/>
        <w:szCs w:val="24"/>
      </w:rPr>
      <w:t xml:space="preserve">    </w:t>
    </w:r>
    <w:r w:rsidRPr="007714A3">
      <w:rPr>
        <w:rFonts w:ascii="Garamond" w:hAnsi="Garamond" w:cs="Arial"/>
        <w:sz w:val="24"/>
        <w:szCs w:val="24"/>
      </w:rPr>
      <w:t xml:space="preserve"> </w:t>
    </w:r>
    <w:r w:rsidRPr="007714A3">
      <w:rPr>
        <w:rFonts w:ascii="Garamond" w:hAnsi="Garamond" w:cs="Arial"/>
        <w:b/>
        <w:sz w:val="24"/>
        <w:szCs w:val="24"/>
      </w:rPr>
      <w:t>MUNICÍPIO DE SANTO ANTONIO DO SUDOESTE</w:t>
    </w:r>
  </w:p>
  <w:p w14:paraId="32E2D0CD" w14:textId="684BD64C" w:rsidR="00CB2408" w:rsidRDefault="009D58AB" w:rsidP="009D58AB">
    <w:pPr>
      <w:jc w:val="center"/>
    </w:pPr>
    <w:r w:rsidRPr="007714A3">
      <w:rPr>
        <w:rFonts w:ascii="Garamond" w:hAnsi="Garamond" w:cs="Arial"/>
      </w:rPr>
      <w:t>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7EDD"/>
    <w:multiLevelType w:val="hybridMultilevel"/>
    <w:tmpl w:val="DAFEC6AE"/>
    <w:lvl w:ilvl="0" w:tplc="5760880C">
      <w:start w:val="1"/>
      <w:numFmt w:val="upperRoman"/>
      <w:lvlText w:val="%1 -"/>
      <w:lvlJc w:val="left"/>
      <w:pPr>
        <w:tabs>
          <w:tab w:val="num" w:pos="567"/>
        </w:tabs>
        <w:ind w:left="720" w:hanging="360"/>
      </w:pPr>
      <w:rPr>
        <w:rFonts w:ascii="Garamond" w:hAnsi="Garamond" w:hint="default"/>
        <w:b w:val="0"/>
        <w:bCs/>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F97BB8"/>
    <w:multiLevelType w:val="hybridMultilevel"/>
    <w:tmpl w:val="950C5DD0"/>
    <w:lvl w:ilvl="0" w:tplc="80A26DB6">
      <w:start w:val="1"/>
      <w:numFmt w:val="bullet"/>
      <w:lvlText w:val=""/>
      <w:lvlJc w:val="left"/>
      <w:pPr>
        <w:ind w:left="720" w:hanging="360"/>
      </w:pPr>
      <w:rPr>
        <w:rFonts w:ascii="Wingdings" w:hAnsi="Wingdings" w:hint="default"/>
        <w:b w:val="0"/>
        <w:bCs/>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0B052D"/>
    <w:multiLevelType w:val="hybridMultilevel"/>
    <w:tmpl w:val="B906A946"/>
    <w:lvl w:ilvl="0" w:tplc="D6C4CCC6">
      <w:start w:val="1"/>
      <w:numFmt w:val="bullet"/>
      <w:lvlText w:val=""/>
      <w:lvlJc w:val="left"/>
      <w:pPr>
        <w:ind w:left="720" w:hanging="360"/>
      </w:pPr>
      <w:rPr>
        <w:rFonts w:ascii="Wingdings" w:hAnsi="Wingdings" w:hint="default"/>
        <w:b w:val="0"/>
        <w:bCs/>
        <w:i w:val="0"/>
        <w:strike w:val="0"/>
        <w:dstrike w:val="0"/>
        <w:color w:val="000000"/>
        <w:sz w:val="24"/>
        <w:szCs w:val="24"/>
        <w:u w:val="none" w:color="000000"/>
        <w:effect w:val="none"/>
        <w:bdr w:val="none" w:sz="0" w:space="0" w:color="auto" w:frame="1"/>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5329AE"/>
    <w:multiLevelType w:val="hybridMultilevel"/>
    <w:tmpl w:val="E66C4A86"/>
    <w:lvl w:ilvl="0" w:tplc="64A473DE">
      <w:start w:val="1"/>
      <w:numFmt w:val="bullet"/>
      <w:lvlText w:val=""/>
      <w:lvlJc w:val="left"/>
      <w:pPr>
        <w:ind w:left="1211"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CF3C53"/>
    <w:multiLevelType w:val="hybridMultilevel"/>
    <w:tmpl w:val="0DD8639C"/>
    <w:lvl w:ilvl="0" w:tplc="B06495B2">
      <w:start w:val="1"/>
      <w:numFmt w:val="upperRoman"/>
      <w:lvlText w:val="%1 -"/>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3C1CCF"/>
    <w:multiLevelType w:val="hybridMultilevel"/>
    <w:tmpl w:val="B2DC21E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D0A6479"/>
    <w:multiLevelType w:val="hybridMultilevel"/>
    <w:tmpl w:val="896EE44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DBB6A03"/>
    <w:multiLevelType w:val="hybridMultilevel"/>
    <w:tmpl w:val="A3FC9B3E"/>
    <w:lvl w:ilvl="0" w:tplc="D6C4CCC6">
      <w:start w:val="1"/>
      <w:numFmt w:val="bullet"/>
      <w:lvlText w:val=""/>
      <w:lvlJc w:val="left"/>
      <w:pPr>
        <w:ind w:left="720" w:hanging="360"/>
      </w:pPr>
      <w:rPr>
        <w:rFonts w:ascii="Wingdings" w:hAnsi="Wingdings" w:hint="default"/>
        <w:b w:val="0"/>
        <w:bCs/>
        <w:i w:val="0"/>
        <w:strike w:val="0"/>
        <w:dstrike w:val="0"/>
        <w:color w:val="000000"/>
        <w:sz w:val="24"/>
        <w:szCs w:val="24"/>
        <w:u w:val="none" w:color="000000"/>
        <w:effect w:val="none"/>
        <w:bdr w:val="none" w:sz="0" w:space="0" w:color="auto" w:frame="1"/>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E02277D"/>
    <w:multiLevelType w:val="hybridMultilevel"/>
    <w:tmpl w:val="5F9AF17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E226040"/>
    <w:multiLevelType w:val="hybridMultilevel"/>
    <w:tmpl w:val="44F62050"/>
    <w:lvl w:ilvl="0" w:tplc="1D861A76">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F57396F"/>
    <w:multiLevelType w:val="hybridMultilevel"/>
    <w:tmpl w:val="B2700682"/>
    <w:lvl w:ilvl="0" w:tplc="0F4412EE">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F667E5D"/>
    <w:multiLevelType w:val="hybridMultilevel"/>
    <w:tmpl w:val="97BECFAC"/>
    <w:lvl w:ilvl="0" w:tplc="6F36C6C8">
      <w:start w:val="1"/>
      <w:numFmt w:val="bullet"/>
      <w:lvlText w:val=""/>
      <w:lvlJc w:val="left"/>
      <w:pPr>
        <w:ind w:left="720" w:hanging="360"/>
      </w:pPr>
      <w:rPr>
        <w:rFonts w:ascii="Wingdings" w:hAnsi="Wingdings" w:hint="default"/>
        <w:b w:val="0"/>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0C32F8F"/>
    <w:multiLevelType w:val="hybridMultilevel"/>
    <w:tmpl w:val="59CC6990"/>
    <w:lvl w:ilvl="0" w:tplc="2CEE08D0">
      <w:start w:val="1"/>
      <w:numFmt w:val="bullet"/>
      <w:lvlText w:val=""/>
      <w:lvlJc w:val="left"/>
      <w:pPr>
        <w:ind w:left="1211" w:hanging="360"/>
      </w:pPr>
      <w:rPr>
        <w:rFonts w:ascii="Wingdings" w:hAnsi="Wingdings" w:hint="default"/>
        <w:b w:val="0"/>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105134B"/>
    <w:multiLevelType w:val="hybridMultilevel"/>
    <w:tmpl w:val="AC583C0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1CF659C"/>
    <w:multiLevelType w:val="hybridMultilevel"/>
    <w:tmpl w:val="2B20B3C4"/>
    <w:lvl w:ilvl="0" w:tplc="F58210BC">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23F2B56"/>
    <w:multiLevelType w:val="hybridMultilevel"/>
    <w:tmpl w:val="6B7264E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3874491"/>
    <w:multiLevelType w:val="hybridMultilevel"/>
    <w:tmpl w:val="00400736"/>
    <w:lvl w:ilvl="0" w:tplc="EF16BF98">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49C5B1D"/>
    <w:multiLevelType w:val="hybridMultilevel"/>
    <w:tmpl w:val="040A69EC"/>
    <w:lvl w:ilvl="0" w:tplc="07E2DD1E">
      <w:start w:val="1"/>
      <w:numFmt w:val="upperRoman"/>
      <w:lvlText w:val="%1 -"/>
      <w:lvlJc w:val="left"/>
      <w:pPr>
        <w:ind w:left="720" w:hanging="360"/>
      </w:pPr>
      <w:rPr>
        <w:rFonts w:ascii="Garamond" w:hAnsi="Garamond" w:hint="default"/>
        <w:b w:val="0"/>
        <w:bCs w:val="0"/>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8150A10"/>
    <w:multiLevelType w:val="hybridMultilevel"/>
    <w:tmpl w:val="8F1CB41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183318CE"/>
    <w:multiLevelType w:val="hybridMultilevel"/>
    <w:tmpl w:val="80ACB7C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8E705AA"/>
    <w:multiLevelType w:val="hybridMultilevel"/>
    <w:tmpl w:val="006816D8"/>
    <w:lvl w:ilvl="0" w:tplc="7856F576">
      <w:start w:val="1"/>
      <w:numFmt w:val="ordin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90A47A4"/>
    <w:multiLevelType w:val="hybridMultilevel"/>
    <w:tmpl w:val="C3A8882A"/>
    <w:lvl w:ilvl="0" w:tplc="27B491A8">
      <w:start w:val="1"/>
      <w:numFmt w:val="bullet"/>
      <w:lvlText w:val=""/>
      <w:lvlJc w:val="left"/>
      <w:pPr>
        <w:ind w:left="1287" w:hanging="360"/>
      </w:pPr>
      <w:rPr>
        <w:rFonts w:ascii="Wingdings" w:hAnsi="Wingdings" w:hint="default"/>
        <w:b w:val="0"/>
        <w:bCs/>
        <w:i w:val="0"/>
        <w:strike w:val="0"/>
        <w:dstrike w:val="0"/>
        <w:color w:val="auto"/>
        <w:sz w:val="24"/>
        <w:szCs w:val="24"/>
        <w:u w:val="none" w:color="000000"/>
        <w:effect w:val="none"/>
        <w:bdr w:val="none" w:sz="0" w:space="0" w:color="auto" w:frame="1"/>
        <w:vertAlign w:val="baseline"/>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196F60F8"/>
    <w:multiLevelType w:val="hybridMultilevel"/>
    <w:tmpl w:val="51104330"/>
    <w:lvl w:ilvl="0" w:tplc="D2AA69F0">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99771D6"/>
    <w:multiLevelType w:val="hybridMultilevel"/>
    <w:tmpl w:val="EB720C6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1D0B61B9"/>
    <w:multiLevelType w:val="hybridMultilevel"/>
    <w:tmpl w:val="92E25DA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1EB23CAD"/>
    <w:multiLevelType w:val="hybridMultilevel"/>
    <w:tmpl w:val="EED4BA3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1F4C678F"/>
    <w:multiLevelType w:val="hybridMultilevel"/>
    <w:tmpl w:val="C00E8A96"/>
    <w:lvl w:ilvl="0" w:tplc="D6C4CCC6">
      <w:start w:val="1"/>
      <w:numFmt w:val="bullet"/>
      <w:lvlText w:val=""/>
      <w:lvlJc w:val="left"/>
      <w:pPr>
        <w:ind w:left="720" w:hanging="360"/>
      </w:pPr>
      <w:rPr>
        <w:rFonts w:ascii="Wingdings" w:hAnsi="Wingdings" w:hint="default"/>
        <w:b w:val="0"/>
        <w:bCs/>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01616C9"/>
    <w:multiLevelType w:val="hybridMultilevel"/>
    <w:tmpl w:val="75A0E596"/>
    <w:lvl w:ilvl="0" w:tplc="49D02B88">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0522F7E"/>
    <w:multiLevelType w:val="hybridMultilevel"/>
    <w:tmpl w:val="EBD28132"/>
    <w:lvl w:ilvl="0" w:tplc="E428943E">
      <w:start w:val="1"/>
      <w:numFmt w:val="bullet"/>
      <w:lvlText w:val=""/>
      <w:lvlJc w:val="left"/>
      <w:pPr>
        <w:ind w:left="928"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0D40D25"/>
    <w:multiLevelType w:val="hybridMultilevel"/>
    <w:tmpl w:val="75C22D44"/>
    <w:lvl w:ilvl="0" w:tplc="F19C86E6">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2247037"/>
    <w:multiLevelType w:val="hybridMultilevel"/>
    <w:tmpl w:val="0BD2F31C"/>
    <w:lvl w:ilvl="0" w:tplc="1B3AC1D8">
      <w:start w:val="1"/>
      <w:numFmt w:val="ordin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50622DC"/>
    <w:multiLevelType w:val="hybridMultilevel"/>
    <w:tmpl w:val="D0A02B76"/>
    <w:lvl w:ilvl="0" w:tplc="C374BFA2">
      <w:start w:val="1"/>
      <w:numFmt w:val="bullet"/>
      <w:lvlText w:val=""/>
      <w:lvlJc w:val="left"/>
      <w:pPr>
        <w:ind w:left="720" w:hanging="360"/>
      </w:pPr>
      <w:rPr>
        <w:rFonts w:ascii="Wingdings" w:hAnsi="Wingdings" w:hint="default"/>
        <w:b w:val="0"/>
        <w:bCs/>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50851B5"/>
    <w:multiLevelType w:val="hybridMultilevel"/>
    <w:tmpl w:val="853A706E"/>
    <w:lvl w:ilvl="0" w:tplc="C77C5498">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25085FE0"/>
    <w:multiLevelType w:val="hybridMultilevel"/>
    <w:tmpl w:val="EB92C610"/>
    <w:lvl w:ilvl="0" w:tplc="DFCE77BE">
      <w:start w:val="1"/>
      <w:numFmt w:val="bullet"/>
      <w:lvlText w:val=""/>
      <w:lvlJc w:val="left"/>
      <w:pPr>
        <w:ind w:left="928"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79B222F"/>
    <w:multiLevelType w:val="hybridMultilevel"/>
    <w:tmpl w:val="8F9E2B02"/>
    <w:lvl w:ilvl="0" w:tplc="D6C4CCC6">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28B96C40"/>
    <w:multiLevelType w:val="hybridMultilevel"/>
    <w:tmpl w:val="810416A2"/>
    <w:lvl w:ilvl="0" w:tplc="A3B4E3AA">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29613B28"/>
    <w:multiLevelType w:val="hybridMultilevel"/>
    <w:tmpl w:val="AD0C3942"/>
    <w:lvl w:ilvl="0" w:tplc="F0BABD0A">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2B2C03D3"/>
    <w:multiLevelType w:val="hybridMultilevel"/>
    <w:tmpl w:val="A3FA2566"/>
    <w:lvl w:ilvl="0" w:tplc="239468AE">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2BC158ED"/>
    <w:multiLevelType w:val="hybridMultilevel"/>
    <w:tmpl w:val="9D9626E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2C865722"/>
    <w:multiLevelType w:val="hybridMultilevel"/>
    <w:tmpl w:val="C2DA96A0"/>
    <w:lvl w:ilvl="0" w:tplc="14F441DC">
      <w:start w:val="1"/>
      <w:numFmt w:val="upperRoman"/>
      <w:lvlText w:val="%1 -"/>
      <w:lvlJc w:val="left"/>
      <w:pPr>
        <w:ind w:left="709" w:hanging="360"/>
      </w:pPr>
      <w:rPr>
        <w:rFonts w:ascii="Garamond" w:hAnsi="Garamond" w:hint="default"/>
        <w:b/>
        <w:bCs/>
        <w:i w:val="0"/>
        <w:sz w:val="24"/>
      </w:rPr>
    </w:lvl>
    <w:lvl w:ilvl="1" w:tplc="04160019" w:tentative="1">
      <w:start w:val="1"/>
      <w:numFmt w:val="lowerLetter"/>
      <w:lvlText w:val="%2."/>
      <w:lvlJc w:val="left"/>
      <w:pPr>
        <w:ind w:left="1429" w:hanging="360"/>
      </w:pPr>
    </w:lvl>
    <w:lvl w:ilvl="2" w:tplc="0416001B" w:tentative="1">
      <w:start w:val="1"/>
      <w:numFmt w:val="lowerRoman"/>
      <w:lvlText w:val="%3."/>
      <w:lvlJc w:val="right"/>
      <w:pPr>
        <w:ind w:left="2149" w:hanging="180"/>
      </w:pPr>
    </w:lvl>
    <w:lvl w:ilvl="3" w:tplc="0416000F" w:tentative="1">
      <w:start w:val="1"/>
      <w:numFmt w:val="decimal"/>
      <w:lvlText w:val="%4."/>
      <w:lvlJc w:val="left"/>
      <w:pPr>
        <w:ind w:left="2869" w:hanging="360"/>
      </w:pPr>
    </w:lvl>
    <w:lvl w:ilvl="4" w:tplc="04160019" w:tentative="1">
      <w:start w:val="1"/>
      <w:numFmt w:val="lowerLetter"/>
      <w:lvlText w:val="%5."/>
      <w:lvlJc w:val="left"/>
      <w:pPr>
        <w:ind w:left="3589" w:hanging="360"/>
      </w:pPr>
    </w:lvl>
    <w:lvl w:ilvl="5" w:tplc="0416001B" w:tentative="1">
      <w:start w:val="1"/>
      <w:numFmt w:val="lowerRoman"/>
      <w:lvlText w:val="%6."/>
      <w:lvlJc w:val="right"/>
      <w:pPr>
        <w:ind w:left="4309" w:hanging="180"/>
      </w:pPr>
    </w:lvl>
    <w:lvl w:ilvl="6" w:tplc="0416000F" w:tentative="1">
      <w:start w:val="1"/>
      <w:numFmt w:val="decimal"/>
      <w:lvlText w:val="%7."/>
      <w:lvlJc w:val="left"/>
      <w:pPr>
        <w:ind w:left="5029" w:hanging="360"/>
      </w:pPr>
    </w:lvl>
    <w:lvl w:ilvl="7" w:tplc="04160019" w:tentative="1">
      <w:start w:val="1"/>
      <w:numFmt w:val="lowerLetter"/>
      <w:lvlText w:val="%8."/>
      <w:lvlJc w:val="left"/>
      <w:pPr>
        <w:ind w:left="5749" w:hanging="360"/>
      </w:pPr>
    </w:lvl>
    <w:lvl w:ilvl="8" w:tplc="0416001B" w:tentative="1">
      <w:start w:val="1"/>
      <w:numFmt w:val="lowerRoman"/>
      <w:lvlText w:val="%9."/>
      <w:lvlJc w:val="right"/>
      <w:pPr>
        <w:ind w:left="6469" w:hanging="180"/>
      </w:pPr>
    </w:lvl>
  </w:abstractNum>
  <w:abstractNum w:abstractNumId="40" w15:restartNumberingAfterBreak="0">
    <w:nsid w:val="2C9C0BE1"/>
    <w:multiLevelType w:val="hybridMultilevel"/>
    <w:tmpl w:val="643CCE66"/>
    <w:lvl w:ilvl="0" w:tplc="D6C4CCC6">
      <w:start w:val="1"/>
      <w:numFmt w:val="bullet"/>
      <w:lvlText w:val=""/>
      <w:lvlJc w:val="left"/>
      <w:pPr>
        <w:ind w:left="720" w:hanging="360"/>
      </w:pPr>
      <w:rPr>
        <w:rFonts w:ascii="Wingdings" w:hAnsi="Wingdings" w:hint="default"/>
        <w:b w:val="0"/>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2D2C2DA6"/>
    <w:multiLevelType w:val="hybridMultilevel"/>
    <w:tmpl w:val="E84E757E"/>
    <w:lvl w:ilvl="0" w:tplc="E52429C6">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2E871BC9"/>
    <w:multiLevelType w:val="hybridMultilevel"/>
    <w:tmpl w:val="29448046"/>
    <w:lvl w:ilvl="0" w:tplc="6792E488">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2F742C7A"/>
    <w:multiLevelType w:val="hybridMultilevel"/>
    <w:tmpl w:val="862CC4EE"/>
    <w:lvl w:ilvl="0" w:tplc="85DA761C">
      <w:start w:val="1"/>
      <w:numFmt w:val="upperRoman"/>
      <w:lvlText w:val="%1 -"/>
      <w:lvlJc w:val="left"/>
      <w:pPr>
        <w:ind w:left="720" w:hanging="360"/>
      </w:pPr>
      <w:rPr>
        <w:rFonts w:ascii="Garamond" w:hAnsi="Garamond" w:hint="default"/>
        <w:b w:val="0"/>
        <w:bCs w:val="0"/>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30A61354"/>
    <w:multiLevelType w:val="hybridMultilevel"/>
    <w:tmpl w:val="760E97DC"/>
    <w:lvl w:ilvl="0" w:tplc="3B5C80F8">
      <w:start w:val="1"/>
      <w:numFmt w:val="ordin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33FE44A2"/>
    <w:multiLevelType w:val="hybridMultilevel"/>
    <w:tmpl w:val="8E0AB82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351345D4"/>
    <w:multiLevelType w:val="hybridMultilevel"/>
    <w:tmpl w:val="3D24009A"/>
    <w:lvl w:ilvl="0" w:tplc="696CEEC4">
      <w:start w:val="1"/>
      <w:numFmt w:val="upperRoman"/>
      <w:lvlText w:val="%1 -"/>
      <w:lvlJc w:val="left"/>
      <w:pPr>
        <w:ind w:left="720" w:hanging="360"/>
      </w:pPr>
      <w:rPr>
        <w:rFonts w:ascii="Garamond" w:hAnsi="Garamond" w:hint="default"/>
        <w:b w:val="0"/>
        <w:bCs/>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363130A8"/>
    <w:multiLevelType w:val="hybridMultilevel"/>
    <w:tmpl w:val="9F3890D8"/>
    <w:lvl w:ilvl="0" w:tplc="3F449678">
      <w:start w:val="1"/>
      <w:numFmt w:val="bullet"/>
      <w:lvlText w:val=""/>
      <w:lvlJc w:val="left"/>
      <w:pPr>
        <w:ind w:left="1778" w:hanging="360"/>
      </w:pPr>
      <w:rPr>
        <w:rFonts w:ascii="Wingdings" w:hAnsi="Wingdings" w:hint="default"/>
        <w:b w:val="0"/>
        <w:bCs/>
        <w:i w:val="0"/>
        <w:strike w:val="0"/>
        <w:dstrike w:val="0"/>
        <w:color w:val="auto"/>
        <w:sz w:val="24"/>
        <w:szCs w:val="24"/>
        <w:u w:val="none" w:color="000000"/>
        <w:effect w:val="none"/>
        <w:bdr w:val="none" w:sz="0" w:space="0" w:color="auto" w:frame="1"/>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365E025E"/>
    <w:multiLevelType w:val="hybridMultilevel"/>
    <w:tmpl w:val="E23EE056"/>
    <w:lvl w:ilvl="0" w:tplc="B06495B2">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36855D3D"/>
    <w:multiLevelType w:val="hybridMultilevel"/>
    <w:tmpl w:val="4B1A9B1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36D96409"/>
    <w:multiLevelType w:val="hybridMultilevel"/>
    <w:tmpl w:val="DC4AA1A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3712654F"/>
    <w:multiLevelType w:val="hybridMultilevel"/>
    <w:tmpl w:val="3B0A58CE"/>
    <w:lvl w:ilvl="0" w:tplc="6C1600F6">
      <w:start w:val="1"/>
      <w:numFmt w:val="upperRoman"/>
      <w:lvlText w:val="%1 -"/>
      <w:lvlJc w:val="left"/>
      <w:pPr>
        <w:tabs>
          <w:tab w:val="num" w:pos="567"/>
        </w:tabs>
        <w:ind w:left="720" w:hanging="360"/>
      </w:pPr>
      <w:rPr>
        <w:rFonts w:ascii="Garamond" w:hAnsi="Garamond" w:hint="default"/>
        <w:b w:val="0"/>
        <w:bCs w:val="0"/>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379E741E"/>
    <w:multiLevelType w:val="hybridMultilevel"/>
    <w:tmpl w:val="65EA17B0"/>
    <w:lvl w:ilvl="0" w:tplc="F8D24058">
      <w:start w:val="1"/>
      <w:numFmt w:val="bullet"/>
      <w:lvlText w:val=""/>
      <w:lvlJc w:val="left"/>
      <w:pPr>
        <w:ind w:left="360" w:hanging="360"/>
      </w:pPr>
      <w:rPr>
        <w:rFonts w:ascii="Wingdings" w:hAnsi="Wingdings" w:hint="default"/>
        <w:b w:val="0"/>
        <w:bCs/>
        <w:i w:val="0"/>
        <w:iCs w:val="0"/>
        <w:color w:val="auto"/>
      </w:rPr>
    </w:lvl>
    <w:lvl w:ilvl="1" w:tplc="F4E22852">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3A016CC2"/>
    <w:multiLevelType w:val="hybridMultilevel"/>
    <w:tmpl w:val="3ADC8404"/>
    <w:lvl w:ilvl="0" w:tplc="3184122A">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3B4D450F"/>
    <w:multiLevelType w:val="hybridMultilevel"/>
    <w:tmpl w:val="30FEDA9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3B917A54"/>
    <w:multiLevelType w:val="hybridMultilevel"/>
    <w:tmpl w:val="7404268E"/>
    <w:lvl w:ilvl="0" w:tplc="0416000D">
      <w:start w:val="1"/>
      <w:numFmt w:val="bullet"/>
      <w:lvlText w:val=""/>
      <w:lvlJc w:val="left"/>
      <w:pPr>
        <w:ind w:left="360" w:hanging="360"/>
      </w:pPr>
      <w:rPr>
        <w:rFonts w:ascii="Wingdings" w:hAnsi="Wingdings" w:hint="default"/>
        <w:b/>
        <w:i w:val="0"/>
        <w:strike w:val="0"/>
        <w:dstrike w:val="0"/>
        <w:color w:val="000000"/>
        <w:sz w:val="24"/>
        <w:szCs w:val="24"/>
        <w:u w:val="none" w:color="000000"/>
        <w:effect w:val="none"/>
        <w:bdr w:val="none" w:sz="0" w:space="0" w:color="auto" w:frame="1"/>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3C3B586E"/>
    <w:multiLevelType w:val="multilevel"/>
    <w:tmpl w:val="6DB676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F096C28"/>
    <w:multiLevelType w:val="hybridMultilevel"/>
    <w:tmpl w:val="36B29EA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3FDB65BE"/>
    <w:multiLevelType w:val="hybridMultilevel"/>
    <w:tmpl w:val="6AE66688"/>
    <w:lvl w:ilvl="0" w:tplc="D10AF874">
      <w:start w:val="1"/>
      <w:numFmt w:val="bullet"/>
      <w:lvlText w:val=""/>
      <w:lvlJc w:val="left"/>
      <w:pPr>
        <w:ind w:left="720" w:hanging="360"/>
      </w:pPr>
      <w:rPr>
        <w:rFonts w:ascii="Wingdings" w:hAnsi="Wingdings" w:hint="default"/>
        <w:b w:val="0"/>
        <w:bCs/>
        <w:i w:val="0"/>
        <w:strike w:val="0"/>
        <w:dstrike w:val="0"/>
        <w:color w:val="auto"/>
        <w:sz w:val="24"/>
        <w:szCs w:val="24"/>
        <w:u w:val="none" w:color="000000"/>
        <w:effect w:val="none"/>
        <w:bdr w:val="none" w:sz="0" w:space="0" w:color="auto" w:frame="1"/>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424333C8"/>
    <w:multiLevelType w:val="hybridMultilevel"/>
    <w:tmpl w:val="1818A096"/>
    <w:lvl w:ilvl="0" w:tplc="4B88245A">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44B7635A"/>
    <w:multiLevelType w:val="hybridMultilevel"/>
    <w:tmpl w:val="CC185DD6"/>
    <w:lvl w:ilvl="0" w:tplc="D6C4CCC6">
      <w:start w:val="1"/>
      <w:numFmt w:val="bullet"/>
      <w:lvlText w:val=""/>
      <w:lvlJc w:val="left"/>
      <w:pPr>
        <w:ind w:left="1070" w:hanging="360"/>
      </w:pPr>
      <w:rPr>
        <w:rFonts w:ascii="Wingdings" w:hAnsi="Wingdings" w:hint="default"/>
        <w:b w:val="0"/>
        <w:bCs/>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44DD20F6"/>
    <w:multiLevelType w:val="hybridMultilevel"/>
    <w:tmpl w:val="A77EF5C0"/>
    <w:lvl w:ilvl="0" w:tplc="D6C4CCC6">
      <w:start w:val="1"/>
      <w:numFmt w:val="bullet"/>
      <w:lvlText w:val=""/>
      <w:lvlJc w:val="left"/>
      <w:pPr>
        <w:ind w:left="720" w:hanging="360"/>
      </w:pPr>
      <w:rPr>
        <w:rFonts w:ascii="Wingdings" w:hAnsi="Wingdings" w:hint="default"/>
        <w:b w:val="0"/>
        <w:bCs/>
        <w:i w:val="0"/>
        <w:strike w:val="0"/>
        <w:dstrike w:val="0"/>
        <w:color w:val="000000"/>
        <w:sz w:val="24"/>
        <w:szCs w:val="24"/>
        <w:u w:val="none" w:color="000000"/>
        <w:effect w:val="none"/>
        <w:bdr w:val="none" w:sz="0" w:space="0" w:color="auto" w:frame="1"/>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45657A45"/>
    <w:multiLevelType w:val="hybridMultilevel"/>
    <w:tmpl w:val="17F45A6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45E81EF5"/>
    <w:multiLevelType w:val="hybridMultilevel"/>
    <w:tmpl w:val="24288A0E"/>
    <w:lvl w:ilvl="0" w:tplc="E4182C62">
      <w:start w:val="1"/>
      <w:numFmt w:val="bullet"/>
      <w:lvlText w:val=""/>
      <w:lvlJc w:val="left"/>
      <w:pPr>
        <w:ind w:left="720" w:hanging="360"/>
      </w:pPr>
      <w:rPr>
        <w:rFonts w:ascii="Wingdings" w:hAnsi="Wingdings" w:hint="default"/>
        <w:b w:val="0"/>
        <w:bCs/>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48F057AF"/>
    <w:multiLevelType w:val="hybridMultilevel"/>
    <w:tmpl w:val="FA2AE71C"/>
    <w:lvl w:ilvl="0" w:tplc="CF8A70E8">
      <w:start w:val="1"/>
      <w:numFmt w:val="bullet"/>
      <w:lvlText w:val=""/>
      <w:lvlJc w:val="left"/>
      <w:pPr>
        <w:ind w:left="360" w:hanging="360"/>
      </w:pPr>
      <w:rPr>
        <w:rFonts w:ascii="Wingdings" w:hAnsi="Wingdings" w:hint="default"/>
        <w:b w:val="0"/>
        <w:bCs/>
        <w:i w:val="0"/>
        <w:strike w:val="0"/>
        <w:dstrike w:val="0"/>
        <w:color w:val="000000"/>
        <w:sz w:val="24"/>
        <w:szCs w:val="24"/>
        <w:u w:val="none" w:color="000000"/>
        <w:effect w:val="none"/>
        <w:bdr w:val="none" w:sz="0" w:space="0" w:color="auto" w:frame="1"/>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4A0D1B4A"/>
    <w:multiLevelType w:val="hybridMultilevel"/>
    <w:tmpl w:val="92567C46"/>
    <w:lvl w:ilvl="0" w:tplc="1AE6706A">
      <w:start w:val="1"/>
      <w:numFmt w:val="bullet"/>
      <w:lvlText w:val=""/>
      <w:lvlJc w:val="left"/>
      <w:pPr>
        <w:ind w:left="720" w:hanging="360"/>
      </w:pPr>
      <w:rPr>
        <w:rFonts w:ascii="Wingdings" w:hAnsi="Wingdings" w:hint="default"/>
        <w:b w:val="0"/>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4AA85D55"/>
    <w:multiLevelType w:val="hybridMultilevel"/>
    <w:tmpl w:val="76181970"/>
    <w:lvl w:ilvl="0" w:tplc="D6C4CCC6">
      <w:start w:val="1"/>
      <w:numFmt w:val="bullet"/>
      <w:lvlText w:val=""/>
      <w:lvlJc w:val="left"/>
      <w:pPr>
        <w:ind w:left="720" w:hanging="360"/>
      </w:pPr>
      <w:rPr>
        <w:rFonts w:ascii="Wingdings" w:hAnsi="Wingdings" w:hint="default"/>
        <w:b w:val="0"/>
        <w:bCs/>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4AF5642E"/>
    <w:multiLevelType w:val="hybridMultilevel"/>
    <w:tmpl w:val="F9887876"/>
    <w:lvl w:ilvl="0" w:tplc="E9CE48BE">
      <w:start w:val="1"/>
      <w:numFmt w:val="bullet"/>
      <w:lvlText w:val=""/>
      <w:lvlJc w:val="left"/>
      <w:pPr>
        <w:ind w:left="1855" w:hanging="720"/>
      </w:pPr>
      <w:rPr>
        <w:rFonts w:ascii="Wingdings" w:hAnsi="Wingdings" w:hint="default"/>
        <w:b w:val="0"/>
        <w:bCs/>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4C687FE5"/>
    <w:multiLevelType w:val="hybridMultilevel"/>
    <w:tmpl w:val="F410C22C"/>
    <w:lvl w:ilvl="0" w:tplc="D6C4CCC6">
      <w:start w:val="1"/>
      <w:numFmt w:val="bullet"/>
      <w:lvlText w:val=""/>
      <w:lvlJc w:val="left"/>
      <w:pPr>
        <w:ind w:left="720" w:hanging="360"/>
      </w:pPr>
      <w:rPr>
        <w:rFonts w:ascii="Wingdings" w:hAnsi="Wingdings" w:hint="default"/>
        <w:b w:val="0"/>
        <w:bCs/>
        <w:i w:val="0"/>
        <w:strike w:val="0"/>
        <w:dstrike w:val="0"/>
        <w:color w:val="000000"/>
        <w:sz w:val="24"/>
        <w:szCs w:val="24"/>
        <w:u w:val="none" w:color="000000"/>
        <w:effect w:val="none"/>
        <w:bdr w:val="none" w:sz="0" w:space="0" w:color="auto" w:frame="1"/>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4D660DF4"/>
    <w:multiLevelType w:val="hybridMultilevel"/>
    <w:tmpl w:val="2000041C"/>
    <w:lvl w:ilvl="0" w:tplc="EA9874A2">
      <w:start w:val="1"/>
      <w:numFmt w:val="bullet"/>
      <w:lvlText w:val=""/>
      <w:lvlJc w:val="left"/>
      <w:pPr>
        <w:ind w:left="720" w:hanging="360"/>
      </w:pPr>
      <w:rPr>
        <w:rFonts w:ascii="Wingdings" w:hAnsi="Wingdings" w:hint="default"/>
        <w:b w:val="0"/>
        <w:bCs/>
        <w:i w:val="0"/>
        <w:strike w:val="0"/>
        <w:dstrike w:val="0"/>
        <w:color w:val="auto"/>
        <w:sz w:val="24"/>
        <w:szCs w:val="24"/>
        <w:u w:val="none" w:color="000000"/>
        <w:effect w:val="none"/>
        <w:bdr w:val="none" w:sz="0" w:space="0" w:color="auto" w:frame="1"/>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4DB37EC7"/>
    <w:multiLevelType w:val="hybridMultilevel"/>
    <w:tmpl w:val="CE72A5FA"/>
    <w:lvl w:ilvl="0" w:tplc="D6C4CCC6">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4DF027E5"/>
    <w:multiLevelType w:val="hybridMultilevel"/>
    <w:tmpl w:val="7DEC2742"/>
    <w:lvl w:ilvl="0" w:tplc="BBEE4F16">
      <w:start w:val="1"/>
      <w:numFmt w:val="upperRoman"/>
      <w:lvlText w:val="%1 -"/>
      <w:lvlJc w:val="left"/>
      <w:pPr>
        <w:tabs>
          <w:tab w:val="num" w:pos="567"/>
        </w:tabs>
        <w:ind w:left="720" w:hanging="360"/>
      </w:pPr>
      <w:rPr>
        <w:rFonts w:ascii="Garamond" w:hAnsi="Garamond" w:hint="default"/>
        <w:b w:val="0"/>
        <w:bCs w:val="0"/>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4F8B48E8"/>
    <w:multiLevelType w:val="hybridMultilevel"/>
    <w:tmpl w:val="46D4A86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51574D21"/>
    <w:multiLevelType w:val="hybridMultilevel"/>
    <w:tmpl w:val="602A829C"/>
    <w:lvl w:ilvl="0" w:tplc="156E9E6A">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51B250CE"/>
    <w:multiLevelType w:val="hybridMultilevel"/>
    <w:tmpl w:val="37BC7894"/>
    <w:lvl w:ilvl="0" w:tplc="D6C4CCC6">
      <w:start w:val="1"/>
      <w:numFmt w:val="bullet"/>
      <w:lvlText w:val=""/>
      <w:lvlJc w:val="left"/>
      <w:pPr>
        <w:ind w:left="360" w:hanging="360"/>
      </w:pPr>
      <w:rPr>
        <w:rFonts w:ascii="Wingdings" w:hAnsi="Wingdings" w:hint="default"/>
        <w:b w:val="0"/>
        <w:bCs/>
        <w:i w:val="0"/>
        <w:strike w:val="0"/>
        <w:dstrike w:val="0"/>
        <w:color w:val="000000"/>
        <w:sz w:val="24"/>
        <w:szCs w:val="24"/>
        <w:u w:val="none" w:color="000000"/>
        <w:effect w:val="none"/>
        <w:bdr w:val="none" w:sz="0" w:space="0" w:color="auto" w:frame="1"/>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51D47E2F"/>
    <w:multiLevelType w:val="hybridMultilevel"/>
    <w:tmpl w:val="542811A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546D30F9"/>
    <w:multiLevelType w:val="hybridMultilevel"/>
    <w:tmpl w:val="F37C9864"/>
    <w:lvl w:ilvl="0" w:tplc="D6C4CCC6">
      <w:start w:val="1"/>
      <w:numFmt w:val="bullet"/>
      <w:lvlText w:val=""/>
      <w:lvlJc w:val="left"/>
      <w:pPr>
        <w:ind w:left="360" w:hanging="360"/>
      </w:pPr>
      <w:rPr>
        <w:rFonts w:ascii="Wingdings" w:hAnsi="Wingdings" w:hint="default"/>
        <w:b w:val="0"/>
        <w:bCs/>
        <w:i w:val="0"/>
        <w:strike w:val="0"/>
        <w:dstrike w:val="0"/>
        <w:color w:val="000000"/>
        <w:sz w:val="24"/>
        <w:szCs w:val="24"/>
        <w:u w:val="none" w:color="000000"/>
        <w:effect w:val="none"/>
        <w:bdr w:val="none" w:sz="0" w:space="0" w:color="auto" w:frame="1"/>
        <w:vertAlign w:val="baseline"/>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7" w15:restartNumberingAfterBreak="0">
    <w:nsid w:val="568274E9"/>
    <w:multiLevelType w:val="hybridMultilevel"/>
    <w:tmpl w:val="99085A18"/>
    <w:lvl w:ilvl="0" w:tplc="C42A352C">
      <w:start w:val="1"/>
      <w:numFmt w:val="bullet"/>
      <w:lvlText w:val=""/>
      <w:lvlJc w:val="left"/>
      <w:pPr>
        <w:ind w:left="360" w:hanging="360"/>
      </w:pPr>
      <w:rPr>
        <w:rFonts w:ascii="Wingdings" w:hAnsi="Wingdings" w:hint="default"/>
        <w:b w:val="0"/>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8" w15:restartNumberingAfterBreak="0">
    <w:nsid w:val="5D55521C"/>
    <w:multiLevelType w:val="hybridMultilevel"/>
    <w:tmpl w:val="7688CDD0"/>
    <w:lvl w:ilvl="0" w:tplc="2BBAED60">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5DD878FD"/>
    <w:multiLevelType w:val="hybridMultilevel"/>
    <w:tmpl w:val="CE4CBC24"/>
    <w:lvl w:ilvl="0" w:tplc="7856F576">
      <w:start w:val="1"/>
      <w:numFmt w:val="ordin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607358A2"/>
    <w:multiLevelType w:val="hybridMultilevel"/>
    <w:tmpl w:val="47448E42"/>
    <w:lvl w:ilvl="0" w:tplc="0AFCB982">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63A74677"/>
    <w:multiLevelType w:val="hybridMultilevel"/>
    <w:tmpl w:val="85BCF8A8"/>
    <w:lvl w:ilvl="0" w:tplc="CABE9742">
      <w:start w:val="1"/>
      <w:numFmt w:val="bullet"/>
      <w:lvlText w:val=""/>
      <w:lvlJc w:val="left"/>
      <w:pPr>
        <w:ind w:left="720" w:hanging="360"/>
      </w:pPr>
      <w:rPr>
        <w:rFonts w:ascii="Wingdings" w:hAnsi="Wingdings" w:hint="default"/>
        <w:b w:val="0"/>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64462104"/>
    <w:multiLevelType w:val="hybridMultilevel"/>
    <w:tmpl w:val="FED27878"/>
    <w:lvl w:ilvl="0" w:tplc="36061090">
      <w:start w:val="1"/>
      <w:numFmt w:val="upperRoman"/>
      <w:lvlText w:val="%1 -"/>
      <w:lvlJc w:val="left"/>
      <w:pPr>
        <w:ind w:left="720" w:hanging="360"/>
      </w:pPr>
      <w:rPr>
        <w:rFonts w:ascii="Garamond" w:hAnsi="Garamond" w:hint="default"/>
        <w:b w:val="0"/>
        <w:bCs w:val="0"/>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67015994"/>
    <w:multiLevelType w:val="hybridMultilevel"/>
    <w:tmpl w:val="7DAE0C0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4" w15:restartNumberingAfterBreak="0">
    <w:nsid w:val="672E1855"/>
    <w:multiLevelType w:val="hybridMultilevel"/>
    <w:tmpl w:val="BB9E174E"/>
    <w:lvl w:ilvl="0" w:tplc="4A0AEA78">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69A35184"/>
    <w:multiLevelType w:val="hybridMultilevel"/>
    <w:tmpl w:val="E75C6E48"/>
    <w:lvl w:ilvl="0" w:tplc="57F6CB88">
      <w:start w:val="1"/>
      <w:numFmt w:val="bullet"/>
      <w:lvlText w:val=""/>
      <w:lvlJc w:val="left"/>
      <w:pPr>
        <w:ind w:left="360" w:hanging="360"/>
      </w:pPr>
      <w:rPr>
        <w:rFonts w:ascii="Wingdings" w:hAnsi="Wingdings" w:hint="default"/>
        <w:b w:val="0"/>
        <w:bCs/>
        <w:i w:val="0"/>
        <w:strike w:val="0"/>
        <w:dstrike w:val="0"/>
        <w:color w:val="000000"/>
        <w:sz w:val="24"/>
        <w:szCs w:val="24"/>
        <w:u w:val="none" w:color="000000"/>
        <w:effect w:val="none"/>
        <w:bdr w:val="none" w:sz="0" w:space="0" w:color="auto" w:frame="1"/>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6C153DE1"/>
    <w:multiLevelType w:val="hybridMultilevel"/>
    <w:tmpl w:val="3470FB4C"/>
    <w:lvl w:ilvl="0" w:tplc="3CBA1CCA">
      <w:start w:val="1"/>
      <w:numFmt w:val="bullet"/>
      <w:lvlText w:val=""/>
      <w:lvlJc w:val="left"/>
      <w:pPr>
        <w:ind w:left="720" w:hanging="360"/>
      </w:pPr>
      <w:rPr>
        <w:rFonts w:ascii="Wingdings" w:hAnsi="Wingdings" w:hint="default"/>
        <w:b w:val="0"/>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7" w15:restartNumberingAfterBreak="0">
    <w:nsid w:val="6E160E89"/>
    <w:multiLevelType w:val="hybridMultilevel"/>
    <w:tmpl w:val="2BC6A376"/>
    <w:lvl w:ilvl="0" w:tplc="728E2742">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6E3D6491"/>
    <w:multiLevelType w:val="multilevel"/>
    <w:tmpl w:val="A75CF6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F5F69C6"/>
    <w:multiLevelType w:val="hybridMultilevel"/>
    <w:tmpl w:val="3F4CD0B6"/>
    <w:lvl w:ilvl="0" w:tplc="D6C4CCC6">
      <w:start w:val="1"/>
      <w:numFmt w:val="bullet"/>
      <w:lvlText w:val=""/>
      <w:lvlJc w:val="left"/>
      <w:pPr>
        <w:ind w:left="720" w:hanging="360"/>
      </w:pPr>
      <w:rPr>
        <w:rFonts w:ascii="Wingdings" w:hAnsi="Wingdings" w:hint="default"/>
        <w:b w:val="0"/>
        <w:bCs/>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0" w15:restartNumberingAfterBreak="0">
    <w:nsid w:val="71577171"/>
    <w:multiLevelType w:val="hybridMultilevel"/>
    <w:tmpl w:val="AB22E27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1" w15:restartNumberingAfterBreak="0">
    <w:nsid w:val="72F60CDC"/>
    <w:multiLevelType w:val="hybridMultilevel"/>
    <w:tmpl w:val="29D2C0D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2" w15:restartNumberingAfterBreak="0">
    <w:nsid w:val="73DE5A3E"/>
    <w:multiLevelType w:val="hybridMultilevel"/>
    <w:tmpl w:val="91BEBD8C"/>
    <w:lvl w:ilvl="0" w:tplc="350C88AC">
      <w:start w:val="1"/>
      <w:numFmt w:val="bullet"/>
      <w:lvlText w:val=""/>
      <w:lvlJc w:val="left"/>
      <w:pPr>
        <w:ind w:left="720" w:hanging="360"/>
      </w:pPr>
      <w:rPr>
        <w:rFonts w:ascii="Wingdings" w:hAnsi="Wingdings" w:hint="default"/>
        <w:b w:val="0"/>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3" w15:restartNumberingAfterBreak="0">
    <w:nsid w:val="743911D4"/>
    <w:multiLevelType w:val="hybridMultilevel"/>
    <w:tmpl w:val="9C5283B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4" w15:restartNumberingAfterBreak="0">
    <w:nsid w:val="757A0E11"/>
    <w:multiLevelType w:val="hybridMultilevel"/>
    <w:tmpl w:val="1812B600"/>
    <w:lvl w:ilvl="0" w:tplc="D4F071FC">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5" w15:restartNumberingAfterBreak="0">
    <w:nsid w:val="77140766"/>
    <w:multiLevelType w:val="hybridMultilevel"/>
    <w:tmpl w:val="09847EC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15:restartNumberingAfterBreak="0">
    <w:nsid w:val="795F73E8"/>
    <w:multiLevelType w:val="hybridMultilevel"/>
    <w:tmpl w:val="642A1CDE"/>
    <w:lvl w:ilvl="0" w:tplc="D6C4CCC6">
      <w:start w:val="1"/>
      <w:numFmt w:val="bullet"/>
      <w:lvlText w:val=""/>
      <w:lvlJc w:val="left"/>
      <w:pPr>
        <w:ind w:left="720" w:hanging="360"/>
      </w:pPr>
      <w:rPr>
        <w:rFonts w:ascii="Wingdings" w:hAnsi="Wingdings" w:hint="default"/>
        <w:b w:val="0"/>
        <w:bCs/>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7" w15:restartNumberingAfterBreak="0">
    <w:nsid w:val="7A29372A"/>
    <w:multiLevelType w:val="hybridMultilevel"/>
    <w:tmpl w:val="291ED55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8" w15:restartNumberingAfterBreak="0">
    <w:nsid w:val="7C15137D"/>
    <w:multiLevelType w:val="hybridMultilevel"/>
    <w:tmpl w:val="8210FD5E"/>
    <w:lvl w:ilvl="0" w:tplc="D6C4CCC6">
      <w:start w:val="1"/>
      <w:numFmt w:val="bullet"/>
      <w:lvlText w:val=""/>
      <w:lvlJc w:val="left"/>
      <w:pPr>
        <w:ind w:left="1080" w:hanging="360"/>
      </w:pPr>
      <w:rPr>
        <w:rFonts w:ascii="Wingdings" w:hAnsi="Wingdings" w:hint="default"/>
        <w:b w:val="0"/>
        <w:bCs/>
        <w:i w:val="0"/>
        <w:sz w:val="24"/>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9" w15:restartNumberingAfterBreak="0">
    <w:nsid w:val="7C30227C"/>
    <w:multiLevelType w:val="hybridMultilevel"/>
    <w:tmpl w:val="580C506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0" w15:restartNumberingAfterBreak="0">
    <w:nsid w:val="7C441F63"/>
    <w:multiLevelType w:val="hybridMultilevel"/>
    <w:tmpl w:val="C79890C6"/>
    <w:lvl w:ilvl="0" w:tplc="80A6CD28">
      <w:start w:val="1"/>
      <w:numFmt w:val="bullet"/>
      <w:lvlText w:val=""/>
      <w:lvlJc w:val="left"/>
      <w:pPr>
        <w:ind w:left="72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1" w15:restartNumberingAfterBreak="0">
    <w:nsid w:val="7C5A5BC8"/>
    <w:multiLevelType w:val="hybridMultilevel"/>
    <w:tmpl w:val="1C72CB40"/>
    <w:lvl w:ilvl="0" w:tplc="E9CA80FC">
      <w:start w:val="1"/>
      <w:numFmt w:val="bullet"/>
      <w:lvlText w:val=""/>
      <w:lvlJc w:val="left"/>
      <w:pPr>
        <w:ind w:left="360" w:hanging="360"/>
      </w:pPr>
      <w:rPr>
        <w:rFonts w:ascii="Wingdings" w:hAnsi="Wingding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2" w15:restartNumberingAfterBreak="0">
    <w:nsid w:val="7CD260AB"/>
    <w:multiLevelType w:val="hybridMultilevel"/>
    <w:tmpl w:val="A970B87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3" w15:restartNumberingAfterBreak="0">
    <w:nsid w:val="7D0E4F2B"/>
    <w:multiLevelType w:val="hybridMultilevel"/>
    <w:tmpl w:val="ED64AAE6"/>
    <w:lvl w:ilvl="0" w:tplc="CEE6CB3C">
      <w:start w:val="1"/>
      <w:numFmt w:val="bullet"/>
      <w:lvlText w:val=""/>
      <w:lvlJc w:val="left"/>
      <w:pPr>
        <w:ind w:left="720" w:hanging="360"/>
      </w:pPr>
      <w:rPr>
        <w:rFonts w:ascii="Wingdings" w:hAnsi="Wingdings" w:hint="default"/>
        <w:b w:val="0"/>
        <w:bCs/>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4" w15:restartNumberingAfterBreak="0">
    <w:nsid w:val="7EA556A4"/>
    <w:multiLevelType w:val="hybridMultilevel"/>
    <w:tmpl w:val="A1B2C672"/>
    <w:lvl w:ilvl="0" w:tplc="D6C4CCC6">
      <w:start w:val="1"/>
      <w:numFmt w:val="bullet"/>
      <w:lvlText w:val=""/>
      <w:lvlJc w:val="left"/>
      <w:pPr>
        <w:ind w:left="720" w:hanging="360"/>
      </w:pPr>
      <w:rPr>
        <w:rFonts w:ascii="Wingdings" w:hAnsi="Wingdings" w:hint="default"/>
        <w:b w:val="0"/>
        <w:bCs/>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5" w15:restartNumberingAfterBreak="0">
    <w:nsid w:val="7FA10F7F"/>
    <w:multiLevelType w:val="hybridMultilevel"/>
    <w:tmpl w:val="884A172E"/>
    <w:lvl w:ilvl="0" w:tplc="D6C4CCC6">
      <w:start w:val="1"/>
      <w:numFmt w:val="bullet"/>
      <w:lvlText w:val=""/>
      <w:lvlJc w:val="left"/>
      <w:pPr>
        <w:ind w:left="720" w:hanging="360"/>
      </w:pPr>
      <w:rPr>
        <w:rFonts w:ascii="Wingdings" w:hAnsi="Wingdings" w:hint="default"/>
        <w:b w:val="0"/>
        <w:bCs/>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6" w15:restartNumberingAfterBreak="0">
    <w:nsid w:val="7FA95CAE"/>
    <w:multiLevelType w:val="hybridMultilevel"/>
    <w:tmpl w:val="78A60776"/>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abstractNumId w:val="4"/>
  </w:num>
  <w:num w:numId="2">
    <w:abstractNumId w:val="16"/>
  </w:num>
  <w:num w:numId="3">
    <w:abstractNumId w:val="9"/>
  </w:num>
  <w:num w:numId="4">
    <w:abstractNumId w:val="84"/>
  </w:num>
  <w:num w:numId="5">
    <w:abstractNumId w:val="48"/>
  </w:num>
  <w:num w:numId="6">
    <w:abstractNumId w:val="43"/>
  </w:num>
  <w:num w:numId="7">
    <w:abstractNumId w:val="17"/>
  </w:num>
  <w:num w:numId="8">
    <w:abstractNumId w:val="82"/>
  </w:num>
  <w:num w:numId="9">
    <w:abstractNumId w:val="39"/>
  </w:num>
  <w:num w:numId="10">
    <w:abstractNumId w:val="79"/>
  </w:num>
  <w:num w:numId="11">
    <w:abstractNumId w:val="71"/>
  </w:num>
  <w:num w:numId="12">
    <w:abstractNumId w:val="51"/>
  </w:num>
  <w:num w:numId="13">
    <w:abstractNumId w:val="0"/>
  </w:num>
  <w:num w:numId="14">
    <w:abstractNumId w:val="35"/>
  </w:num>
  <w:num w:numId="15">
    <w:abstractNumId w:val="46"/>
  </w:num>
  <w:num w:numId="16">
    <w:abstractNumId w:val="30"/>
  </w:num>
  <w:num w:numId="17">
    <w:abstractNumId w:val="44"/>
  </w:num>
  <w:num w:numId="18">
    <w:abstractNumId w:val="20"/>
  </w:num>
  <w:num w:numId="19">
    <w:abstractNumId w:val="94"/>
  </w:num>
  <w:num w:numId="20">
    <w:abstractNumId w:val="5"/>
  </w:num>
  <w:num w:numId="21">
    <w:abstractNumId w:val="99"/>
  </w:num>
  <w:num w:numId="22">
    <w:abstractNumId w:val="23"/>
  </w:num>
  <w:num w:numId="23">
    <w:abstractNumId w:val="18"/>
  </w:num>
  <w:num w:numId="24">
    <w:abstractNumId w:val="24"/>
  </w:num>
  <w:num w:numId="25">
    <w:abstractNumId w:val="50"/>
  </w:num>
  <w:num w:numId="26">
    <w:abstractNumId w:val="62"/>
  </w:num>
  <w:num w:numId="27">
    <w:abstractNumId w:val="95"/>
  </w:num>
  <w:num w:numId="28">
    <w:abstractNumId w:val="37"/>
  </w:num>
  <w:num w:numId="29">
    <w:abstractNumId w:val="3"/>
  </w:num>
  <w:num w:numId="30">
    <w:abstractNumId w:val="67"/>
  </w:num>
  <w:num w:numId="31">
    <w:abstractNumId w:val="32"/>
  </w:num>
  <w:num w:numId="32">
    <w:abstractNumId w:val="41"/>
  </w:num>
  <w:num w:numId="33">
    <w:abstractNumId w:val="1"/>
  </w:num>
  <w:num w:numId="34">
    <w:abstractNumId w:val="88"/>
  </w:num>
  <w:num w:numId="35">
    <w:abstractNumId w:val="85"/>
  </w:num>
  <w:num w:numId="36">
    <w:abstractNumId w:val="83"/>
  </w:num>
  <w:num w:numId="37">
    <w:abstractNumId w:val="78"/>
  </w:num>
  <w:num w:numId="38">
    <w:abstractNumId w:val="14"/>
  </w:num>
  <w:num w:numId="39">
    <w:abstractNumId w:val="25"/>
  </w:num>
  <w:num w:numId="40">
    <w:abstractNumId w:val="97"/>
  </w:num>
  <w:num w:numId="41">
    <w:abstractNumId w:val="93"/>
  </w:num>
  <w:num w:numId="42">
    <w:abstractNumId w:val="22"/>
  </w:num>
  <w:num w:numId="43">
    <w:abstractNumId w:val="103"/>
  </w:num>
  <w:num w:numId="44">
    <w:abstractNumId w:val="100"/>
  </w:num>
  <w:num w:numId="45">
    <w:abstractNumId w:val="77"/>
  </w:num>
  <w:num w:numId="46">
    <w:abstractNumId w:val="34"/>
  </w:num>
  <w:num w:numId="47">
    <w:abstractNumId w:val="70"/>
  </w:num>
  <w:num w:numId="48">
    <w:abstractNumId w:val="47"/>
  </w:num>
  <w:num w:numId="49">
    <w:abstractNumId w:val="101"/>
  </w:num>
  <w:num w:numId="50">
    <w:abstractNumId w:val="36"/>
  </w:num>
  <w:num w:numId="51">
    <w:abstractNumId w:val="19"/>
  </w:num>
  <w:num w:numId="52">
    <w:abstractNumId w:val="65"/>
  </w:num>
  <w:num w:numId="53">
    <w:abstractNumId w:val="11"/>
  </w:num>
  <w:num w:numId="54">
    <w:abstractNumId w:val="13"/>
  </w:num>
  <w:num w:numId="55">
    <w:abstractNumId w:val="12"/>
  </w:num>
  <w:num w:numId="56">
    <w:abstractNumId w:val="29"/>
  </w:num>
  <w:num w:numId="57">
    <w:abstractNumId w:val="58"/>
  </w:num>
  <w:num w:numId="58">
    <w:abstractNumId w:val="64"/>
  </w:num>
  <w:num w:numId="59">
    <w:abstractNumId w:val="63"/>
  </w:num>
  <w:num w:numId="60">
    <w:abstractNumId w:val="28"/>
  </w:num>
  <w:num w:numId="61">
    <w:abstractNumId w:val="69"/>
  </w:num>
  <w:num w:numId="62">
    <w:abstractNumId w:val="55"/>
  </w:num>
  <w:num w:numId="63">
    <w:abstractNumId w:val="57"/>
  </w:num>
  <w:num w:numId="64">
    <w:abstractNumId w:val="72"/>
  </w:num>
  <w:num w:numId="65">
    <w:abstractNumId w:val="90"/>
  </w:num>
  <w:num w:numId="66">
    <w:abstractNumId w:val="49"/>
  </w:num>
  <w:num w:numId="67">
    <w:abstractNumId w:val="59"/>
  </w:num>
  <w:num w:numId="68">
    <w:abstractNumId w:val="8"/>
  </w:num>
  <w:num w:numId="69">
    <w:abstractNumId w:val="38"/>
  </w:num>
  <w:num w:numId="70">
    <w:abstractNumId w:val="75"/>
  </w:num>
  <w:num w:numId="71">
    <w:abstractNumId w:val="54"/>
  </w:num>
  <w:num w:numId="72">
    <w:abstractNumId w:val="91"/>
  </w:num>
  <w:num w:numId="73">
    <w:abstractNumId w:val="73"/>
  </w:num>
  <w:num w:numId="74">
    <w:abstractNumId w:val="80"/>
  </w:num>
  <w:num w:numId="75">
    <w:abstractNumId w:val="68"/>
  </w:num>
  <w:num w:numId="76">
    <w:abstractNumId w:val="56"/>
  </w:num>
  <w:num w:numId="77">
    <w:abstractNumId w:val="106"/>
  </w:num>
  <w:num w:numId="78">
    <w:abstractNumId w:val="33"/>
  </w:num>
  <w:num w:numId="79">
    <w:abstractNumId w:val="52"/>
  </w:num>
  <w:num w:numId="80">
    <w:abstractNumId w:val="53"/>
  </w:num>
  <w:num w:numId="81">
    <w:abstractNumId w:val="27"/>
  </w:num>
  <w:num w:numId="82">
    <w:abstractNumId w:val="10"/>
  </w:num>
  <w:num w:numId="83">
    <w:abstractNumId w:val="42"/>
  </w:num>
  <w:num w:numId="84">
    <w:abstractNumId w:val="81"/>
  </w:num>
  <w:num w:numId="85">
    <w:abstractNumId w:val="15"/>
  </w:num>
  <w:num w:numId="86">
    <w:abstractNumId w:val="96"/>
  </w:num>
  <w:num w:numId="87">
    <w:abstractNumId w:val="31"/>
  </w:num>
  <w:num w:numId="88">
    <w:abstractNumId w:val="7"/>
  </w:num>
  <w:num w:numId="89">
    <w:abstractNumId w:val="76"/>
  </w:num>
  <w:num w:numId="90">
    <w:abstractNumId w:val="89"/>
  </w:num>
  <w:num w:numId="91">
    <w:abstractNumId w:val="2"/>
  </w:num>
  <w:num w:numId="92">
    <w:abstractNumId w:val="98"/>
  </w:num>
  <w:num w:numId="93">
    <w:abstractNumId w:val="86"/>
  </w:num>
  <w:num w:numId="94">
    <w:abstractNumId w:val="60"/>
  </w:num>
  <w:num w:numId="95">
    <w:abstractNumId w:val="26"/>
  </w:num>
  <w:num w:numId="96">
    <w:abstractNumId w:val="104"/>
  </w:num>
  <w:num w:numId="97">
    <w:abstractNumId w:val="40"/>
  </w:num>
  <w:num w:numId="98">
    <w:abstractNumId w:val="6"/>
  </w:num>
  <w:num w:numId="99">
    <w:abstractNumId w:val="21"/>
  </w:num>
  <w:num w:numId="100">
    <w:abstractNumId w:val="87"/>
  </w:num>
  <w:num w:numId="101">
    <w:abstractNumId w:val="92"/>
  </w:num>
  <w:num w:numId="102">
    <w:abstractNumId w:val="105"/>
  </w:num>
  <w:num w:numId="103">
    <w:abstractNumId w:val="61"/>
  </w:num>
  <w:num w:numId="104">
    <w:abstractNumId w:val="66"/>
  </w:num>
  <w:num w:numId="105">
    <w:abstractNumId w:val="74"/>
  </w:num>
  <w:num w:numId="106">
    <w:abstractNumId w:val="102"/>
  </w:num>
  <w:num w:numId="107">
    <w:abstractNumId w:val="45"/>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307"/>
    <w:rsid w:val="00032ED8"/>
    <w:rsid w:val="00035880"/>
    <w:rsid w:val="00056DE1"/>
    <w:rsid w:val="0008669D"/>
    <w:rsid w:val="000A2E93"/>
    <w:rsid w:val="001108BA"/>
    <w:rsid w:val="00111798"/>
    <w:rsid w:val="00116FC8"/>
    <w:rsid w:val="00131D29"/>
    <w:rsid w:val="00154280"/>
    <w:rsid w:val="001739BA"/>
    <w:rsid w:val="0018055C"/>
    <w:rsid w:val="001C0CB6"/>
    <w:rsid w:val="001D229A"/>
    <w:rsid w:val="00220530"/>
    <w:rsid w:val="002304F2"/>
    <w:rsid w:val="002877F2"/>
    <w:rsid w:val="00290E9A"/>
    <w:rsid w:val="002A3BE4"/>
    <w:rsid w:val="00304BAB"/>
    <w:rsid w:val="003316A8"/>
    <w:rsid w:val="00340365"/>
    <w:rsid w:val="003516DF"/>
    <w:rsid w:val="003669AC"/>
    <w:rsid w:val="003D2FA3"/>
    <w:rsid w:val="003F38FC"/>
    <w:rsid w:val="00413358"/>
    <w:rsid w:val="00452151"/>
    <w:rsid w:val="00475601"/>
    <w:rsid w:val="004A7307"/>
    <w:rsid w:val="004C0EE3"/>
    <w:rsid w:val="004C3CDB"/>
    <w:rsid w:val="004F271D"/>
    <w:rsid w:val="00517A57"/>
    <w:rsid w:val="005340A3"/>
    <w:rsid w:val="00540675"/>
    <w:rsid w:val="005453E1"/>
    <w:rsid w:val="005832E3"/>
    <w:rsid w:val="005A40A4"/>
    <w:rsid w:val="005C6374"/>
    <w:rsid w:val="005D14CC"/>
    <w:rsid w:val="005D75BD"/>
    <w:rsid w:val="006136FB"/>
    <w:rsid w:val="006453B8"/>
    <w:rsid w:val="00651BD5"/>
    <w:rsid w:val="00663F91"/>
    <w:rsid w:val="00676FB7"/>
    <w:rsid w:val="0068679A"/>
    <w:rsid w:val="006C61BF"/>
    <w:rsid w:val="006D5E00"/>
    <w:rsid w:val="006F0DBC"/>
    <w:rsid w:val="00714538"/>
    <w:rsid w:val="007221AD"/>
    <w:rsid w:val="0072243E"/>
    <w:rsid w:val="007374C8"/>
    <w:rsid w:val="0075051F"/>
    <w:rsid w:val="0075071A"/>
    <w:rsid w:val="00753DE1"/>
    <w:rsid w:val="007976A4"/>
    <w:rsid w:val="007F25F2"/>
    <w:rsid w:val="0080215F"/>
    <w:rsid w:val="0080762C"/>
    <w:rsid w:val="008153D1"/>
    <w:rsid w:val="008171EE"/>
    <w:rsid w:val="008460EC"/>
    <w:rsid w:val="00850CB4"/>
    <w:rsid w:val="00851D78"/>
    <w:rsid w:val="00870FA6"/>
    <w:rsid w:val="008C6245"/>
    <w:rsid w:val="008F4220"/>
    <w:rsid w:val="008F4796"/>
    <w:rsid w:val="00906C8A"/>
    <w:rsid w:val="00947049"/>
    <w:rsid w:val="00967A67"/>
    <w:rsid w:val="009736EA"/>
    <w:rsid w:val="00993328"/>
    <w:rsid w:val="009D58AB"/>
    <w:rsid w:val="009E7B9B"/>
    <w:rsid w:val="009F0538"/>
    <w:rsid w:val="009F6930"/>
    <w:rsid w:val="009F7FE3"/>
    <w:rsid w:val="00A344DA"/>
    <w:rsid w:val="00A61CF8"/>
    <w:rsid w:val="00A92E11"/>
    <w:rsid w:val="00AA16A2"/>
    <w:rsid w:val="00AA3C1B"/>
    <w:rsid w:val="00AE00ED"/>
    <w:rsid w:val="00AF7780"/>
    <w:rsid w:val="00B02E04"/>
    <w:rsid w:val="00B20D04"/>
    <w:rsid w:val="00B266BF"/>
    <w:rsid w:val="00B47825"/>
    <w:rsid w:val="00B525B5"/>
    <w:rsid w:val="00B94C99"/>
    <w:rsid w:val="00BD4F40"/>
    <w:rsid w:val="00BD747B"/>
    <w:rsid w:val="00C05539"/>
    <w:rsid w:val="00C06FA9"/>
    <w:rsid w:val="00C15C18"/>
    <w:rsid w:val="00C25375"/>
    <w:rsid w:val="00C42CCC"/>
    <w:rsid w:val="00C4577B"/>
    <w:rsid w:val="00C626AC"/>
    <w:rsid w:val="00CB2408"/>
    <w:rsid w:val="00CD0DE9"/>
    <w:rsid w:val="00CF4607"/>
    <w:rsid w:val="00D23B1A"/>
    <w:rsid w:val="00D2561D"/>
    <w:rsid w:val="00D2651D"/>
    <w:rsid w:val="00D32509"/>
    <w:rsid w:val="00D37876"/>
    <w:rsid w:val="00D477DB"/>
    <w:rsid w:val="00D80171"/>
    <w:rsid w:val="00DB402D"/>
    <w:rsid w:val="00DD1417"/>
    <w:rsid w:val="00E041AB"/>
    <w:rsid w:val="00E26D33"/>
    <w:rsid w:val="00E34BC0"/>
    <w:rsid w:val="00E63370"/>
    <w:rsid w:val="00E81473"/>
    <w:rsid w:val="00E85A78"/>
    <w:rsid w:val="00F0432F"/>
    <w:rsid w:val="00F502BD"/>
    <w:rsid w:val="00F5730F"/>
    <w:rsid w:val="00F61EDC"/>
    <w:rsid w:val="00F74539"/>
    <w:rsid w:val="00FA636F"/>
    <w:rsid w:val="00FC0472"/>
    <w:rsid w:val="00FF5DCC"/>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0C759"/>
  <w15:docId w15:val="{3DE7BAC2-9F0C-482A-8F4A-5F7096FF4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0ED"/>
  </w:style>
  <w:style w:type="paragraph" w:styleId="Ttulo1">
    <w:name w:val="heading 1"/>
    <w:basedOn w:val="Normal"/>
    <w:next w:val="Normal"/>
    <w:link w:val="Ttulo1Char"/>
    <w:qFormat/>
    <w:rsid w:val="004A7307"/>
    <w:pPr>
      <w:keepNext/>
      <w:outlineLvl w:val="0"/>
    </w:pPr>
    <w:rPr>
      <w:sz w:val="32"/>
    </w:rPr>
  </w:style>
  <w:style w:type="paragraph" w:styleId="Ttulo3">
    <w:name w:val="heading 3"/>
    <w:basedOn w:val="Normal"/>
    <w:next w:val="Normal"/>
    <w:qFormat/>
    <w:rsid w:val="004A7307"/>
    <w:pPr>
      <w:keepNext/>
      <w:spacing w:before="240" w:after="60"/>
      <w:outlineLvl w:val="2"/>
    </w:pPr>
    <w:rPr>
      <w:rFonts w:ascii="Arial" w:hAnsi="Arial" w:cs="Arial"/>
      <w:b/>
      <w:bCs/>
      <w:sz w:val="26"/>
      <w:szCs w:val="26"/>
    </w:rPr>
  </w:style>
  <w:style w:type="paragraph" w:styleId="Ttulo5">
    <w:name w:val="heading 5"/>
    <w:basedOn w:val="Normal"/>
    <w:next w:val="Normal"/>
    <w:qFormat/>
    <w:rsid w:val="004A7307"/>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A7307"/>
    <w:rPr>
      <w:sz w:val="32"/>
      <w:lang w:val="pt-BR" w:eastAsia="pt-BR" w:bidi="ar-SA"/>
    </w:rPr>
  </w:style>
  <w:style w:type="paragraph" w:styleId="Corpodetexto3">
    <w:name w:val="Body Text 3"/>
    <w:basedOn w:val="Normal"/>
    <w:rsid w:val="004A7307"/>
    <w:pPr>
      <w:jc w:val="center"/>
    </w:pPr>
  </w:style>
  <w:style w:type="paragraph" w:styleId="Cabealho">
    <w:name w:val="header"/>
    <w:basedOn w:val="Normal"/>
    <w:link w:val="CabealhoChar"/>
    <w:uiPriority w:val="99"/>
    <w:rsid w:val="004A7307"/>
    <w:pPr>
      <w:tabs>
        <w:tab w:val="center" w:pos="4252"/>
        <w:tab w:val="right" w:pos="8504"/>
      </w:tabs>
    </w:pPr>
  </w:style>
  <w:style w:type="character" w:customStyle="1" w:styleId="CabealhoChar">
    <w:name w:val="Cabeçalho Char"/>
    <w:basedOn w:val="Fontepargpadro"/>
    <w:link w:val="Cabealho"/>
    <w:uiPriority w:val="99"/>
    <w:rsid w:val="003D2FA3"/>
  </w:style>
  <w:style w:type="paragraph" w:styleId="Rodap">
    <w:name w:val="footer"/>
    <w:basedOn w:val="Normal"/>
    <w:link w:val="RodapChar"/>
    <w:uiPriority w:val="99"/>
    <w:rsid w:val="00714538"/>
    <w:pPr>
      <w:tabs>
        <w:tab w:val="center" w:pos="4252"/>
        <w:tab w:val="right" w:pos="8504"/>
      </w:tabs>
    </w:pPr>
  </w:style>
  <w:style w:type="character" w:customStyle="1" w:styleId="RodapChar">
    <w:name w:val="Rodapé Char"/>
    <w:basedOn w:val="Fontepargpadro"/>
    <w:link w:val="Rodap"/>
    <w:uiPriority w:val="99"/>
    <w:rsid w:val="003D2FA3"/>
  </w:style>
  <w:style w:type="character" w:styleId="Nmerodepgina">
    <w:name w:val="page number"/>
    <w:basedOn w:val="Fontepargpadro"/>
    <w:rsid w:val="00714538"/>
  </w:style>
  <w:style w:type="paragraph" w:styleId="Textodebalo">
    <w:name w:val="Balloon Text"/>
    <w:basedOn w:val="Normal"/>
    <w:link w:val="TextodebaloChar"/>
    <w:uiPriority w:val="99"/>
    <w:semiHidden/>
    <w:unhideWhenUsed/>
    <w:rsid w:val="0068679A"/>
    <w:rPr>
      <w:rFonts w:ascii="Tahoma" w:hAnsi="Tahoma" w:cs="Tahoma"/>
      <w:sz w:val="16"/>
      <w:szCs w:val="16"/>
    </w:rPr>
  </w:style>
  <w:style w:type="character" w:customStyle="1" w:styleId="TextodebaloChar">
    <w:name w:val="Texto de balão Char"/>
    <w:basedOn w:val="Fontepargpadro"/>
    <w:link w:val="Textodebalo"/>
    <w:uiPriority w:val="99"/>
    <w:semiHidden/>
    <w:rsid w:val="0068679A"/>
    <w:rPr>
      <w:rFonts w:ascii="Tahoma" w:hAnsi="Tahoma" w:cs="Tahoma"/>
      <w:sz w:val="16"/>
      <w:szCs w:val="16"/>
    </w:rPr>
  </w:style>
  <w:style w:type="paragraph" w:customStyle="1" w:styleId="Default">
    <w:name w:val="Default"/>
    <w:rsid w:val="00D80171"/>
    <w:pPr>
      <w:autoSpaceDE w:val="0"/>
      <w:autoSpaceDN w:val="0"/>
      <w:adjustRightInd w:val="0"/>
    </w:pPr>
    <w:rPr>
      <w:rFonts w:ascii="Calibri" w:hAnsi="Calibri" w:cs="Calibri"/>
      <w:color w:val="000000"/>
      <w:sz w:val="24"/>
      <w:szCs w:val="24"/>
    </w:rPr>
  </w:style>
  <w:style w:type="paragraph" w:styleId="PargrafodaLista">
    <w:name w:val="List Paragraph"/>
    <w:basedOn w:val="Normal"/>
    <w:uiPriority w:val="34"/>
    <w:qFormat/>
    <w:rsid w:val="00111798"/>
    <w:pPr>
      <w:ind w:left="720"/>
      <w:contextualSpacing/>
    </w:pPr>
  </w:style>
  <w:style w:type="character" w:styleId="Hyperlink">
    <w:name w:val="Hyperlink"/>
    <w:uiPriority w:val="99"/>
    <w:unhideWhenUsed/>
    <w:rsid w:val="008153D1"/>
    <w:rPr>
      <w:color w:val="0000FF"/>
      <w:u w:val="single"/>
    </w:rPr>
  </w:style>
  <w:style w:type="table" w:styleId="Tabelacomgrade">
    <w:name w:val="Table Grid"/>
    <w:basedOn w:val="Tabelanormal"/>
    <w:uiPriority w:val="39"/>
    <w:rsid w:val="00CB240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semiHidden/>
    <w:unhideWhenUsed/>
    <w:rsid w:val="00CB2408"/>
    <w:pPr>
      <w:spacing w:after="16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semiHidden/>
    <w:rsid w:val="00CB2408"/>
    <w:rPr>
      <w:rFonts w:asciiTheme="minorHAnsi" w:eastAsiaTheme="minorHAnsi" w:hAnsiTheme="minorHAnsi" w:cstheme="minorBidi"/>
      <w:lang w:eastAsia="en-US"/>
    </w:rPr>
  </w:style>
  <w:style w:type="paragraph" w:styleId="NormalWeb">
    <w:name w:val="Normal (Web)"/>
    <w:basedOn w:val="Normal"/>
    <w:uiPriority w:val="99"/>
    <w:unhideWhenUsed/>
    <w:rsid w:val="00CB2408"/>
    <w:pPr>
      <w:spacing w:before="100" w:beforeAutospacing="1" w:after="100" w:afterAutospacing="1"/>
    </w:pPr>
    <w:rPr>
      <w:sz w:val="24"/>
      <w:szCs w:val="24"/>
    </w:rPr>
  </w:style>
  <w:style w:type="paragraph" w:styleId="Citao">
    <w:name w:val="Quote"/>
    <w:basedOn w:val="NormalWeb"/>
    <w:next w:val="Normal"/>
    <w:link w:val="CitaoChar"/>
    <w:uiPriority w:val="29"/>
    <w:qFormat/>
    <w:rsid w:val="00CB2408"/>
    <w:pPr>
      <w:ind w:left="2268"/>
      <w:jc w:val="both"/>
    </w:pPr>
    <w:rPr>
      <w:sz w:val="22"/>
      <w:szCs w:val="22"/>
    </w:rPr>
  </w:style>
  <w:style w:type="character" w:customStyle="1" w:styleId="CitaoChar">
    <w:name w:val="Citação Char"/>
    <w:basedOn w:val="Fontepargpadro"/>
    <w:link w:val="Citao"/>
    <w:uiPriority w:val="29"/>
    <w:rsid w:val="00CB2408"/>
    <w:rPr>
      <w:sz w:val="22"/>
      <w:szCs w:val="22"/>
    </w:rPr>
  </w:style>
  <w:style w:type="character" w:styleId="Forte">
    <w:name w:val="Strong"/>
    <w:basedOn w:val="Fontepargpadro"/>
    <w:uiPriority w:val="22"/>
    <w:qFormat/>
    <w:rsid w:val="00CB2408"/>
    <w:rPr>
      <w:b/>
      <w:bCs/>
    </w:rPr>
  </w:style>
  <w:style w:type="character" w:customStyle="1" w:styleId="hgkelc">
    <w:name w:val="hgkelc"/>
    <w:basedOn w:val="Fontepargpadro"/>
    <w:rsid w:val="00CB2408"/>
  </w:style>
  <w:style w:type="character" w:styleId="nfase">
    <w:name w:val="Emphasis"/>
    <w:uiPriority w:val="20"/>
    <w:qFormat/>
    <w:rsid w:val="00CB2408"/>
    <w:rPr>
      <w:i/>
      <w:iCs/>
    </w:rPr>
  </w:style>
  <w:style w:type="character" w:customStyle="1" w:styleId="textocorrido">
    <w:name w:val="textocorrido"/>
    <w:basedOn w:val="Fontepargpadro"/>
    <w:rsid w:val="00CB2408"/>
  </w:style>
  <w:style w:type="character" w:customStyle="1" w:styleId="titulo">
    <w:name w:val="titulo"/>
    <w:basedOn w:val="Fontepargpadro"/>
    <w:rsid w:val="00CB24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_ato2004-2006/2006/lei/l11340.htm" TargetMode="External"/><Relationship Id="rId12" Type="http://schemas.openxmlformats.org/officeDocument/2006/relationships/hyperlink" Target="https://www.licitacao.online/ato-administrativo"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145</Pages>
  <Words>41543</Words>
  <Characters>224334</Characters>
  <Application>Microsoft Office Word</Application>
  <DocSecurity>0</DocSecurity>
  <Lines>1869</Lines>
  <Paragraphs>530</Paragraphs>
  <ScaleCrop>false</ScaleCrop>
  <HeadingPairs>
    <vt:vector size="2" baseType="variant">
      <vt:variant>
        <vt:lpstr>Título</vt:lpstr>
      </vt:variant>
      <vt:variant>
        <vt:i4>1</vt:i4>
      </vt:variant>
    </vt:vector>
  </HeadingPairs>
  <TitlesOfParts>
    <vt:vector size="1" baseType="lpstr">
      <vt:lpstr>LEI Nº 1</vt:lpstr>
    </vt:vector>
  </TitlesOfParts>
  <Company/>
  <LinksUpToDate>false</LinksUpToDate>
  <CharactersWithSpaces>265347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LEI Nº 1</dc:title>
  <dc:creator>pmsas</dc:creator>
  <cp:lastModifiedBy>JURIDICO-02</cp:lastModifiedBy>
  <cp:revision>2</cp:revision>
  <cp:lastPrinted>2023-03-10T13:20:00Z</cp:lastPrinted>
  <dcterms:created xsi:type="dcterms:W3CDTF">2025-01-13T19:30:00Z</dcterms:created>
  <dcterms:modified xsi:type="dcterms:W3CDTF">2025-01-13T19:30:00Z</dcterms:modified>
</cp:coreProperties>
</file>