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33B" w:rsidRPr="00CB333B" w:rsidRDefault="00CB333B" w:rsidP="00CB333B">
      <w:pPr>
        <w:ind w:left="34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33B">
        <w:rPr>
          <w:rFonts w:ascii="Times New Roman" w:hAnsi="Times New Roman" w:cs="Times New Roman"/>
          <w:b/>
          <w:sz w:val="24"/>
          <w:szCs w:val="24"/>
        </w:rPr>
        <w:t>PROJETO DE LEI COMPLEMENTAR N° 001/2026</w:t>
      </w:r>
    </w:p>
    <w:p w:rsidR="00CB333B" w:rsidRPr="00CB333B" w:rsidRDefault="00CB333B" w:rsidP="00CB333B">
      <w:pPr>
        <w:ind w:left="34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33B">
        <w:rPr>
          <w:rFonts w:ascii="Times New Roman" w:hAnsi="Times New Roman" w:cs="Times New Roman"/>
          <w:b/>
          <w:sz w:val="24"/>
          <w:szCs w:val="24"/>
        </w:rPr>
        <w:t>DATA: 29 DE JANEIRO DE 2026.</w:t>
      </w:r>
    </w:p>
    <w:p w:rsidR="00CB333B" w:rsidRPr="00CB333B" w:rsidRDefault="00CB333B" w:rsidP="00CB333B">
      <w:pPr>
        <w:ind w:left="34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33B">
        <w:rPr>
          <w:rFonts w:ascii="Times New Roman" w:hAnsi="Times New Roman" w:cs="Times New Roman"/>
          <w:b/>
          <w:sz w:val="24"/>
          <w:szCs w:val="24"/>
        </w:rPr>
        <w:t>SÚMULA: ALTERA DISPOSITIVOS CONSTANTES NA LEI COMPLEMENTAR MUNICIPAL Nº 024/2014 E DÁ OUTRAS PROVIDÊNCIAS.</w:t>
      </w:r>
    </w:p>
    <w:p w:rsidR="00D95798" w:rsidRPr="00CB333B" w:rsidRDefault="00D95798" w:rsidP="007D2991">
      <w:pPr>
        <w:ind w:firstLine="226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33B" w:rsidRPr="00CB333B" w:rsidRDefault="00CB333B" w:rsidP="007D2991">
      <w:pPr>
        <w:ind w:firstLine="226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33B" w:rsidRPr="00CB333B" w:rsidRDefault="00CB333B" w:rsidP="00CB333B">
      <w:pPr>
        <w:ind w:firstLine="170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33B">
        <w:rPr>
          <w:rFonts w:ascii="Times New Roman" w:hAnsi="Times New Roman" w:cs="Times New Roman"/>
          <w:b/>
          <w:sz w:val="24"/>
          <w:szCs w:val="24"/>
        </w:rPr>
        <w:t>O SENHOR YAGO PEZARICO GIACOMELLI, PREFEITO MUNICIPAL DE VERA, ESTADO DE MATO GROSSO, ENCAMINHA PARA DELIBERAÇÃO NA CÂMARA MUNICIPAL DE VEREADORES O SEGUINTE PROJETO DE LEI COMPLEMENTAR:</w:t>
      </w:r>
    </w:p>
    <w:p w:rsidR="00E03CF7" w:rsidRPr="00CB333B" w:rsidRDefault="00E03CF7" w:rsidP="007D2991">
      <w:pPr>
        <w:ind w:firstLine="226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10E4" w:rsidRPr="00CB333B" w:rsidRDefault="007D705E" w:rsidP="00CB333B">
      <w:pPr>
        <w:ind w:right="-1" w:firstLine="1701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CB333B">
        <w:rPr>
          <w:rFonts w:ascii="Times New Roman" w:hAnsi="Times New Roman" w:cs="Times New Roman"/>
          <w:b/>
          <w:snapToGrid w:val="0"/>
          <w:sz w:val="24"/>
          <w:szCs w:val="24"/>
        </w:rPr>
        <w:t>Art. 1º</w:t>
      </w:r>
      <w:r w:rsidR="00F62E0C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</w:t>
      </w:r>
      <w:r w:rsidR="00097BDD" w:rsidRPr="00CB333B">
        <w:rPr>
          <w:rFonts w:ascii="Times New Roman" w:hAnsi="Times New Roman" w:cs="Times New Roman"/>
          <w:snapToGrid w:val="0"/>
          <w:sz w:val="24"/>
          <w:szCs w:val="24"/>
        </w:rPr>
        <w:t>Fica</w:t>
      </w:r>
      <w:r w:rsidR="002F368A" w:rsidRPr="00CB333B">
        <w:rPr>
          <w:rFonts w:ascii="Times New Roman" w:hAnsi="Times New Roman" w:cs="Times New Roman"/>
          <w:snapToGrid w:val="0"/>
          <w:sz w:val="24"/>
          <w:szCs w:val="24"/>
        </w:rPr>
        <w:t xml:space="preserve">m </w:t>
      </w:r>
      <w:r w:rsidR="00EF010F" w:rsidRPr="00CB333B">
        <w:rPr>
          <w:rFonts w:ascii="Times New Roman" w:hAnsi="Times New Roman" w:cs="Times New Roman"/>
          <w:snapToGrid w:val="0"/>
          <w:sz w:val="24"/>
          <w:szCs w:val="24"/>
        </w:rPr>
        <w:t>criados no</w:t>
      </w:r>
      <w:r w:rsidR="00CE10E4" w:rsidRPr="00CB333B">
        <w:rPr>
          <w:rFonts w:ascii="Times New Roman" w:hAnsi="Times New Roman" w:cs="Times New Roman"/>
          <w:snapToGrid w:val="0"/>
          <w:sz w:val="24"/>
          <w:szCs w:val="24"/>
        </w:rPr>
        <w:t xml:space="preserve"> Anexo I da Lei Complementar nº 24 de 01 de dezembro de 2014, três (03) cargo de provimento em comissão de Secretário Adjunto, de livre nomeação, </w:t>
      </w:r>
      <w:r w:rsidR="00450A37" w:rsidRPr="00CB333B">
        <w:rPr>
          <w:rFonts w:ascii="Times New Roman" w:hAnsi="Times New Roman" w:cs="Times New Roman"/>
          <w:snapToGrid w:val="0"/>
          <w:sz w:val="24"/>
          <w:szCs w:val="24"/>
        </w:rPr>
        <w:t>passando a vigorar conforme abaixo:</w:t>
      </w:r>
    </w:p>
    <w:p w:rsidR="00CB333B" w:rsidRPr="00CB333B" w:rsidRDefault="00CB333B" w:rsidP="00CB333B">
      <w:pPr>
        <w:ind w:right="-1" w:firstLine="1701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/>
      </w:tblPr>
      <w:tblGrid>
        <w:gridCol w:w="1698"/>
        <w:gridCol w:w="4536"/>
        <w:gridCol w:w="1276"/>
        <w:gridCol w:w="1551"/>
      </w:tblGrid>
      <w:tr w:rsidR="00CB333B" w:rsidRPr="00CB333B" w:rsidTr="00CB333B">
        <w:trPr>
          <w:trHeight w:val="521"/>
          <w:jc w:val="center"/>
        </w:trPr>
        <w:tc>
          <w:tcPr>
            <w:tcW w:w="1698" w:type="dxa"/>
            <w:shd w:val="clear" w:color="auto" w:fill="F2F2F2" w:themeFill="background1" w:themeFillShade="F2"/>
            <w:vAlign w:val="center"/>
          </w:tcPr>
          <w:p w:rsidR="00CB333B" w:rsidRPr="00CB333B" w:rsidRDefault="00CB333B" w:rsidP="00CB33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33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Vencimento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CB333B" w:rsidRPr="00CB333B" w:rsidRDefault="00CB333B" w:rsidP="00CB333B">
            <w:pPr>
              <w:ind w:right="-1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B33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Título do Cargo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CB333B" w:rsidRPr="00CB333B" w:rsidRDefault="00CB333B" w:rsidP="00CB333B">
            <w:pPr>
              <w:ind w:right="-1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B33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HS/ SEM</w:t>
            </w:r>
          </w:p>
        </w:tc>
        <w:tc>
          <w:tcPr>
            <w:tcW w:w="1551" w:type="dxa"/>
            <w:shd w:val="clear" w:color="auto" w:fill="F2F2F2" w:themeFill="background1" w:themeFillShade="F2"/>
            <w:vAlign w:val="center"/>
          </w:tcPr>
          <w:p w:rsidR="00CB333B" w:rsidRPr="00CB333B" w:rsidRDefault="00CB333B" w:rsidP="00CB333B">
            <w:pPr>
              <w:ind w:right="-1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B33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Nº de Vagas</w:t>
            </w:r>
          </w:p>
        </w:tc>
      </w:tr>
      <w:tr w:rsidR="00CB333B" w:rsidRPr="00CB333B" w:rsidTr="00CB333B">
        <w:trPr>
          <w:trHeight w:val="699"/>
          <w:jc w:val="center"/>
        </w:trPr>
        <w:tc>
          <w:tcPr>
            <w:tcW w:w="1698" w:type="dxa"/>
            <w:vAlign w:val="center"/>
          </w:tcPr>
          <w:p w:rsidR="00CB333B" w:rsidRPr="00CB333B" w:rsidRDefault="00CB333B" w:rsidP="00CB333B">
            <w:pPr>
              <w:ind w:right="-1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B333B">
              <w:rPr>
                <w:rFonts w:ascii="Times New Roman" w:hAnsi="Times New Roman" w:cs="Times New Roman"/>
                <w:sz w:val="24"/>
                <w:szCs w:val="24"/>
              </w:rPr>
              <w:t>R$ 10.684,80</w:t>
            </w:r>
          </w:p>
        </w:tc>
        <w:tc>
          <w:tcPr>
            <w:tcW w:w="4536" w:type="dxa"/>
            <w:vAlign w:val="center"/>
          </w:tcPr>
          <w:p w:rsidR="00CB333B" w:rsidRPr="00CB333B" w:rsidRDefault="00CB333B" w:rsidP="00F62E0C">
            <w:pPr>
              <w:ind w:right="-1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B333B">
              <w:rPr>
                <w:rFonts w:ascii="Times New Roman" w:hAnsi="Times New Roman" w:cs="Times New Roman"/>
                <w:sz w:val="24"/>
                <w:szCs w:val="24"/>
              </w:rPr>
              <w:t>Secretário</w:t>
            </w:r>
            <w:r w:rsidR="00F62E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333B">
              <w:rPr>
                <w:rFonts w:ascii="Times New Roman" w:hAnsi="Times New Roman" w:cs="Times New Roman"/>
                <w:sz w:val="24"/>
                <w:szCs w:val="24"/>
              </w:rPr>
              <w:t xml:space="preserve">Adjunto de Fazenda e Planejamento </w:t>
            </w:r>
          </w:p>
        </w:tc>
        <w:tc>
          <w:tcPr>
            <w:tcW w:w="1276" w:type="dxa"/>
            <w:vAlign w:val="center"/>
          </w:tcPr>
          <w:p w:rsidR="00CB333B" w:rsidRPr="00CB333B" w:rsidRDefault="00CB333B" w:rsidP="00CB333B">
            <w:pPr>
              <w:ind w:right="-1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B333B">
              <w:rPr>
                <w:rFonts w:ascii="Times New Roman" w:hAnsi="Times New Roman" w:cs="Times New Roman"/>
                <w:sz w:val="24"/>
                <w:szCs w:val="24"/>
              </w:rPr>
              <w:t>40h</w:t>
            </w:r>
          </w:p>
        </w:tc>
        <w:tc>
          <w:tcPr>
            <w:tcW w:w="1551" w:type="dxa"/>
            <w:vAlign w:val="center"/>
          </w:tcPr>
          <w:p w:rsidR="00CB333B" w:rsidRPr="00CB333B" w:rsidRDefault="00CB333B" w:rsidP="00CB333B">
            <w:pPr>
              <w:ind w:right="-1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B333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CB333B" w:rsidRPr="00CB333B" w:rsidTr="00CB333B">
        <w:trPr>
          <w:trHeight w:val="699"/>
          <w:jc w:val="center"/>
        </w:trPr>
        <w:tc>
          <w:tcPr>
            <w:tcW w:w="1698" w:type="dxa"/>
            <w:vAlign w:val="center"/>
          </w:tcPr>
          <w:p w:rsidR="00CB333B" w:rsidRPr="00CB333B" w:rsidRDefault="00CB333B" w:rsidP="00CB333B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333B">
              <w:rPr>
                <w:rFonts w:ascii="Times New Roman" w:hAnsi="Times New Roman" w:cs="Times New Roman"/>
                <w:sz w:val="24"/>
                <w:szCs w:val="24"/>
              </w:rPr>
              <w:t>R$ 10.684,80</w:t>
            </w:r>
          </w:p>
        </w:tc>
        <w:tc>
          <w:tcPr>
            <w:tcW w:w="4536" w:type="dxa"/>
            <w:vAlign w:val="center"/>
          </w:tcPr>
          <w:p w:rsidR="00CB333B" w:rsidRPr="00CB333B" w:rsidRDefault="00CB333B" w:rsidP="00CB333B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33B">
              <w:rPr>
                <w:rFonts w:ascii="Times New Roman" w:hAnsi="Times New Roman" w:cs="Times New Roman"/>
                <w:sz w:val="24"/>
                <w:szCs w:val="24"/>
              </w:rPr>
              <w:t xml:space="preserve">Secretário Adjunto de Obras e Serviços Públicos </w:t>
            </w:r>
          </w:p>
        </w:tc>
        <w:tc>
          <w:tcPr>
            <w:tcW w:w="1276" w:type="dxa"/>
            <w:vAlign w:val="center"/>
          </w:tcPr>
          <w:p w:rsidR="00CB333B" w:rsidRPr="00CB333B" w:rsidRDefault="00CB333B" w:rsidP="00CB333B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333B">
              <w:rPr>
                <w:rFonts w:ascii="Times New Roman" w:hAnsi="Times New Roman" w:cs="Times New Roman"/>
                <w:sz w:val="24"/>
                <w:szCs w:val="24"/>
              </w:rPr>
              <w:t xml:space="preserve">40h </w:t>
            </w:r>
          </w:p>
        </w:tc>
        <w:tc>
          <w:tcPr>
            <w:tcW w:w="1551" w:type="dxa"/>
            <w:vAlign w:val="center"/>
          </w:tcPr>
          <w:p w:rsidR="00CB333B" w:rsidRPr="00CB333B" w:rsidRDefault="00CB333B" w:rsidP="00CB333B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333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CB333B" w:rsidRPr="00CB333B" w:rsidTr="00CB333B">
        <w:trPr>
          <w:trHeight w:val="699"/>
          <w:jc w:val="center"/>
        </w:trPr>
        <w:tc>
          <w:tcPr>
            <w:tcW w:w="1698" w:type="dxa"/>
            <w:vAlign w:val="center"/>
          </w:tcPr>
          <w:p w:rsidR="00CB333B" w:rsidRPr="00CB333B" w:rsidRDefault="00CB333B" w:rsidP="00CB333B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333B">
              <w:rPr>
                <w:rFonts w:ascii="Times New Roman" w:hAnsi="Times New Roman" w:cs="Times New Roman"/>
                <w:sz w:val="24"/>
                <w:szCs w:val="24"/>
              </w:rPr>
              <w:t>R$ 10.684,80</w:t>
            </w:r>
          </w:p>
        </w:tc>
        <w:tc>
          <w:tcPr>
            <w:tcW w:w="4536" w:type="dxa"/>
            <w:vAlign w:val="center"/>
          </w:tcPr>
          <w:p w:rsidR="00CB333B" w:rsidRPr="00CB333B" w:rsidRDefault="00F62E0C" w:rsidP="00F62E0C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Secretá</w:t>
            </w:r>
            <w:r w:rsidR="00CB333B" w:rsidRPr="00CB333B">
              <w:rPr>
                <w:rFonts w:ascii="Times New Roman" w:hAnsi="Times New Roman" w:cs="Times New Roman"/>
                <w:sz w:val="24"/>
                <w:szCs w:val="24"/>
              </w:rPr>
              <w:t>ri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CB333B" w:rsidRPr="00CB333B">
              <w:rPr>
                <w:rFonts w:ascii="Times New Roman" w:hAnsi="Times New Roman" w:cs="Times New Roman"/>
                <w:sz w:val="24"/>
                <w:szCs w:val="24"/>
              </w:rPr>
              <w:t xml:space="preserve"> Adjunto de Saúde </w:t>
            </w:r>
          </w:p>
        </w:tc>
        <w:tc>
          <w:tcPr>
            <w:tcW w:w="1276" w:type="dxa"/>
            <w:vAlign w:val="center"/>
          </w:tcPr>
          <w:p w:rsidR="00CB333B" w:rsidRPr="00CB333B" w:rsidRDefault="00CB333B" w:rsidP="00CB333B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333B">
              <w:rPr>
                <w:rFonts w:ascii="Times New Roman" w:hAnsi="Times New Roman" w:cs="Times New Roman"/>
                <w:sz w:val="24"/>
                <w:szCs w:val="24"/>
              </w:rPr>
              <w:t>40h</w:t>
            </w:r>
          </w:p>
        </w:tc>
        <w:tc>
          <w:tcPr>
            <w:tcW w:w="1551" w:type="dxa"/>
            <w:vAlign w:val="center"/>
          </w:tcPr>
          <w:p w:rsidR="00CB333B" w:rsidRPr="00CB333B" w:rsidRDefault="00CB333B" w:rsidP="00CB333B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333B"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</w:p>
        </w:tc>
      </w:tr>
    </w:tbl>
    <w:p w:rsidR="00B06439" w:rsidRPr="00CB333B" w:rsidRDefault="00B06439" w:rsidP="00B06439">
      <w:pPr>
        <w:ind w:right="-1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B46F1B" w:rsidRPr="00CB333B" w:rsidRDefault="00B46F1B" w:rsidP="00CB333B">
      <w:pPr>
        <w:ind w:right="-1" w:firstLine="1701"/>
        <w:jc w:val="both"/>
        <w:rPr>
          <w:rFonts w:ascii="Times New Roman" w:hAnsi="Times New Roman" w:cs="Times New Roman"/>
          <w:bCs/>
          <w:snapToGrid w:val="0"/>
          <w:sz w:val="24"/>
          <w:szCs w:val="24"/>
        </w:rPr>
      </w:pPr>
      <w:r w:rsidRPr="00CB333B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Art. 2º </w:t>
      </w:r>
      <w:r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>Em virtude da alteração da estrutura administrativa, pela Lei Complementar nº 65/2025, fica alterado a nomenclatura do cargo de Secretário Adjunto da Secretária de Administração e Finanças para Secretário Adjunto de Gestão, bem como suas atribuições, conforme anexo a esta Lei.</w:t>
      </w:r>
    </w:p>
    <w:p w:rsidR="00B46F1B" w:rsidRPr="00CB333B" w:rsidRDefault="00B46F1B" w:rsidP="00CB333B">
      <w:pPr>
        <w:ind w:right="-1" w:firstLine="1701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E92B92" w:rsidRPr="00CB333B" w:rsidRDefault="00603566" w:rsidP="00CB333B">
      <w:pPr>
        <w:ind w:right="-1" w:firstLine="1701"/>
        <w:jc w:val="both"/>
        <w:rPr>
          <w:rFonts w:ascii="Times New Roman" w:hAnsi="Times New Roman" w:cs="Times New Roman"/>
          <w:bCs/>
          <w:snapToGrid w:val="0"/>
          <w:sz w:val="24"/>
          <w:szCs w:val="24"/>
        </w:rPr>
      </w:pPr>
      <w:r w:rsidRPr="00CB333B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Art. </w:t>
      </w:r>
      <w:r w:rsidR="00B46F1B" w:rsidRPr="00CB333B">
        <w:rPr>
          <w:rFonts w:ascii="Times New Roman" w:hAnsi="Times New Roman" w:cs="Times New Roman"/>
          <w:b/>
          <w:snapToGrid w:val="0"/>
          <w:sz w:val="24"/>
          <w:szCs w:val="24"/>
        </w:rPr>
        <w:t>3</w:t>
      </w:r>
      <w:r w:rsidRPr="00CB333B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º </w:t>
      </w:r>
      <w:r w:rsidR="00E92B92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>O</w:t>
      </w:r>
      <w:r w:rsidR="00D54C12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>s</w:t>
      </w:r>
      <w:r w:rsidR="00E92B92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Cargo</w:t>
      </w:r>
      <w:r w:rsidR="00D54C12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>s</w:t>
      </w:r>
      <w:r w:rsidR="00E92B92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de </w:t>
      </w:r>
      <w:r w:rsidR="0073644F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>Secretário</w:t>
      </w:r>
      <w:r w:rsidR="00E92B92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Adjunto </w:t>
      </w:r>
      <w:r w:rsidR="00E82117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Municipal </w:t>
      </w:r>
      <w:r w:rsidR="00874A32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>é de</w:t>
      </w:r>
      <w:r w:rsidR="00E92B92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natureza administrativa política, destinado às funções de direção, assessoramento e auxílio direto ao Secretário Municipal </w:t>
      </w:r>
      <w:r w:rsidR="00D54C12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de cada pasta. </w:t>
      </w:r>
    </w:p>
    <w:p w:rsidR="00E92B92" w:rsidRPr="00CB333B" w:rsidRDefault="00E92B92" w:rsidP="00CB333B">
      <w:pPr>
        <w:ind w:right="-1" w:firstLine="1701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A63D26" w:rsidRPr="00CB333B" w:rsidRDefault="00E92B92" w:rsidP="00CB333B">
      <w:pPr>
        <w:ind w:right="-1" w:firstLine="1701"/>
        <w:jc w:val="both"/>
        <w:rPr>
          <w:rFonts w:ascii="Times New Roman" w:hAnsi="Times New Roman" w:cs="Times New Roman"/>
          <w:bCs/>
          <w:snapToGrid w:val="0"/>
          <w:sz w:val="24"/>
          <w:szCs w:val="24"/>
        </w:rPr>
      </w:pPr>
      <w:r w:rsidRPr="00CB333B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Art. </w:t>
      </w:r>
      <w:r w:rsidR="00B46F1B" w:rsidRPr="00CB333B">
        <w:rPr>
          <w:rFonts w:ascii="Times New Roman" w:hAnsi="Times New Roman" w:cs="Times New Roman"/>
          <w:b/>
          <w:snapToGrid w:val="0"/>
          <w:sz w:val="24"/>
          <w:szCs w:val="24"/>
        </w:rPr>
        <w:t>4</w:t>
      </w:r>
      <w:r w:rsidRPr="00CB333B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º </w:t>
      </w:r>
      <w:r w:rsidR="00603566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>As atribuições do</w:t>
      </w:r>
      <w:r w:rsidR="00B46F1B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>s</w:t>
      </w:r>
      <w:r w:rsidR="00603566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referido</w:t>
      </w:r>
      <w:r w:rsidR="00B46F1B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>s</w:t>
      </w:r>
      <w:r w:rsidR="00603566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cargo</w:t>
      </w:r>
      <w:r w:rsidR="00B46F1B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>s</w:t>
      </w:r>
      <w:r w:rsidR="00FB53C6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>, mencionado no art. 1º</w:t>
      </w:r>
      <w:r w:rsidR="00B46F1B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e 2°</w:t>
      </w:r>
      <w:r w:rsidR="00FB53C6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passa</w:t>
      </w:r>
      <w:r w:rsidR="00B46F1B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>m</w:t>
      </w:r>
      <w:r w:rsidR="00FB53C6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a vigor</w:t>
      </w:r>
      <w:r w:rsidR="00584968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>ar,</w:t>
      </w:r>
      <w:r w:rsidR="00FB53C6" w:rsidRPr="00CB333B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conforme anexo I a esta lei. </w:t>
      </w:r>
    </w:p>
    <w:p w:rsidR="00505E8B" w:rsidRPr="00CB333B" w:rsidRDefault="00505E8B" w:rsidP="00CB333B">
      <w:pPr>
        <w:ind w:right="-1" w:firstLine="1701"/>
        <w:jc w:val="both"/>
        <w:rPr>
          <w:rFonts w:ascii="Times New Roman" w:hAnsi="Times New Roman" w:cs="Times New Roman"/>
          <w:bCs/>
          <w:snapToGrid w:val="0"/>
          <w:sz w:val="24"/>
          <w:szCs w:val="24"/>
        </w:rPr>
      </w:pPr>
    </w:p>
    <w:p w:rsidR="007D705E" w:rsidRPr="00CB333B" w:rsidRDefault="008D58CF" w:rsidP="00CB333B">
      <w:pPr>
        <w:ind w:firstLine="170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B333B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Art. </w:t>
      </w:r>
      <w:r w:rsidR="00505E8B" w:rsidRPr="00CB333B">
        <w:rPr>
          <w:rFonts w:ascii="Times New Roman" w:hAnsi="Times New Roman" w:cs="Times New Roman"/>
          <w:b/>
          <w:snapToGrid w:val="0"/>
          <w:sz w:val="24"/>
          <w:szCs w:val="24"/>
        </w:rPr>
        <w:t>5</w:t>
      </w:r>
      <w:r w:rsidRPr="00CB333B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º </w:t>
      </w:r>
      <w:r w:rsidR="007D705E" w:rsidRPr="00CB333B">
        <w:rPr>
          <w:rFonts w:ascii="Times New Roman" w:hAnsi="Times New Roman" w:cs="Times New Roman"/>
          <w:snapToGrid w:val="0"/>
          <w:sz w:val="24"/>
          <w:szCs w:val="24"/>
        </w:rPr>
        <w:t xml:space="preserve">Esta Lei </w:t>
      </w:r>
      <w:r w:rsidR="00953CEC" w:rsidRPr="00CB333B">
        <w:rPr>
          <w:rFonts w:ascii="Times New Roman" w:hAnsi="Times New Roman" w:cs="Times New Roman"/>
          <w:snapToGrid w:val="0"/>
          <w:sz w:val="24"/>
          <w:szCs w:val="24"/>
        </w:rPr>
        <w:t xml:space="preserve">Complementar </w:t>
      </w:r>
      <w:r w:rsidR="007D705E" w:rsidRPr="00CB333B">
        <w:rPr>
          <w:rFonts w:ascii="Times New Roman" w:hAnsi="Times New Roman" w:cs="Times New Roman"/>
          <w:snapToGrid w:val="0"/>
          <w:sz w:val="24"/>
          <w:szCs w:val="24"/>
        </w:rPr>
        <w:t>entrará em vigor na data de sua publicação, revogadas as disposições em contrário</w:t>
      </w:r>
      <w:r w:rsidR="0041781F" w:rsidRPr="00CB333B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CB333B" w:rsidRPr="00CB333B" w:rsidRDefault="00CB333B" w:rsidP="00CB333B">
      <w:pPr>
        <w:ind w:right="-1" w:firstLine="170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33B" w:rsidRPr="00CB333B" w:rsidRDefault="00CB333B" w:rsidP="00CB333B">
      <w:pPr>
        <w:ind w:right="-1" w:firstLine="170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33B">
        <w:rPr>
          <w:rFonts w:ascii="Times New Roman" w:hAnsi="Times New Roman" w:cs="Times New Roman"/>
          <w:b/>
          <w:sz w:val="24"/>
          <w:szCs w:val="24"/>
        </w:rPr>
        <w:t>GABINETE DO SENHOR PREFEITO MUNICIPAL, CENTRO ADMINISTRATIVO DE VERA, ESTADO DE MATO GROSSO, AOS NOVE DIAS DO MÊS DE JANEIRO DE DOIS MIL E VINTE E SEIS.</w:t>
      </w:r>
    </w:p>
    <w:p w:rsidR="00CB333B" w:rsidRPr="00CB333B" w:rsidRDefault="00CB333B" w:rsidP="00CB333B">
      <w:pPr>
        <w:ind w:right="-1" w:firstLine="170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33B" w:rsidRPr="00CB333B" w:rsidRDefault="00CB333B" w:rsidP="00CB333B">
      <w:pPr>
        <w:ind w:right="-1" w:firstLine="170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33B" w:rsidRPr="00CB333B" w:rsidRDefault="00CB333B" w:rsidP="00CB333B">
      <w:pPr>
        <w:ind w:right="-1" w:firstLine="170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333B" w:rsidRPr="00CB333B" w:rsidRDefault="00CB333B" w:rsidP="00CB333B">
      <w:pPr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33B">
        <w:rPr>
          <w:rFonts w:ascii="Times New Roman" w:hAnsi="Times New Roman" w:cs="Times New Roman"/>
          <w:b/>
          <w:sz w:val="24"/>
          <w:szCs w:val="24"/>
        </w:rPr>
        <w:t>YAGO PEZARICO GIACOMELLI</w:t>
      </w:r>
    </w:p>
    <w:p w:rsidR="00953CEC" w:rsidRPr="00CB333B" w:rsidRDefault="00CB333B" w:rsidP="00CB33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33B">
        <w:rPr>
          <w:rFonts w:ascii="Times New Roman" w:hAnsi="Times New Roman" w:cs="Times New Roman"/>
          <w:b/>
          <w:sz w:val="24"/>
          <w:szCs w:val="24"/>
        </w:rPr>
        <w:t>PREFEITO MUNICIPAL</w:t>
      </w:r>
    </w:p>
    <w:p w:rsidR="00CB333B" w:rsidRPr="00E97B23" w:rsidRDefault="00CB333B" w:rsidP="00CB333B">
      <w:pPr>
        <w:pStyle w:val="SemEspaamento"/>
        <w:jc w:val="center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E97B23">
        <w:rPr>
          <w:rFonts w:ascii="Times New Roman" w:hAnsi="Times New Roman" w:cs="Times New Roman"/>
          <w:b/>
          <w:sz w:val="23"/>
          <w:szCs w:val="23"/>
          <w:u w:val="single"/>
        </w:rPr>
        <w:lastRenderedPageBreak/>
        <w:t xml:space="preserve">ANEXO I </w:t>
      </w:r>
    </w:p>
    <w:p w:rsidR="00B46F1B" w:rsidRPr="00E97B23" w:rsidRDefault="00B46F1B" w:rsidP="00DC4CF6">
      <w:pPr>
        <w:pStyle w:val="SemEspaamen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E97B23">
        <w:rPr>
          <w:rFonts w:ascii="Times New Roman" w:hAnsi="Times New Roman" w:cs="Times New Roman"/>
          <w:b/>
          <w:sz w:val="23"/>
          <w:szCs w:val="23"/>
        </w:rPr>
        <w:t>ATRIBUIÇÃO DOS CARGOS</w:t>
      </w:r>
    </w:p>
    <w:p w:rsidR="0057445B" w:rsidRDefault="0057445B" w:rsidP="00DC4CF6">
      <w:pPr>
        <w:pStyle w:val="SemEspaamen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E97B23" w:rsidRPr="00E97B23" w:rsidRDefault="00E97B23" w:rsidP="00DC4CF6">
      <w:pPr>
        <w:pStyle w:val="SemEspaamen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B333B" w:rsidRPr="00E97B23" w:rsidRDefault="00CB333B" w:rsidP="00CB333B">
      <w:pPr>
        <w:rPr>
          <w:rFonts w:ascii="Times New Roman" w:hAnsi="Times New Roman" w:cs="Times New Roman"/>
          <w:b/>
          <w:bCs/>
          <w:sz w:val="23"/>
          <w:szCs w:val="23"/>
        </w:rPr>
      </w:pPr>
      <w:r w:rsidRPr="00E97B23">
        <w:rPr>
          <w:rFonts w:ascii="Times New Roman" w:hAnsi="Times New Roman" w:cs="Times New Roman"/>
          <w:b/>
          <w:snapToGrid w:val="0"/>
          <w:sz w:val="23"/>
          <w:szCs w:val="23"/>
          <w:lang w:val="pt-PT"/>
        </w:rPr>
        <w:t xml:space="preserve">NOME DO CARGO: </w:t>
      </w:r>
      <w:r w:rsidRPr="00E97B23">
        <w:rPr>
          <w:rFonts w:ascii="Times New Roman" w:hAnsi="Times New Roman" w:cs="Times New Roman"/>
          <w:b/>
          <w:bCs/>
          <w:sz w:val="23"/>
          <w:szCs w:val="23"/>
        </w:rPr>
        <w:t>SECRETÁRIO ADJUNTO DE FAZENDA E PLANEJAMENTO</w:t>
      </w:r>
    </w:p>
    <w:tbl>
      <w:tblPr>
        <w:tblStyle w:val="Tabelacomgrade"/>
        <w:tblW w:w="9209" w:type="dxa"/>
        <w:jc w:val="center"/>
        <w:tblLook w:val="04A0"/>
      </w:tblPr>
      <w:tblGrid>
        <w:gridCol w:w="9209"/>
      </w:tblGrid>
      <w:tr w:rsidR="00CB333B" w:rsidRPr="00E97B23" w:rsidTr="00CB333B">
        <w:trPr>
          <w:trHeight w:val="469"/>
          <w:jc w:val="center"/>
        </w:trPr>
        <w:tc>
          <w:tcPr>
            <w:tcW w:w="9209" w:type="dxa"/>
            <w:shd w:val="clear" w:color="auto" w:fill="F2F2F2" w:themeFill="background1" w:themeFillShade="F2"/>
            <w:vAlign w:val="center"/>
          </w:tcPr>
          <w:p w:rsidR="00CB333B" w:rsidRPr="00E97B23" w:rsidRDefault="00CB333B" w:rsidP="006062E8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97B23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CATEGORIA FUNCIONAL:</w:t>
            </w:r>
            <w:r w:rsidRPr="00E97B23">
              <w:rPr>
                <w:rFonts w:ascii="Times New Roman" w:hAnsi="Times New Roman" w:cs="Times New Roman"/>
                <w:sz w:val="23"/>
                <w:szCs w:val="23"/>
              </w:rPr>
              <w:t xml:space="preserve"> CARGO COMISSIONADO</w:t>
            </w:r>
          </w:p>
        </w:tc>
      </w:tr>
      <w:tr w:rsidR="00CB333B" w:rsidRPr="00E97B23" w:rsidTr="00E97B23">
        <w:trPr>
          <w:trHeight w:val="2721"/>
          <w:jc w:val="center"/>
        </w:trPr>
        <w:tc>
          <w:tcPr>
            <w:tcW w:w="9209" w:type="dxa"/>
            <w:vAlign w:val="center"/>
          </w:tcPr>
          <w:p w:rsidR="00CB333B" w:rsidRPr="00E97B23" w:rsidRDefault="00CB333B" w:rsidP="006062E8">
            <w:pP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E97B23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Requisitos para Provimento:</w:t>
            </w:r>
          </w:p>
          <w:p w:rsidR="00CB333B" w:rsidRPr="00E97B23" w:rsidRDefault="00CB333B" w:rsidP="006062E8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97B23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a)</w:t>
            </w:r>
            <w:r w:rsidR="00F62E0C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E97B23">
              <w:rPr>
                <w:rFonts w:ascii="Times New Roman" w:hAnsi="Times New Roman" w:cs="Times New Roman"/>
                <w:sz w:val="23"/>
                <w:szCs w:val="23"/>
              </w:rPr>
              <w:t>Nível Superior Completo em Direito, Economia, Contabilidade, Administração ou áreas afins;</w:t>
            </w:r>
          </w:p>
          <w:p w:rsidR="00CB333B" w:rsidRPr="00E97B23" w:rsidRDefault="00CB333B" w:rsidP="006062E8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97B23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b)</w:t>
            </w:r>
            <w:r w:rsidRPr="00E97B23">
              <w:rPr>
                <w:rFonts w:ascii="Times New Roman" w:hAnsi="Times New Roman" w:cs="Times New Roman"/>
                <w:sz w:val="23"/>
                <w:szCs w:val="23"/>
              </w:rPr>
              <w:t xml:space="preserve"> Idoneidade moral e estar em pleno gozo dos direitos políticos;</w:t>
            </w:r>
          </w:p>
          <w:p w:rsidR="00CB333B" w:rsidRPr="00E97B23" w:rsidRDefault="00CB333B" w:rsidP="006062E8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97B23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c)</w:t>
            </w:r>
            <w:r w:rsidRPr="00E97B23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F62E0C" w:rsidRPr="00E97B23">
              <w:rPr>
                <w:rFonts w:ascii="Times New Roman" w:hAnsi="Times New Roman" w:cs="Times New Roman"/>
                <w:sz w:val="23"/>
                <w:szCs w:val="23"/>
              </w:rPr>
              <w:t>Experiência</w:t>
            </w:r>
            <w:r w:rsidRPr="00E97B23">
              <w:rPr>
                <w:rFonts w:ascii="Times New Roman" w:hAnsi="Times New Roman" w:cs="Times New Roman"/>
                <w:sz w:val="23"/>
                <w:szCs w:val="23"/>
              </w:rPr>
              <w:t xml:space="preserve"> comprovada em gestão pública ou áreas correlata às funções do cargo.</w:t>
            </w:r>
          </w:p>
          <w:p w:rsidR="00CB333B" w:rsidRPr="00E97B23" w:rsidRDefault="00CB333B" w:rsidP="006062E8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97B23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d)</w:t>
            </w:r>
            <w:r w:rsidRPr="00E97B23">
              <w:rPr>
                <w:rFonts w:ascii="Times New Roman" w:hAnsi="Times New Roman" w:cs="Times New Roman"/>
                <w:sz w:val="23"/>
                <w:szCs w:val="23"/>
              </w:rPr>
              <w:t xml:space="preserve"> Sujeito a trabalho externo, atendimento ao público e realização de viagens a trabalho.</w:t>
            </w:r>
          </w:p>
          <w:p w:rsidR="00CB333B" w:rsidRPr="00E97B23" w:rsidRDefault="00CB333B" w:rsidP="006062E8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97B23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e)</w:t>
            </w:r>
            <w:r w:rsidRPr="00E97B23">
              <w:rPr>
                <w:rFonts w:ascii="Times New Roman" w:hAnsi="Times New Roman" w:cs="Times New Roman"/>
                <w:sz w:val="23"/>
                <w:szCs w:val="23"/>
              </w:rPr>
              <w:t xml:space="preserve"> Lotado na Secretaria de Fazenda e Planejamento</w:t>
            </w:r>
            <w:r w:rsidR="00F62E0C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CB333B" w:rsidRPr="00E97B23" w:rsidRDefault="00CB333B" w:rsidP="006062E8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97B23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f)</w:t>
            </w:r>
            <w:r w:rsidRPr="00E97B23">
              <w:rPr>
                <w:rFonts w:ascii="Times New Roman" w:hAnsi="Times New Roman" w:cs="Times New Roman"/>
                <w:sz w:val="23"/>
                <w:szCs w:val="23"/>
              </w:rPr>
              <w:t xml:space="preserve"> Jornada semanal mínima de 40 horas, entretanto atua em regime de dedicação integral.</w:t>
            </w:r>
          </w:p>
          <w:p w:rsidR="00CB333B" w:rsidRPr="00E97B23" w:rsidRDefault="00CB333B" w:rsidP="006062E8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97B23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g)</w:t>
            </w:r>
            <w:r w:rsidRPr="00E97B23">
              <w:rPr>
                <w:rFonts w:ascii="Times New Roman" w:hAnsi="Times New Roman" w:cs="Times New Roman"/>
                <w:sz w:val="23"/>
                <w:szCs w:val="23"/>
              </w:rPr>
              <w:t xml:space="preserve"> Especial: Sujeito a trabalho externo, atendimento ao público e realização de viagens a trabalho.</w:t>
            </w:r>
          </w:p>
          <w:p w:rsidR="00CB333B" w:rsidRPr="00E97B23" w:rsidRDefault="00CB333B" w:rsidP="006062E8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97B23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h)</w:t>
            </w:r>
            <w:r w:rsidRPr="00E97B23">
              <w:rPr>
                <w:rFonts w:ascii="Times New Roman" w:hAnsi="Times New Roman" w:cs="Times New Roman"/>
                <w:sz w:val="23"/>
                <w:szCs w:val="23"/>
              </w:rPr>
              <w:t xml:space="preserve"> Provimento: Livre Nomeação e exoneração.</w:t>
            </w:r>
          </w:p>
        </w:tc>
      </w:tr>
    </w:tbl>
    <w:p w:rsidR="00DC4CF6" w:rsidRPr="00E97B23" w:rsidRDefault="00B46F1B" w:rsidP="00CB333B">
      <w:pPr>
        <w:pStyle w:val="SemEspaamento"/>
        <w:rPr>
          <w:rFonts w:ascii="Times New Roman" w:hAnsi="Times New Roman" w:cs="Times New Roman"/>
          <w:b/>
          <w:bCs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br/>
      </w:r>
      <w:r w:rsidRPr="00E97B23">
        <w:rPr>
          <w:rFonts w:ascii="Times New Roman" w:hAnsi="Times New Roman" w:cs="Times New Roman"/>
          <w:b/>
          <w:bCs/>
          <w:sz w:val="23"/>
          <w:szCs w:val="23"/>
        </w:rPr>
        <w:t>ATRIBUIÇÕES:</w:t>
      </w:r>
    </w:p>
    <w:p w:rsidR="00B46F1B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Compete ao Secretário(a) Adjunto(a) de Fazenda e Planejamento:</w:t>
      </w:r>
    </w:p>
    <w:p w:rsidR="00B46F1B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I – auxiliar o Secretário Municipal da Fazenda e Planejamento no exercício de suas atribuições legais e administrativas;</w:t>
      </w:r>
    </w:p>
    <w:p w:rsidR="00B46F1B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II – coordenar, supervisionar e acompanhar, por delegação do Secretário, as atividades relacionadas ao planejamento orçamentário, financeiro e contábil do Município;</w:t>
      </w:r>
    </w:p>
    <w:p w:rsidR="00B46F1B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III – colaborar na elaboração, acompanhamento, controle e avaliação do Plano Plurianual – PPA, da Lei de Diretrizes Orçamentárias – LDO e da Lei Orçamentária Anual – LOA;</w:t>
      </w:r>
    </w:p>
    <w:p w:rsidR="00B46F1B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IV – acompanhar a execução orçamentária e financeira do Município, propondo ajustes técnicos e administrativos necessários à eficiência da gestão fiscal;</w:t>
      </w:r>
    </w:p>
    <w:p w:rsidR="00B46F1B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V – auxiliar na formulação, implementação e avaliação das políticas tributárias e fazendárias de competência municipal;</w:t>
      </w:r>
    </w:p>
    <w:p w:rsidR="00B46F1B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VI – apoiar a coordenação dos sistemas de contabilidade, controle financeiro, arrecadação, dívida ativa e controle do endividamento do Município;</w:t>
      </w:r>
    </w:p>
    <w:p w:rsidR="00B46F1B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VII – colaborar na análise de convênios, contratos, financiamentos e demais ajustes que impliquem repercussão financeira ou orçamentária;</w:t>
      </w:r>
    </w:p>
    <w:p w:rsidR="00B46F1B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VIII – substituir o Secretário Municipal da Fazenda e Planejamento em seus afastamentos, impedimentos ou ausências legais, quando formalmente designado;</w:t>
      </w:r>
    </w:p>
    <w:p w:rsidR="00B46F1B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IX – desempenhar outras atividades correlatas ou que lhe sejam atribuídas pelo Secretário Municipal da Fazenda e Planejamento, no âmbito de sua competência</w:t>
      </w:r>
    </w:p>
    <w:p w:rsidR="0057445B" w:rsidRDefault="0057445B" w:rsidP="002066ED">
      <w:pPr>
        <w:pStyle w:val="SemEspaamento"/>
        <w:rPr>
          <w:rFonts w:ascii="Times New Roman" w:hAnsi="Times New Roman" w:cs="Times New Roman"/>
          <w:b/>
          <w:sz w:val="23"/>
          <w:szCs w:val="23"/>
        </w:rPr>
      </w:pPr>
    </w:p>
    <w:p w:rsidR="00E97B23" w:rsidRPr="00E97B23" w:rsidRDefault="00E97B23" w:rsidP="002066ED">
      <w:pPr>
        <w:pStyle w:val="SemEspaamento"/>
        <w:rPr>
          <w:rFonts w:ascii="Times New Roman" w:hAnsi="Times New Roman" w:cs="Times New Roman"/>
          <w:b/>
          <w:sz w:val="23"/>
          <w:szCs w:val="23"/>
        </w:rPr>
      </w:pPr>
    </w:p>
    <w:p w:rsidR="00DC4CF6" w:rsidRPr="00E97B23" w:rsidRDefault="00F62E0C" w:rsidP="002066ED">
      <w:pPr>
        <w:pStyle w:val="SemEspaamento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NOME DO CARGO: </w:t>
      </w:r>
      <w:r w:rsidR="002066ED" w:rsidRPr="00E97B23">
        <w:rPr>
          <w:rFonts w:ascii="Times New Roman" w:hAnsi="Times New Roman" w:cs="Times New Roman"/>
          <w:b/>
          <w:sz w:val="23"/>
          <w:szCs w:val="23"/>
        </w:rPr>
        <w:t xml:space="preserve">SECRETÁRIO </w:t>
      </w:r>
      <w:r w:rsidR="008548F7" w:rsidRPr="00E97B23">
        <w:rPr>
          <w:rFonts w:ascii="Times New Roman" w:hAnsi="Times New Roman" w:cs="Times New Roman"/>
          <w:b/>
          <w:sz w:val="23"/>
          <w:szCs w:val="23"/>
        </w:rPr>
        <w:t>ADJUNTO DE</w:t>
      </w:r>
      <w:r w:rsidR="002066ED" w:rsidRPr="00E97B23">
        <w:rPr>
          <w:rFonts w:ascii="Times New Roman" w:hAnsi="Times New Roman" w:cs="Times New Roman"/>
          <w:b/>
          <w:sz w:val="23"/>
          <w:szCs w:val="23"/>
        </w:rPr>
        <w:t xml:space="preserve"> GESTÃO </w:t>
      </w:r>
    </w:p>
    <w:p w:rsidR="002066ED" w:rsidRPr="00E97B23" w:rsidRDefault="002066ED" w:rsidP="00CB333B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hd w:val="clear" w:color="auto" w:fill="F2F2F2" w:themeFill="background1" w:themeFillShade="F2"/>
        <w:rPr>
          <w:rFonts w:ascii="Times New Roman" w:hAnsi="Times New Roman" w:cs="Times New Roman"/>
          <w:snapToGrid w:val="0"/>
          <w:sz w:val="23"/>
          <w:szCs w:val="23"/>
          <w:lang w:val="pt-PT"/>
        </w:rPr>
      </w:pPr>
      <w:r w:rsidRPr="00E97B23">
        <w:rPr>
          <w:rFonts w:ascii="Times New Roman" w:hAnsi="Times New Roman" w:cs="Times New Roman"/>
          <w:b/>
          <w:bCs/>
          <w:snapToGrid w:val="0"/>
          <w:sz w:val="23"/>
          <w:szCs w:val="23"/>
          <w:lang w:val="pt-PT"/>
        </w:rPr>
        <w:t>CATEGORIA FUNCIONAL:</w:t>
      </w:r>
      <w:r w:rsidRPr="00E97B23">
        <w:rPr>
          <w:rFonts w:ascii="Times New Roman" w:hAnsi="Times New Roman" w:cs="Times New Roman"/>
          <w:bCs/>
          <w:snapToGrid w:val="0"/>
          <w:sz w:val="23"/>
          <w:szCs w:val="23"/>
          <w:lang w:val="pt-PT"/>
        </w:rPr>
        <w:t>CARGO COMISSIONADO</w:t>
      </w:r>
    </w:p>
    <w:p w:rsidR="002066ED" w:rsidRPr="00E97B23" w:rsidRDefault="002066ED" w:rsidP="002066ED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3"/>
          <w:szCs w:val="23"/>
        </w:rPr>
      </w:pPr>
      <w:r w:rsidRPr="00E97B23">
        <w:rPr>
          <w:rFonts w:ascii="Times New Roman" w:hAnsi="Times New Roman" w:cs="Times New Roman"/>
          <w:b/>
          <w:sz w:val="23"/>
          <w:szCs w:val="23"/>
        </w:rPr>
        <w:t>Requisitos para Provimento:</w:t>
      </w:r>
    </w:p>
    <w:p w:rsidR="002066ED" w:rsidRPr="00E97B23" w:rsidRDefault="002066ED" w:rsidP="002066ED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b/>
          <w:sz w:val="23"/>
          <w:szCs w:val="23"/>
        </w:rPr>
        <w:t>a</w:t>
      </w:r>
      <w:r w:rsidRPr="00E97B23">
        <w:rPr>
          <w:rFonts w:ascii="Times New Roman" w:hAnsi="Times New Roman" w:cs="Times New Roman"/>
          <w:sz w:val="23"/>
          <w:szCs w:val="23"/>
        </w:rPr>
        <w:t>)</w:t>
      </w:r>
      <w:r w:rsidR="00F62E0C">
        <w:rPr>
          <w:rFonts w:ascii="Times New Roman" w:hAnsi="Times New Roman" w:cs="Times New Roman"/>
          <w:sz w:val="23"/>
          <w:szCs w:val="23"/>
        </w:rPr>
        <w:t xml:space="preserve"> </w:t>
      </w:r>
      <w:r w:rsidRPr="00E97B23">
        <w:rPr>
          <w:rFonts w:ascii="Times New Roman" w:hAnsi="Times New Roman" w:cs="Times New Roman"/>
          <w:sz w:val="23"/>
          <w:szCs w:val="23"/>
        </w:rPr>
        <w:t xml:space="preserve">Nível Superior; </w:t>
      </w:r>
    </w:p>
    <w:p w:rsidR="002066ED" w:rsidRPr="00E97B23" w:rsidRDefault="002066ED" w:rsidP="002066ED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b/>
          <w:sz w:val="23"/>
          <w:szCs w:val="23"/>
        </w:rPr>
        <w:t>b</w:t>
      </w:r>
      <w:r w:rsidRPr="00E97B23">
        <w:rPr>
          <w:rFonts w:ascii="Times New Roman" w:hAnsi="Times New Roman" w:cs="Times New Roman"/>
          <w:sz w:val="23"/>
          <w:szCs w:val="23"/>
        </w:rPr>
        <w:t>) Idoneidade moral e estar em pleno gozo dos direitos políticos;</w:t>
      </w:r>
    </w:p>
    <w:p w:rsidR="002066ED" w:rsidRPr="00E97B23" w:rsidRDefault="002066ED" w:rsidP="002066ED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b/>
          <w:bCs/>
          <w:sz w:val="23"/>
          <w:szCs w:val="23"/>
        </w:rPr>
        <w:t xml:space="preserve">c) </w:t>
      </w:r>
      <w:r w:rsidR="00F62E0C" w:rsidRPr="00E97B23">
        <w:rPr>
          <w:rFonts w:ascii="Times New Roman" w:hAnsi="Times New Roman" w:cs="Times New Roman"/>
          <w:sz w:val="23"/>
          <w:szCs w:val="23"/>
        </w:rPr>
        <w:t>Experiência</w:t>
      </w:r>
      <w:r w:rsidRPr="00E97B23">
        <w:rPr>
          <w:rFonts w:ascii="Times New Roman" w:hAnsi="Times New Roman" w:cs="Times New Roman"/>
          <w:sz w:val="23"/>
          <w:szCs w:val="23"/>
        </w:rPr>
        <w:t xml:space="preserve"> comprovada em gestão pública ou </w:t>
      </w:r>
      <w:r w:rsidR="00F62E0C" w:rsidRPr="00E97B23">
        <w:rPr>
          <w:rFonts w:ascii="Times New Roman" w:hAnsi="Times New Roman" w:cs="Times New Roman"/>
          <w:sz w:val="23"/>
          <w:szCs w:val="23"/>
        </w:rPr>
        <w:t>áreas correlatas às funções do cargo</w:t>
      </w:r>
      <w:r w:rsidRPr="00E97B23">
        <w:rPr>
          <w:rFonts w:ascii="Times New Roman" w:hAnsi="Times New Roman" w:cs="Times New Roman"/>
          <w:sz w:val="23"/>
          <w:szCs w:val="23"/>
        </w:rPr>
        <w:t>.</w:t>
      </w:r>
    </w:p>
    <w:p w:rsidR="002066ED" w:rsidRPr="00E97B23" w:rsidRDefault="002066ED" w:rsidP="002066ED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b/>
          <w:bCs/>
          <w:sz w:val="23"/>
          <w:szCs w:val="23"/>
        </w:rPr>
        <w:t>d)</w:t>
      </w:r>
      <w:r w:rsidR="00F62E0C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E97B23">
        <w:rPr>
          <w:rFonts w:ascii="Times New Roman" w:hAnsi="Times New Roman" w:cs="Times New Roman"/>
          <w:sz w:val="23"/>
          <w:szCs w:val="23"/>
        </w:rPr>
        <w:t>Sujeito a trabalho externo, atendimento ao público e realização de viagens a trabalho.</w:t>
      </w:r>
    </w:p>
    <w:p w:rsidR="002066ED" w:rsidRPr="00E97B23" w:rsidRDefault="002066ED" w:rsidP="002066ED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b/>
          <w:bCs/>
          <w:sz w:val="23"/>
          <w:szCs w:val="23"/>
        </w:rPr>
        <w:t>e)</w:t>
      </w:r>
      <w:r w:rsidR="00F62E0C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F62E0C">
        <w:rPr>
          <w:rFonts w:ascii="Times New Roman" w:hAnsi="Times New Roman" w:cs="Times New Roman"/>
          <w:sz w:val="23"/>
          <w:szCs w:val="23"/>
        </w:rPr>
        <w:t>Lotado na Secretaria de Gestão.</w:t>
      </w:r>
    </w:p>
    <w:p w:rsidR="002066ED" w:rsidRPr="00E97B23" w:rsidRDefault="002066ED" w:rsidP="002066ED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b/>
          <w:sz w:val="23"/>
          <w:szCs w:val="23"/>
        </w:rPr>
      </w:pPr>
      <w:r w:rsidRPr="00E97B23">
        <w:rPr>
          <w:rFonts w:ascii="Times New Roman" w:hAnsi="Times New Roman" w:cs="Times New Roman"/>
          <w:b/>
          <w:bCs/>
          <w:sz w:val="23"/>
          <w:szCs w:val="23"/>
        </w:rPr>
        <w:t>f)</w:t>
      </w:r>
      <w:r w:rsidR="00F62E0C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E97B23">
        <w:rPr>
          <w:rFonts w:ascii="Times New Roman" w:hAnsi="Times New Roman" w:cs="Times New Roman"/>
          <w:sz w:val="23"/>
          <w:szCs w:val="23"/>
        </w:rPr>
        <w:t>Jornada semanal mínima de 40 horas, entretanto atua em regime de dedicação integral.</w:t>
      </w:r>
    </w:p>
    <w:p w:rsidR="002066ED" w:rsidRPr="00E97B23" w:rsidRDefault="006548F3" w:rsidP="002066ED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b/>
          <w:sz w:val="23"/>
          <w:szCs w:val="23"/>
        </w:rPr>
        <w:t>g</w:t>
      </w:r>
      <w:r w:rsidRPr="00E97B23">
        <w:rPr>
          <w:rFonts w:ascii="Times New Roman" w:hAnsi="Times New Roman" w:cs="Times New Roman"/>
          <w:sz w:val="23"/>
          <w:szCs w:val="23"/>
        </w:rPr>
        <w:t>) Provimento</w:t>
      </w:r>
      <w:r w:rsidR="002066ED" w:rsidRPr="00E97B23">
        <w:rPr>
          <w:rFonts w:ascii="Times New Roman" w:hAnsi="Times New Roman" w:cs="Times New Roman"/>
          <w:sz w:val="23"/>
          <w:szCs w:val="23"/>
        </w:rPr>
        <w:t xml:space="preserve"> de livre nomeação e exoneração. </w:t>
      </w:r>
    </w:p>
    <w:p w:rsidR="00E97B23" w:rsidRDefault="00E97B23" w:rsidP="00B46F1B">
      <w:pPr>
        <w:pStyle w:val="SemEspaamento"/>
        <w:rPr>
          <w:rFonts w:ascii="Times New Roman" w:hAnsi="Times New Roman" w:cs="Times New Roman"/>
          <w:b/>
          <w:bCs/>
          <w:sz w:val="23"/>
          <w:szCs w:val="23"/>
        </w:rPr>
      </w:pPr>
    </w:p>
    <w:p w:rsidR="00B46F1B" w:rsidRPr="00E97B23" w:rsidRDefault="00B46F1B" w:rsidP="00B46F1B">
      <w:pPr>
        <w:pStyle w:val="SemEspaamento"/>
        <w:rPr>
          <w:rFonts w:ascii="Times New Roman" w:hAnsi="Times New Roman" w:cs="Times New Roman"/>
          <w:b/>
          <w:sz w:val="23"/>
          <w:szCs w:val="23"/>
        </w:rPr>
      </w:pPr>
      <w:r w:rsidRPr="00E97B23">
        <w:rPr>
          <w:rFonts w:ascii="Times New Roman" w:hAnsi="Times New Roman" w:cs="Times New Roman"/>
          <w:b/>
          <w:bCs/>
          <w:sz w:val="23"/>
          <w:szCs w:val="23"/>
        </w:rPr>
        <w:lastRenderedPageBreak/>
        <w:t>ATRIBUIÇÕES:</w:t>
      </w:r>
    </w:p>
    <w:p w:rsidR="008548F7" w:rsidRPr="00E97B23" w:rsidRDefault="008548F7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 xml:space="preserve">Atribuições do cargo de Secretário Adjunto de Gestão </w:t>
      </w:r>
    </w:p>
    <w:p w:rsidR="008548F7" w:rsidRPr="00E97B23" w:rsidRDefault="008548F7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 xml:space="preserve">I - Auxiliar o Secretário Municipal de Gestão; </w:t>
      </w:r>
    </w:p>
    <w:p w:rsidR="008548F7" w:rsidRPr="00E97B23" w:rsidRDefault="008548F7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II – Substituir o Secretário titular em suas ausências, impedimentos e vacância do cargo;</w:t>
      </w:r>
    </w:p>
    <w:p w:rsidR="008548F7" w:rsidRPr="00E97B23" w:rsidRDefault="008548F7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III – Auxiliar o secretário no gerenciamento dos processos de aquisição, licitação, contratações,</w:t>
      </w:r>
    </w:p>
    <w:p w:rsidR="008548F7" w:rsidRPr="00E97B23" w:rsidRDefault="008548F7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 xml:space="preserve">IV – Identificar oportunidades de ampliação ou melhoria nos produtos e processos finalísticos e serviços prestados as soluções de eventuais problemas contratuais ou operacionais, visando manter a satisfação do cidadão e a eficiência da secretaria a qual esteja vinculado </w:t>
      </w:r>
    </w:p>
    <w:p w:rsidR="008548F7" w:rsidRPr="00E97B23" w:rsidRDefault="008548F7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V – Representar o Secretário titular em reuniões técnicas e conselhos quando assim designado;</w:t>
      </w:r>
    </w:p>
    <w:p w:rsidR="008548F7" w:rsidRPr="00E97B23" w:rsidRDefault="008548F7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 xml:space="preserve">VI – Assinar documentos e atos administrativos por delegação de competência </w:t>
      </w:r>
    </w:p>
    <w:p w:rsidR="008548F7" w:rsidRPr="00E97B23" w:rsidRDefault="008548F7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 xml:space="preserve">VII – Exercer outras atividades correlatas que forem conferidas por ato do Secretário ou do Prefeito. </w:t>
      </w:r>
    </w:p>
    <w:p w:rsidR="008548F7" w:rsidRPr="00E97B23" w:rsidRDefault="008548F7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VIII – Auxiliar o Secretário da Fiscalização das atividades dos servidores, cumprimento de metas:</w:t>
      </w:r>
    </w:p>
    <w:p w:rsidR="008548F7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 xml:space="preserve">IX - </w:t>
      </w:r>
      <w:r w:rsidR="008548F7" w:rsidRPr="00E97B23">
        <w:rPr>
          <w:rFonts w:ascii="Times New Roman" w:hAnsi="Times New Roman" w:cs="Times New Roman"/>
          <w:sz w:val="23"/>
          <w:szCs w:val="23"/>
        </w:rPr>
        <w:t>Observar rigorosamente o horário de trabalho, propor a seus superiores a escala de férias dos seus subordinados;</w:t>
      </w:r>
    </w:p>
    <w:p w:rsidR="008548F7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 xml:space="preserve">X - </w:t>
      </w:r>
      <w:r w:rsidR="008548F7" w:rsidRPr="00E97B23">
        <w:rPr>
          <w:rFonts w:ascii="Times New Roman" w:hAnsi="Times New Roman" w:cs="Times New Roman"/>
          <w:sz w:val="23"/>
          <w:szCs w:val="23"/>
        </w:rPr>
        <w:t xml:space="preserve">Realizar outras tarefas compatíveis com a natureza de cargo, atendendo as demandas específicas da chefia imediata ou da direção do órgão. </w:t>
      </w:r>
    </w:p>
    <w:p w:rsidR="00A407EA" w:rsidRDefault="00A407EA" w:rsidP="007D2991">
      <w:pPr>
        <w:pStyle w:val="SemEspaamen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E97B23" w:rsidRPr="00E97B23" w:rsidRDefault="00E97B23" w:rsidP="007D2991">
      <w:pPr>
        <w:pStyle w:val="SemEspaamen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D54C12" w:rsidRPr="00E97B23" w:rsidRDefault="00D54C12" w:rsidP="00D54C12">
      <w:pPr>
        <w:rPr>
          <w:rFonts w:ascii="Times New Roman" w:hAnsi="Times New Roman" w:cs="Times New Roman"/>
          <w:b/>
          <w:snapToGrid w:val="0"/>
          <w:sz w:val="23"/>
          <w:szCs w:val="23"/>
          <w:lang w:val="pt-PT"/>
        </w:rPr>
      </w:pPr>
      <w:r w:rsidRPr="00E97B23">
        <w:rPr>
          <w:rFonts w:ascii="Times New Roman" w:hAnsi="Times New Roman" w:cs="Times New Roman"/>
          <w:b/>
          <w:snapToGrid w:val="0"/>
          <w:sz w:val="23"/>
          <w:szCs w:val="23"/>
          <w:lang w:val="pt-PT"/>
        </w:rPr>
        <w:t xml:space="preserve">NOME DO CARGO: </w:t>
      </w:r>
      <w:r w:rsidRPr="00E97B23">
        <w:rPr>
          <w:rFonts w:ascii="Times New Roman" w:hAnsi="Times New Roman" w:cs="Times New Roman"/>
          <w:b/>
          <w:sz w:val="23"/>
          <w:szCs w:val="23"/>
        </w:rPr>
        <w:t xml:space="preserve">SECRETÁRIO ADJUNTO DE OBRAS E SERVIÇOS URBANOS  </w:t>
      </w:r>
    </w:p>
    <w:p w:rsidR="00D54C12" w:rsidRPr="00E97B23" w:rsidRDefault="00D54C12" w:rsidP="00CB333B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hd w:val="clear" w:color="auto" w:fill="F2F2F2" w:themeFill="background1" w:themeFillShade="F2"/>
        <w:rPr>
          <w:rFonts w:ascii="Times New Roman" w:hAnsi="Times New Roman" w:cs="Times New Roman"/>
          <w:snapToGrid w:val="0"/>
          <w:sz w:val="23"/>
          <w:szCs w:val="23"/>
          <w:lang w:val="pt-PT"/>
        </w:rPr>
      </w:pPr>
      <w:r w:rsidRPr="00E97B23">
        <w:rPr>
          <w:rFonts w:ascii="Times New Roman" w:hAnsi="Times New Roman" w:cs="Times New Roman"/>
          <w:b/>
          <w:bCs/>
          <w:snapToGrid w:val="0"/>
          <w:sz w:val="23"/>
          <w:szCs w:val="23"/>
          <w:lang w:val="pt-PT"/>
        </w:rPr>
        <w:t>CATEGORIA FUNCIONAL:</w:t>
      </w:r>
      <w:r w:rsidRPr="00E97B23">
        <w:rPr>
          <w:rFonts w:ascii="Times New Roman" w:hAnsi="Times New Roman" w:cs="Times New Roman"/>
          <w:bCs/>
          <w:snapToGrid w:val="0"/>
          <w:sz w:val="23"/>
          <w:szCs w:val="23"/>
          <w:lang w:val="pt-PT"/>
        </w:rPr>
        <w:t>CARGO COMISSIONADO</w:t>
      </w:r>
    </w:p>
    <w:p w:rsidR="00D54C12" w:rsidRPr="00E97B23" w:rsidRDefault="00D54C12" w:rsidP="00D54C12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3"/>
          <w:szCs w:val="23"/>
        </w:rPr>
      </w:pPr>
      <w:r w:rsidRPr="00E97B23">
        <w:rPr>
          <w:rFonts w:ascii="Times New Roman" w:hAnsi="Times New Roman" w:cs="Times New Roman"/>
          <w:b/>
          <w:sz w:val="23"/>
          <w:szCs w:val="23"/>
        </w:rPr>
        <w:t>Requisitos para Provimento:</w:t>
      </w:r>
    </w:p>
    <w:p w:rsidR="00D54C12" w:rsidRPr="00E97B23" w:rsidRDefault="00D54C12" w:rsidP="00874A32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b/>
          <w:sz w:val="23"/>
          <w:szCs w:val="23"/>
        </w:rPr>
        <w:t>a</w:t>
      </w:r>
      <w:r w:rsidRPr="00E97B23">
        <w:rPr>
          <w:rFonts w:ascii="Times New Roman" w:hAnsi="Times New Roman" w:cs="Times New Roman"/>
          <w:sz w:val="23"/>
          <w:szCs w:val="23"/>
        </w:rPr>
        <w:t>)</w:t>
      </w:r>
      <w:r w:rsidR="00F62E0C">
        <w:rPr>
          <w:rFonts w:ascii="Times New Roman" w:hAnsi="Times New Roman" w:cs="Times New Roman"/>
          <w:sz w:val="23"/>
          <w:szCs w:val="23"/>
        </w:rPr>
        <w:t xml:space="preserve"> </w:t>
      </w:r>
      <w:r w:rsidRPr="00E97B23">
        <w:rPr>
          <w:rFonts w:ascii="Times New Roman" w:hAnsi="Times New Roman" w:cs="Times New Roman"/>
          <w:sz w:val="23"/>
          <w:szCs w:val="23"/>
        </w:rPr>
        <w:t>Idoneidade moral e estar em pleno gozo dos direitos políticos;</w:t>
      </w:r>
    </w:p>
    <w:p w:rsidR="00D54C12" w:rsidRPr="00E97B23" w:rsidRDefault="00874A32" w:rsidP="00D54C12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b/>
          <w:bCs/>
          <w:sz w:val="23"/>
          <w:szCs w:val="23"/>
        </w:rPr>
        <w:t>b</w:t>
      </w:r>
      <w:r w:rsidR="00D54C12" w:rsidRPr="00E97B23">
        <w:rPr>
          <w:rFonts w:ascii="Times New Roman" w:hAnsi="Times New Roman" w:cs="Times New Roman"/>
          <w:b/>
          <w:bCs/>
          <w:sz w:val="23"/>
          <w:szCs w:val="23"/>
        </w:rPr>
        <w:t xml:space="preserve">) </w:t>
      </w:r>
      <w:r w:rsidR="00F62E0C" w:rsidRPr="00E97B23">
        <w:rPr>
          <w:rFonts w:ascii="Times New Roman" w:hAnsi="Times New Roman" w:cs="Times New Roman"/>
          <w:sz w:val="23"/>
          <w:szCs w:val="23"/>
        </w:rPr>
        <w:t>Experiência</w:t>
      </w:r>
      <w:r w:rsidR="00D54C12" w:rsidRPr="00E97B23">
        <w:rPr>
          <w:rFonts w:ascii="Times New Roman" w:hAnsi="Times New Roman" w:cs="Times New Roman"/>
          <w:sz w:val="23"/>
          <w:szCs w:val="23"/>
        </w:rPr>
        <w:t xml:space="preserve"> comprovada em gestão pública ou áreas correlata</w:t>
      </w:r>
      <w:r w:rsidR="00F62E0C">
        <w:rPr>
          <w:rFonts w:ascii="Times New Roman" w:hAnsi="Times New Roman" w:cs="Times New Roman"/>
          <w:sz w:val="23"/>
          <w:szCs w:val="23"/>
        </w:rPr>
        <w:t>s</w:t>
      </w:r>
      <w:r w:rsidR="00D54C12" w:rsidRPr="00E97B23">
        <w:rPr>
          <w:rFonts w:ascii="Times New Roman" w:hAnsi="Times New Roman" w:cs="Times New Roman"/>
          <w:sz w:val="23"/>
          <w:szCs w:val="23"/>
        </w:rPr>
        <w:t xml:space="preserve"> às funções do cargo.</w:t>
      </w:r>
    </w:p>
    <w:p w:rsidR="00D54C12" w:rsidRPr="00E97B23" w:rsidRDefault="00D54C12" w:rsidP="00D54C12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b/>
          <w:bCs/>
          <w:sz w:val="23"/>
          <w:szCs w:val="23"/>
        </w:rPr>
        <w:t xml:space="preserve">d) </w:t>
      </w:r>
      <w:r w:rsidRPr="00E97B23">
        <w:rPr>
          <w:rFonts w:ascii="Times New Roman" w:hAnsi="Times New Roman" w:cs="Times New Roman"/>
          <w:sz w:val="23"/>
          <w:szCs w:val="23"/>
        </w:rPr>
        <w:t>Sujeito a trabalho externo, atendimento ao público e realização de viagens a trabalho.</w:t>
      </w:r>
    </w:p>
    <w:p w:rsidR="00D54C12" w:rsidRPr="00E97B23" w:rsidRDefault="00D54C12" w:rsidP="00D54C12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b/>
          <w:bCs/>
          <w:sz w:val="23"/>
          <w:szCs w:val="23"/>
        </w:rPr>
        <w:t>e)</w:t>
      </w:r>
      <w:r w:rsidR="00F62E0C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E97B23">
        <w:rPr>
          <w:rFonts w:ascii="Times New Roman" w:hAnsi="Times New Roman" w:cs="Times New Roman"/>
          <w:sz w:val="23"/>
          <w:szCs w:val="23"/>
        </w:rPr>
        <w:t xml:space="preserve">Lotado na Secretaria </w:t>
      </w:r>
      <w:r w:rsidR="00874A32" w:rsidRPr="00E97B23">
        <w:rPr>
          <w:rFonts w:ascii="Times New Roman" w:hAnsi="Times New Roman" w:cs="Times New Roman"/>
          <w:sz w:val="23"/>
          <w:szCs w:val="23"/>
        </w:rPr>
        <w:t xml:space="preserve">de </w:t>
      </w:r>
      <w:r w:rsidR="00F62E0C">
        <w:rPr>
          <w:rFonts w:ascii="Times New Roman" w:hAnsi="Times New Roman" w:cs="Times New Roman"/>
          <w:sz w:val="23"/>
          <w:szCs w:val="23"/>
        </w:rPr>
        <w:t>obras e serviços urbanos.</w:t>
      </w:r>
      <w:r w:rsidR="00874A32" w:rsidRPr="00E97B23">
        <w:rPr>
          <w:rFonts w:ascii="Times New Roman" w:hAnsi="Times New Roman" w:cs="Times New Roman"/>
          <w:sz w:val="23"/>
          <w:szCs w:val="23"/>
        </w:rPr>
        <w:t xml:space="preserve"> </w:t>
      </w:r>
    </w:p>
    <w:p w:rsidR="00D54C12" w:rsidRPr="00E97B23" w:rsidRDefault="00D54C12" w:rsidP="00D54C12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b/>
          <w:sz w:val="23"/>
          <w:szCs w:val="23"/>
        </w:rPr>
      </w:pPr>
      <w:r w:rsidRPr="00E97B23">
        <w:rPr>
          <w:rFonts w:ascii="Times New Roman" w:hAnsi="Times New Roman" w:cs="Times New Roman"/>
          <w:b/>
          <w:bCs/>
          <w:sz w:val="23"/>
          <w:szCs w:val="23"/>
        </w:rPr>
        <w:t>f)</w:t>
      </w:r>
      <w:r w:rsidR="00F62E0C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E97B23">
        <w:rPr>
          <w:rFonts w:ascii="Times New Roman" w:hAnsi="Times New Roman" w:cs="Times New Roman"/>
          <w:sz w:val="23"/>
          <w:szCs w:val="23"/>
        </w:rPr>
        <w:t>Jornada semanal mínima de 40 horas, entretanto atua em regime de dedicação integral.</w:t>
      </w:r>
    </w:p>
    <w:p w:rsidR="00D54C12" w:rsidRPr="00E97B23" w:rsidRDefault="00D54C12" w:rsidP="0019128E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b/>
          <w:sz w:val="23"/>
          <w:szCs w:val="23"/>
        </w:rPr>
        <w:t>g</w:t>
      </w:r>
      <w:r w:rsidRPr="00F62E0C">
        <w:rPr>
          <w:rFonts w:ascii="Times New Roman" w:hAnsi="Times New Roman" w:cs="Times New Roman"/>
          <w:b/>
          <w:sz w:val="23"/>
          <w:szCs w:val="23"/>
        </w:rPr>
        <w:t>)</w:t>
      </w:r>
      <w:r w:rsidR="00F62E0C">
        <w:rPr>
          <w:rFonts w:ascii="Times New Roman" w:hAnsi="Times New Roman" w:cs="Times New Roman"/>
          <w:sz w:val="23"/>
          <w:szCs w:val="23"/>
        </w:rPr>
        <w:t xml:space="preserve"> </w:t>
      </w:r>
      <w:r w:rsidRPr="00E97B23">
        <w:rPr>
          <w:rFonts w:ascii="Times New Roman" w:hAnsi="Times New Roman" w:cs="Times New Roman"/>
          <w:sz w:val="23"/>
          <w:szCs w:val="23"/>
        </w:rPr>
        <w:t>Provimento: Livre Nomeação e exoneração.</w:t>
      </w:r>
    </w:p>
    <w:p w:rsidR="00D54C12" w:rsidRPr="00E97B23" w:rsidRDefault="00D54C12" w:rsidP="00CB333B">
      <w:pPr>
        <w:pStyle w:val="SemEspaamento"/>
        <w:rPr>
          <w:rFonts w:ascii="Times New Roman" w:hAnsi="Times New Roman" w:cs="Times New Roman"/>
          <w:sz w:val="23"/>
          <w:szCs w:val="23"/>
        </w:rPr>
      </w:pPr>
    </w:p>
    <w:p w:rsidR="00B46F1B" w:rsidRPr="00E97B23" w:rsidRDefault="00B46F1B" w:rsidP="00CB333B">
      <w:pPr>
        <w:pStyle w:val="SemEspaamento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b/>
          <w:bCs/>
          <w:sz w:val="23"/>
          <w:szCs w:val="23"/>
        </w:rPr>
        <w:t>ATRIBUIÇÕES:</w:t>
      </w:r>
    </w:p>
    <w:p w:rsidR="00B46F1B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Compete ao Secretário(a) Adjunto(a) de Obras e Serviços Públicos:</w:t>
      </w:r>
    </w:p>
    <w:p w:rsidR="00B46F1B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I – auxiliar o Secretário Municipal de Obras e Serviços Públicos na formulação, coordenação e execução das políticas públicas de obras, infraestrutura e serviços urbanos;</w:t>
      </w:r>
    </w:p>
    <w:p w:rsidR="00B46F1B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II – acompanhar, supervisionar e coordenar, por delegação, a execução de obras públicas municipais, próprias ou contratadas;</w:t>
      </w:r>
    </w:p>
    <w:p w:rsidR="00B46F1B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III – colaborar no planejamento, gerenciamento e fiscalização dos serviços de manutenção urbana, limpeza pública, saneamento básico, vias públicas e áreas verdes;</w:t>
      </w:r>
    </w:p>
    <w:p w:rsidR="00B46F1B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IV – auxiliar na análise técnica de projetos de obras, parcelamento do solo, construções, reformas, ampliações e demolições no âmbito municipal;</w:t>
      </w:r>
    </w:p>
    <w:p w:rsidR="00B46F1B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V – apoiar o controle, conservação e gerenciamento da frota, máquinas e equipamentos da Secretaria;</w:t>
      </w:r>
    </w:p>
    <w:p w:rsidR="00B46F1B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VI – acompanhar a fiscalização de obras públicas e privadas, visando ao cumprimento da legislação urbanística, ambiental e de posturas municipais;</w:t>
      </w:r>
    </w:p>
    <w:p w:rsidR="00B46F1B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VII – substituir o Secretário Municipal de Obras e Serviços Públicos em seus afastamentos, impedimentos ou ausências legais, quando formalmente designado;</w:t>
      </w:r>
    </w:p>
    <w:p w:rsidR="00B46F1B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VIII – promover a integração das ações da Secretaria com outros órgãos e entidades da Administração Pública;</w:t>
      </w:r>
    </w:p>
    <w:p w:rsidR="00D54C12" w:rsidRPr="00E97B23" w:rsidRDefault="00B46F1B" w:rsidP="00B4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b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IX – exercer outras atribuições correlatas ou que lhe sejam delegadas pelo Secretário Municipal de Obras e Serviços Públicos.</w:t>
      </w:r>
    </w:p>
    <w:p w:rsidR="00D54C12" w:rsidRPr="00E97B23" w:rsidRDefault="00D54C12" w:rsidP="007D2991">
      <w:pPr>
        <w:pStyle w:val="SemEspaamen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E97B23" w:rsidRDefault="00E97B23" w:rsidP="00D54C12">
      <w:pPr>
        <w:rPr>
          <w:rFonts w:ascii="Times New Roman" w:hAnsi="Times New Roman" w:cs="Times New Roman"/>
          <w:b/>
          <w:snapToGrid w:val="0"/>
          <w:sz w:val="23"/>
          <w:szCs w:val="23"/>
          <w:lang w:val="pt-PT"/>
        </w:rPr>
      </w:pPr>
    </w:p>
    <w:p w:rsidR="00E97B23" w:rsidRDefault="00E97B23" w:rsidP="00D54C12">
      <w:pPr>
        <w:rPr>
          <w:rFonts w:ascii="Times New Roman" w:hAnsi="Times New Roman" w:cs="Times New Roman"/>
          <w:b/>
          <w:snapToGrid w:val="0"/>
          <w:sz w:val="23"/>
          <w:szCs w:val="23"/>
          <w:lang w:val="pt-PT"/>
        </w:rPr>
      </w:pPr>
    </w:p>
    <w:p w:rsidR="00E97B23" w:rsidRDefault="00E97B23" w:rsidP="00D54C12">
      <w:pPr>
        <w:rPr>
          <w:rFonts w:ascii="Times New Roman" w:hAnsi="Times New Roman" w:cs="Times New Roman"/>
          <w:b/>
          <w:snapToGrid w:val="0"/>
          <w:sz w:val="23"/>
          <w:szCs w:val="23"/>
          <w:lang w:val="pt-PT"/>
        </w:rPr>
      </w:pPr>
    </w:p>
    <w:p w:rsidR="00D54C12" w:rsidRPr="00E97B23" w:rsidRDefault="00D54C12" w:rsidP="00D54C12">
      <w:pPr>
        <w:rPr>
          <w:rFonts w:ascii="Times New Roman" w:hAnsi="Times New Roman" w:cs="Times New Roman"/>
          <w:b/>
          <w:snapToGrid w:val="0"/>
          <w:sz w:val="23"/>
          <w:szCs w:val="23"/>
          <w:lang w:val="pt-PT"/>
        </w:rPr>
      </w:pPr>
      <w:r w:rsidRPr="00E97B23">
        <w:rPr>
          <w:rFonts w:ascii="Times New Roman" w:hAnsi="Times New Roman" w:cs="Times New Roman"/>
          <w:b/>
          <w:snapToGrid w:val="0"/>
          <w:sz w:val="23"/>
          <w:szCs w:val="23"/>
          <w:lang w:val="pt-PT"/>
        </w:rPr>
        <w:t xml:space="preserve">NOME DO CARGO: </w:t>
      </w:r>
      <w:r w:rsidRPr="00E97B23">
        <w:rPr>
          <w:rFonts w:ascii="Times New Roman" w:hAnsi="Times New Roman" w:cs="Times New Roman"/>
          <w:b/>
          <w:sz w:val="23"/>
          <w:szCs w:val="23"/>
        </w:rPr>
        <w:t xml:space="preserve">SECRETÁRIO ADJUNTO DE SAÚDE E SANEAMENTO  </w:t>
      </w:r>
    </w:p>
    <w:p w:rsidR="00D54C12" w:rsidRPr="00E97B23" w:rsidRDefault="00D54C12" w:rsidP="00CB333B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hd w:val="clear" w:color="auto" w:fill="F2F2F2" w:themeFill="background1" w:themeFillShade="F2"/>
        <w:rPr>
          <w:rFonts w:ascii="Times New Roman" w:hAnsi="Times New Roman" w:cs="Times New Roman"/>
          <w:snapToGrid w:val="0"/>
          <w:sz w:val="23"/>
          <w:szCs w:val="23"/>
          <w:lang w:val="pt-PT"/>
        </w:rPr>
      </w:pPr>
      <w:r w:rsidRPr="00E97B23">
        <w:rPr>
          <w:rFonts w:ascii="Times New Roman" w:hAnsi="Times New Roman" w:cs="Times New Roman"/>
          <w:b/>
          <w:bCs/>
          <w:snapToGrid w:val="0"/>
          <w:sz w:val="23"/>
          <w:szCs w:val="23"/>
          <w:lang w:val="pt-PT"/>
        </w:rPr>
        <w:t>CATEGORIA FUNCIONAL:</w:t>
      </w:r>
      <w:r w:rsidRPr="00E97B23">
        <w:rPr>
          <w:rFonts w:ascii="Times New Roman" w:hAnsi="Times New Roman" w:cs="Times New Roman"/>
          <w:bCs/>
          <w:snapToGrid w:val="0"/>
          <w:sz w:val="23"/>
          <w:szCs w:val="23"/>
          <w:lang w:val="pt-PT"/>
        </w:rPr>
        <w:t>CARGO COMISSIONADO</w:t>
      </w:r>
    </w:p>
    <w:p w:rsidR="00D54C12" w:rsidRPr="00E97B23" w:rsidRDefault="00D54C12" w:rsidP="00D54C12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3"/>
          <w:szCs w:val="23"/>
        </w:rPr>
      </w:pPr>
      <w:r w:rsidRPr="00E97B23">
        <w:rPr>
          <w:rFonts w:ascii="Times New Roman" w:hAnsi="Times New Roman" w:cs="Times New Roman"/>
          <w:b/>
          <w:sz w:val="23"/>
          <w:szCs w:val="23"/>
        </w:rPr>
        <w:t>Requisitos para Provimento:</w:t>
      </w:r>
    </w:p>
    <w:p w:rsidR="00D54C12" w:rsidRPr="00E97B23" w:rsidRDefault="00D54C12" w:rsidP="00874A32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b/>
          <w:sz w:val="23"/>
          <w:szCs w:val="23"/>
        </w:rPr>
        <w:t>a</w:t>
      </w:r>
      <w:r w:rsidRPr="00E97B23">
        <w:rPr>
          <w:rFonts w:ascii="Times New Roman" w:hAnsi="Times New Roman" w:cs="Times New Roman"/>
          <w:sz w:val="23"/>
          <w:szCs w:val="23"/>
        </w:rPr>
        <w:t>)</w:t>
      </w:r>
      <w:r w:rsidR="00F62E0C">
        <w:rPr>
          <w:rFonts w:ascii="Times New Roman" w:hAnsi="Times New Roman" w:cs="Times New Roman"/>
          <w:sz w:val="23"/>
          <w:szCs w:val="23"/>
        </w:rPr>
        <w:t xml:space="preserve"> </w:t>
      </w:r>
      <w:r w:rsidRPr="00E97B23">
        <w:rPr>
          <w:rFonts w:ascii="Times New Roman" w:hAnsi="Times New Roman" w:cs="Times New Roman"/>
          <w:sz w:val="23"/>
          <w:szCs w:val="23"/>
        </w:rPr>
        <w:t>Idoneidade moral e estar em pleno gozo dos direitos políticos;</w:t>
      </w:r>
    </w:p>
    <w:p w:rsidR="00D54C12" w:rsidRPr="00E97B23" w:rsidRDefault="00D54C12" w:rsidP="00D54C12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b/>
          <w:bCs/>
          <w:sz w:val="23"/>
          <w:szCs w:val="23"/>
        </w:rPr>
        <w:t xml:space="preserve">c) </w:t>
      </w:r>
      <w:r w:rsidR="00F62E0C" w:rsidRPr="00E97B23">
        <w:rPr>
          <w:rFonts w:ascii="Times New Roman" w:hAnsi="Times New Roman" w:cs="Times New Roman"/>
          <w:sz w:val="23"/>
          <w:szCs w:val="23"/>
        </w:rPr>
        <w:t>Experiência</w:t>
      </w:r>
      <w:r w:rsidRPr="00E97B23">
        <w:rPr>
          <w:rFonts w:ascii="Times New Roman" w:hAnsi="Times New Roman" w:cs="Times New Roman"/>
          <w:sz w:val="23"/>
          <w:szCs w:val="23"/>
        </w:rPr>
        <w:t xml:space="preserve"> comprovada em gestão pública ou </w:t>
      </w:r>
      <w:r w:rsidR="00F62E0C" w:rsidRPr="00E97B23">
        <w:rPr>
          <w:rFonts w:ascii="Times New Roman" w:hAnsi="Times New Roman" w:cs="Times New Roman"/>
          <w:sz w:val="23"/>
          <w:szCs w:val="23"/>
        </w:rPr>
        <w:t>áreas correlatas às funções do cargo</w:t>
      </w:r>
      <w:r w:rsidRPr="00E97B23">
        <w:rPr>
          <w:rFonts w:ascii="Times New Roman" w:hAnsi="Times New Roman" w:cs="Times New Roman"/>
          <w:sz w:val="23"/>
          <w:szCs w:val="23"/>
        </w:rPr>
        <w:t>.</w:t>
      </w:r>
    </w:p>
    <w:p w:rsidR="00D54C12" w:rsidRPr="00E97B23" w:rsidRDefault="00D54C12" w:rsidP="00D54C12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b/>
          <w:bCs/>
          <w:sz w:val="23"/>
          <w:szCs w:val="23"/>
        </w:rPr>
        <w:t>d)</w:t>
      </w:r>
      <w:r w:rsidR="00F62E0C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E97B23">
        <w:rPr>
          <w:rFonts w:ascii="Times New Roman" w:hAnsi="Times New Roman" w:cs="Times New Roman"/>
          <w:sz w:val="23"/>
          <w:szCs w:val="23"/>
        </w:rPr>
        <w:t>Sujeito a trabalho externo, atendimento ao público e realização de viagens a trabalho.</w:t>
      </w:r>
    </w:p>
    <w:p w:rsidR="00D54C12" w:rsidRPr="00E97B23" w:rsidRDefault="00D54C12" w:rsidP="00D54C12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b/>
          <w:bCs/>
          <w:sz w:val="23"/>
          <w:szCs w:val="23"/>
        </w:rPr>
        <w:t>e)</w:t>
      </w:r>
      <w:r w:rsidR="00F62E0C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E97B23">
        <w:rPr>
          <w:rFonts w:ascii="Times New Roman" w:hAnsi="Times New Roman" w:cs="Times New Roman"/>
          <w:sz w:val="23"/>
          <w:szCs w:val="23"/>
        </w:rPr>
        <w:t>Lotado na Secretaria de Fazenda e Planejamento</w:t>
      </w:r>
      <w:r w:rsidR="00F62E0C">
        <w:rPr>
          <w:rFonts w:ascii="Times New Roman" w:hAnsi="Times New Roman" w:cs="Times New Roman"/>
          <w:sz w:val="23"/>
          <w:szCs w:val="23"/>
        </w:rPr>
        <w:t>.</w:t>
      </w:r>
    </w:p>
    <w:p w:rsidR="00D54C12" w:rsidRPr="00E97B23" w:rsidRDefault="00D54C12" w:rsidP="00D54C12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b/>
          <w:sz w:val="23"/>
          <w:szCs w:val="23"/>
        </w:rPr>
      </w:pPr>
      <w:r w:rsidRPr="00E97B23">
        <w:rPr>
          <w:rFonts w:ascii="Times New Roman" w:hAnsi="Times New Roman" w:cs="Times New Roman"/>
          <w:b/>
          <w:bCs/>
          <w:sz w:val="23"/>
          <w:szCs w:val="23"/>
        </w:rPr>
        <w:t>f)</w:t>
      </w:r>
      <w:r w:rsidR="00F62E0C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E97B23">
        <w:rPr>
          <w:rFonts w:ascii="Times New Roman" w:hAnsi="Times New Roman" w:cs="Times New Roman"/>
          <w:sz w:val="23"/>
          <w:szCs w:val="23"/>
        </w:rPr>
        <w:t>Jornada semanal mínima de 40 horas, entretanto atua em regime de dedicação integral.</w:t>
      </w:r>
    </w:p>
    <w:p w:rsidR="00D54C12" w:rsidRPr="00E97B23" w:rsidRDefault="00D54C12" w:rsidP="0019128E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b/>
          <w:sz w:val="23"/>
          <w:szCs w:val="23"/>
        </w:rPr>
        <w:t>g</w:t>
      </w:r>
      <w:r w:rsidRPr="00F62E0C">
        <w:rPr>
          <w:rFonts w:ascii="Times New Roman" w:hAnsi="Times New Roman" w:cs="Times New Roman"/>
          <w:b/>
          <w:sz w:val="23"/>
          <w:szCs w:val="23"/>
        </w:rPr>
        <w:t>)</w:t>
      </w:r>
      <w:r w:rsidRPr="00E97B23">
        <w:rPr>
          <w:rFonts w:ascii="Times New Roman" w:hAnsi="Times New Roman" w:cs="Times New Roman"/>
          <w:sz w:val="23"/>
          <w:szCs w:val="23"/>
        </w:rPr>
        <w:t xml:space="preserve"> Provimento: Livre Nomeação e exoneração.</w:t>
      </w:r>
    </w:p>
    <w:p w:rsidR="00D54C12" w:rsidRPr="00E97B23" w:rsidRDefault="00D54C12" w:rsidP="00D54C12">
      <w:pPr>
        <w:pStyle w:val="SemEspaamento"/>
        <w:rPr>
          <w:rFonts w:ascii="Times New Roman" w:hAnsi="Times New Roman" w:cs="Times New Roman"/>
          <w:sz w:val="23"/>
          <w:szCs w:val="23"/>
        </w:rPr>
      </w:pPr>
    </w:p>
    <w:p w:rsidR="00B46F1B" w:rsidRPr="00E97B23" w:rsidRDefault="00B46F1B" w:rsidP="00D54C12">
      <w:pPr>
        <w:pStyle w:val="SemEspaamento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b/>
          <w:bCs/>
          <w:sz w:val="23"/>
          <w:szCs w:val="23"/>
        </w:rPr>
        <w:t>ATRIBUIÇÕES:</w:t>
      </w:r>
    </w:p>
    <w:p w:rsidR="00B46F1B" w:rsidRPr="00E97B23" w:rsidRDefault="00B46F1B" w:rsidP="00B46F1B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Compete ao Secretário(a) Adjunto(a) de Saúde:</w:t>
      </w:r>
    </w:p>
    <w:p w:rsidR="00B46F1B" w:rsidRPr="00E97B23" w:rsidRDefault="00B46F1B" w:rsidP="00B46F1B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I – auxiliar o Secretário Municipal de Saúde na formulação, coordenação e execução da Política Municipal de Saúde, em consonância com as diretrizes do Sistema Único de Saúde – SUS;</w:t>
      </w:r>
    </w:p>
    <w:p w:rsidR="00B46F1B" w:rsidRPr="00E97B23" w:rsidRDefault="00B46F1B" w:rsidP="00B46F1B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II – apoiar o planejamento, a organização, o controle, a avaliação e a execução das ações e serviços de saúde no âmbito do Município;</w:t>
      </w:r>
    </w:p>
    <w:p w:rsidR="00B46F1B" w:rsidRPr="00E97B23" w:rsidRDefault="00B46F1B" w:rsidP="00B46F1B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III – colaborar na gestão administrativa, financeira e operacional do Fundo Municipal de Saúde;</w:t>
      </w:r>
    </w:p>
    <w:p w:rsidR="00B46F1B" w:rsidRPr="00E97B23" w:rsidRDefault="00B46F1B" w:rsidP="00B46F1B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IV – acompanhar a execução de contratos, convênios, parcerias e contratos de gestão firmados pela Secretaria Municipal de Saúde;</w:t>
      </w:r>
    </w:p>
    <w:p w:rsidR="00B46F1B" w:rsidRPr="00E97B23" w:rsidRDefault="00B46F1B" w:rsidP="00B46F1B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V – auxiliar a coordenação das ações de vigilância sanitária, epidemiológica, ambiental e saúde do trabalhador;</w:t>
      </w:r>
    </w:p>
    <w:p w:rsidR="00B46F1B" w:rsidRPr="00E97B23" w:rsidRDefault="00B46F1B" w:rsidP="00B46F1B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VI – apoiar a articulação da Secretaria Municipal de Saúde com os Conselhos, Conferências e demais instâncias de controle social do SUS;</w:t>
      </w:r>
    </w:p>
    <w:p w:rsidR="00B46F1B" w:rsidRPr="00E97B23" w:rsidRDefault="00B46F1B" w:rsidP="00B46F1B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VII – substituir o Secretário Municipal de Saúde em seus afastamentos, impedimentos ou ausências legais, quando formalmente designado;</w:t>
      </w:r>
    </w:p>
    <w:p w:rsidR="00B46F1B" w:rsidRPr="00E97B23" w:rsidRDefault="00B46F1B" w:rsidP="00B46F1B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VIII – promover a integração das políticas de saúde com as demais políticas públicas municipais;</w:t>
      </w:r>
    </w:p>
    <w:p w:rsidR="00B46F1B" w:rsidRPr="00E97B23" w:rsidRDefault="00B46F1B" w:rsidP="00B46F1B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rPr>
          <w:rFonts w:ascii="Times New Roman" w:hAnsi="Times New Roman" w:cs="Times New Roman"/>
          <w:sz w:val="23"/>
          <w:szCs w:val="23"/>
        </w:rPr>
      </w:pPr>
      <w:r w:rsidRPr="00E97B23">
        <w:rPr>
          <w:rFonts w:ascii="Times New Roman" w:hAnsi="Times New Roman" w:cs="Times New Roman"/>
          <w:sz w:val="23"/>
          <w:szCs w:val="23"/>
        </w:rPr>
        <w:t>IX – desempenhar outras atividades correlatas ou que lhe sejam atribuídas pelo Secretário Municipal de Saúde.</w:t>
      </w:r>
    </w:p>
    <w:p w:rsidR="00D54C12" w:rsidRPr="00CB333B" w:rsidRDefault="00D54C12" w:rsidP="007D299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4C12" w:rsidRPr="00CB333B" w:rsidRDefault="00D54C12" w:rsidP="007D299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1743" w:rsidRPr="00CB333B" w:rsidRDefault="00CC1743" w:rsidP="007D299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7B23" w:rsidRDefault="00E97B23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Hlk180146216"/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D846A1" w:rsidRPr="00CB333B" w:rsidRDefault="00D846A1" w:rsidP="00405CA4">
      <w:pPr>
        <w:tabs>
          <w:tab w:val="left" w:pos="1134"/>
          <w:tab w:val="left" w:pos="2268"/>
        </w:tabs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33B">
        <w:rPr>
          <w:rFonts w:ascii="Times New Roman" w:hAnsi="Times New Roman" w:cs="Times New Roman"/>
          <w:b/>
          <w:sz w:val="24"/>
          <w:szCs w:val="24"/>
        </w:rPr>
        <w:lastRenderedPageBreak/>
        <w:t>MENSAGEM</w:t>
      </w:r>
      <w:r w:rsidR="00AA4414" w:rsidRPr="00CB333B">
        <w:rPr>
          <w:rFonts w:ascii="Times New Roman" w:hAnsi="Times New Roman" w:cs="Times New Roman"/>
          <w:b/>
          <w:sz w:val="24"/>
          <w:szCs w:val="24"/>
        </w:rPr>
        <w:t xml:space="preserve"> DO PROJETO LEI</w:t>
      </w:r>
      <w:r w:rsidR="006A3BC9" w:rsidRPr="00CB333B">
        <w:rPr>
          <w:rFonts w:ascii="Times New Roman" w:hAnsi="Times New Roman" w:cs="Times New Roman"/>
          <w:b/>
          <w:sz w:val="24"/>
          <w:szCs w:val="24"/>
        </w:rPr>
        <w:t xml:space="preserve"> COMPLEMENTAR</w:t>
      </w:r>
      <w:r w:rsidR="00AA4414" w:rsidRPr="00CB333B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CB333B" w:rsidRPr="00CB333B">
        <w:rPr>
          <w:rFonts w:ascii="Times New Roman" w:hAnsi="Times New Roman" w:cs="Times New Roman"/>
          <w:b/>
          <w:sz w:val="24"/>
          <w:szCs w:val="24"/>
        </w:rPr>
        <w:t>001/</w:t>
      </w:r>
      <w:r w:rsidR="006A3BC9" w:rsidRPr="00CB333B">
        <w:rPr>
          <w:rFonts w:ascii="Times New Roman" w:hAnsi="Times New Roman" w:cs="Times New Roman"/>
          <w:b/>
          <w:sz w:val="24"/>
          <w:szCs w:val="24"/>
        </w:rPr>
        <w:t>/</w:t>
      </w:r>
      <w:r w:rsidR="00A407EA" w:rsidRPr="00CB333B">
        <w:rPr>
          <w:rFonts w:ascii="Times New Roman" w:hAnsi="Times New Roman" w:cs="Times New Roman"/>
          <w:b/>
          <w:sz w:val="24"/>
          <w:szCs w:val="24"/>
        </w:rPr>
        <w:t xml:space="preserve">2026 </w:t>
      </w:r>
    </w:p>
    <w:p w:rsidR="00D846A1" w:rsidRPr="00CB333B" w:rsidRDefault="00D846A1" w:rsidP="00405CA4">
      <w:pPr>
        <w:tabs>
          <w:tab w:val="left" w:pos="1134"/>
          <w:tab w:val="left" w:pos="2268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63C0" w:rsidRPr="00CB333B" w:rsidRDefault="005E63C0" w:rsidP="00405CA4">
      <w:pPr>
        <w:tabs>
          <w:tab w:val="left" w:pos="1134"/>
          <w:tab w:val="left" w:pos="2268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46A1" w:rsidRPr="00CB333B" w:rsidRDefault="00D846A1" w:rsidP="00405CA4">
      <w:pPr>
        <w:tabs>
          <w:tab w:val="left" w:pos="1134"/>
          <w:tab w:val="left" w:pos="2268"/>
        </w:tabs>
        <w:spacing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33B">
        <w:rPr>
          <w:rFonts w:ascii="Times New Roman" w:hAnsi="Times New Roman" w:cs="Times New Roman"/>
          <w:b/>
          <w:sz w:val="24"/>
          <w:szCs w:val="24"/>
        </w:rPr>
        <w:t xml:space="preserve">Exmo Sr. </w:t>
      </w:r>
      <w:r w:rsidR="00FB28B3" w:rsidRPr="00CB333B">
        <w:rPr>
          <w:rFonts w:ascii="Times New Roman" w:hAnsi="Times New Roman" w:cs="Times New Roman"/>
          <w:b/>
          <w:sz w:val="24"/>
          <w:szCs w:val="24"/>
        </w:rPr>
        <w:t>Jader Paulo Izidório</w:t>
      </w:r>
    </w:p>
    <w:p w:rsidR="00D846A1" w:rsidRPr="00CB333B" w:rsidRDefault="00D846A1" w:rsidP="00405CA4">
      <w:pPr>
        <w:tabs>
          <w:tab w:val="left" w:pos="1134"/>
          <w:tab w:val="left" w:pos="2268"/>
        </w:tabs>
        <w:spacing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33B">
        <w:rPr>
          <w:rFonts w:ascii="Times New Roman" w:hAnsi="Times New Roman" w:cs="Times New Roman"/>
          <w:b/>
          <w:sz w:val="24"/>
          <w:szCs w:val="24"/>
        </w:rPr>
        <w:t xml:space="preserve">Vereador Presidente da Câmara de Vereadores de Vera-MT. </w:t>
      </w:r>
    </w:p>
    <w:p w:rsidR="008D58CF" w:rsidRPr="00CB333B" w:rsidRDefault="008D58CF" w:rsidP="00603566">
      <w:pPr>
        <w:tabs>
          <w:tab w:val="left" w:pos="1134"/>
          <w:tab w:val="left" w:pos="2268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63E" w:rsidRPr="00CB333B" w:rsidRDefault="00D846A1" w:rsidP="00405CA4">
      <w:pPr>
        <w:tabs>
          <w:tab w:val="left" w:pos="1418"/>
        </w:tabs>
        <w:spacing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33B">
        <w:rPr>
          <w:rFonts w:ascii="Times New Roman" w:hAnsi="Times New Roman" w:cs="Times New Roman"/>
          <w:b/>
          <w:sz w:val="24"/>
          <w:szCs w:val="24"/>
        </w:rPr>
        <w:t>Excelentíssimo Sr. Presidente</w:t>
      </w:r>
      <w:r w:rsidR="008D58CF" w:rsidRPr="00CB333B">
        <w:rPr>
          <w:rFonts w:ascii="Times New Roman" w:hAnsi="Times New Roman" w:cs="Times New Roman"/>
          <w:b/>
          <w:sz w:val="24"/>
          <w:szCs w:val="24"/>
        </w:rPr>
        <w:t xml:space="preserve"> e Senhores Vereadores.</w:t>
      </w:r>
    </w:p>
    <w:p w:rsidR="00D846A1" w:rsidRPr="00CB333B" w:rsidRDefault="00D846A1" w:rsidP="00405CA4">
      <w:pPr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4FE2" w:rsidRPr="00CB333B" w:rsidRDefault="00D846A1" w:rsidP="006E4FE2">
      <w:pPr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333B">
        <w:rPr>
          <w:rFonts w:ascii="Times New Roman" w:hAnsi="Times New Roman" w:cs="Times New Roman"/>
          <w:sz w:val="24"/>
          <w:szCs w:val="24"/>
        </w:rPr>
        <w:tab/>
        <w:t xml:space="preserve">Encaminhamos a esta Casa Legislativa o </w:t>
      </w:r>
      <w:r w:rsidR="008D58CF" w:rsidRPr="00CB333B">
        <w:rPr>
          <w:rFonts w:ascii="Times New Roman" w:hAnsi="Times New Roman" w:cs="Times New Roman"/>
          <w:sz w:val="24"/>
          <w:szCs w:val="24"/>
        </w:rPr>
        <w:t xml:space="preserve">Projeto Lei </w:t>
      </w:r>
      <w:r w:rsidR="00FB28B3" w:rsidRPr="00CB333B">
        <w:rPr>
          <w:rFonts w:ascii="Times New Roman" w:hAnsi="Times New Roman" w:cs="Times New Roman"/>
          <w:sz w:val="24"/>
          <w:szCs w:val="24"/>
        </w:rPr>
        <w:t xml:space="preserve">Complementar </w:t>
      </w:r>
      <w:r w:rsidR="008D58CF" w:rsidRPr="00CB333B">
        <w:rPr>
          <w:rFonts w:ascii="Times New Roman" w:hAnsi="Times New Roman" w:cs="Times New Roman"/>
          <w:sz w:val="24"/>
          <w:szCs w:val="24"/>
        </w:rPr>
        <w:t xml:space="preserve">nº </w:t>
      </w:r>
      <w:r w:rsidR="00CB333B" w:rsidRPr="00CB333B">
        <w:rPr>
          <w:rFonts w:ascii="Times New Roman" w:hAnsi="Times New Roman" w:cs="Times New Roman"/>
          <w:sz w:val="24"/>
          <w:szCs w:val="24"/>
        </w:rPr>
        <w:t>001</w:t>
      </w:r>
      <w:r w:rsidR="008D58CF" w:rsidRPr="00CB333B">
        <w:rPr>
          <w:rFonts w:ascii="Times New Roman" w:hAnsi="Times New Roman" w:cs="Times New Roman"/>
          <w:sz w:val="24"/>
          <w:szCs w:val="24"/>
        </w:rPr>
        <w:t>/202</w:t>
      </w:r>
      <w:r w:rsidR="00E92B92" w:rsidRPr="00CB333B">
        <w:rPr>
          <w:rFonts w:ascii="Times New Roman" w:hAnsi="Times New Roman" w:cs="Times New Roman"/>
          <w:sz w:val="24"/>
          <w:szCs w:val="24"/>
        </w:rPr>
        <w:t>6</w:t>
      </w:r>
      <w:r w:rsidRPr="00CB333B">
        <w:rPr>
          <w:rFonts w:ascii="Times New Roman" w:hAnsi="Times New Roman" w:cs="Times New Roman"/>
          <w:sz w:val="24"/>
          <w:szCs w:val="24"/>
        </w:rPr>
        <w:t xml:space="preserve">, </w:t>
      </w:r>
      <w:r w:rsidR="00603566" w:rsidRPr="00CB333B">
        <w:rPr>
          <w:rFonts w:ascii="Times New Roman" w:hAnsi="Times New Roman" w:cs="Times New Roman"/>
          <w:sz w:val="24"/>
          <w:szCs w:val="24"/>
        </w:rPr>
        <w:t xml:space="preserve">que </w:t>
      </w:r>
      <w:r w:rsidR="00603566" w:rsidRPr="00CB333B">
        <w:rPr>
          <w:rFonts w:ascii="Times New Roman" w:hAnsi="Times New Roman" w:cs="Times New Roman"/>
          <w:b/>
          <w:sz w:val="24"/>
          <w:szCs w:val="24"/>
        </w:rPr>
        <w:t xml:space="preserve">AUTORIZA A ALTERAÇÃO DA LEI COMPLEMENTAR MUNICIPAL Nº 024/2014 PARA FINS </w:t>
      </w:r>
      <w:r w:rsidR="002B3AFA" w:rsidRPr="00CB333B">
        <w:rPr>
          <w:rFonts w:ascii="Times New Roman" w:hAnsi="Times New Roman" w:cs="Times New Roman"/>
          <w:b/>
          <w:sz w:val="24"/>
          <w:szCs w:val="24"/>
        </w:rPr>
        <w:t>DE</w:t>
      </w:r>
      <w:r w:rsidR="00603566" w:rsidRPr="00CB333B">
        <w:rPr>
          <w:rFonts w:ascii="Times New Roman" w:hAnsi="Times New Roman" w:cs="Times New Roman"/>
          <w:b/>
          <w:sz w:val="24"/>
          <w:szCs w:val="24"/>
        </w:rPr>
        <w:t xml:space="preserve"> CRIAÇÃO DE</w:t>
      </w:r>
      <w:r w:rsidR="00076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541" w:rsidRPr="00CB333B">
        <w:rPr>
          <w:rFonts w:ascii="Times New Roman" w:hAnsi="Times New Roman" w:cs="Times New Roman"/>
          <w:b/>
          <w:sz w:val="24"/>
          <w:szCs w:val="24"/>
        </w:rPr>
        <w:t xml:space="preserve">TRÊS (03) </w:t>
      </w:r>
      <w:r w:rsidR="00603566" w:rsidRPr="00CB333B">
        <w:rPr>
          <w:rFonts w:ascii="Times New Roman" w:hAnsi="Times New Roman" w:cs="Times New Roman"/>
          <w:b/>
          <w:sz w:val="24"/>
          <w:szCs w:val="24"/>
        </w:rPr>
        <w:t>CARGO DE SECRETÁRIO</w:t>
      </w:r>
      <w:r w:rsidR="00F804F2" w:rsidRPr="00CB333B">
        <w:rPr>
          <w:rFonts w:ascii="Times New Roman" w:hAnsi="Times New Roman" w:cs="Times New Roman"/>
          <w:b/>
          <w:sz w:val="24"/>
          <w:szCs w:val="24"/>
        </w:rPr>
        <w:t>ADJUNTO EALTERAÇAO DA</w:t>
      </w:r>
      <w:r w:rsidR="0057445B" w:rsidRPr="00CB333B">
        <w:rPr>
          <w:rFonts w:ascii="Times New Roman" w:hAnsi="Times New Roman" w:cs="Times New Roman"/>
          <w:b/>
          <w:sz w:val="24"/>
          <w:szCs w:val="24"/>
        </w:rPr>
        <w:t xml:space="preserve"> NOMENCLATURA E ATRIBUIÇOES DO CARGO DE SECRETARIO ADJUNTO DA SECRETARIA DE ADMINISTRAÇAO E FINANÇAS. </w:t>
      </w:r>
      <w:r w:rsidR="00E92B92" w:rsidRPr="00CB333B">
        <w:rPr>
          <w:rFonts w:ascii="Times New Roman" w:hAnsi="Times New Roman" w:cs="Times New Roman"/>
          <w:bCs/>
          <w:sz w:val="24"/>
          <w:szCs w:val="24"/>
        </w:rPr>
        <w:t>Esta preposição nasce na necessidade premente de dotar a administração tributári</w:t>
      </w:r>
      <w:r w:rsidR="00CD1D7F" w:rsidRPr="00CB333B">
        <w:rPr>
          <w:rFonts w:ascii="Times New Roman" w:hAnsi="Times New Roman" w:cs="Times New Roman"/>
          <w:bCs/>
          <w:sz w:val="24"/>
          <w:szCs w:val="24"/>
        </w:rPr>
        <w:t>a</w:t>
      </w:r>
      <w:r w:rsidR="00E92B92" w:rsidRPr="00CB333B">
        <w:rPr>
          <w:rFonts w:ascii="Times New Roman" w:hAnsi="Times New Roman" w:cs="Times New Roman"/>
          <w:bCs/>
          <w:sz w:val="24"/>
          <w:szCs w:val="24"/>
        </w:rPr>
        <w:t xml:space="preserve"> e orçamentária maior agilidade, eficiência e continuidade administrativa, face ao crescimento das demandas por serviços públicos e à complexidade da legislação fiscal vigente. </w:t>
      </w:r>
    </w:p>
    <w:p w:rsidR="00203F01" w:rsidRPr="00CB333B" w:rsidRDefault="00203F01" w:rsidP="006E4FE2">
      <w:pPr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03F01" w:rsidRPr="00CB333B" w:rsidRDefault="00203F01" w:rsidP="00203F01">
      <w:pPr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333B">
        <w:rPr>
          <w:rFonts w:ascii="Times New Roman" w:hAnsi="Times New Roman" w:cs="Times New Roman"/>
          <w:bCs/>
          <w:sz w:val="24"/>
          <w:szCs w:val="24"/>
        </w:rPr>
        <w:tab/>
        <w:t xml:space="preserve">A Administração Pública contemporânea exigi um modelo de governança que supere a centralização excessiva de decisões. Atualmente as secretarias objeto deste projeto concentram maior volume de responsabilidades técnicas, jurídicas e </w:t>
      </w:r>
      <w:r w:rsidR="00F62E0C" w:rsidRPr="00CB333B">
        <w:rPr>
          <w:rFonts w:ascii="Times New Roman" w:hAnsi="Times New Roman" w:cs="Times New Roman"/>
          <w:bCs/>
          <w:sz w:val="24"/>
          <w:szCs w:val="24"/>
        </w:rPr>
        <w:t>orçamentárias</w:t>
      </w:r>
      <w:r w:rsidRPr="00CB333B">
        <w:rPr>
          <w:rFonts w:ascii="Times New Roman" w:hAnsi="Times New Roman" w:cs="Times New Roman"/>
          <w:bCs/>
          <w:sz w:val="24"/>
          <w:szCs w:val="24"/>
        </w:rPr>
        <w:t xml:space="preserve"> da prefeitura.      Na secretaria </w:t>
      </w:r>
      <w:r w:rsidRPr="00CB333B">
        <w:rPr>
          <w:rFonts w:ascii="Times New Roman" w:hAnsi="Times New Roman" w:cs="Times New Roman"/>
          <w:sz w:val="24"/>
          <w:szCs w:val="24"/>
        </w:rPr>
        <w:t>Municipal de Fazenda e Planejamento</w:t>
      </w:r>
      <w:r w:rsidRPr="00CB333B">
        <w:rPr>
          <w:rFonts w:ascii="Times New Roman" w:hAnsi="Times New Roman" w:cs="Times New Roman"/>
          <w:bCs/>
          <w:sz w:val="24"/>
          <w:szCs w:val="24"/>
        </w:rPr>
        <w:t xml:space="preserve">, a criação do cargo de Secretário Adjunto é medida de prudência fiscal. A complexidade do sistema tributário e a necessidade de um monitoramento rigoroso das metas fiscais, do PPA, da LDO e da LOA exigem uma presença técnica constante. O Adjunto atuará como um gestor de conformidade, garantindo que o Município de Vera mantenha sua saúde financeira, amplie sua arrecadação própria. </w:t>
      </w:r>
    </w:p>
    <w:p w:rsidR="00203F01" w:rsidRPr="00CB333B" w:rsidRDefault="00203F01" w:rsidP="006E4FE2">
      <w:pPr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03F01" w:rsidRPr="00CB333B" w:rsidRDefault="00203F01" w:rsidP="00203F01">
      <w:pPr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333B">
        <w:rPr>
          <w:rFonts w:ascii="Times New Roman" w:hAnsi="Times New Roman" w:cs="Times New Roman"/>
          <w:bCs/>
          <w:sz w:val="24"/>
          <w:szCs w:val="24"/>
        </w:rPr>
        <w:tab/>
        <w:t xml:space="preserve">No âmbito da </w:t>
      </w:r>
      <w:r w:rsidRPr="00CB333B">
        <w:rPr>
          <w:rFonts w:ascii="Times New Roman" w:hAnsi="Times New Roman" w:cs="Times New Roman"/>
          <w:sz w:val="24"/>
          <w:szCs w:val="24"/>
        </w:rPr>
        <w:t>Secretaria Municipal de Saúde e Saneamento</w:t>
      </w:r>
      <w:r w:rsidRPr="00CB333B">
        <w:rPr>
          <w:rFonts w:ascii="Times New Roman" w:hAnsi="Times New Roman" w:cs="Times New Roman"/>
          <w:bCs/>
          <w:sz w:val="24"/>
          <w:szCs w:val="24"/>
        </w:rPr>
        <w:t>, a justificativa ganha contornos de urgência social. A gestão do Sistema Único de Saúde (SUS) e das políticas de saneamento básico são áreas que não admitem vácuo decisório. O Secretário Adjunto terá o papel crucial de coordenar a logística de medicamentos, o funcionamento das unidades básicas e a supervisão das equipes de vigilância. Em um cenário de crescentes demandas por exames e procedimentos, este cargo garantirá que a estrutura administrativa da saúde seja tão ágil quanto a necessidade de urgência dos nossos pacientes, permitindo ao titular da pasta o foco na gestão de convênios e na expansão do sistema.</w:t>
      </w:r>
    </w:p>
    <w:p w:rsidR="00203F01" w:rsidRPr="00CB333B" w:rsidRDefault="00203F01" w:rsidP="00203F01">
      <w:pPr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03F01" w:rsidRPr="00CB333B" w:rsidRDefault="00203F01" w:rsidP="00203F01">
      <w:pPr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333B">
        <w:rPr>
          <w:rFonts w:ascii="Times New Roman" w:hAnsi="Times New Roman" w:cs="Times New Roman"/>
          <w:bCs/>
          <w:sz w:val="24"/>
          <w:szCs w:val="24"/>
        </w:rPr>
        <w:tab/>
        <w:t xml:space="preserve">Quanto à </w:t>
      </w:r>
      <w:r w:rsidRPr="00CB333B">
        <w:rPr>
          <w:rFonts w:ascii="Times New Roman" w:hAnsi="Times New Roman" w:cs="Times New Roman"/>
          <w:sz w:val="24"/>
          <w:szCs w:val="24"/>
        </w:rPr>
        <w:t>Secretaria Municipal de Obras e Serviços Urbanos</w:t>
      </w:r>
      <w:r w:rsidRPr="00CB333B">
        <w:rPr>
          <w:rFonts w:ascii="Times New Roman" w:hAnsi="Times New Roman" w:cs="Times New Roman"/>
          <w:bCs/>
          <w:sz w:val="24"/>
          <w:szCs w:val="24"/>
        </w:rPr>
        <w:t xml:space="preserve">, o desenvolvimento acelerado de Vera/MT impõe um desafio logístico sem precedentes. A manutenção da frota, a fiscalização de obras de infraestrutura, a limpeza urbana e o saneamento exigem um acompanhamento </w:t>
      </w:r>
      <w:r w:rsidRPr="00CB333B">
        <w:rPr>
          <w:rFonts w:ascii="Times New Roman" w:hAnsi="Times New Roman" w:cs="Times New Roman"/>
          <w:bCs/>
          <w:i/>
          <w:iCs/>
          <w:sz w:val="24"/>
          <w:szCs w:val="24"/>
        </w:rPr>
        <w:t>in loco</w:t>
      </w:r>
      <w:r w:rsidRPr="00CB333B">
        <w:rPr>
          <w:rFonts w:ascii="Times New Roman" w:hAnsi="Times New Roman" w:cs="Times New Roman"/>
          <w:bCs/>
          <w:sz w:val="24"/>
          <w:szCs w:val="24"/>
        </w:rPr>
        <w:t xml:space="preserve"> que muitas vezes o Secretário Municipal não consegue realizar integralmente devido às atribuições de planejamento. O Secretário Adjunto será o elo operacional, garantindo que o cronograma de obras não atrase e que os </w:t>
      </w:r>
      <w:r w:rsidRPr="00CB333B">
        <w:rPr>
          <w:rFonts w:ascii="Times New Roman" w:hAnsi="Times New Roman" w:cs="Times New Roman"/>
          <w:bCs/>
          <w:sz w:val="24"/>
          <w:szCs w:val="24"/>
        </w:rPr>
        <w:lastRenderedPageBreak/>
        <w:t>serviços de manutenção urbana e rural sejam realizados com a eficiência e a qualidade que o nosso povo merece.</w:t>
      </w:r>
    </w:p>
    <w:p w:rsidR="002F368A" w:rsidRPr="00CB333B" w:rsidRDefault="002F368A" w:rsidP="00203F01">
      <w:pPr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368A" w:rsidRPr="00CB333B" w:rsidRDefault="002F368A" w:rsidP="00203F01">
      <w:pPr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333B">
        <w:rPr>
          <w:rFonts w:ascii="Times New Roman" w:hAnsi="Times New Roman" w:cs="Times New Roman"/>
          <w:bCs/>
          <w:sz w:val="24"/>
          <w:szCs w:val="24"/>
        </w:rPr>
        <w:tab/>
        <w:t xml:space="preserve">É fundamental destacar também que o </w:t>
      </w:r>
      <w:r w:rsidR="00B46F1B" w:rsidRPr="00CB333B">
        <w:rPr>
          <w:rFonts w:ascii="Times New Roman" w:hAnsi="Times New Roman" w:cs="Times New Roman"/>
          <w:bCs/>
          <w:sz w:val="24"/>
          <w:szCs w:val="24"/>
        </w:rPr>
        <w:t>subsídio</w:t>
      </w:r>
      <w:r w:rsidRPr="00CB333B">
        <w:rPr>
          <w:rFonts w:ascii="Times New Roman" w:hAnsi="Times New Roman" w:cs="Times New Roman"/>
          <w:bCs/>
          <w:sz w:val="24"/>
          <w:szCs w:val="24"/>
        </w:rPr>
        <w:t xml:space="preserve"> proposto de R$ 10.</w:t>
      </w:r>
      <w:r w:rsidR="001D3C12" w:rsidRPr="00CB333B">
        <w:rPr>
          <w:rFonts w:ascii="Times New Roman" w:hAnsi="Times New Roman" w:cs="Times New Roman"/>
          <w:bCs/>
          <w:sz w:val="24"/>
          <w:szCs w:val="24"/>
        </w:rPr>
        <w:t>684,80</w:t>
      </w:r>
      <w:r w:rsidRPr="00CB333B">
        <w:rPr>
          <w:rFonts w:ascii="Times New Roman" w:hAnsi="Times New Roman" w:cs="Times New Roman"/>
          <w:bCs/>
          <w:sz w:val="24"/>
          <w:szCs w:val="24"/>
        </w:rPr>
        <w:t xml:space="preserve"> é compatível com o alto grau de responsabilidade e com as competências técnicas exigidas de tais funções.  Trata-se de cargos que demandam profissionais com capacidade de liderança, conhecimento técnico em gestão pública e disponibilidade integral. </w:t>
      </w:r>
    </w:p>
    <w:p w:rsidR="00203F01" w:rsidRPr="00CB333B" w:rsidRDefault="00203F01" w:rsidP="006E4FE2">
      <w:pPr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1292E" w:rsidRPr="00CB333B" w:rsidRDefault="002F368A" w:rsidP="006E4FE2">
      <w:pPr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333B">
        <w:rPr>
          <w:rFonts w:ascii="Times New Roman" w:hAnsi="Times New Roman" w:cs="Times New Roman"/>
          <w:bCs/>
          <w:sz w:val="24"/>
          <w:szCs w:val="24"/>
        </w:rPr>
        <w:tab/>
      </w:r>
      <w:r w:rsidR="0081292E" w:rsidRPr="00CB333B">
        <w:rPr>
          <w:rFonts w:ascii="Times New Roman" w:hAnsi="Times New Roman" w:cs="Times New Roman"/>
          <w:bCs/>
          <w:sz w:val="24"/>
          <w:szCs w:val="24"/>
        </w:rPr>
        <w:t xml:space="preserve">Ressalta-se que a proposta observa todos os ditames constitucionais. A iniciativa é privativa do Executivo e o cargo está em conformidade com o art. 37 º, V da CF/88. </w:t>
      </w:r>
    </w:p>
    <w:p w:rsidR="0057445B" w:rsidRPr="00CB333B" w:rsidRDefault="0081292E" w:rsidP="006E4FE2">
      <w:pPr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333B">
        <w:rPr>
          <w:rFonts w:ascii="Times New Roman" w:hAnsi="Times New Roman" w:cs="Times New Roman"/>
          <w:bCs/>
          <w:sz w:val="24"/>
          <w:szCs w:val="24"/>
        </w:rPr>
        <w:tab/>
        <w:t>Do ponto de vista financeiro, este projeto está acompanhado do respectivo estudo de impacto orçamentário.  O município demonstra possuir margem fiscal para a criação da</w:t>
      </w:r>
      <w:r w:rsidR="002F368A" w:rsidRPr="00CB333B">
        <w:rPr>
          <w:rFonts w:ascii="Times New Roman" w:hAnsi="Times New Roman" w:cs="Times New Roman"/>
          <w:bCs/>
          <w:sz w:val="24"/>
          <w:szCs w:val="24"/>
        </w:rPr>
        <w:t>s</w:t>
      </w:r>
      <w:r w:rsidRPr="00CB333B">
        <w:rPr>
          <w:rFonts w:ascii="Times New Roman" w:hAnsi="Times New Roman" w:cs="Times New Roman"/>
          <w:bCs/>
          <w:sz w:val="24"/>
          <w:szCs w:val="24"/>
        </w:rPr>
        <w:t xml:space="preserve"> vaga</w:t>
      </w:r>
      <w:r w:rsidR="002F368A" w:rsidRPr="00CB333B">
        <w:rPr>
          <w:rFonts w:ascii="Times New Roman" w:hAnsi="Times New Roman" w:cs="Times New Roman"/>
          <w:bCs/>
          <w:sz w:val="24"/>
          <w:szCs w:val="24"/>
        </w:rPr>
        <w:t>s</w:t>
      </w:r>
      <w:r w:rsidRPr="00CB333B">
        <w:rPr>
          <w:rFonts w:ascii="Times New Roman" w:hAnsi="Times New Roman" w:cs="Times New Roman"/>
          <w:bCs/>
          <w:sz w:val="24"/>
          <w:szCs w:val="24"/>
        </w:rPr>
        <w:t xml:space="preserve">, sem comprometer os limites prudenciais da Lei da Responsabilidade Fiscal. </w:t>
      </w:r>
    </w:p>
    <w:p w:rsidR="0057445B" w:rsidRPr="00CB333B" w:rsidRDefault="0057445B" w:rsidP="006E4FE2">
      <w:pPr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333B">
        <w:rPr>
          <w:rFonts w:ascii="Times New Roman" w:hAnsi="Times New Roman" w:cs="Times New Roman"/>
          <w:bCs/>
          <w:sz w:val="24"/>
          <w:szCs w:val="24"/>
        </w:rPr>
        <w:tab/>
        <w:t>Por fim, declina-se que diante da alteração da estrutura administrativa, que dividiu a Secretaria de Administração e Finanças, em duas secretarias, passando a denominar-</w:t>
      </w:r>
      <w:r w:rsidR="00CC4855" w:rsidRPr="00CB333B">
        <w:rPr>
          <w:rFonts w:ascii="Times New Roman" w:hAnsi="Times New Roman" w:cs="Times New Roman"/>
          <w:bCs/>
          <w:sz w:val="24"/>
          <w:szCs w:val="24"/>
        </w:rPr>
        <w:t>se Secretaria</w:t>
      </w:r>
      <w:r w:rsidRPr="00CB333B">
        <w:rPr>
          <w:rFonts w:ascii="Times New Roman" w:hAnsi="Times New Roman" w:cs="Times New Roman"/>
          <w:bCs/>
          <w:sz w:val="24"/>
          <w:szCs w:val="24"/>
        </w:rPr>
        <w:t xml:space="preserve"> de Gestão e Secretaria de Fazenda e </w:t>
      </w:r>
      <w:r w:rsidR="00CC4855" w:rsidRPr="00CB333B">
        <w:rPr>
          <w:rFonts w:ascii="Times New Roman" w:hAnsi="Times New Roman" w:cs="Times New Roman"/>
          <w:bCs/>
          <w:sz w:val="24"/>
          <w:szCs w:val="24"/>
        </w:rPr>
        <w:t>Planejamento, altera</w:t>
      </w:r>
      <w:r w:rsidRPr="00CB333B">
        <w:rPr>
          <w:rFonts w:ascii="Times New Roman" w:hAnsi="Times New Roman" w:cs="Times New Roman"/>
          <w:bCs/>
          <w:sz w:val="24"/>
          <w:szCs w:val="24"/>
        </w:rPr>
        <w:t xml:space="preserve">-se </w:t>
      </w:r>
      <w:r w:rsidR="00CC4855" w:rsidRPr="00CB333B">
        <w:rPr>
          <w:rFonts w:ascii="Times New Roman" w:hAnsi="Times New Roman" w:cs="Times New Roman"/>
          <w:bCs/>
          <w:sz w:val="24"/>
          <w:szCs w:val="24"/>
        </w:rPr>
        <w:t>também a</w:t>
      </w:r>
      <w:r w:rsidRPr="00CB333B">
        <w:rPr>
          <w:rFonts w:ascii="Times New Roman" w:hAnsi="Times New Roman" w:cs="Times New Roman"/>
          <w:bCs/>
          <w:sz w:val="24"/>
          <w:szCs w:val="24"/>
        </w:rPr>
        <w:t xml:space="preserve"> nomenclatura e atribuições do cargo de Secretário Adjunto da extinta Secretaria de Administração e finanças, para Secretário Adjunto de Gestão. </w:t>
      </w:r>
    </w:p>
    <w:p w:rsidR="006E4FE2" w:rsidRPr="00CB333B" w:rsidRDefault="006E4FE2" w:rsidP="006E4FE2">
      <w:pPr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46A1" w:rsidRPr="00CB333B" w:rsidRDefault="00C27003" w:rsidP="00405CA4">
      <w:pPr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33B">
        <w:rPr>
          <w:rFonts w:ascii="Times New Roman" w:hAnsi="Times New Roman" w:cs="Times New Roman"/>
          <w:sz w:val="24"/>
          <w:szCs w:val="24"/>
        </w:rPr>
        <w:tab/>
      </w:r>
      <w:r w:rsidR="00D846A1" w:rsidRPr="00CB333B">
        <w:rPr>
          <w:rFonts w:ascii="Times New Roman" w:hAnsi="Times New Roman" w:cs="Times New Roman"/>
          <w:sz w:val="24"/>
          <w:szCs w:val="24"/>
        </w:rPr>
        <w:t>Pelas razões acima esposadas, solicitamos à aprovação do presente projeto após avaliação por esta Emérita Casa de Leis</w:t>
      </w:r>
      <w:r w:rsidR="008D58CF" w:rsidRPr="00CB333B">
        <w:rPr>
          <w:rFonts w:ascii="Times New Roman" w:hAnsi="Times New Roman" w:cs="Times New Roman"/>
          <w:sz w:val="24"/>
          <w:szCs w:val="24"/>
        </w:rPr>
        <w:t>.</w:t>
      </w:r>
    </w:p>
    <w:p w:rsidR="008D58CF" w:rsidRPr="00CB333B" w:rsidRDefault="008D58CF" w:rsidP="00405CA4">
      <w:pPr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58CF" w:rsidRPr="00CB333B" w:rsidRDefault="008D58CF" w:rsidP="00405CA4">
      <w:pPr>
        <w:tabs>
          <w:tab w:val="left" w:pos="1418"/>
        </w:tabs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CB333B">
        <w:rPr>
          <w:rFonts w:ascii="Times New Roman" w:hAnsi="Times New Roman" w:cs="Times New Roman"/>
          <w:sz w:val="24"/>
          <w:szCs w:val="24"/>
        </w:rPr>
        <w:t>Cordialmente</w:t>
      </w:r>
      <w:r w:rsidR="00895697" w:rsidRPr="00CB333B">
        <w:rPr>
          <w:rFonts w:ascii="Times New Roman" w:hAnsi="Times New Roman" w:cs="Times New Roman"/>
          <w:sz w:val="24"/>
          <w:szCs w:val="24"/>
        </w:rPr>
        <w:t>.</w:t>
      </w:r>
    </w:p>
    <w:p w:rsidR="007F27B9" w:rsidRPr="00CB333B" w:rsidRDefault="007F27B9" w:rsidP="00405CA4">
      <w:pPr>
        <w:pStyle w:val="Cabealho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bookmarkEnd w:id="0"/>
    <w:p w:rsidR="008D58CF" w:rsidRDefault="008D58CF" w:rsidP="00405CA4">
      <w:pPr>
        <w:spacing w:line="276" w:lineRule="auto"/>
        <w:ind w:firstLine="2835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E97B23" w:rsidRPr="00CB333B" w:rsidRDefault="00E97B23" w:rsidP="00405CA4">
      <w:pPr>
        <w:spacing w:line="276" w:lineRule="auto"/>
        <w:ind w:firstLine="2835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8D58CF" w:rsidRPr="00CB333B" w:rsidRDefault="00603566" w:rsidP="00405CA4">
      <w:pPr>
        <w:pStyle w:val="SemEspaamento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33B">
        <w:rPr>
          <w:rFonts w:ascii="Times New Roman" w:hAnsi="Times New Roman" w:cs="Times New Roman"/>
          <w:b/>
          <w:sz w:val="24"/>
          <w:szCs w:val="24"/>
        </w:rPr>
        <w:t xml:space="preserve">YAGO PEZARICO </w:t>
      </w:r>
      <w:r w:rsidR="008D58CF" w:rsidRPr="00CB333B">
        <w:rPr>
          <w:rFonts w:ascii="Times New Roman" w:hAnsi="Times New Roman" w:cs="Times New Roman"/>
          <w:b/>
          <w:sz w:val="24"/>
          <w:szCs w:val="24"/>
        </w:rPr>
        <w:t>GIACOMELLI</w:t>
      </w:r>
    </w:p>
    <w:p w:rsidR="008D58CF" w:rsidRPr="00CB333B" w:rsidRDefault="008D58CF" w:rsidP="00405CA4">
      <w:pPr>
        <w:pStyle w:val="SemEspaamento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33B">
        <w:rPr>
          <w:rFonts w:ascii="Times New Roman" w:hAnsi="Times New Roman" w:cs="Times New Roman"/>
          <w:b/>
          <w:sz w:val="24"/>
          <w:szCs w:val="24"/>
        </w:rPr>
        <w:t>PREFEITO MUNICIPAL</w:t>
      </w:r>
    </w:p>
    <w:p w:rsidR="008D58CF" w:rsidRPr="00CB333B" w:rsidRDefault="008D58CF" w:rsidP="00405CA4">
      <w:pPr>
        <w:spacing w:line="276" w:lineRule="auto"/>
        <w:ind w:firstLine="226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4405D" w:rsidRPr="00CB333B" w:rsidRDefault="0054405D" w:rsidP="00405CA4">
      <w:pPr>
        <w:pStyle w:val="Cabealho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5CA4" w:rsidRPr="00CB333B" w:rsidRDefault="00405CA4">
      <w:pPr>
        <w:pStyle w:val="Cabealho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05CA4" w:rsidRPr="00CB333B" w:rsidSect="00CB333B">
      <w:pgSz w:w="11906" w:h="16838" w:code="9"/>
      <w:pgMar w:top="192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4315" w:rsidRDefault="00E14315">
      <w:r>
        <w:separator/>
      </w:r>
    </w:p>
  </w:endnote>
  <w:endnote w:type="continuationSeparator" w:id="1">
    <w:p w:rsidR="00E14315" w:rsidRDefault="00E14315">
      <w:r>
        <w:continuationSeparator/>
      </w:r>
    </w:p>
  </w:endnote>
  <w:endnote w:type="continuationNotice" w:id="2">
    <w:p w:rsidR="00E14315" w:rsidRDefault="00E1431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4315" w:rsidRDefault="00E14315">
      <w:r>
        <w:separator/>
      </w:r>
    </w:p>
  </w:footnote>
  <w:footnote w:type="continuationSeparator" w:id="1">
    <w:p w:rsidR="00E14315" w:rsidRDefault="00E14315">
      <w:r>
        <w:continuationSeparator/>
      </w:r>
    </w:p>
  </w:footnote>
  <w:footnote w:type="continuationNotice" w:id="2">
    <w:p w:rsidR="00E14315" w:rsidRDefault="00E1431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1426F"/>
    <w:multiLevelType w:val="multilevel"/>
    <w:tmpl w:val="A9721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356972"/>
    <w:multiLevelType w:val="hybridMultilevel"/>
    <w:tmpl w:val="7CD22A9A"/>
    <w:lvl w:ilvl="0" w:tplc="2294D7C6">
      <w:start w:val="2"/>
      <w:numFmt w:val="bullet"/>
      <w:lvlText w:val=""/>
      <w:lvlJc w:val="left"/>
      <w:pPr>
        <w:ind w:left="2487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2">
    <w:nsid w:val="4E501E14"/>
    <w:multiLevelType w:val="multilevel"/>
    <w:tmpl w:val="17AC6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D705E"/>
    <w:rsid w:val="000054D5"/>
    <w:rsid w:val="00013A21"/>
    <w:rsid w:val="00036762"/>
    <w:rsid w:val="000761AB"/>
    <w:rsid w:val="00087608"/>
    <w:rsid w:val="0009033C"/>
    <w:rsid w:val="000966CA"/>
    <w:rsid w:val="00097BDD"/>
    <w:rsid w:val="000C0E78"/>
    <w:rsid w:val="000C77F5"/>
    <w:rsid w:val="000E3338"/>
    <w:rsid w:val="000F232F"/>
    <w:rsid w:val="001007BA"/>
    <w:rsid w:val="00101F90"/>
    <w:rsid w:val="00107964"/>
    <w:rsid w:val="00124DDE"/>
    <w:rsid w:val="00134D8B"/>
    <w:rsid w:val="0013639D"/>
    <w:rsid w:val="0014391E"/>
    <w:rsid w:val="00143A9D"/>
    <w:rsid w:val="00154020"/>
    <w:rsid w:val="00157069"/>
    <w:rsid w:val="001634BC"/>
    <w:rsid w:val="001715A4"/>
    <w:rsid w:val="0017528C"/>
    <w:rsid w:val="0019128E"/>
    <w:rsid w:val="001B41F7"/>
    <w:rsid w:val="001D3C12"/>
    <w:rsid w:val="001E32FD"/>
    <w:rsid w:val="001F788D"/>
    <w:rsid w:val="00202999"/>
    <w:rsid w:val="00203F01"/>
    <w:rsid w:val="002066ED"/>
    <w:rsid w:val="002134FE"/>
    <w:rsid w:val="00214250"/>
    <w:rsid w:val="002214DB"/>
    <w:rsid w:val="00222BF9"/>
    <w:rsid w:val="0022537E"/>
    <w:rsid w:val="002269D5"/>
    <w:rsid w:val="0023628D"/>
    <w:rsid w:val="00236DF9"/>
    <w:rsid w:val="002414B0"/>
    <w:rsid w:val="00242A85"/>
    <w:rsid w:val="002669E6"/>
    <w:rsid w:val="00276F5C"/>
    <w:rsid w:val="00285CA9"/>
    <w:rsid w:val="002969CD"/>
    <w:rsid w:val="00296C97"/>
    <w:rsid w:val="002A0411"/>
    <w:rsid w:val="002A27C0"/>
    <w:rsid w:val="002B3AFA"/>
    <w:rsid w:val="002C2216"/>
    <w:rsid w:val="002C7BBA"/>
    <w:rsid w:val="002F1DEB"/>
    <w:rsid w:val="002F368A"/>
    <w:rsid w:val="00310213"/>
    <w:rsid w:val="00313AC9"/>
    <w:rsid w:val="00341B91"/>
    <w:rsid w:val="00360BF1"/>
    <w:rsid w:val="00362294"/>
    <w:rsid w:val="0036396E"/>
    <w:rsid w:val="003640C1"/>
    <w:rsid w:val="00364CE9"/>
    <w:rsid w:val="00380CF8"/>
    <w:rsid w:val="00384126"/>
    <w:rsid w:val="003D3FEA"/>
    <w:rsid w:val="003D527F"/>
    <w:rsid w:val="003D53C0"/>
    <w:rsid w:val="003E7535"/>
    <w:rsid w:val="003F3A9A"/>
    <w:rsid w:val="003F4718"/>
    <w:rsid w:val="00402AC6"/>
    <w:rsid w:val="00405CA4"/>
    <w:rsid w:val="0041781F"/>
    <w:rsid w:val="00441175"/>
    <w:rsid w:val="00443A8D"/>
    <w:rsid w:val="00450A37"/>
    <w:rsid w:val="004512B6"/>
    <w:rsid w:val="0045455C"/>
    <w:rsid w:val="00470033"/>
    <w:rsid w:val="004718EA"/>
    <w:rsid w:val="004866BD"/>
    <w:rsid w:val="00497413"/>
    <w:rsid w:val="004A1A9A"/>
    <w:rsid w:val="004A3C31"/>
    <w:rsid w:val="004C338D"/>
    <w:rsid w:val="004F4339"/>
    <w:rsid w:val="004F5B52"/>
    <w:rsid w:val="004F66B1"/>
    <w:rsid w:val="004F6F74"/>
    <w:rsid w:val="00502397"/>
    <w:rsid w:val="00503711"/>
    <w:rsid w:val="00505E8B"/>
    <w:rsid w:val="00507B32"/>
    <w:rsid w:val="005138A7"/>
    <w:rsid w:val="005279FC"/>
    <w:rsid w:val="005336E2"/>
    <w:rsid w:val="00535CA2"/>
    <w:rsid w:val="0054405D"/>
    <w:rsid w:val="00553E0A"/>
    <w:rsid w:val="00565CC5"/>
    <w:rsid w:val="0057445B"/>
    <w:rsid w:val="00584968"/>
    <w:rsid w:val="005A5592"/>
    <w:rsid w:val="005C22F8"/>
    <w:rsid w:val="005C4541"/>
    <w:rsid w:val="005D3F4E"/>
    <w:rsid w:val="005E1B9F"/>
    <w:rsid w:val="005E63C0"/>
    <w:rsid w:val="005E66A8"/>
    <w:rsid w:val="005F08C1"/>
    <w:rsid w:val="005F4130"/>
    <w:rsid w:val="005F5C14"/>
    <w:rsid w:val="00603566"/>
    <w:rsid w:val="0060428B"/>
    <w:rsid w:val="00605838"/>
    <w:rsid w:val="006250E8"/>
    <w:rsid w:val="006258BB"/>
    <w:rsid w:val="00626BEF"/>
    <w:rsid w:val="00633E79"/>
    <w:rsid w:val="00646AB3"/>
    <w:rsid w:val="006548F3"/>
    <w:rsid w:val="00673C53"/>
    <w:rsid w:val="00682752"/>
    <w:rsid w:val="006922F8"/>
    <w:rsid w:val="006965DE"/>
    <w:rsid w:val="006A0455"/>
    <w:rsid w:val="006A3BC9"/>
    <w:rsid w:val="006A3D2C"/>
    <w:rsid w:val="006B0323"/>
    <w:rsid w:val="006C2524"/>
    <w:rsid w:val="006D7FC3"/>
    <w:rsid w:val="006E4FE2"/>
    <w:rsid w:val="006F5F3D"/>
    <w:rsid w:val="00702B00"/>
    <w:rsid w:val="007043E4"/>
    <w:rsid w:val="007224A2"/>
    <w:rsid w:val="00722A71"/>
    <w:rsid w:val="007339C6"/>
    <w:rsid w:val="007346AF"/>
    <w:rsid w:val="007347CE"/>
    <w:rsid w:val="00736214"/>
    <w:rsid w:val="0073644F"/>
    <w:rsid w:val="00744039"/>
    <w:rsid w:val="007458EF"/>
    <w:rsid w:val="00761E1C"/>
    <w:rsid w:val="00761FF7"/>
    <w:rsid w:val="00764267"/>
    <w:rsid w:val="007665C6"/>
    <w:rsid w:val="00771309"/>
    <w:rsid w:val="007C65C3"/>
    <w:rsid w:val="007D2991"/>
    <w:rsid w:val="007D6BBA"/>
    <w:rsid w:val="007D705E"/>
    <w:rsid w:val="007E1071"/>
    <w:rsid w:val="007E5009"/>
    <w:rsid w:val="007F27B9"/>
    <w:rsid w:val="0081292E"/>
    <w:rsid w:val="00830BD3"/>
    <w:rsid w:val="008353F8"/>
    <w:rsid w:val="00852706"/>
    <w:rsid w:val="008548F7"/>
    <w:rsid w:val="00864C26"/>
    <w:rsid w:val="008737D5"/>
    <w:rsid w:val="00873922"/>
    <w:rsid w:val="00874A32"/>
    <w:rsid w:val="0088142C"/>
    <w:rsid w:val="0088508B"/>
    <w:rsid w:val="00890131"/>
    <w:rsid w:val="00895697"/>
    <w:rsid w:val="008C7786"/>
    <w:rsid w:val="008D1B77"/>
    <w:rsid w:val="008D1CEC"/>
    <w:rsid w:val="008D383A"/>
    <w:rsid w:val="008D39AB"/>
    <w:rsid w:val="008D3D67"/>
    <w:rsid w:val="008D58CF"/>
    <w:rsid w:val="008D5FAD"/>
    <w:rsid w:val="008E3B33"/>
    <w:rsid w:val="008F004D"/>
    <w:rsid w:val="008F64E3"/>
    <w:rsid w:val="00913C3E"/>
    <w:rsid w:val="00920F33"/>
    <w:rsid w:val="0093583F"/>
    <w:rsid w:val="00936AFE"/>
    <w:rsid w:val="00953CEC"/>
    <w:rsid w:val="009650CD"/>
    <w:rsid w:val="00984A56"/>
    <w:rsid w:val="009879FD"/>
    <w:rsid w:val="00993B10"/>
    <w:rsid w:val="00993E72"/>
    <w:rsid w:val="009A5923"/>
    <w:rsid w:val="009A715D"/>
    <w:rsid w:val="009A76C9"/>
    <w:rsid w:val="009C5F5B"/>
    <w:rsid w:val="009E5DCE"/>
    <w:rsid w:val="009F3F8C"/>
    <w:rsid w:val="00A06908"/>
    <w:rsid w:val="00A0748A"/>
    <w:rsid w:val="00A1272C"/>
    <w:rsid w:val="00A1294D"/>
    <w:rsid w:val="00A14AA2"/>
    <w:rsid w:val="00A20538"/>
    <w:rsid w:val="00A215F8"/>
    <w:rsid w:val="00A33DB4"/>
    <w:rsid w:val="00A35307"/>
    <w:rsid w:val="00A36E67"/>
    <w:rsid w:val="00A407EA"/>
    <w:rsid w:val="00A4152A"/>
    <w:rsid w:val="00A42213"/>
    <w:rsid w:val="00A63D26"/>
    <w:rsid w:val="00A753EE"/>
    <w:rsid w:val="00A8507B"/>
    <w:rsid w:val="00A92B5B"/>
    <w:rsid w:val="00AA1003"/>
    <w:rsid w:val="00AA2ABE"/>
    <w:rsid w:val="00AA4414"/>
    <w:rsid w:val="00AA6E2B"/>
    <w:rsid w:val="00AA70A4"/>
    <w:rsid w:val="00AD3C0E"/>
    <w:rsid w:val="00AF04A3"/>
    <w:rsid w:val="00AF6447"/>
    <w:rsid w:val="00B06439"/>
    <w:rsid w:val="00B12368"/>
    <w:rsid w:val="00B23844"/>
    <w:rsid w:val="00B3297E"/>
    <w:rsid w:val="00B35699"/>
    <w:rsid w:val="00B3586E"/>
    <w:rsid w:val="00B45258"/>
    <w:rsid w:val="00B45789"/>
    <w:rsid w:val="00B46F1B"/>
    <w:rsid w:val="00B64704"/>
    <w:rsid w:val="00B6483D"/>
    <w:rsid w:val="00B6625E"/>
    <w:rsid w:val="00B8615F"/>
    <w:rsid w:val="00B92AE0"/>
    <w:rsid w:val="00B94EC6"/>
    <w:rsid w:val="00B97454"/>
    <w:rsid w:val="00B97DD3"/>
    <w:rsid w:val="00BB0750"/>
    <w:rsid w:val="00BB113A"/>
    <w:rsid w:val="00BB2DA4"/>
    <w:rsid w:val="00BB4F38"/>
    <w:rsid w:val="00BC4882"/>
    <w:rsid w:val="00BC76B0"/>
    <w:rsid w:val="00BE0FF9"/>
    <w:rsid w:val="00BE363E"/>
    <w:rsid w:val="00BE5F11"/>
    <w:rsid w:val="00BE79B8"/>
    <w:rsid w:val="00BF0807"/>
    <w:rsid w:val="00BF31F5"/>
    <w:rsid w:val="00C1028B"/>
    <w:rsid w:val="00C27003"/>
    <w:rsid w:val="00C56192"/>
    <w:rsid w:val="00C6172E"/>
    <w:rsid w:val="00C651A2"/>
    <w:rsid w:val="00C7576D"/>
    <w:rsid w:val="00C83324"/>
    <w:rsid w:val="00C83ACA"/>
    <w:rsid w:val="00C86551"/>
    <w:rsid w:val="00C90FDA"/>
    <w:rsid w:val="00CB333B"/>
    <w:rsid w:val="00CC1743"/>
    <w:rsid w:val="00CC4855"/>
    <w:rsid w:val="00CD1D7F"/>
    <w:rsid w:val="00CE10E4"/>
    <w:rsid w:val="00CF6522"/>
    <w:rsid w:val="00CF6DE3"/>
    <w:rsid w:val="00D07867"/>
    <w:rsid w:val="00D136E1"/>
    <w:rsid w:val="00D13EC1"/>
    <w:rsid w:val="00D2242E"/>
    <w:rsid w:val="00D3796E"/>
    <w:rsid w:val="00D44326"/>
    <w:rsid w:val="00D45500"/>
    <w:rsid w:val="00D52DBA"/>
    <w:rsid w:val="00D54C12"/>
    <w:rsid w:val="00D55ABD"/>
    <w:rsid w:val="00D64ECF"/>
    <w:rsid w:val="00D6513A"/>
    <w:rsid w:val="00D846A1"/>
    <w:rsid w:val="00D92F87"/>
    <w:rsid w:val="00D95798"/>
    <w:rsid w:val="00DA2AE3"/>
    <w:rsid w:val="00DB571D"/>
    <w:rsid w:val="00DB649E"/>
    <w:rsid w:val="00DC4CF6"/>
    <w:rsid w:val="00DC4D4C"/>
    <w:rsid w:val="00DC601E"/>
    <w:rsid w:val="00DC7A20"/>
    <w:rsid w:val="00DD6ED6"/>
    <w:rsid w:val="00DE467E"/>
    <w:rsid w:val="00DF3A52"/>
    <w:rsid w:val="00DF7C85"/>
    <w:rsid w:val="00E03CF7"/>
    <w:rsid w:val="00E14315"/>
    <w:rsid w:val="00E24D19"/>
    <w:rsid w:val="00E40DC3"/>
    <w:rsid w:val="00E442AD"/>
    <w:rsid w:val="00E459A7"/>
    <w:rsid w:val="00E75A13"/>
    <w:rsid w:val="00E82117"/>
    <w:rsid w:val="00E92B92"/>
    <w:rsid w:val="00E951B9"/>
    <w:rsid w:val="00E974A4"/>
    <w:rsid w:val="00E978A2"/>
    <w:rsid w:val="00E97B23"/>
    <w:rsid w:val="00EA6810"/>
    <w:rsid w:val="00EA6906"/>
    <w:rsid w:val="00EB2B5E"/>
    <w:rsid w:val="00ED0810"/>
    <w:rsid w:val="00ED40B0"/>
    <w:rsid w:val="00EF010F"/>
    <w:rsid w:val="00EF2592"/>
    <w:rsid w:val="00F10644"/>
    <w:rsid w:val="00F20F42"/>
    <w:rsid w:val="00F24540"/>
    <w:rsid w:val="00F35AA6"/>
    <w:rsid w:val="00F44E10"/>
    <w:rsid w:val="00F62E0C"/>
    <w:rsid w:val="00F804F2"/>
    <w:rsid w:val="00FA2911"/>
    <w:rsid w:val="00FB26A5"/>
    <w:rsid w:val="00FB28B3"/>
    <w:rsid w:val="00FB53C6"/>
    <w:rsid w:val="00FD2FDE"/>
    <w:rsid w:val="00FE4B4D"/>
    <w:rsid w:val="00FF74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color w:val="000000" w:themeColor="text1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4A3"/>
  </w:style>
  <w:style w:type="paragraph" w:styleId="Ttulo1">
    <w:name w:val="heading 1"/>
    <w:basedOn w:val="Normal"/>
    <w:next w:val="Normal"/>
    <w:link w:val="Ttulo1Char"/>
    <w:uiPriority w:val="9"/>
    <w:qFormat/>
    <w:rsid w:val="00FA2911"/>
    <w:pPr>
      <w:spacing w:before="480"/>
      <w:contextualSpacing/>
      <w:outlineLvl w:val="0"/>
    </w:pPr>
    <w:rPr>
      <w:rFonts w:ascii="Cambria" w:hAnsi="Cambria"/>
      <w:smallCaps/>
      <w:spacing w:val="5"/>
      <w:sz w:val="36"/>
      <w:szCs w:val="36"/>
      <w:lang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2911"/>
    <w:pPr>
      <w:spacing w:before="200" w:line="271" w:lineRule="auto"/>
      <w:outlineLvl w:val="1"/>
    </w:pPr>
    <w:rPr>
      <w:rFonts w:ascii="Cambria" w:hAnsi="Cambria"/>
      <w:smallCaps/>
      <w:sz w:val="28"/>
      <w:szCs w:val="28"/>
      <w:lang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2911"/>
    <w:pPr>
      <w:spacing w:before="200" w:line="271" w:lineRule="auto"/>
      <w:outlineLvl w:val="2"/>
    </w:pPr>
    <w:rPr>
      <w:rFonts w:ascii="Cambria" w:hAnsi="Cambria"/>
      <w:i/>
      <w:iCs/>
      <w:smallCaps/>
      <w:spacing w:val="5"/>
      <w:sz w:val="26"/>
      <w:szCs w:val="26"/>
      <w:lang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A2911"/>
    <w:pPr>
      <w:spacing w:line="271" w:lineRule="auto"/>
      <w:outlineLvl w:val="3"/>
    </w:pPr>
    <w:rPr>
      <w:rFonts w:ascii="Cambria" w:hAnsi="Cambria"/>
      <w:b/>
      <w:bCs/>
      <w:spacing w:val="5"/>
      <w:sz w:val="24"/>
      <w:szCs w:val="24"/>
      <w:lang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A2911"/>
    <w:pPr>
      <w:spacing w:line="271" w:lineRule="auto"/>
      <w:outlineLvl w:val="4"/>
    </w:pPr>
    <w:rPr>
      <w:rFonts w:ascii="Cambria" w:hAnsi="Cambria"/>
      <w:i/>
      <w:iCs/>
      <w:sz w:val="24"/>
      <w:szCs w:val="24"/>
      <w:lang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A2911"/>
    <w:pPr>
      <w:shd w:val="clear" w:color="auto" w:fill="FFFFFF"/>
      <w:spacing w:line="271" w:lineRule="auto"/>
      <w:outlineLvl w:val="5"/>
    </w:pPr>
    <w:rPr>
      <w:rFonts w:ascii="Cambria" w:hAnsi="Cambria"/>
      <w:b/>
      <w:bCs/>
      <w:color w:val="595959"/>
      <w:spacing w:val="5"/>
      <w:lang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A2911"/>
    <w:pPr>
      <w:outlineLvl w:val="6"/>
    </w:pPr>
    <w:rPr>
      <w:rFonts w:ascii="Cambria" w:hAnsi="Cambria"/>
      <w:b/>
      <w:bCs/>
      <w:i/>
      <w:iCs/>
      <w:color w:val="5A5A5A"/>
      <w:lang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A2911"/>
    <w:pPr>
      <w:outlineLvl w:val="7"/>
    </w:pPr>
    <w:rPr>
      <w:rFonts w:ascii="Cambria" w:hAnsi="Cambria"/>
      <w:b/>
      <w:bCs/>
      <w:color w:val="7F7F7F"/>
      <w:lang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A2911"/>
    <w:pPr>
      <w:spacing w:line="271" w:lineRule="auto"/>
      <w:outlineLvl w:val="8"/>
    </w:pPr>
    <w:rPr>
      <w:rFonts w:ascii="Cambria" w:hAnsi="Cambria"/>
      <w:b/>
      <w:bCs/>
      <w:i/>
      <w:iCs/>
      <w:color w:val="7F7F7F"/>
      <w:sz w:val="18"/>
      <w:szCs w:val="18"/>
      <w:lang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basedOn w:val="Normal"/>
    <w:link w:val="SemEspaamentoChar"/>
    <w:uiPriority w:val="1"/>
    <w:qFormat/>
    <w:rsid w:val="00FA2911"/>
  </w:style>
  <w:style w:type="character" w:customStyle="1" w:styleId="Ttulo1Char">
    <w:name w:val="Título 1 Char"/>
    <w:link w:val="Ttulo1"/>
    <w:uiPriority w:val="9"/>
    <w:rsid w:val="00FA2911"/>
    <w:rPr>
      <w:smallCaps/>
      <w:spacing w:val="5"/>
      <w:sz w:val="36"/>
      <w:szCs w:val="36"/>
    </w:rPr>
  </w:style>
  <w:style w:type="character" w:customStyle="1" w:styleId="Ttulo2Char">
    <w:name w:val="Título 2 Char"/>
    <w:link w:val="Ttulo2"/>
    <w:uiPriority w:val="9"/>
    <w:semiHidden/>
    <w:rsid w:val="00FA2911"/>
    <w:rPr>
      <w:smallCap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FA2911"/>
    <w:rPr>
      <w:i/>
      <w:iCs/>
      <w:smallCaps/>
      <w:spacing w:val="5"/>
      <w:sz w:val="26"/>
      <w:szCs w:val="26"/>
    </w:rPr>
  </w:style>
  <w:style w:type="character" w:customStyle="1" w:styleId="Ttulo4Char">
    <w:name w:val="Título 4 Char"/>
    <w:link w:val="Ttulo4"/>
    <w:uiPriority w:val="9"/>
    <w:semiHidden/>
    <w:rsid w:val="00FA2911"/>
    <w:rPr>
      <w:b/>
      <w:bCs/>
      <w:spacing w:val="5"/>
      <w:sz w:val="24"/>
      <w:szCs w:val="24"/>
    </w:rPr>
  </w:style>
  <w:style w:type="character" w:customStyle="1" w:styleId="Ttulo5Char">
    <w:name w:val="Título 5 Char"/>
    <w:link w:val="Ttulo5"/>
    <w:uiPriority w:val="9"/>
    <w:semiHidden/>
    <w:rsid w:val="00FA2911"/>
    <w:rPr>
      <w:i/>
      <w:iCs/>
      <w:sz w:val="24"/>
      <w:szCs w:val="24"/>
    </w:rPr>
  </w:style>
  <w:style w:type="character" w:customStyle="1" w:styleId="Ttulo6Char">
    <w:name w:val="Título 6 Char"/>
    <w:link w:val="Ttulo6"/>
    <w:uiPriority w:val="9"/>
    <w:semiHidden/>
    <w:rsid w:val="00FA2911"/>
    <w:rPr>
      <w:b/>
      <w:bCs/>
      <w:color w:val="595959"/>
      <w:spacing w:val="5"/>
      <w:shd w:val="clear" w:color="auto" w:fill="FFFFFF"/>
    </w:rPr>
  </w:style>
  <w:style w:type="character" w:customStyle="1" w:styleId="Ttulo7Char">
    <w:name w:val="Título 7 Char"/>
    <w:link w:val="Ttulo7"/>
    <w:uiPriority w:val="9"/>
    <w:semiHidden/>
    <w:rsid w:val="00FA2911"/>
    <w:rPr>
      <w:b/>
      <w:bCs/>
      <w:i/>
      <w:iCs/>
      <w:color w:val="5A5A5A"/>
      <w:sz w:val="20"/>
      <w:szCs w:val="20"/>
    </w:rPr>
  </w:style>
  <w:style w:type="character" w:customStyle="1" w:styleId="Ttulo8Char">
    <w:name w:val="Título 8 Char"/>
    <w:link w:val="Ttulo8"/>
    <w:uiPriority w:val="9"/>
    <w:semiHidden/>
    <w:rsid w:val="00FA2911"/>
    <w:rPr>
      <w:b/>
      <w:bCs/>
      <w:color w:val="7F7F7F"/>
      <w:sz w:val="20"/>
      <w:szCs w:val="20"/>
    </w:rPr>
  </w:style>
  <w:style w:type="character" w:customStyle="1" w:styleId="Ttulo9Char">
    <w:name w:val="Título 9 Char"/>
    <w:link w:val="Ttulo9"/>
    <w:uiPriority w:val="9"/>
    <w:semiHidden/>
    <w:rsid w:val="00FA2911"/>
    <w:rPr>
      <w:b/>
      <w:bCs/>
      <w:i/>
      <w:iCs/>
      <w:color w:val="7F7F7F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FA2911"/>
    <w:pPr>
      <w:spacing w:after="300"/>
      <w:contextualSpacing/>
    </w:pPr>
    <w:rPr>
      <w:rFonts w:ascii="Cambria" w:hAnsi="Cambria"/>
      <w:smallCaps/>
      <w:sz w:val="52"/>
      <w:szCs w:val="52"/>
      <w:lang/>
    </w:rPr>
  </w:style>
  <w:style w:type="character" w:customStyle="1" w:styleId="TtuloChar">
    <w:name w:val="Título Char"/>
    <w:link w:val="Ttulo"/>
    <w:uiPriority w:val="10"/>
    <w:rsid w:val="00FA2911"/>
    <w:rPr>
      <w:smallCaps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A2911"/>
    <w:rPr>
      <w:rFonts w:ascii="Cambria" w:hAnsi="Cambria"/>
      <w:i/>
      <w:iCs/>
      <w:smallCaps/>
      <w:spacing w:val="10"/>
      <w:sz w:val="28"/>
      <w:szCs w:val="28"/>
      <w:lang/>
    </w:rPr>
  </w:style>
  <w:style w:type="character" w:customStyle="1" w:styleId="SubttuloChar">
    <w:name w:val="Subtítulo Char"/>
    <w:link w:val="Subttulo"/>
    <w:uiPriority w:val="11"/>
    <w:rsid w:val="00FA2911"/>
    <w:rPr>
      <w:i/>
      <w:iCs/>
      <w:smallCaps/>
      <w:spacing w:val="10"/>
      <w:sz w:val="28"/>
      <w:szCs w:val="28"/>
    </w:rPr>
  </w:style>
  <w:style w:type="character" w:styleId="Forte">
    <w:name w:val="Strong"/>
    <w:uiPriority w:val="22"/>
    <w:qFormat/>
    <w:rsid w:val="00FA2911"/>
    <w:rPr>
      <w:b/>
      <w:bCs/>
    </w:rPr>
  </w:style>
  <w:style w:type="character" w:styleId="nfase">
    <w:name w:val="Emphasis"/>
    <w:uiPriority w:val="20"/>
    <w:qFormat/>
    <w:rsid w:val="00FA2911"/>
    <w:rPr>
      <w:b/>
      <w:bCs/>
      <w:i/>
      <w:iCs/>
      <w:spacing w:val="10"/>
    </w:rPr>
  </w:style>
  <w:style w:type="paragraph" w:styleId="PargrafodaLista">
    <w:name w:val="List Paragraph"/>
    <w:basedOn w:val="Normal"/>
    <w:uiPriority w:val="34"/>
    <w:qFormat/>
    <w:rsid w:val="00FA2911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FA2911"/>
    <w:rPr>
      <w:rFonts w:ascii="Cambria" w:hAnsi="Cambria"/>
      <w:i/>
      <w:iCs/>
      <w:lang/>
    </w:rPr>
  </w:style>
  <w:style w:type="character" w:customStyle="1" w:styleId="CitaoChar">
    <w:name w:val="Citação Char"/>
    <w:link w:val="Citao"/>
    <w:uiPriority w:val="29"/>
    <w:rsid w:val="00FA2911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A291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lang/>
    </w:rPr>
  </w:style>
  <w:style w:type="character" w:customStyle="1" w:styleId="CitaoIntensaChar">
    <w:name w:val="Citação Intensa Char"/>
    <w:link w:val="CitaoIntensa"/>
    <w:uiPriority w:val="30"/>
    <w:rsid w:val="00FA2911"/>
    <w:rPr>
      <w:i/>
      <w:iCs/>
    </w:rPr>
  </w:style>
  <w:style w:type="character" w:styleId="nfaseSutil">
    <w:name w:val="Subtle Emphasis"/>
    <w:uiPriority w:val="19"/>
    <w:qFormat/>
    <w:rsid w:val="00FA2911"/>
    <w:rPr>
      <w:i/>
      <w:iCs/>
    </w:rPr>
  </w:style>
  <w:style w:type="character" w:styleId="nfaseIntensa">
    <w:name w:val="Intense Emphasis"/>
    <w:uiPriority w:val="21"/>
    <w:qFormat/>
    <w:rsid w:val="00FA2911"/>
    <w:rPr>
      <w:b/>
      <w:bCs/>
      <w:i/>
      <w:iCs/>
    </w:rPr>
  </w:style>
  <w:style w:type="character" w:styleId="RefernciaSutil">
    <w:name w:val="Subtle Reference"/>
    <w:uiPriority w:val="31"/>
    <w:qFormat/>
    <w:rsid w:val="00FA2911"/>
    <w:rPr>
      <w:smallCaps/>
    </w:rPr>
  </w:style>
  <w:style w:type="character" w:styleId="RefernciaIntensa">
    <w:name w:val="Intense Reference"/>
    <w:uiPriority w:val="32"/>
    <w:qFormat/>
    <w:rsid w:val="00FA2911"/>
    <w:rPr>
      <w:b/>
      <w:bCs/>
      <w:smallCaps/>
    </w:rPr>
  </w:style>
  <w:style w:type="character" w:styleId="TtulodoLivro">
    <w:name w:val="Book Title"/>
    <w:uiPriority w:val="33"/>
    <w:qFormat/>
    <w:rsid w:val="00FA2911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A2911"/>
    <w:pPr>
      <w:outlineLvl w:val="9"/>
    </w:pPr>
  </w:style>
  <w:style w:type="paragraph" w:customStyle="1" w:styleId="western">
    <w:name w:val="western"/>
    <w:basedOn w:val="Normal"/>
    <w:rsid w:val="007D705E"/>
    <w:pPr>
      <w:spacing w:before="100" w:beforeAutospacing="1" w:after="119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7D705E"/>
    <w:pPr>
      <w:tabs>
        <w:tab w:val="center" w:pos="4252"/>
        <w:tab w:val="right" w:pos="8504"/>
      </w:tabs>
    </w:pPr>
    <w:rPr>
      <w:rFonts w:ascii="Calibri" w:hAnsi="Calibri"/>
      <w:lang/>
    </w:rPr>
  </w:style>
  <w:style w:type="character" w:customStyle="1" w:styleId="CabealhoChar">
    <w:name w:val="Cabeçalho Char"/>
    <w:link w:val="Cabealho"/>
    <w:uiPriority w:val="99"/>
    <w:rsid w:val="007D705E"/>
    <w:rPr>
      <w:rFonts w:ascii="Calibri" w:eastAsia="Calibri" w:hAnsi="Calibri" w:cs="Times New Roman"/>
      <w:lang w:val="pt-BR" w:bidi="ar-SA"/>
    </w:rPr>
  </w:style>
  <w:style w:type="paragraph" w:customStyle="1" w:styleId="identifica">
    <w:name w:val="identifica"/>
    <w:basedOn w:val="Normal"/>
    <w:rsid w:val="00764267"/>
    <w:pPr>
      <w:spacing w:before="100" w:beforeAutospacing="1" w:after="100" w:afterAutospacing="1"/>
    </w:pPr>
    <w:rPr>
      <w:sz w:val="24"/>
      <w:szCs w:val="24"/>
    </w:rPr>
  </w:style>
  <w:style w:type="paragraph" w:customStyle="1" w:styleId="ementa">
    <w:name w:val="ementa"/>
    <w:basedOn w:val="Normal"/>
    <w:rsid w:val="00764267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380CF8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5E63C0"/>
    <w:rPr>
      <w:rFonts w:ascii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semiHidden/>
    <w:unhideWhenUsed/>
    <w:rsid w:val="0003676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36762"/>
    <w:rPr>
      <w:rFonts w:ascii="Times New Roman" w:eastAsia="Times New Roman" w:hAnsi="Times New Roman"/>
    </w:rPr>
  </w:style>
  <w:style w:type="character" w:customStyle="1" w:styleId="SemEspaamentoChar">
    <w:name w:val="Sem Espaçamento Char"/>
    <w:link w:val="SemEspaamento"/>
    <w:uiPriority w:val="1"/>
    <w:locked/>
    <w:rsid w:val="00BE79B8"/>
    <w:rPr>
      <w:rFonts w:ascii="Times New Roman" w:eastAsia="Times New Roman" w:hAnsi="Times New Roman"/>
    </w:rPr>
  </w:style>
  <w:style w:type="character" w:styleId="Hyperlink">
    <w:name w:val="Hyperlink"/>
    <w:basedOn w:val="Fontepargpadro"/>
    <w:uiPriority w:val="99"/>
    <w:semiHidden/>
    <w:unhideWhenUsed/>
    <w:rsid w:val="006035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E12EA-6516-4A20-B512-1EEA7A3A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4294961554</TotalTime>
  <Pages>6</Pages>
  <Words>2090</Words>
  <Characters>11291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FINANCEIRO</dc:creator>
  <cp:lastModifiedBy>Jurídico</cp:lastModifiedBy>
  <cp:revision>10</cp:revision>
  <cp:lastPrinted>2026-01-29T11:08:00Z</cp:lastPrinted>
  <dcterms:created xsi:type="dcterms:W3CDTF">2026-01-29T12:36:00Z</dcterms:created>
  <dcterms:modified xsi:type="dcterms:W3CDTF">2026-01-29T11:08:00Z</dcterms:modified>
</cp:coreProperties>
</file>