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2689C5" w14:textId="40F0EEAB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PROJETO </w:t>
      </w:r>
      <w:r w:rsidR="00C40F75" w:rsidRPr="00C40F75">
        <w:rPr>
          <w:b/>
          <w:bCs/>
        </w:rPr>
        <w:t>DE LEI</w:t>
      </w:r>
      <w:r w:rsidRPr="00C40F75">
        <w:rPr>
          <w:b/>
          <w:bCs/>
        </w:rPr>
        <w:t xml:space="preserve"> </w:t>
      </w:r>
      <w:r w:rsidRPr="00917A94">
        <w:rPr>
          <w:b/>
          <w:bCs/>
        </w:rPr>
        <w:t xml:space="preserve">Nº </w:t>
      </w:r>
      <w:r w:rsidR="00C40F75">
        <w:rPr>
          <w:b/>
          <w:bCs/>
        </w:rPr>
        <w:t>______</w:t>
      </w:r>
      <w:r w:rsidRPr="00917A94">
        <w:rPr>
          <w:b/>
          <w:bCs/>
        </w:rPr>
        <w:t>/2025</w:t>
      </w:r>
    </w:p>
    <w:p w14:paraId="44803258" w14:textId="619632C1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Autoria: </w:t>
      </w:r>
      <w:proofErr w:type="gramStart"/>
      <w:r w:rsidRPr="00917A94">
        <w:rPr>
          <w:b/>
          <w:bCs/>
        </w:rPr>
        <w:t>Vereador</w:t>
      </w:r>
      <w:r w:rsidRPr="00C40F75">
        <w:rPr>
          <w:b/>
          <w:bCs/>
        </w:rPr>
        <w:t>(</w:t>
      </w:r>
      <w:proofErr w:type="gramEnd"/>
      <w:r w:rsidRPr="00C40F75">
        <w:rPr>
          <w:b/>
          <w:bCs/>
        </w:rPr>
        <w:t xml:space="preserve">a) </w:t>
      </w:r>
      <w:r w:rsidR="00C40F75">
        <w:rPr>
          <w:b/>
          <w:bCs/>
        </w:rPr>
        <w:t>Maria Anunciada Vicente Barbosa</w:t>
      </w:r>
      <w:r w:rsidR="007679B9">
        <w:rPr>
          <w:b/>
          <w:bCs/>
        </w:rPr>
        <w:t xml:space="preserve"> - PSB</w:t>
      </w:r>
    </w:p>
    <w:p w14:paraId="0518236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A12DA32" w14:textId="6254C4D2" w:rsidR="00383013" w:rsidRPr="00917A94" w:rsidRDefault="002453F6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</w:rPr>
      </w:pPr>
      <w:r w:rsidRPr="002453F6">
        <w:rPr>
          <w:b/>
          <w:bCs/>
        </w:rPr>
        <w:t>Dispõe sobre a revisão bimestral da lista de pacientes que aguardam por exames e/ou consultas com fin</w:t>
      </w:r>
      <w:r w:rsidR="008A7C96">
        <w:rPr>
          <w:b/>
          <w:bCs/>
        </w:rPr>
        <w:t>alidade oncológica, no âmbito desse</w:t>
      </w:r>
      <w:r w:rsidRPr="002453F6">
        <w:rPr>
          <w:b/>
          <w:bCs/>
        </w:rPr>
        <w:t xml:space="preserve"> município, visando priorizar os casos com maior tempo de espera e garantir diagnóstico e tratamento precoces, e dá outras providências.</w:t>
      </w:r>
    </w:p>
    <w:p w14:paraId="10497759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6D745A3C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47D32988" w14:textId="0AED3454" w:rsidR="008A7C96" w:rsidRDefault="00383013" w:rsidP="008A7C96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1º</w:t>
      </w:r>
      <w:r w:rsidRPr="00917A94">
        <w:t xml:space="preserve"> </w:t>
      </w:r>
      <w:r w:rsidR="002453F6" w:rsidRPr="002453F6">
        <w:t>Fica o Poder Executivo Municipal, por meio da Secretaria Municipal de Saúde, obrigado a revisar, a cada dois meses (bimestralmente), a lista de pacientes que aguardam por exames e/ou consultas com finalidade oncológica, verificando aqueles que estejam em espera superior a 60 (sessenta) dias.</w:t>
      </w:r>
    </w:p>
    <w:p w14:paraId="48FD3FE6" w14:textId="77777777" w:rsidR="008A7C96" w:rsidRPr="00917A94" w:rsidRDefault="008A7C96" w:rsidP="008A7C96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500603B" w14:textId="1DA06F11" w:rsidR="00383013" w:rsidRPr="00917A94" w:rsidRDefault="00383013" w:rsidP="00554F0D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2º</w:t>
      </w:r>
      <w:r w:rsidRPr="00917A94">
        <w:t xml:space="preserve"> </w:t>
      </w:r>
      <w:r w:rsidR="002453F6" w:rsidRPr="002453F6">
        <w:t>Os pacientes identificados na situação descrita no artigo anterior deverão ser priorizados no agendamento, de acordo com a ordem de maior tempo de espera, garantindo transparência e equidade na fila.</w:t>
      </w:r>
    </w:p>
    <w:p w14:paraId="029EB6C3" w14:textId="77777777" w:rsidR="002453F6" w:rsidRDefault="00383013" w:rsidP="002453F6">
      <w:pPr>
        <w:pStyle w:val="NormalWeb"/>
        <w:spacing w:line="360" w:lineRule="auto"/>
        <w:ind w:firstLine="1134"/>
        <w:jc w:val="both"/>
      </w:pPr>
      <w:r w:rsidRPr="00917A94">
        <w:rPr>
          <w:b/>
          <w:bCs/>
        </w:rPr>
        <w:t>Art. 3º</w:t>
      </w:r>
      <w:r w:rsidRPr="00917A94">
        <w:t xml:space="preserve"> </w:t>
      </w:r>
      <w:r w:rsidR="002453F6">
        <w:t>A Secretaria Municipal de Saúde deverá publicar relatório bimestral contendo:</w:t>
      </w:r>
    </w:p>
    <w:p w14:paraId="1DD5F7E3" w14:textId="77777777" w:rsidR="002453F6" w:rsidRDefault="002453F6" w:rsidP="002453F6">
      <w:pPr>
        <w:pStyle w:val="NormalWeb"/>
        <w:spacing w:line="360" w:lineRule="auto"/>
        <w:ind w:firstLine="1134"/>
        <w:jc w:val="both"/>
      </w:pPr>
      <w:r>
        <w:t>I – O número de pacientes em fila de espera para exames e consultas oncológicas;</w:t>
      </w:r>
    </w:p>
    <w:p w14:paraId="349376EA" w14:textId="77777777" w:rsidR="002453F6" w:rsidRDefault="002453F6" w:rsidP="002453F6">
      <w:pPr>
        <w:pStyle w:val="NormalWeb"/>
        <w:spacing w:line="360" w:lineRule="auto"/>
        <w:ind w:firstLine="1134"/>
        <w:jc w:val="both"/>
      </w:pPr>
      <w:r>
        <w:t>II – O número de pacientes que aguardam há mais de 60 (sessenta) dias;</w:t>
      </w:r>
    </w:p>
    <w:p w14:paraId="484B1D99" w14:textId="270BBCE0" w:rsidR="002453F6" w:rsidRDefault="002453F6" w:rsidP="00554F0D">
      <w:pPr>
        <w:pStyle w:val="NormalWeb"/>
        <w:spacing w:line="360" w:lineRule="auto"/>
        <w:ind w:firstLine="1134"/>
        <w:jc w:val="both"/>
      </w:pPr>
      <w:r>
        <w:t>III – As providências adotadas pa</w:t>
      </w:r>
      <w:r w:rsidR="00554F0D">
        <w:t>ra reduzir o tempo de espera.</w:t>
      </w:r>
    </w:p>
    <w:p w14:paraId="4A786BE2" w14:textId="04BB597E" w:rsidR="00383013" w:rsidRPr="00917A94" w:rsidRDefault="002453F6" w:rsidP="002453F6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Parágrafo único – O relatório deverá preservar a identidade e o sigilo das informações dos pacientes, divulgando apenas dados estatísticos.</w:t>
      </w:r>
    </w:p>
    <w:p w14:paraId="08CF9CA4" w14:textId="77777777" w:rsidR="00383013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0859B5B8" w14:textId="77777777" w:rsidR="00554F0D" w:rsidRDefault="00554F0D" w:rsidP="00917A94">
      <w:pPr>
        <w:pStyle w:val="NormalWeb"/>
        <w:spacing w:before="0" w:beforeAutospacing="0" w:after="0" w:afterAutospacing="0" w:line="360" w:lineRule="auto"/>
        <w:jc w:val="both"/>
      </w:pPr>
    </w:p>
    <w:p w14:paraId="749D0D3C" w14:textId="77777777" w:rsidR="00554F0D" w:rsidRDefault="00554F0D" w:rsidP="00917A94">
      <w:pPr>
        <w:pStyle w:val="NormalWeb"/>
        <w:spacing w:before="0" w:beforeAutospacing="0" w:after="0" w:afterAutospacing="0" w:line="360" w:lineRule="auto"/>
        <w:jc w:val="both"/>
      </w:pPr>
    </w:p>
    <w:p w14:paraId="4811BC3E" w14:textId="77777777" w:rsidR="00554F0D" w:rsidRDefault="00554F0D" w:rsidP="00917A94">
      <w:pPr>
        <w:pStyle w:val="NormalWeb"/>
        <w:spacing w:before="0" w:beforeAutospacing="0" w:after="0" w:afterAutospacing="0" w:line="360" w:lineRule="auto"/>
        <w:jc w:val="both"/>
      </w:pPr>
    </w:p>
    <w:p w14:paraId="6B6F83B1" w14:textId="77777777" w:rsidR="00554F0D" w:rsidRPr="00917A94" w:rsidRDefault="00554F0D" w:rsidP="00917A94">
      <w:pPr>
        <w:pStyle w:val="NormalWeb"/>
        <w:spacing w:before="0" w:beforeAutospacing="0" w:after="0" w:afterAutospacing="0" w:line="360" w:lineRule="auto"/>
        <w:jc w:val="both"/>
      </w:pPr>
    </w:p>
    <w:p w14:paraId="12F86CCA" w14:textId="2ED1998C" w:rsidR="00383013" w:rsidRDefault="00383013" w:rsidP="00554F0D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4º</w:t>
      </w:r>
      <w:r w:rsidRPr="00917A94">
        <w:t xml:space="preserve"> </w:t>
      </w:r>
      <w:r w:rsidR="00554F0D" w:rsidRPr="00554F0D">
        <w:t>Caso haja impossibilidade técnica de atendimento no município, a Secretaria Municipal de Saúde deverá buscar parcerias com municípios vizinhos, consórcios públicos de saúde ou serviços contratados, visando o atendimento prioritário dos pacientes.</w:t>
      </w:r>
    </w:p>
    <w:p w14:paraId="39FC5671" w14:textId="77777777" w:rsidR="00554F0D" w:rsidRPr="00917A94" w:rsidRDefault="00554F0D" w:rsidP="00554F0D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3DF2AE36" w14:textId="208D0AF0" w:rsidR="00554F0D" w:rsidRDefault="00383013" w:rsidP="00554F0D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5º</w:t>
      </w:r>
      <w:r w:rsidRPr="00917A94">
        <w:t xml:space="preserve"> </w:t>
      </w:r>
      <w:r w:rsidR="00554F0D" w:rsidRPr="00554F0D">
        <w:t>A revisão e priorização previstas nesta Lei deverão ser realizadas de forma contínua, sem prejuízo do atendimento aos novos pacientes, garantindo a manutenção de filas justas e atualizadas.</w:t>
      </w:r>
    </w:p>
    <w:p w14:paraId="36893C0A" w14:textId="77777777" w:rsidR="008A7C96" w:rsidRDefault="008A7C96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/>
        </w:rPr>
      </w:pPr>
    </w:p>
    <w:p w14:paraId="22122656" w14:textId="5CA0291A" w:rsidR="00554F0D" w:rsidRDefault="00554F0D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554F0D">
        <w:rPr>
          <w:b/>
        </w:rPr>
        <w:t>Art. 6º</w:t>
      </w:r>
      <w:r>
        <w:rPr>
          <w:b/>
        </w:rPr>
        <w:t xml:space="preserve"> </w:t>
      </w:r>
      <w:r w:rsidRPr="00554F0D">
        <w:t>As despesas decorrentes da execução desta Lei correrão por conta de dotações orçamentárias próprias, suplementadas se necessário.</w:t>
      </w:r>
    </w:p>
    <w:p w14:paraId="5DE96384" w14:textId="77777777" w:rsidR="00554F0D" w:rsidRPr="00554F0D" w:rsidRDefault="00554F0D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69893B9" w14:textId="1D173030" w:rsidR="00554F0D" w:rsidRPr="00554F0D" w:rsidRDefault="00554F0D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554F0D">
        <w:rPr>
          <w:b/>
        </w:rPr>
        <w:t xml:space="preserve">Art. 7º </w:t>
      </w:r>
      <w:r w:rsidRPr="00554F0D">
        <w:t>Esta Lei entra em vigor na data de sua publicação.</w:t>
      </w:r>
    </w:p>
    <w:p w14:paraId="3DE9707F" w14:textId="77777777" w:rsidR="00383013" w:rsidRDefault="00383013" w:rsidP="00554F0D">
      <w:pPr>
        <w:pStyle w:val="NormalWeb"/>
        <w:spacing w:before="0" w:beforeAutospacing="0" w:after="0" w:afterAutospacing="0" w:line="360" w:lineRule="auto"/>
      </w:pPr>
    </w:p>
    <w:p w14:paraId="176C8DA8" w14:textId="77777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3F8D8B02" w14:textId="207EB59E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right"/>
      </w:pPr>
      <w:r w:rsidRPr="00917A94">
        <w:t xml:space="preserve">Bayeux, </w:t>
      </w:r>
      <w:r w:rsidR="007679B9">
        <w:t>30</w:t>
      </w:r>
      <w:r w:rsidR="00554F0D">
        <w:t xml:space="preserve"> de setembro</w:t>
      </w:r>
      <w:r w:rsidRPr="00917A94">
        <w:t xml:space="preserve"> de 2025.</w:t>
      </w:r>
    </w:p>
    <w:p w14:paraId="341AA185" w14:textId="4887FF29" w:rsidR="00383013" w:rsidRPr="00917A94" w:rsidRDefault="00D02B6B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39C6FA" wp14:editId="31091E07">
                <wp:simplePos x="0" y="0"/>
                <wp:positionH relativeFrom="column">
                  <wp:posOffset>2053590</wp:posOffset>
                </wp:positionH>
                <wp:positionV relativeFrom="paragraph">
                  <wp:posOffset>97155</wp:posOffset>
                </wp:positionV>
                <wp:extent cx="1771650" cy="704850"/>
                <wp:effectExtent l="0" t="0" r="0" b="0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1079F" w14:textId="77777777" w:rsidR="00D02B6B" w:rsidRDefault="00D02B6B" w:rsidP="00D02B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AE2CEA" wp14:editId="53FDD1CB">
                                  <wp:extent cx="1076325" cy="875420"/>
                                  <wp:effectExtent l="0" t="0" r="0" b="1270"/>
                                  <wp:docPr id="7" name="Image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4617" cy="8902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left:0;text-align:left;margin-left:161.7pt;margin-top:7.65pt;width:139.5pt;height:5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jrMjAIAAJAFAAAOAAAAZHJzL2Uyb0RvYy54bWysVEtv2zAMvg/YfxB0X510adIFdYosRYcB&#10;RVusHXpWZKkRJouapMTOfv1I2Xms66XDLjYlfiTFj4+Ly7a2bKNCNOBKPjwZcKachMq455J/f7z+&#10;cM5ZTMJVwoJTJd+qyC9n799dNH6qTmEFtlKBoRMXp40v+SolPy2KKFeqFvEEvHKo1BBqkfAYnosq&#10;iAa917Y4HQzGRQOh8gGkihFvrzoln2X/WiuZ7rSOKjFbcnxbyt+Qv0v6FrMLMX0Owq+M7J8h/uEV&#10;tTAOg+5dXYkk2DqYv1zVRgaIoNOJhLoArY1UOQfMZjh4kc3DSniVc0Fyot/TFP+fW3m7uQ/MVCUf&#10;c+ZEjSVaCNMKVimWVJuAjYmjxscpQh88glP7GVqs9e4+4iWl3upQ0x+TYqhHtrd7htETk2Q0mQzH&#10;Z6iSqJsMRucoo/viYO1DTF8U1IyEkgesYCZWbG5i6qA7CAWLYE11bazNB+oatbCBbQTW26b8RnT+&#10;B8o61mC6HzE0GTkg886zdXSjct/04SjzLsMspa1VhLHum9LIW070ldhCSuX28TOaUBpDvcWwxx9e&#10;9RbjLg+0yJHBpb1xbRyEnH0etANl1Y8dZbrDY22O8iYxtcu274glVFtsiADdWEUvrw1W7UbEdC8C&#10;zhEWGndDusOPtoCsQy9xtoLw67V7wmN7o5azBuey5PHnWgTFmf3qsPE/DUcjGuR8GJ1NTvEQjjXL&#10;Y41b1wvAVhjiFvIyi4RPdifqAPUTrpA5RUWVcBJjlzztxEXqtgWuIKnm8wzC0fUi3bgHL8k10Us9&#10;+dg+ieD7xqXhuYXdBIvpi/7tsGTpYL5OoE1ubiK4Y7UnHsc+j0e/omivHJ8z6rBIZ78BAAD//wMA&#10;UEsDBBQABgAIAAAAIQCJr1Oi4AAAAAoBAAAPAAAAZHJzL2Rvd25yZXYueG1sTI9LT8MwEITvSPwH&#10;a5G4IOoQ04BCnAohHlJvNDzEzY2XJCJeR7GbhH/PcoLjznyanSk2i+vFhGPoPGm4WCUgkGpvO2o0&#10;vFQP59cgQjRkTe8JNXxjgE15fFSY3PqZnnHaxUZwCIXcaGhjHHIpQ92iM2HlByT2Pv3oTORzbKQd&#10;zczhrpdpkmTSmY74Q2sGvGux/todnIaPs+Z9G5bH11mt1XD/NFVXb7bS+vRkub0BEXGJfzD81ufq&#10;UHKnvT+QDaLXoFJ1ySgbawWCgSxJWdizkGYKZFnI/xPKHwAAAP//AwBQSwECLQAUAAYACAAAACEA&#10;toM4kv4AAADhAQAAEwAAAAAAAAAAAAAAAAAAAAAAW0NvbnRlbnRfVHlwZXNdLnhtbFBLAQItABQA&#10;BgAIAAAAIQA4/SH/1gAAAJQBAAALAAAAAAAAAAAAAAAAAC8BAABfcmVscy8ucmVsc1BLAQItABQA&#10;BgAIAAAAIQB3jjrMjAIAAJAFAAAOAAAAAAAAAAAAAAAAAC4CAABkcnMvZTJvRG9jLnhtbFBLAQIt&#10;ABQABgAIAAAAIQCJr1Oi4AAAAAoBAAAPAAAAAAAAAAAAAAAAAOYEAABkcnMvZG93bnJldi54bWxQ&#10;SwUGAAAAAAQABADzAAAA8wUAAAAA&#10;" fillcolor="white [3201]" stroked="f" strokeweight=".5pt">
                <v:textbox>
                  <w:txbxContent>
                    <w:p w14:paraId="3BA1079F" w14:textId="77777777" w:rsidR="00D02B6B" w:rsidRDefault="00D02B6B" w:rsidP="00D02B6B">
                      <w:r>
                        <w:rPr>
                          <w:noProof/>
                        </w:rPr>
                        <w:drawing>
                          <wp:inline distT="0" distB="0" distL="0" distR="0" wp14:anchorId="2BAE2CEA" wp14:editId="53FDD1CB">
                            <wp:extent cx="1076325" cy="875420"/>
                            <wp:effectExtent l="0" t="0" r="0" b="1270"/>
                            <wp:docPr id="7" name="Imagem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4617" cy="8902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CB34454" w14:textId="0ED6264D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51E0F547" w14:textId="3D624C7B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045142A1" w14:textId="5300AEFF" w:rsidR="00383013" w:rsidRPr="00554F0D" w:rsidRDefault="00554F0D" w:rsidP="00917A94">
      <w:pPr>
        <w:pStyle w:val="NormalWeb"/>
        <w:spacing w:before="0" w:beforeAutospacing="0" w:after="0" w:afterAutospacing="0"/>
        <w:jc w:val="center"/>
      </w:pPr>
      <w:r w:rsidRPr="008A7C96">
        <w:rPr>
          <w:rStyle w:val="Forte"/>
          <w:rFonts w:eastAsiaTheme="majorEastAsia"/>
        </w:rPr>
        <w:t>Maria Anunciada Vicente Barbosa</w:t>
      </w:r>
      <w:r w:rsidR="00383013" w:rsidRPr="008A7C96">
        <w:br/>
      </w:r>
      <w:proofErr w:type="gramStart"/>
      <w:r w:rsidR="00383013" w:rsidRPr="00554F0D">
        <w:rPr>
          <w:sz w:val="20"/>
          <w:szCs w:val="20"/>
        </w:rPr>
        <w:t>Vereador(</w:t>
      </w:r>
      <w:proofErr w:type="gramEnd"/>
      <w:r w:rsidR="00383013" w:rsidRPr="00554F0D">
        <w:rPr>
          <w:sz w:val="20"/>
          <w:szCs w:val="20"/>
        </w:rPr>
        <w:t xml:space="preserve">a) - </w:t>
      </w:r>
      <w:r w:rsidRPr="00554F0D">
        <w:rPr>
          <w:sz w:val="20"/>
          <w:szCs w:val="20"/>
        </w:rPr>
        <w:t>PSB</w:t>
      </w:r>
    </w:p>
    <w:p w14:paraId="3C75D48F" w14:textId="3A9D8A2E" w:rsidR="00383013" w:rsidRPr="00917A94" w:rsidRDefault="00383013" w:rsidP="00383013">
      <w:pPr>
        <w:spacing w:line="360" w:lineRule="auto"/>
      </w:pPr>
    </w:p>
    <w:p w14:paraId="0F684306" w14:textId="7A71B810" w:rsidR="00383013" w:rsidRPr="00917A94" w:rsidRDefault="00383013" w:rsidP="00383013">
      <w:pPr>
        <w:spacing w:line="360" w:lineRule="auto"/>
      </w:pPr>
    </w:p>
    <w:p w14:paraId="2DE00530" w14:textId="44BAA7D7" w:rsidR="00383013" w:rsidRPr="00917A94" w:rsidRDefault="00383013" w:rsidP="00383013">
      <w:pPr>
        <w:spacing w:line="360" w:lineRule="auto"/>
      </w:pPr>
    </w:p>
    <w:p w14:paraId="0633CB46" w14:textId="2FB3637D" w:rsidR="00383013" w:rsidRPr="00917A94" w:rsidRDefault="00383013" w:rsidP="00383013">
      <w:pPr>
        <w:spacing w:line="360" w:lineRule="auto"/>
      </w:pPr>
    </w:p>
    <w:p w14:paraId="0C09DED3" w14:textId="1BCEEC32" w:rsidR="00383013" w:rsidRPr="00917A94" w:rsidRDefault="00383013" w:rsidP="00383013">
      <w:pPr>
        <w:spacing w:line="360" w:lineRule="auto"/>
      </w:pPr>
    </w:p>
    <w:p w14:paraId="71B60670" w14:textId="7749AD21" w:rsidR="00383013" w:rsidRPr="00917A94" w:rsidRDefault="00383013" w:rsidP="00383013">
      <w:pPr>
        <w:spacing w:line="360" w:lineRule="auto"/>
      </w:pPr>
    </w:p>
    <w:p w14:paraId="6F21E2F5" w14:textId="6DE315C4" w:rsidR="00383013" w:rsidRPr="00917A94" w:rsidRDefault="00383013" w:rsidP="00383013">
      <w:pPr>
        <w:spacing w:line="360" w:lineRule="auto"/>
      </w:pPr>
    </w:p>
    <w:p w14:paraId="020CBCFB" w14:textId="03A4535B" w:rsidR="00383013" w:rsidRPr="00917A94" w:rsidRDefault="00383013" w:rsidP="00383013">
      <w:pPr>
        <w:spacing w:line="360" w:lineRule="auto"/>
      </w:pPr>
    </w:p>
    <w:p w14:paraId="3DBA92EB" w14:textId="6D634B78" w:rsidR="00383013" w:rsidRPr="00917A94" w:rsidRDefault="00383013" w:rsidP="00383013">
      <w:pPr>
        <w:spacing w:line="360" w:lineRule="auto"/>
      </w:pPr>
    </w:p>
    <w:p w14:paraId="39A321E2" w14:textId="77777777" w:rsidR="00383013" w:rsidRPr="00917A94" w:rsidRDefault="00383013" w:rsidP="00383013">
      <w:pPr>
        <w:spacing w:line="360" w:lineRule="auto"/>
      </w:pPr>
    </w:p>
    <w:p w14:paraId="4257A3C8" w14:textId="77777777" w:rsidR="00383013" w:rsidRDefault="00383013" w:rsidP="00383013">
      <w:pPr>
        <w:spacing w:line="360" w:lineRule="auto"/>
      </w:pPr>
    </w:p>
    <w:p w14:paraId="49D10B2C" w14:textId="77777777" w:rsidR="008A7C96" w:rsidRDefault="008A7C96" w:rsidP="00383013">
      <w:pPr>
        <w:spacing w:line="360" w:lineRule="auto"/>
      </w:pPr>
    </w:p>
    <w:p w14:paraId="73A67205" w14:textId="77777777" w:rsidR="008A7C96" w:rsidRDefault="008A7C96" w:rsidP="00383013">
      <w:pPr>
        <w:spacing w:line="360" w:lineRule="auto"/>
      </w:pPr>
    </w:p>
    <w:p w14:paraId="53711E41" w14:textId="77777777" w:rsidR="008A7C96" w:rsidRDefault="008A7C96" w:rsidP="00383013">
      <w:pPr>
        <w:spacing w:line="360" w:lineRule="auto"/>
      </w:pPr>
    </w:p>
    <w:p w14:paraId="35A287F1" w14:textId="77777777" w:rsidR="008A7C96" w:rsidRPr="00917A94" w:rsidRDefault="008A7C96" w:rsidP="00383013">
      <w:pPr>
        <w:spacing w:line="360" w:lineRule="auto"/>
      </w:pPr>
    </w:p>
    <w:p w14:paraId="373310D7" w14:textId="77777777" w:rsidR="00383013" w:rsidRPr="00917A94" w:rsidRDefault="00383013" w:rsidP="00383013">
      <w:pPr>
        <w:spacing w:line="360" w:lineRule="auto"/>
      </w:pPr>
    </w:p>
    <w:p w14:paraId="3D19D223" w14:textId="77777777" w:rsidR="00383013" w:rsidRPr="00917A94" w:rsidRDefault="00383013" w:rsidP="00383013">
      <w:pPr>
        <w:spacing w:line="360" w:lineRule="auto"/>
      </w:pPr>
    </w:p>
    <w:p w14:paraId="229F4DE0" w14:textId="77777777" w:rsidR="00383013" w:rsidRPr="00917A94" w:rsidRDefault="00383013" w:rsidP="00383013">
      <w:pPr>
        <w:spacing w:line="360" w:lineRule="auto"/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t>JUSTIFICATIVA</w:t>
      </w:r>
    </w:p>
    <w:p w14:paraId="36DDDD7C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357A9834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8A7C96">
        <w:rPr>
          <w:b w:val="0"/>
          <w:sz w:val="24"/>
          <w:szCs w:val="24"/>
        </w:rPr>
        <w:t>O câncer é uma das principais causas de mortalidade no Brasil, e o diagnóstico precoce é determinante para o sucesso do tratamento. O tempo de espera para exames e consultas especializadas é, muitas vezes, um fator que contribui para o agravamento do quadro clínico dos pacientes.</w:t>
      </w:r>
    </w:p>
    <w:p w14:paraId="3B2DD397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681B1362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8A7C96">
        <w:rPr>
          <w:b w:val="0"/>
          <w:sz w:val="24"/>
          <w:szCs w:val="24"/>
        </w:rPr>
        <w:t>Este Projeto de Lei tem como objetivo estabelecer um mecanismo de revisão periódica das filas de espera por exames e consultas com finalidade oncológica, identificando e priorizando os casos que estão aguardando há mais tempo, especialmente aqueles acima de 60 (sessenta) dias.</w:t>
      </w:r>
    </w:p>
    <w:p w14:paraId="71C37409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72476A83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8A7C96">
        <w:rPr>
          <w:b w:val="0"/>
          <w:sz w:val="24"/>
          <w:szCs w:val="24"/>
        </w:rPr>
        <w:t>A medida busca dar celeridade ao diagnóstico e à intervenção precoce, reduzindo o sofrimento dos pacientes e melhorando suas chances de tratamento e cura. Além disso, a publicação de relatórios bimestrais garante transparência à sociedade e permite o planejamento de políticas públicas de saúde mais eficazes.</w:t>
      </w:r>
    </w:p>
    <w:p w14:paraId="38CE1D80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564E7F5B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8A7C96">
        <w:rPr>
          <w:b w:val="0"/>
          <w:sz w:val="24"/>
          <w:szCs w:val="24"/>
        </w:rPr>
        <w:t>Dessa forma, esta proposição contribui para a humanização do atendimento, o fortalecimento do Sistema Único de Saúde no município e o respeito ao direito constitucional de acesso à saúde.</w:t>
      </w:r>
    </w:p>
    <w:p w14:paraId="1C78A751" w14:textId="77777777" w:rsidR="008A7C96" w:rsidRPr="008A7C96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25DBAB0" w14:textId="2E6BD9A3" w:rsidR="00383013" w:rsidRPr="00917A94" w:rsidRDefault="008A7C96" w:rsidP="008A7C96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8A7C96">
        <w:rPr>
          <w:b w:val="0"/>
          <w:sz w:val="24"/>
          <w:szCs w:val="24"/>
        </w:rPr>
        <w:t>Contamos com o apoio dos nobres pares para a aprovação desta importante iniciativa.</w:t>
      </w:r>
    </w:p>
    <w:p w14:paraId="58B0A5CF" w14:textId="5122F27B" w:rsidR="00383013" w:rsidRPr="00917A94" w:rsidRDefault="00383013" w:rsidP="00383013">
      <w:pPr>
        <w:spacing w:line="360" w:lineRule="auto"/>
        <w:jc w:val="both"/>
        <w:rPr>
          <w:b w:val="0"/>
          <w:sz w:val="24"/>
          <w:szCs w:val="24"/>
        </w:rPr>
      </w:pPr>
    </w:p>
    <w:p w14:paraId="0BD5D55D" w14:textId="5AD75C06" w:rsidR="00383013" w:rsidRDefault="007679B9" w:rsidP="00917A94">
      <w:pPr>
        <w:spacing w:line="360" w:lineRule="auto"/>
        <w:jc w:val="right"/>
        <w:rPr>
          <w:b w:val="0"/>
          <w:sz w:val="24"/>
          <w:szCs w:val="24"/>
        </w:rPr>
      </w:pPr>
      <w:r w:rsidRPr="007679B9">
        <w:rPr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D7426" wp14:editId="72416E73">
                <wp:simplePos x="0" y="0"/>
                <wp:positionH relativeFrom="column">
                  <wp:posOffset>1936115</wp:posOffset>
                </wp:positionH>
                <wp:positionV relativeFrom="paragraph">
                  <wp:posOffset>158115</wp:posOffset>
                </wp:positionV>
                <wp:extent cx="1511300" cy="647700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D50F1" w14:textId="06D7604A" w:rsidR="007679B9" w:rsidRDefault="007679B9" w:rsidP="007679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" o:spid="_x0000_s1027" type="#_x0000_t202" style="position:absolute;left:0;text-align:left;margin-left:152.45pt;margin-top:12.45pt;width:119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zVTJwIAACoEAAAOAAAAZHJzL2Uyb0RvYy54bWysU81u2zAMvg/YOwi6L3bSpGmNOEWXLsOA&#10;7gdo9wC0JMfCZNGTlNjd05eS0zTbbsN8EEiT/Eh+JFc3Q2vYQTmv0ZZ8Osk5U1ag1HZX8u+P23dX&#10;nPkAVoJBq0r+pDy/Wb99s+q7Qs2wQSOVYwRifdF3JW9C6Ios86JRLfgJdsqSsUbXQiDV7TLpoCf0&#10;1mSzPL/MenSycyiU9/T3bjTydcKvayXC17r2KjBTcqotpNelt4pvtl5BsXPQNVocy4B/qKIFbSnp&#10;CeoOArC9039BtVo49FiHicA2w7rWQqUeqJtp/kc3Dw10KvVC5PjuRJP/f7Diy+GbY1qW/CJfcmah&#10;pSFtQA/ApGKPagjIZpGlvvMFOT905B6G9zjQtFPHvrtH8cMzi5sG7E7dOod9o0BSldMYmZ2Fjjg+&#10;glT9Z5SUDPYBE9BQuzZSSKQwQqdpPZ0mRHUwEVMuptOLnEyCbJfz5ZLkmAKKl+jO+fBRYcuiUHJH&#10;G5DQ4XDvw+j64hKTeTRabrUxSXG7amMcOwBtyzZ9R/Tf3IxlfcmvF7NFQrYY4wkailYH2maj25Jf&#10;5fGL4VBENj5YmeQA2owyFW3skZ7IyMhNGKohzSNxF6mrUD4RXw7H5aVjI6FB94uznha35P7nHpzi&#10;zHyyxPn1dD6Pm56U+WI5I8WdW6pzC1hBUCUPnI3iJqTriGVbvKXZ1DrR9lrJsWRayET88Xjixp/r&#10;yev1xNfPAAAA//8DAFBLAwQUAAYACAAAACEAIaOAfd0AAAAKAQAADwAAAGRycy9kb3ducmV2Lnht&#10;bEyPwU7DMAyG70i8Q2QkLoillK6jXdMJkEBcN/YAbuO11ZqkarK1e3u8EzvZlj/9/lxsZtOLM42+&#10;c1bByyICQbZ2urONgv3v1/MbCB/QauydJQUX8rAp7+8KzLWb7JbOu9AIDrE+RwVtCEMupa9bMugX&#10;biDLu4MbDQYex0bqEScON72MoyiVBjvLF1oc6LOl+rg7GQWHn+lpmU3Vd9ivtkn6gd2qchelHh/m&#10;9zWIQHP4h+Gqz+pQslPlTlZ70St4jZKMUQXxtTKwTGJuKibjNANZFvL2hfIPAAD//wMAUEsBAi0A&#10;FAAGAAgAAAAhALaDOJL+AAAA4QEAABMAAAAAAAAAAAAAAAAAAAAAAFtDb250ZW50X1R5cGVzXS54&#10;bWxQSwECLQAUAAYACAAAACEAOP0h/9YAAACUAQAACwAAAAAAAAAAAAAAAAAvAQAAX3JlbHMvLnJl&#10;bHNQSwECLQAUAAYACAAAACEA9f81UycCAAAqBAAADgAAAAAAAAAAAAAAAAAuAgAAZHJzL2Uyb0Rv&#10;Yy54bWxQSwECLQAUAAYACAAAACEAIaOAfd0AAAAKAQAADwAAAAAAAAAAAAAAAACBBAAAZHJzL2Rv&#10;d25yZXYueG1sUEsFBgAAAAAEAAQA8wAAAIsFAAAAAA==&#10;" stroked="f">
                <v:textbox>
                  <w:txbxContent>
                    <w:p w14:paraId="559D50F1" w14:textId="06D7604A" w:rsidR="007679B9" w:rsidRDefault="007679B9" w:rsidP="007679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83013" w:rsidRPr="00917A94">
        <w:rPr>
          <w:b w:val="0"/>
          <w:sz w:val="24"/>
          <w:szCs w:val="24"/>
        </w:rPr>
        <w:t>Bayeux</w:t>
      </w:r>
      <w:r w:rsidR="00383013" w:rsidRPr="007679B9">
        <w:rPr>
          <w:b w:val="0"/>
          <w:color w:val="auto"/>
          <w:sz w:val="24"/>
          <w:szCs w:val="24"/>
        </w:rPr>
        <w:t xml:space="preserve">, </w:t>
      </w:r>
      <w:r w:rsidRPr="007679B9">
        <w:rPr>
          <w:b w:val="0"/>
          <w:color w:val="auto"/>
          <w:sz w:val="24"/>
          <w:szCs w:val="24"/>
        </w:rPr>
        <w:t>30</w:t>
      </w:r>
      <w:r w:rsidR="00383013" w:rsidRPr="007679B9">
        <w:rPr>
          <w:b w:val="0"/>
          <w:color w:val="auto"/>
          <w:sz w:val="24"/>
          <w:szCs w:val="24"/>
        </w:rPr>
        <w:t xml:space="preserve"> </w:t>
      </w:r>
      <w:r w:rsidR="00383013" w:rsidRPr="00917A94">
        <w:rPr>
          <w:b w:val="0"/>
          <w:sz w:val="24"/>
          <w:szCs w:val="24"/>
        </w:rPr>
        <w:t xml:space="preserve">de </w:t>
      </w:r>
      <w:r w:rsidRPr="007679B9">
        <w:rPr>
          <w:b w:val="0"/>
          <w:color w:val="auto"/>
          <w:sz w:val="24"/>
          <w:szCs w:val="24"/>
        </w:rPr>
        <w:t>setembro</w:t>
      </w:r>
      <w:r w:rsidR="00383013" w:rsidRPr="00917A94">
        <w:rPr>
          <w:b w:val="0"/>
          <w:sz w:val="24"/>
          <w:szCs w:val="24"/>
        </w:rPr>
        <w:t xml:space="preserve"> de 2025.</w:t>
      </w:r>
    </w:p>
    <w:p w14:paraId="33CA68E4" w14:textId="12F23E01" w:rsidR="00D02B6B" w:rsidRPr="00917A94" w:rsidRDefault="00D02B6B" w:rsidP="00917A94">
      <w:pPr>
        <w:spacing w:line="360" w:lineRule="auto"/>
        <w:jc w:val="right"/>
        <w:rPr>
          <w:b w:val="0"/>
          <w:sz w:val="24"/>
          <w:szCs w:val="24"/>
        </w:rPr>
      </w:pPr>
      <w:bookmarkStart w:id="0" w:name="_GoBack"/>
      <w:bookmarkEnd w:id="0"/>
      <w:r>
        <w:rPr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C1B98A" wp14:editId="18115186">
                <wp:simplePos x="0" y="0"/>
                <wp:positionH relativeFrom="column">
                  <wp:posOffset>2063115</wp:posOffset>
                </wp:positionH>
                <wp:positionV relativeFrom="paragraph">
                  <wp:posOffset>85725</wp:posOffset>
                </wp:positionV>
                <wp:extent cx="1771650" cy="704850"/>
                <wp:effectExtent l="0" t="0" r="0" b="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7944E2" w14:textId="0F95A903" w:rsidR="00D02B6B" w:rsidRDefault="00D02B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819F6B" wp14:editId="72BC85E2">
                                  <wp:extent cx="1076325" cy="875420"/>
                                  <wp:effectExtent l="0" t="0" r="0" b="127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4617" cy="8902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5" o:spid="_x0000_s1028" type="#_x0000_t202" style="position:absolute;left:0;text-align:left;margin-left:162.45pt;margin-top:6.75pt;width:139.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6ONkAIAAJcFAAAOAAAAZHJzL2Uyb0RvYy54bWysVE1v2zAMvQ/YfxB0X51kSdMFdYosRYcB&#10;RVssHXpWZKkRJomapMTOfv0o2U6yrpcOu9iU+EiKjx+XV43RZCd8UGBLOjwbUCIsh0rZ55J+f7z5&#10;cEFJiMxWTIMVJd2LQK/m799d1m4mRrABXQlP0IkNs9qVdBOjmxVF4BthWDgDJywqJXjDIh79c1F5&#10;VqN3o4vRYHBe1OAr54GLEPD2ulXSefYvpeDxXsogItElxbfF/PX5u07fYn7JZs+euY3i3TPYP7zC&#10;MGUx6MHVNYuMbL36y5VR3EMAGc84mAKkVFzkHDCb4eBFNqsNcyLnguQEd6Ap/D+3/G734ImqSjqh&#10;xDKDJVoy1TBSCRJFE4FMEke1CzOErhyCY/MZGqx1fx/wMqXeSG/SH5MiqEe29weG0RPhyWg6HZ5P&#10;UMVRNx2ML1BG98XR2vkQvwgwJAkl9VjBTCzb3YbYQntIChZAq+pGaZ0PqWvEUnuyY1hvHfMb0fkf&#10;KG1JXdLzjxg6GVlI5q1nbdONyH3ThUuZtxlmKe61SBhtvwmJvOVEX4nNOBf2ED+jE0piqLcYdvjj&#10;q95i3OaBFjky2HgwNsqCz9nnQTtSVv3oKZMtHmtzkncSY7NucsOM+gZYQ7XHvvDQTldw/EZh8W5Z&#10;iA/M4zhhvXFFxHv8SA1IPnQSJRvwv167T3jsctRSUuN4ljT83DIvKNFfLfb/p+F4nOY5H8aT6QgP&#10;/lSzPtXYrVkCdsQQl5HjWUz4qHtRejBPuEkWKSqqmOUYu6SxF5exXRq4ibhYLDIIJ9ixeGtXjifX&#10;ieXUmo/NE/Ou6980Q3fQDzKbvWjjFpssLSy2EaTKPZ54blnt+Mfpz1PSbaq0Xk7PGXXcp/PfAAAA&#10;//8DAFBLAwQUAAYACAAAACEAHYIvS+AAAAAKAQAADwAAAGRycy9kb3ducmV2LnhtbEyPQU+DQBCF&#10;7yb+h82YeDHtIpSqyNIYozbxZqkab1t2BCI7S9gt4L93POlx3vvy5r18M9tOjDj41pGCy2UEAqly&#10;pqVawb58XFyD8EGT0Z0jVPCNHjbF6UmuM+MmesFxF2rBIeQzraAJoc+k9FWDVvul65HY+3SD1YHP&#10;oZZm0BOH207GUbSWVrfEHxrd432D1dfuaBV8XNTvz35+ep2SNOkftmN59WZKpc7P5rtbEAHn8AfD&#10;b32uDgV3OrgjGS86BUm8umGUjSQFwcA6Slg4sBCvUpBFLv9PKH4AAAD//wMAUEsBAi0AFAAGAAgA&#10;AAAhALaDOJL+AAAA4QEAABMAAAAAAAAAAAAAAAAAAAAAAFtDb250ZW50X1R5cGVzXS54bWxQSwEC&#10;LQAUAAYACAAAACEAOP0h/9YAAACUAQAACwAAAAAAAAAAAAAAAAAvAQAAX3JlbHMvLnJlbHNQSwEC&#10;LQAUAAYACAAAACEAbOOjjZACAACXBQAADgAAAAAAAAAAAAAAAAAuAgAAZHJzL2Uyb0RvYy54bWxQ&#10;SwECLQAUAAYACAAAACEAHYIvS+AAAAAKAQAADwAAAAAAAAAAAAAAAADqBAAAZHJzL2Rvd25yZXYu&#10;eG1sUEsFBgAAAAAEAAQA8wAAAPcFAAAAAA==&#10;" fillcolor="white [3201]" stroked="f" strokeweight=".5pt">
                <v:textbox>
                  <w:txbxContent>
                    <w:p w14:paraId="757944E2" w14:textId="0F95A903" w:rsidR="00D02B6B" w:rsidRDefault="00D02B6B">
                      <w:r>
                        <w:rPr>
                          <w:noProof/>
                        </w:rPr>
                        <w:drawing>
                          <wp:inline distT="0" distB="0" distL="0" distR="0" wp14:anchorId="7B819F6B" wp14:editId="72BC85E2">
                            <wp:extent cx="1076325" cy="875420"/>
                            <wp:effectExtent l="0" t="0" r="0" b="127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4617" cy="8902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566F820" w14:textId="427BAA66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A49A4F6" w14:textId="1EA75D9C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64A5A30" w14:textId="624CF29E" w:rsidR="00383013" w:rsidRPr="007679B9" w:rsidRDefault="007679B9" w:rsidP="00917A94">
      <w:pPr>
        <w:pStyle w:val="NormalWeb"/>
        <w:spacing w:before="0" w:beforeAutospacing="0" w:after="0" w:afterAutospacing="0" w:line="276" w:lineRule="auto"/>
        <w:jc w:val="center"/>
      </w:pPr>
      <w:r w:rsidRPr="007679B9">
        <w:rPr>
          <w:rStyle w:val="Forte"/>
          <w:rFonts w:eastAsiaTheme="majorEastAsia"/>
        </w:rPr>
        <w:t>Maria Anunciada Vicente Barbosa</w:t>
      </w:r>
      <w:r w:rsidR="00383013" w:rsidRPr="00917A94">
        <w:br/>
      </w:r>
      <w:proofErr w:type="gramStart"/>
      <w:r w:rsidR="00383013" w:rsidRPr="00917A94">
        <w:rPr>
          <w:sz w:val="20"/>
          <w:szCs w:val="20"/>
        </w:rPr>
        <w:t>Vereador(</w:t>
      </w:r>
      <w:proofErr w:type="gramEnd"/>
      <w:r w:rsidR="00383013" w:rsidRPr="00917A94">
        <w:rPr>
          <w:sz w:val="20"/>
          <w:szCs w:val="20"/>
        </w:rPr>
        <w:t xml:space="preserve">a) - </w:t>
      </w:r>
      <w:r w:rsidRPr="007679B9">
        <w:rPr>
          <w:sz w:val="20"/>
          <w:szCs w:val="20"/>
        </w:rPr>
        <w:t>PSB</w:t>
      </w:r>
    </w:p>
    <w:p w14:paraId="1D72E823" w14:textId="77777777" w:rsidR="00383013" w:rsidRPr="00917A94" w:rsidRDefault="00383013" w:rsidP="00383013"/>
    <w:p w14:paraId="5C405490" w14:textId="77777777" w:rsidR="00383013" w:rsidRPr="00917A94" w:rsidRDefault="00383013" w:rsidP="00383013"/>
    <w:p w14:paraId="4848AC56" w14:textId="77777777" w:rsidR="00B54D2B" w:rsidRPr="00917A94" w:rsidRDefault="00B54D2B" w:rsidP="00383013"/>
    <w:sectPr w:rsidR="00B54D2B" w:rsidRPr="00917A94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4FF594" w14:textId="77777777" w:rsidR="008C2EC1" w:rsidRDefault="008C2EC1" w:rsidP="00773388">
      <w:r>
        <w:separator/>
      </w:r>
    </w:p>
  </w:endnote>
  <w:endnote w:type="continuationSeparator" w:id="0">
    <w:p w14:paraId="689998A6" w14:textId="77777777" w:rsidR="008C2EC1" w:rsidRDefault="008C2EC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D02B6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D02B6B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EBE432" w14:textId="77777777" w:rsidR="008C2EC1" w:rsidRDefault="008C2EC1" w:rsidP="00773388">
      <w:r>
        <w:separator/>
      </w:r>
    </w:p>
  </w:footnote>
  <w:footnote w:type="continuationSeparator" w:id="0">
    <w:p w14:paraId="57EAA76B" w14:textId="77777777" w:rsidR="008C2EC1" w:rsidRDefault="008C2EC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D1D11"/>
    <w:rsid w:val="001F0D94"/>
    <w:rsid w:val="002453F6"/>
    <w:rsid w:val="002F6CBA"/>
    <w:rsid w:val="00383013"/>
    <w:rsid w:val="00385619"/>
    <w:rsid w:val="003E5FC8"/>
    <w:rsid w:val="003F3E0F"/>
    <w:rsid w:val="00452A06"/>
    <w:rsid w:val="004642B4"/>
    <w:rsid w:val="004B6F0D"/>
    <w:rsid w:val="00554F0D"/>
    <w:rsid w:val="00560F6D"/>
    <w:rsid w:val="0057720C"/>
    <w:rsid w:val="0059141A"/>
    <w:rsid w:val="006E2917"/>
    <w:rsid w:val="007679B9"/>
    <w:rsid w:val="00773388"/>
    <w:rsid w:val="00786DC2"/>
    <w:rsid w:val="008569ED"/>
    <w:rsid w:val="008A7C96"/>
    <w:rsid w:val="008C2EC1"/>
    <w:rsid w:val="00917A94"/>
    <w:rsid w:val="009F323A"/>
    <w:rsid w:val="00AE761F"/>
    <w:rsid w:val="00AE7E42"/>
    <w:rsid w:val="00B513F9"/>
    <w:rsid w:val="00B54D2B"/>
    <w:rsid w:val="00BB0741"/>
    <w:rsid w:val="00BF3F21"/>
    <w:rsid w:val="00C40F75"/>
    <w:rsid w:val="00C854BF"/>
    <w:rsid w:val="00CE1BB6"/>
    <w:rsid w:val="00CF2354"/>
    <w:rsid w:val="00D02B6B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79B9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79B9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3EAA8-F850-45D8-ADBA-409D118E1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520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3</cp:revision>
  <dcterms:created xsi:type="dcterms:W3CDTF">2025-09-30T02:40:00Z</dcterms:created>
  <dcterms:modified xsi:type="dcterms:W3CDTF">2025-09-30T03:02:00Z</dcterms:modified>
</cp:coreProperties>
</file>