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97F" w:rsidRDefault="00B12CA6" w:rsidP="008C263F">
      <w:pPr>
        <w:pStyle w:val="SemEspaamento"/>
        <w:spacing w:after="120" w:line="360" w:lineRule="auto"/>
        <w:jc w:val="center"/>
        <w:rPr>
          <w:rFonts w:ascii="Arial" w:hAnsi="Arial" w:cs="Arial"/>
          <w:b/>
          <w:sz w:val="24"/>
          <w:szCs w:val="24"/>
        </w:rPr>
      </w:pPr>
      <w:r>
        <w:rPr>
          <w:rFonts w:ascii="Arial" w:hAnsi="Arial" w:cs="Arial"/>
          <w:b/>
          <w:sz w:val="24"/>
          <w:szCs w:val="24"/>
        </w:rPr>
        <w:t xml:space="preserve"> </w:t>
      </w:r>
    </w:p>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C73289">
        <w:rPr>
          <w:rFonts w:ascii="Arial" w:hAnsi="Arial" w:cs="Arial"/>
          <w:b/>
          <w:sz w:val="24"/>
          <w:szCs w:val="24"/>
        </w:rPr>
        <w:t>74</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EA5EEF" w:rsidRPr="00CE0EFD" w:rsidRDefault="00FD5179" w:rsidP="008C263F">
      <w:pPr>
        <w:ind w:firstLine="0"/>
        <w:rPr>
          <w:rFonts w:ascii="Arial" w:hAnsi="Arial" w:cs="Arial"/>
          <w:sz w:val="24"/>
          <w:szCs w:val="24"/>
        </w:rPr>
      </w:pPr>
      <w:r w:rsidRPr="004238E6">
        <w:rPr>
          <w:rFonts w:ascii="Arial" w:hAnsi="Arial" w:cs="Arial"/>
          <w:sz w:val="24"/>
          <w:szCs w:val="24"/>
        </w:rPr>
        <w:t xml:space="preserve">ATA DA </w:t>
      </w:r>
      <w:r w:rsidR="00126F7A">
        <w:rPr>
          <w:rFonts w:ascii="Arial" w:hAnsi="Arial" w:cs="Arial"/>
          <w:sz w:val="24"/>
          <w:szCs w:val="24"/>
        </w:rPr>
        <w:t>SEPTUAGÉSIMA</w:t>
      </w:r>
      <w:r w:rsidR="00C73289">
        <w:rPr>
          <w:rFonts w:ascii="Arial" w:hAnsi="Arial" w:cs="Arial"/>
          <w:sz w:val="24"/>
          <w:szCs w:val="24"/>
        </w:rPr>
        <w:t xml:space="preserve"> QUARTA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7A0C95">
        <w:rPr>
          <w:rFonts w:ascii="Arial" w:hAnsi="Arial" w:cs="Arial"/>
          <w:sz w:val="24"/>
          <w:szCs w:val="24"/>
        </w:rPr>
        <w:t>SUA INSTALAÇÃO LEGISLATIVA. Ao primeiro dia</w:t>
      </w:r>
      <w:r w:rsidRPr="004238E6">
        <w:rPr>
          <w:rFonts w:ascii="Arial" w:hAnsi="Arial" w:cs="Arial"/>
          <w:sz w:val="24"/>
          <w:szCs w:val="24"/>
        </w:rPr>
        <w:t xml:space="preserve"> do mês de </w:t>
      </w:r>
      <w:r w:rsidR="007A0C95">
        <w:rPr>
          <w:rFonts w:ascii="Arial" w:hAnsi="Arial" w:cs="Arial"/>
          <w:sz w:val="24"/>
          <w:szCs w:val="24"/>
        </w:rPr>
        <w:t>setembro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6E7CC7" w:rsidRPr="00371DD0">
        <w:rPr>
          <w:rFonts w:ascii="Arial" w:hAnsi="Arial" w:cs="Arial"/>
          <w:sz w:val="24"/>
          <w:szCs w:val="24"/>
        </w:rPr>
        <w:t>SÔNIA LÚCIA KUHN ROSENBACH</w:t>
      </w:r>
      <w:r w:rsidR="00371DD0" w:rsidRPr="00371DD0">
        <w:rPr>
          <w:rFonts w:ascii="Arial" w:hAnsi="Arial" w:cs="Arial"/>
          <w:sz w:val="24"/>
          <w:szCs w:val="24"/>
        </w:rPr>
        <w:t xml:space="preserve">, </w:t>
      </w:r>
      <w:r w:rsidRPr="00371DD0">
        <w:rPr>
          <w:rFonts w:ascii="Arial" w:hAnsi="Arial" w:cs="Arial"/>
          <w:sz w:val="24"/>
          <w:szCs w:val="24"/>
        </w:rPr>
        <w:t xml:space="preserve">DALVÂNI ROBERTA LERMEN, </w:t>
      </w:r>
      <w:r w:rsidR="00371DD0" w:rsidRPr="00371DD0">
        <w:rPr>
          <w:rFonts w:ascii="Arial" w:hAnsi="Arial" w:cs="Arial"/>
          <w:sz w:val="24"/>
          <w:szCs w:val="24"/>
        </w:rPr>
        <w:t xml:space="preserve">JAIR TIBOLLA, </w:t>
      </w:r>
      <w:r w:rsidRPr="00371DD0">
        <w:rPr>
          <w:rFonts w:ascii="Arial" w:hAnsi="Arial" w:cs="Arial"/>
          <w:sz w:val="24"/>
          <w:szCs w:val="24"/>
        </w:rPr>
        <w:t>MÁRIO PAGNO</w:t>
      </w:r>
      <w:r w:rsidR="00371DD0" w:rsidRPr="00371DD0">
        <w:rPr>
          <w:rFonts w:ascii="Arial" w:hAnsi="Arial" w:cs="Arial"/>
          <w:sz w:val="24"/>
          <w:szCs w:val="24"/>
        </w:rPr>
        <w:t xml:space="preserve">, </w:t>
      </w:r>
      <w:r w:rsidRPr="00371DD0">
        <w:rPr>
          <w:rFonts w:ascii="Arial" w:hAnsi="Arial" w:cs="Arial"/>
          <w:sz w:val="24"/>
          <w:szCs w:val="24"/>
        </w:rPr>
        <w:t>VOLNEI LUIS GOSSLER</w:t>
      </w:r>
      <w:r w:rsidR="00371DD0" w:rsidRPr="00371DD0">
        <w:rPr>
          <w:rFonts w:ascii="Arial" w:hAnsi="Arial" w:cs="Arial"/>
          <w:sz w:val="24"/>
          <w:szCs w:val="24"/>
        </w:rPr>
        <w:t>, IRIA ROHENKOHL TAUBE, SÔNIA MARA MACHADO DOS SANTOS ANDRIOLI E MÁRCIA MARIA MOREIRA</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 xml:space="preserve">são. Solicitou que a </w:t>
      </w:r>
      <w:r w:rsidR="00371DD0">
        <w:rPr>
          <w:rFonts w:ascii="Arial" w:hAnsi="Arial" w:cs="Arial"/>
          <w:sz w:val="24"/>
          <w:szCs w:val="24"/>
        </w:rPr>
        <w:t>assessora jurídica da Casa</w:t>
      </w:r>
      <w:r w:rsidR="00A50CF3">
        <w:rPr>
          <w:rFonts w:ascii="Arial" w:hAnsi="Arial" w:cs="Arial"/>
          <w:sz w:val="24"/>
          <w:szCs w:val="24"/>
        </w:rPr>
        <w:t xml:space="preserve">, </w:t>
      </w:r>
      <w:r w:rsidR="00371DD0">
        <w:rPr>
          <w:rFonts w:ascii="Arial" w:hAnsi="Arial" w:cs="Arial"/>
          <w:sz w:val="24"/>
          <w:szCs w:val="24"/>
        </w:rPr>
        <w:t>Fernanda Rech</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371DD0">
        <w:rPr>
          <w:rFonts w:ascii="Arial" w:hAnsi="Arial" w:cs="Arial"/>
          <w:sz w:val="24"/>
          <w:szCs w:val="24"/>
        </w:rPr>
        <w:t>assessora jurídica da Casa, Fernanda Rech</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F76C99">
        <w:rPr>
          <w:rFonts w:ascii="Arial" w:hAnsi="Arial" w:cs="Arial"/>
          <w:sz w:val="24"/>
          <w:szCs w:val="24"/>
        </w:rPr>
        <w:t xml:space="preserve"> nesta sessão tramitam:</w:t>
      </w:r>
      <w:r w:rsidR="004A66B2">
        <w:rPr>
          <w:rFonts w:ascii="Arial" w:hAnsi="Arial" w:cs="Arial"/>
          <w:sz w:val="24"/>
          <w:szCs w:val="24"/>
        </w:rPr>
        <w:t>apresentação de três projetos de lei do Executivo. Por conseguinte, o Presidente solicitou que a assessora jurídica fizesse a leitura da mensagem executiva que encaminha o Projeto de Lei de número 21/2022. Após, o Presidente solicitou que a assessora jurídica da Casa fizesse a apre</w:t>
      </w:r>
      <w:r w:rsidR="00AB30F1">
        <w:rPr>
          <w:rFonts w:ascii="Arial" w:hAnsi="Arial" w:cs="Arial"/>
          <w:sz w:val="24"/>
          <w:szCs w:val="24"/>
        </w:rPr>
        <w:t xml:space="preserve">sentação do </w:t>
      </w:r>
      <w:r w:rsidR="00AB30F1" w:rsidRPr="008C09D7">
        <w:rPr>
          <w:rFonts w:ascii="Arial" w:hAnsi="Arial" w:cs="Arial"/>
          <w:sz w:val="24"/>
          <w:szCs w:val="24"/>
        </w:rPr>
        <w:t>Projeto de Lei de nú</w:t>
      </w:r>
      <w:r w:rsidR="004A66B2" w:rsidRPr="008C09D7">
        <w:rPr>
          <w:rFonts w:ascii="Arial" w:hAnsi="Arial" w:cs="Arial"/>
          <w:sz w:val="24"/>
          <w:szCs w:val="24"/>
        </w:rPr>
        <w:t>mero 21/2022</w:t>
      </w:r>
      <w:r w:rsidR="004A66B2">
        <w:rPr>
          <w:rFonts w:ascii="Arial" w:hAnsi="Arial" w:cs="Arial"/>
          <w:sz w:val="24"/>
          <w:szCs w:val="24"/>
        </w:rPr>
        <w:t>, que dispõe sobre a reestimativa dos valores fiscais do Plano Plurianual do Governo do Município de Guarujá do Sul, para o período de 2023.</w:t>
      </w:r>
      <w:r w:rsidR="00FE7831">
        <w:rPr>
          <w:rFonts w:ascii="Arial" w:hAnsi="Arial" w:cs="Arial"/>
          <w:sz w:val="24"/>
          <w:szCs w:val="24"/>
        </w:rPr>
        <w:t xml:space="preserve"> Então o Presidente encaminhou o Projeto às Comissões Permanentes de Legislação, Justiça e Redação Final; e Orçamentos e Finanças. Deste modo, o </w:t>
      </w:r>
      <w:r w:rsidR="00FE7831">
        <w:rPr>
          <w:rFonts w:ascii="Arial" w:hAnsi="Arial" w:cs="Arial"/>
          <w:sz w:val="24"/>
          <w:szCs w:val="24"/>
        </w:rPr>
        <w:lastRenderedPageBreak/>
        <w:t>Presidente solicitou que a presidente da Comissão Permanente de Legislação, Justiça e Redação Final marcasse a reunião da Comissão e indicasse o relator. Então a parlamentar Dalvâni Roberta Lermen fez os cumprimentos e marcou a reunião da Comissão para o dia cinco de setembro, às dezenove horas, o nomeou o vereador Jair Tibolla como relator.</w:t>
      </w:r>
      <w:r w:rsidR="00C2628A">
        <w:rPr>
          <w:rFonts w:ascii="Arial" w:hAnsi="Arial" w:cs="Arial"/>
          <w:sz w:val="24"/>
          <w:szCs w:val="24"/>
        </w:rPr>
        <w:t xml:space="preserve"> Por conseguinte, Presidente solicitou que a Presidente da Comissão Permanente de Orçamentos e Finanças marcasse a reunião da Comissão e indicasse o relator. Desta forma, a vereadora Dalvâni Roberta Lermen marcou a reunião da Comissão para o dia cinco de setembro, às dezenove horas, e indicou o parlamentar Volnei Luiz Gossler como relator. Então o Presidente solicitou que a assessora jurídica da Casa fizesse a leitura da mensagem executiva que encaminha Projeto de Lei</w:t>
      </w:r>
      <w:r w:rsidR="006E36F7">
        <w:rPr>
          <w:rFonts w:ascii="Arial" w:hAnsi="Arial" w:cs="Arial"/>
          <w:sz w:val="24"/>
          <w:szCs w:val="24"/>
        </w:rPr>
        <w:t xml:space="preserve"> de número 22/2022</w:t>
      </w:r>
      <w:r w:rsidR="00C2628A">
        <w:rPr>
          <w:rFonts w:ascii="Arial" w:hAnsi="Arial" w:cs="Arial"/>
          <w:sz w:val="24"/>
          <w:szCs w:val="24"/>
        </w:rPr>
        <w:t>.</w:t>
      </w:r>
      <w:r w:rsidR="006E36F7">
        <w:rPr>
          <w:rFonts w:ascii="Arial" w:hAnsi="Arial" w:cs="Arial"/>
          <w:sz w:val="24"/>
          <w:szCs w:val="24"/>
        </w:rPr>
        <w:t xml:space="preserve"> Após, o Presidente solicitou que assessora jurídica da Casa fizesse a apresentação do </w:t>
      </w:r>
      <w:r w:rsidR="006E36F7" w:rsidRPr="008C09D7">
        <w:rPr>
          <w:rFonts w:ascii="Arial" w:hAnsi="Arial" w:cs="Arial"/>
          <w:sz w:val="24"/>
          <w:szCs w:val="24"/>
        </w:rPr>
        <w:t>Projeto de Lei de número 22/2022</w:t>
      </w:r>
      <w:r w:rsidR="006E36F7">
        <w:rPr>
          <w:rFonts w:ascii="Arial" w:hAnsi="Arial" w:cs="Arial"/>
          <w:sz w:val="24"/>
          <w:szCs w:val="24"/>
        </w:rPr>
        <w:t>, que dispõe sobre as Diretrizes Orçamentárias do Município de Guarujá do Sul, as prioridades e metas da Administração, seus recursos financeiros e as bases para preparação do Orçamento – Programa para o Exercício de 2023.</w:t>
      </w:r>
      <w:r w:rsidR="00B110B4">
        <w:rPr>
          <w:rFonts w:ascii="Arial" w:hAnsi="Arial" w:cs="Arial"/>
          <w:sz w:val="24"/>
          <w:szCs w:val="24"/>
        </w:rPr>
        <w:t xml:space="preserve"> Assim, o Presidente solicitou que a presidente da Comissão Permanente de Orçamentos e Finanças marcasse a reunião da Comis</w:t>
      </w:r>
      <w:r w:rsidR="00AB30F1">
        <w:rPr>
          <w:rFonts w:ascii="Arial" w:hAnsi="Arial" w:cs="Arial"/>
          <w:sz w:val="24"/>
          <w:szCs w:val="24"/>
        </w:rPr>
        <w:t>são e indicasse o relator. Então</w:t>
      </w:r>
      <w:r w:rsidR="00506866">
        <w:rPr>
          <w:rFonts w:ascii="Arial" w:hAnsi="Arial" w:cs="Arial"/>
          <w:sz w:val="24"/>
          <w:szCs w:val="24"/>
        </w:rPr>
        <w:t>, a</w:t>
      </w:r>
      <w:r w:rsidR="00B110B4">
        <w:rPr>
          <w:rFonts w:ascii="Arial" w:hAnsi="Arial" w:cs="Arial"/>
          <w:sz w:val="24"/>
          <w:szCs w:val="24"/>
        </w:rPr>
        <w:t xml:space="preserve"> parlamentar Dalvâni Roberta Lermen marcou a reunião da Comissão para o dia cinco de setembro, às dezenove horas, e indicou o vereador Volnei Luiz Gossler como relator.</w:t>
      </w:r>
      <w:r w:rsidR="001619F1">
        <w:rPr>
          <w:rFonts w:ascii="Arial" w:hAnsi="Arial" w:cs="Arial"/>
          <w:sz w:val="24"/>
          <w:szCs w:val="24"/>
        </w:rPr>
        <w:t xml:space="preserve"> Por conseguinte, o Presidente solicitou que a presidente da Comissão Permanente de Legislação, Justiça e Redação final marcasse a reunião da Comissão e indicasse o relator. Então a vereadora Dalvâni Roberta Lermen marcou a reunião da Comissão para o dia cinco de setembro, às dezenove horas, e nomeou o parlamentar Jair Tibolla como relator.</w:t>
      </w:r>
      <w:r w:rsidR="00434B0D">
        <w:rPr>
          <w:rFonts w:ascii="Arial" w:hAnsi="Arial" w:cs="Arial"/>
          <w:sz w:val="24"/>
          <w:szCs w:val="24"/>
        </w:rPr>
        <w:t xml:space="preserve"> Após, o Presidente solicitou que a assessora jurídica da Casa fizesse a leitura da mensagem executiva que encamin</w:t>
      </w:r>
      <w:r w:rsidR="00D566A3">
        <w:rPr>
          <w:rFonts w:ascii="Arial" w:hAnsi="Arial" w:cs="Arial"/>
          <w:sz w:val="24"/>
          <w:szCs w:val="24"/>
        </w:rPr>
        <w:t>ha o Projeto de Lei de número 23</w:t>
      </w:r>
      <w:bookmarkStart w:id="0" w:name="_GoBack"/>
      <w:bookmarkEnd w:id="0"/>
      <w:r w:rsidR="00434B0D">
        <w:rPr>
          <w:rFonts w:ascii="Arial" w:hAnsi="Arial" w:cs="Arial"/>
          <w:sz w:val="24"/>
          <w:szCs w:val="24"/>
        </w:rPr>
        <w:t>/2022.</w:t>
      </w:r>
      <w:r w:rsidR="00E77614">
        <w:rPr>
          <w:rFonts w:ascii="Arial" w:hAnsi="Arial" w:cs="Arial"/>
          <w:sz w:val="24"/>
          <w:szCs w:val="24"/>
        </w:rPr>
        <w:t xml:space="preserve"> Então o Presidente solicitou que assessora jurídica da Casa fizesse a apresentação do </w:t>
      </w:r>
      <w:r w:rsidR="00D566A3">
        <w:rPr>
          <w:rFonts w:ascii="Arial" w:hAnsi="Arial" w:cs="Arial"/>
          <w:sz w:val="24"/>
          <w:szCs w:val="24"/>
        </w:rPr>
        <w:t>Projeto de Lei de número 23</w:t>
      </w:r>
      <w:r w:rsidR="00E77614" w:rsidRPr="00D566A3">
        <w:rPr>
          <w:rFonts w:ascii="Arial" w:hAnsi="Arial" w:cs="Arial"/>
          <w:sz w:val="24"/>
          <w:szCs w:val="24"/>
        </w:rPr>
        <w:t>/2022</w:t>
      </w:r>
      <w:r w:rsidR="00E77614">
        <w:rPr>
          <w:rFonts w:ascii="Arial" w:hAnsi="Arial" w:cs="Arial"/>
          <w:sz w:val="24"/>
          <w:szCs w:val="24"/>
        </w:rPr>
        <w:t>, que autoriza a alienação de bem imóvel mediante doação onerosa a título de incentivo econômico e dá outras providências.</w:t>
      </w:r>
      <w:r w:rsidR="004F61D4">
        <w:rPr>
          <w:rFonts w:ascii="Arial" w:hAnsi="Arial" w:cs="Arial"/>
          <w:sz w:val="24"/>
          <w:szCs w:val="24"/>
        </w:rPr>
        <w:t xml:space="preserve"> Então o Presidente encaminhou o Proje</w:t>
      </w:r>
      <w:r w:rsidR="00506866">
        <w:rPr>
          <w:rFonts w:ascii="Arial" w:hAnsi="Arial" w:cs="Arial"/>
          <w:sz w:val="24"/>
          <w:szCs w:val="24"/>
        </w:rPr>
        <w:t>to às Comissões Permanentes de L</w:t>
      </w:r>
      <w:r w:rsidR="004F61D4">
        <w:rPr>
          <w:rFonts w:ascii="Arial" w:hAnsi="Arial" w:cs="Arial"/>
          <w:sz w:val="24"/>
          <w:szCs w:val="24"/>
        </w:rPr>
        <w:t>egislação, Justiça e Redação Final; Orçamentos e Finanças</w:t>
      </w:r>
      <w:r w:rsidR="00506866">
        <w:rPr>
          <w:rFonts w:ascii="Arial" w:hAnsi="Arial" w:cs="Arial"/>
          <w:sz w:val="24"/>
          <w:szCs w:val="24"/>
        </w:rPr>
        <w:t>;</w:t>
      </w:r>
      <w:r w:rsidR="004F61D4">
        <w:rPr>
          <w:rFonts w:ascii="Arial" w:hAnsi="Arial" w:cs="Arial"/>
          <w:sz w:val="24"/>
          <w:szCs w:val="24"/>
        </w:rPr>
        <w:t xml:space="preserve"> e Agricultura, Indústria e Comércio. Após, o Presidente solicitou que a presidente da Comissão Permanente de Legislação, Justiça e Redação Final marcasse a reunião da Comissão e indicasse o relator. Desta forma, a parlamentar Dalvâni Roberta Lermen marcou a reunião para o dia cinco de setembro, às dezenove horas, e </w:t>
      </w:r>
      <w:r w:rsidR="004F61D4">
        <w:rPr>
          <w:rFonts w:ascii="Arial" w:hAnsi="Arial" w:cs="Arial"/>
          <w:sz w:val="24"/>
          <w:szCs w:val="24"/>
        </w:rPr>
        <w:lastRenderedPageBreak/>
        <w:t>nomeou o vereador Jair Tibolla como relator. Por conseguinte, o presidente solicitou que a presidente da Comissão Permanente de Orçamentos e Finanças marcasse a reunião da Comissão e indicasse o relator. Desta forma, a vereadora Dalvâni Roberta Lermen marcou a reunião para o dia cinco de setembro, às dezenove horas, e indicou o parlamentar Volnei Luiz Gossler como relator. Após, na ausência do presidente da Comissão Permanente de Agricultura, Indústria e Comércio, o Presidente solicitou que o parlamentar Mário Pagno marcasse a reunião da Comissão e indicasse o relator. Então o vereador Mário Pagno fez os cumprimentos e marcou a reunião para o dia cinco de setembro, às dezenove horas, e nomeou o parlamentar Cleber Jonas Weschenfelder como relator. Por conseguinte, terminada a Ordem do Dia, o Presidente deu início à Palavra Livre.</w:t>
      </w:r>
      <w:r w:rsidR="00E967A2">
        <w:rPr>
          <w:rFonts w:ascii="Arial" w:hAnsi="Arial" w:cs="Arial"/>
          <w:sz w:val="24"/>
          <w:szCs w:val="24"/>
        </w:rPr>
        <w:t xml:space="preserve"> Então a parlamentar </w:t>
      </w:r>
      <w:r w:rsidR="00E967A2" w:rsidRPr="00371DD0">
        <w:rPr>
          <w:rFonts w:ascii="Arial" w:hAnsi="Arial" w:cs="Arial"/>
          <w:sz w:val="24"/>
          <w:szCs w:val="24"/>
        </w:rPr>
        <w:t>Sônia Mara Machado Dos Santos Andrioli</w:t>
      </w:r>
      <w:r w:rsidR="00E967A2">
        <w:rPr>
          <w:rFonts w:ascii="Arial" w:hAnsi="Arial" w:cs="Arial"/>
          <w:sz w:val="24"/>
          <w:szCs w:val="24"/>
        </w:rPr>
        <w:t xml:space="preserve"> fez os cumprimentos e comentou estar feliz por estar de volta </w:t>
      </w:r>
      <w:r w:rsidR="0089403B">
        <w:rPr>
          <w:rFonts w:ascii="Arial" w:hAnsi="Arial" w:cs="Arial"/>
          <w:sz w:val="24"/>
          <w:szCs w:val="24"/>
        </w:rPr>
        <w:t>a</w:t>
      </w:r>
      <w:r w:rsidR="00E967A2">
        <w:rPr>
          <w:rFonts w:ascii="Arial" w:hAnsi="Arial" w:cs="Arial"/>
          <w:sz w:val="24"/>
          <w:szCs w:val="24"/>
        </w:rPr>
        <w:t xml:space="preserve"> esta Casa legislando em favor dos munícipes guarujaenses, e agradeceu ao partido por ter cedido mais uma vez a vaga. Após, o Presidente deu continuidade à Palavra Livre.</w:t>
      </w:r>
      <w:r w:rsidR="009D755B">
        <w:rPr>
          <w:rFonts w:ascii="Arial" w:hAnsi="Arial" w:cs="Arial"/>
          <w:sz w:val="24"/>
          <w:szCs w:val="24"/>
        </w:rPr>
        <w:t xml:space="preserve"> Desta forma, o vereador Jair Tibolla fez os cumprimentos e comentou que em contato com alguns moradores da Avenida </w:t>
      </w:r>
      <w:r w:rsidR="0089403B">
        <w:rPr>
          <w:rFonts w:ascii="Arial" w:hAnsi="Arial" w:cs="Arial"/>
          <w:sz w:val="24"/>
          <w:szCs w:val="24"/>
        </w:rPr>
        <w:t>João Pessoa, nas proximidades do munícipe</w:t>
      </w:r>
      <w:r w:rsidR="009D755B">
        <w:rPr>
          <w:rFonts w:ascii="Arial" w:hAnsi="Arial" w:cs="Arial"/>
          <w:sz w:val="24"/>
          <w:szCs w:val="24"/>
        </w:rPr>
        <w:t xml:space="preserve"> Otavio Taube, foi informado que há alguns dias a grande quantidade de chuva</w:t>
      </w:r>
      <w:r w:rsidR="00925AEA">
        <w:rPr>
          <w:rFonts w:ascii="Arial" w:hAnsi="Arial" w:cs="Arial"/>
          <w:sz w:val="24"/>
          <w:szCs w:val="24"/>
        </w:rPr>
        <w:t xml:space="preserve"> trouxe terra em cima do asfalto, e o setor de urbanismo do Município lavou a pista, fazendo com que se acumulasse a terra entre a pista e área de passeio, e com a próxima chuva há o risco dessa terra adentrar nas residências, assim, solicitou que o setor responsável da Administração resolva esse problema.</w:t>
      </w:r>
      <w:r w:rsidR="00A4409D">
        <w:rPr>
          <w:rFonts w:ascii="Arial" w:hAnsi="Arial" w:cs="Arial"/>
          <w:sz w:val="24"/>
          <w:szCs w:val="24"/>
        </w:rPr>
        <w:t xml:space="preserve"> Então o Presidente submeteu o pedido à votação, sendo aprovado por unanimidade e encaminhado à secretaria da Casa. Após, o Presidente deu continuidade à Palavra Livre.</w:t>
      </w:r>
      <w:r w:rsidR="004C62FC">
        <w:rPr>
          <w:rFonts w:ascii="Arial" w:hAnsi="Arial" w:cs="Arial"/>
          <w:sz w:val="24"/>
          <w:szCs w:val="24"/>
        </w:rPr>
        <w:t xml:space="preserve"> Desta forma, o parlamentar Mário Pagno comentou que no ano passado solicitou que a Administração fizesse a construção de uma ponte na Linha Três de Maio, disse que foram levados tubos no local, mas que não foi executada a obra, e que os moradores da comunidade estão cobrando isso, então solicitou que seja encaminhado à Administração municipal pedido para que seja construída a ponte na Comunidade</w:t>
      </w:r>
      <w:r w:rsidR="006026D1">
        <w:rPr>
          <w:rFonts w:ascii="Arial" w:hAnsi="Arial" w:cs="Arial"/>
          <w:sz w:val="24"/>
          <w:szCs w:val="24"/>
        </w:rPr>
        <w:t>, ademais, solicitou que seja reaberto o posto de saúde da Linha Arara</w:t>
      </w:r>
      <w:r w:rsidR="009D5EAC">
        <w:rPr>
          <w:rFonts w:ascii="Arial" w:hAnsi="Arial" w:cs="Arial"/>
          <w:sz w:val="24"/>
          <w:szCs w:val="24"/>
        </w:rPr>
        <w:t xml:space="preserve"> para, pelo menos, que seja feito atendimento pelo dentista.</w:t>
      </w:r>
      <w:r w:rsidR="001B5F62">
        <w:rPr>
          <w:rFonts w:ascii="Arial" w:hAnsi="Arial" w:cs="Arial"/>
          <w:sz w:val="24"/>
          <w:szCs w:val="24"/>
        </w:rPr>
        <w:t xml:space="preserve"> Por conseguinte, a parlamentar </w:t>
      </w:r>
      <w:r w:rsidR="001B5F62" w:rsidRPr="00371DD0">
        <w:rPr>
          <w:rFonts w:ascii="Arial" w:hAnsi="Arial" w:cs="Arial"/>
          <w:sz w:val="24"/>
          <w:szCs w:val="24"/>
        </w:rPr>
        <w:t>Sônia Mara Machado Dos Santos Andrioli</w:t>
      </w:r>
      <w:r w:rsidR="001B5F62">
        <w:rPr>
          <w:rFonts w:ascii="Arial" w:hAnsi="Arial" w:cs="Arial"/>
          <w:sz w:val="24"/>
          <w:szCs w:val="24"/>
        </w:rPr>
        <w:t xml:space="preserve"> pediu licença e comentou que há um tempo havia feito o pedido para que se abrisse o posto de saúde da Linha Arara, e que após foi reaberto e iniciado os trabalhos na unidade pelo dentista, comentou ainda que não foi possível fazer atendimento com o </w:t>
      </w:r>
      <w:r w:rsidR="001B5F62">
        <w:rPr>
          <w:rFonts w:ascii="Arial" w:hAnsi="Arial" w:cs="Arial"/>
          <w:sz w:val="24"/>
          <w:szCs w:val="24"/>
        </w:rPr>
        <w:lastRenderedPageBreak/>
        <w:t>médico no posto de saúde por conta da pandemia do Covid-19, entretanto, acabou estragando a cadeira odontológica do posto, o que fez com que se suspendessem os atendimentos pelo dentista na Comunidade, então disse que está sendo aguardado o conserto da cadeira para que se retornem os atendimentos, visto isso, solicitou que tenha também atendimento por médico no posto da comunidade, e que se não puder haver o atendimento toda semana, que tenha quinzenalmente</w:t>
      </w:r>
      <w:r w:rsidR="0084543C">
        <w:rPr>
          <w:rFonts w:ascii="Arial" w:hAnsi="Arial" w:cs="Arial"/>
          <w:sz w:val="24"/>
          <w:szCs w:val="24"/>
        </w:rPr>
        <w:t>. Então o Presidente submeteu os pedido</w:t>
      </w:r>
      <w:r w:rsidR="001E61FF">
        <w:rPr>
          <w:rFonts w:ascii="Arial" w:hAnsi="Arial" w:cs="Arial"/>
          <w:sz w:val="24"/>
          <w:szCs w:val="24"/>
        </w:rPr>
        <w:t>s</w:t>
      </w:r>
      <w:r w:rsidR="0084543C">
        <w:rPr>
          <w:rFonts w:ascii="Arial" w:hAnsi="Arial" w:cs="Arial"/>
          <w:sz w:val="24"/>
          <w:szCs w:val="24"/>
        </w:rPr>
        <w:t xml:space="preserve"> à votação, sendo aprovados por unanimidade e encaminhados à secretaria da Casa. Á vista disso, o Presidente deu continuidade à Palavra Livre. Após, a parlamentar Dalvâni Roberta Lermen solicitou que seja colocad</w:t>
      </w:r>
      <w:r w:rsidR="001E61FF">
        <w:rPr>
          <w:rFonts w:ascii="Arial" w:hAnsi="Arial" w:cs="Arial"/>
          <w:sz w:val="24"/>
          <w:szCs w:val="24"/>
        </w:rPr>
        <w:t>o placas com os nomes das ruas n</w:t>
      </w:r>
      <w:r w:rsidR="0084543C">
        <w:rPr>
          <w:rFonts w:ascii="Arial" w:hAnsi="Arial" w:cs="Arial"/>
          <w:sz w:val="24"/>
          <w:szCs w:val="24"/>
        </w:rPr>
        <w:t>o Bairro Sulina, visto ser difícil ao Correio e demais entregadores se situarem no Bairro. Deste modo, o Presidente submeteu o pedido à votação, sendo aprovado por unanimidade e encaminhado à secretaria da Casa.</w:t>
      </w:r>
      <w:r w:rsidR="00A72A71">
        <w:rPr>
          <w:rFonts w:ascii="Arial" w:hAnsi="Arial" w:cs="Arial"/>
          <w:sz w:val="24"/>
          <w:szCs w:val="24"/>
        </w:rPr>
        <w:t xml:space="preserve"> Por conseguinte, o Presidente deu continuidade à Palavra Livre. </w:t>
      </w:r>
      <w:r w:rsidR="00B1268D">
        <w:rPr>
          <w:rFonts w:ascii="Arial" w:hAnsi="Arial" w:cs="Arial"/>
          <w:sz w:val="24"/>
          <w:szCs w:val="24"/>
        </w:rPr>
        <w:t>Não havendo mais manifestações,à</w:t>
      </w:r>
      <w:r w:rsidRPr="004238E6">
        <w:rPr>
          <w:rFonts w:ascii="Arial" w:hAnsi="Arial" w:cs="Arial"/>
          <w:sz w:val="24"/>
          <w:szCs w:val="24"/>
        </w:rPr>
        <w:t>s</w:t>
      </w:r>
      <w:r w:rsidR="0040030C">
        <w:rPr>
          <w:rFonts w:ascii="Arial" w:hAnsi="Arial" w:cs="Arial"/>
          <w:sz w:val="24"/>
          <w:szCs w:val="24"/>
        </w:rPr>
        <w:t>dezenove</w:t>
      </w:r>
      <w:r w:rsidR="00270FFD">
        <w:rPr>
          <w:rFonts w:ascii="Arial" w:hAnsi="Arial" w:cs="Arial"/>
          <w:sz w:val="24"/>
          <w:szCs w:val="24"/>
        </w:rPr>
        <w:t xml:space="preserve"> horas e</w:t>
      </w:r>
      <w:r w:rsidR="00A72A71">
        <w:rPr>
          <w:rFonts w:ascii="Arial" w:hAnsi="Arial" w:cs="Arial"/>
          <w:sz w:val="24"/>
          <w:szCs w:val="24"/>
        </w:rPr>
        <w:t>trinta e um</w:t>
      </w:r>
      <w:r w:rsidR="00A17722">
        <w:rPr>
          <w:rFonts w:ascii="Arial" w:hAnsi="Arial" w:cs="Arial"/>
          <w:sz w:val="24"/>
          <w:szCs w:val="24"/>
        </w:rPr>
        <w:t>minutos</w:t>
      </w:r>
      <w:r w:rsidR="00FB60C8">
        <w:rPr>
          <w:rFonts w:ascii="Arial" w:hAnsi="Arial" w:cs="Arial"/>
          <w:sz w:val="24"/>
          <w:szCs w:val="24"/>
        </w:rPr>
        <w:t>,</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A72A71">
        <w:rPr>
          <w:rFonts w:ascii="Arial" w:eastAsia="Times New Roman" w:hAnsi="Arial" w:cs="Arial"/>
          <w:bCs/>
          <w:sz w:val="24"/>
          <w:szCs w:val="24"/>
          <w:lang w:eastAsia="pt-BR"/>
        </w:rPr>
        <w:t>oito</w:t>
      </w:r>
      <w:r w:rsidR="00574268">
        <w:rPr>
          <w:rFonts w:ascii="Arial" w:eastAsia="Times New Roman" w:hAnsi="Arial" w:cs="Arial"/>
          <w:bCs/>
          <w:sz w:val="24"/>
          <w:szCs w:val="24"/>
          <w:lang w:eastAsia="pt-BR"/>
        </w:rPr>
        <w:t xml:space="preserve"> de setembro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831501" w:rsidRDefault="00831501" w:rsidP="008C263F">
      <w:pPr>
        <w:ind w:firstLine="0"/>
        <w:rPr>
          <w:rFonts w:ascii="Arial" w:hAnsi="Arial" w:cs="Arial"/>
          <w:sz w:val="24"/>
          <w:szCs w:val="24"/>
        </w:rPr>
      </w:pPr>
    </w:p>
    <w:p w:rsidR="00A26A50" w:rsidRPr="00C761FD" w:rsidRDefault="00A26A50" w:rsidP="008C263F">
      <w:pPr>
        <w:ind w:firstLine="0"/>
        <w:rPr>
          <w:rFonts w:ascii="Arial" w:hAnsi="Arial" w:cs="Arial"/>
          <w:sz w:val="24"/>
          <w:szCs w:val="24"/>
        </w:rPr>
      </w:pPr>
    </w:p>
    <w:tbl>
      <w:tblPr>
        <w:tblW w:w="0" w:type="auto"/>
        <w:tblLook w:val="04A0"/>
      </w:tblPr>
      <w:tblGrid>
        <w:gridCol w:w="4656"/>
        <w:gridCol w:w="4631"/>
      </w:tblGrid>
      <w:tr w:rsidR="00FD5179" w:rsidRPr="004238E6" w:rsidTr="00EB1015">
        <w:trPr>
          <w:trHeight w:val="419"/>
        </w:trPr>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5078D0" w:rsidP="008C263F">
            <w:pPr>
              <w:tabs>
                <w:tab w:val="left" w:pos="-142"/>
              </w:tabs>
              <w:ind w:firstLine="0"/>
              <w:jc w:val="center"/>
              <w:rPr>
                <w:rFonts w:ascii="Arial" w:eastAsia="Times New Roman" w:hAnsi="Arial" w:cs="Arial"/>
                <w:bCs/>
                <w:sz w:val="24"/>
                <w:szCs w:val="24"/>
                <w:lang w:eastAsia="pt-BR"/>
              </w:rPr>
            </w:pPr>
            <w:r w:rsidRPr="00371DD0">
              <w:rPr>
                <w:rFonts w:ascii="Arial" w:hAnsi="Arial" w:cs="Arial"/>
                <w:sz w:val="24"/>
                <w:szCs w:val="24"/>
              </w:rPr>
              <w:t>IRIA ROHENKOHL TAUBE</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5078D0" w:rsidP="008C263F">
            <w:pPr>
              <w:tabs>
                <w:tab w:val="left" w:pos="-142"/>
              </w:tabs>
              <w:ind w:firstLine="0"/>
              <w:jc w:val="center"/>
              <w:rPr>
                <w:rFonts w:ascii="Arial" w:eastAsia="Times New Roman" w:hAnsi="Arial" w:cs="Arial"/>
                <w:bCs/>
                <w:sz w:val="24"/>
                <w:szCs w:val="24"/>
                <w:lang w:eastAsia="pt-BR"/>
              </w:rPr>
            </w:pPr>
            <w:r>
              <w:rPr>
                <w:rFonts w:ascii="Arial" w:hAnsi="Arial" w:cs="Arial"/>
                <w:sz w:val="24"/>
                <w:szCs w:val="24"/>
                <w:lang w:val="it-IT"/>
              </w:rPr>
              <w:t>Vereadora</w:t>
            </w:r>
          </w:p>
        </w:tc>
      </w:tr>
      <w:tr w:rsidR="00FD5179" w:rsidRPr="004238E6" w:rsidTr="00EB1015">
        <w:trPr>
          <w:trHeight w:val="567"/>
        </w:trPr>
        <w:tc>
          <w:tcPr>
            <w:tcW w:w="4747" w:type="dxa"/>
            <w:shd w:val="clear" w:color="auto" w:fill="auto"/>
            <w:vAlign w:val="center"/>
          </w:tcPr>
          <w:p w:rsidR="00344135" w:rsidRPr="004238E6" w:rsidRDefault="00344135"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344135" w:rsidRDefault="00344135" w:rsidP="008C263F">
            <w:pPr>
              <w:tabs>
                <w:tab w:val="left" w:pos="-142"/>
              </w:tabs>
              <w:spacing w:after="120"/>
              <w:ind w:firstLine="0"/>
              <w:jc w:val="center"/>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5078D0">
            <w:pPr>
              <w:tabs>
                <w:tab w:val="left" w:pos="-142"/>
              </w:tabs>
              <w:spacing w:line="276" w:lineRule="auto"/>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5078D0" w:rsidP="005078D0">
            <w:pPr>
              <w:pStyle w:val="SemEspaamento"/>
              <w:spacing w:line="276" w:lineRule="auto"/>
              <w:ind w:firstLine="0"/>
              <w:jc w:val="center"/>
              <w:rPr>
                <w:rFonts w:ascii="Arial" w:hAnsi="Arial" w:cs="Arial"/>
                <w:sz w:val="24"/>
                <w:szCs w:val="24"/>
              </w:rPr>
            </w:pPr>
            <w:r w:rsidRPr="00371DD0">
              <w:rPr>
                <w:rFonts w:ascii="Arial" w:hAnsi="Arial" w:cs="Arial"/>
                <w:sz w:val="24"/>
                <w:szCs w:val="24"/>
              </w:rPr>
              <w:t>SÔNIA MARA MACHADO DOS SANTOS ANDRIOLI</w:t>
            </w:r>
          </w:p>
        </w:tc>
      </w:tr>
      <w:tr w:rsidR="00FD5179" w:rsidRPr="004238E6" w:rsidTr="00EB1015">
        <w:tc>
          <w:tcPr>
            <w:tcW w:w="4747" w:type="dxa"/>
            <w:shd w:val="clear" w:color="auto" w:fill="auto"/>
            <w:vAlign w:val="center"/>
          </w:tcPr>
          <w:p w:rsidR="00FD5179" w:rsidRPr="004238E6" w:rsidRDefault="005078D0" w:rsidP="008C263F">
            <w:pPr>
              <w:pStyle w:val="SemEspaamento"/>
              <w:spacing w:line="360" w:lineRule="auto"/>
              <w:ind w:firstLine="0"/>
              <w:jc w:val="center"/>
              <w:rPr>
                <w:rFonts w:ascii="Arial" w:hAnsi="Arial" w:cs="Arial"/>
                <w:sz w:val="24"/>
                <w:szCs w:val="24"/>
              </w:rPr>
            </w:pPr>
            <w:r>
              <w:rPr>
                <w:rFonts w:ascii="Arial" w:hAnsi="Arial" w:cs="Arial"/>
                <w:sz w:val="24"/>
                <w:szCs w:val="24"/>
              </w:rPr>
              <w:t>Vereadora</w:t>
            </w:r>
          </w:p>
        </w:tc>
        <w:tc>
          <w:tcPr>
            <w:tcW w:w="4747" w:type="dxa"/>
            <w:shd w:val="clear" w:color="auto" w:fill="auto"/>
            <w:vAlign w:val="center"/>
          </w:tcPr>
          <w:p w:rsidR="00FD5179" w:rsidRPr="004238E6" w:rsidRDefault="005078D0" w:rsidP="008C263F">
            <w:pPr>
              <w:pStyle w:val="SemEspaamento"/>
              <w:spacing w:line="360" w:lineRule="auto"/>
              <w:ind w:firstLine="0"/>
              <w:jc w:val="center"/>
              <w:rPr>
                <w:rFonts w:ascii="Arial" w:hAnsi="Arial" w:cs="Arial"/>
                <w:sz w:val="24"/>
                <w:szCs w:val="24"/>
              </w:rPr>
            </w:pPr>
            <w:r>
              <w:rPr>
                <w:rFonts w:ascii="Arial" w:hAnsi="Arial" w:cs="Arial"/>
                <w:sz w:val="24"/>
                <w:szCs w:val="24"/>
              </w:rPr>
              <w:t>Vereadora</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spacing w:after="120"/>
              <w:ind w:firstLine="0"/>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lastRenderedPageBreak/>
              <w:t>DALVÂNI ROBERTA LERMEN</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ind w:firstLine="0"/>
              <w:rPr>
                <w:rFonts w:ascii="Arial" w:hAnsi="Arial" w:cs="Arial"/>
                <w:sz w:val="24"/>
                <w:szCs w:val="24"/>
                <w:lang w:val="it-IT"/>
              </w:rPr>
            </w:pPr>
          </w:p>
          <w:p w:rsidR="00344135" w:rsidRDefault="00344135" w:rsidP="008C263F">
            <w:pPr>
              <w:tabs>
                <w:tab w:val="left" w:pos="-142"/>
              </w:tabs>
              <w:ind w:firstLine="0"/>
              <w:rPr>
                <w:rFonts w:ascii="Arial" w:hAnsi="Arial" w:cs="Arial"/>
                <w:sz w:val="24"/>
                <w:szCs w:val="24"/>
                <w:lang w:val="it-IT"/>
              </w:rPr>
            </w:pPr>
          </w:p>
          <w:p w:rsidR="00A17722" w:rsidRPr="004238E6" w:rsidRDefault="00A17722" w:rsidP="008C263F">
            <w:pPr>
              <w:tabs>
                <w:tab w:val="left" w:pos="-142"/>
              </w:tabs>
              <w:ind w:firstLine="0"/>
              <w:jc w:val="center"/>
              <w:rPr>
                <w:rFonts w:ascii="Arial" w:hAnsi="Arial" w:cs="Arial"/>
                <w:sz w:val="24"/>
                <w:szCs w:val="24"/>
                <w:lang w:val="it-IT"/>
              </w:rPr>
            </w:pPr>
          </w:p>
        </w:tc>
        <w:tc>
          <w:tcPr>
            <w:tcW w:w="4747" w:type="dxa"/>
            <w:shd w:val="clear" w:color="auto" w:fill="auto"/>
            <w:vAlign w:val="center"/>
          </w:tcPr>
          <w:p w:rsidR="004E42D4" w:rsidRDefault="004E42D4"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5078D0" w:rsidP="008C263F">
            <w:pPr>
              <w:tabs>
                <w:tab w:val="left" w:pos="-142"/>
              </w:tabs>
              <w:ind w:firstLine="0"/>
              <w:jc w:val="center"/>
              <w:rPr>
                <w:rFonts w:ascii="Arial" w:hAnsi="Arial" w:cs="Arial"/>
                <w:sz w:val="24"/>
                <w:szCs w:val="24"/>
                <w:lang w:val="it-IT"/>
              </w:rPr>
            </w:pPr>
            <w:r w:rsidRPr="00371DD0">
              <w:rPr>
                <w:rFonts w:ascii="Arial" w:hAnsi="Arial" w:cs="Arial"/>
                <w:sz w:val="24"/>
                <w:szCs w:val="24"/>
              </w:rPr>
              <w:t>MÁRCIA MARIA MOREIRA</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263B29" w:rsidRDefault="00263B29" w:rsidP="008C263F">
            <w:pPr>
              <w:tabs>
                <w:tab w:val="left" w:pos="-142"/>
              </w:tabs>
              <w:ind w:firstLine="0"/>
              <w:rPr>
                <w:rFonts w:ascii="Arial" w:hAnsi="Arial" w:cs="Arial"/>
                <w:sz w:val="24"/>
                <w:szCs w:val="24"/>
              </w:rPr>
            </w:pPr>
          </w:p>
          <w:p w:rsidR="00344135" w:rsidRDefault="00344135"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c>
          <w:tcPr>
            <w:tcW w:w="4747" w:type="dxa"/>
            <w:shd w:val="clear" w:color="auto" w:fill="auto"/>
            <w:vAlign w:val="center"/>
          </w:tcPr>
          <w:p w:rsidR="004E42D4" w:rsidRDefault="004E42D4" w:rsidP="008C263F">
            <w:pPr>
              <w:pStyle w:val="SemEspaamento"/>
              <w:spacing w:line="360" w:lineRule="auto"/>
              <w:ind w:firstLine="0"/>
              <w:jc w:val="center"/>
              <w:rPr>
                <w:rFonts w:ascii="Arial" w:hAnsi="Arial" w:cs="Arial"/>
                <w:sz w:val="24"/>
                <w:szCs w:val="24"/>
              </w:rPr>
            </w:pPr>
          </w:p>
          <w:p w:rsidR="00344135" w:rsidRDefault="00344135" w:rsidP="008C263F">
            <w:pPr>
              <w:pStyle w:val="SemEspaamento"/>
              <w:spacing w:line="360" w:lineRule="auto"/>
              <w:ind w:firstLine="0"/>
              <w:jc w:val="center"/>
              <w:rPr>
                <w:rFonts w:ascii="Arial" w:hAnsi="Arial" w:cs="Arial"/>
                <w:sz w:val="24"/>
                <w:szCs w:val="24"/>
              </w:rPr>
            </w:pPr>
          </w:p>
          <w:p w:rsidR="00344135" w:rsidRPr="004238E6" w:rsidRDefault="00344135" w:rsidP="008C263F">
            <w:pPr>
              <w:pStyle w:val="SemEspaamento"/>
              <w:spacing w:line="360" w:lineRule="au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A75C8B"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VOLNEI LUIS GOSSLER</w:t>
            </w:r>
          </w:p>
          <w:p w:rsidR="00FD5179" w:rsidRPr="004238E6" w:rsidRDefault="00A75C8B"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Pr="001B54B0" w:rsidRDefault="00FD5179" w:rsidP="008C263F">
            <w:pPr>
              <w:pStyle w:val="SemEspaamento"/>
              <w:spacing w:line="360" w:lineRule="auto"/>
              <w:ind w:firstLine="0"/>
              <w:jc w:val="center"/>
              <w:rPr>
                <w:rFonts w:ascii="Arial" w:hAnsi="Arial" w:cs="Arial"/>
                <w:sz w:val="24"/>
                <w:szCs w:val="24"/>
              </w:rPr>
            </w:pPr>
          </w:p>
        </w:tc>
      </w:tr>
      <w:tr w:rsidR="00FD5179" w:rsidRPr="001B54B0" w:rsidTr="00EB1015">
        <w:trPr>
          <w:trHeight w:val="420"/>
        </w:trPr>
        <w:tc>
          <w:tcPr>
            <w:tcW w:w="9494" w:type="dxa"/>
            <w:gridSpan w:val="2"/>
            <w:shd w:val="clear" w:color="auto" w:fill="auto"/>
            <w:vAlign w:val="center"/>
          </w:tcPr>
          <w:p w:rsidR="00FD5179" w:rsidRDefault="00FD5179" w:rsidP="008C263F">
            <w:pPr>
              <w:pStyle w:val="SemEspaamento"/>
              <w:spacing w:line="360" w:lineRule="auto"/>
              <w:ind w:firstLine="0"/>
              <w:jc w:val="center"/>
              <w:rPr>
                <w:rFonts w:ascii="Arial" w:hAnsi="Arial" w:cs="Arial"/>
                <w:sz w:val="24"/>
                <w:szCs w:val="24"/>
              </w:rPr>
            </w:pPr>
          </w:p>
          <w:p w:rsidR="00FD5179" w:rsidRPr="004238E6" w:rsidRDefault="00FD5179" w:rsidP="008C263F">
            <w:pPr>
              <w:pStyle w:val="SemEspaamento"/>
              <w:spacing w:line="360" w:lineRule="auto"/>
              <w:ind w:firstLine="0"/>
              <w:rPr>
                <w:rFonts w:ascii="Arial" w:hAnsi="Arial" w:cs="Arial"/>
                <w:sz w:val="24"/>
                <w:szCs w:val="24"/>
              </w:rPr>
            </w:pPr>
          </w:p>
        </w:tc>
      </w:tr>
    </w:tbl>
    <w:p w:rsidR="00FD5179" w:rsidRPr="001B54B0" w:rsidRDefault="00FD5179" w:rsidP="008C263F">
      <w:pPr>
        <w:pStyle w:val="SemEspaamento"/>
        <w:spacing w:line="360" w:lineRule="auto"/>
        <w:ind w:firstLine="0"/>
        <w:rPr>
          <w:rFonts w:ascii="Arial" w:hAnsi="Arial" w:cs="Arial"/>
          <w:sz w:val="24"/>
          <w:szCs w:val="24"/>
        </w:rPr>
      </w:pPr>
    </w:p>
    <w:p w:rsidR="001A1FBA" w:rsidRDefault="001A1FBA" w:rsidP="008C263F"/>
    <w:sectPr w:rsidR="001A1FBA" w:rsidSect="00867EBA">
      <w:headerReference w:type="default" r:id="rId7"/>
      <w:pgSz w:w="11906" w:h="16838"/>
      <w:pgMar w:top="1701"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7549" w:rsidRDefault="00A17549" w:rsidP="00FC27C4">
      <w:pPr>
        <w:spacing w:line="240" w:lineRule="auto"/>
      </w:pPr>
      <w:r>
        <w:separator/>
      </w:r>
    </w:p>
  </w:endnote>
  <w:endnote w:type="continuationSeparator" w:id="1">
    <w:p w:rsidR="00A17549" w:rsidRDefault="00A17549" w:rsidP="00FC27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7549" w:rsidRDefault="00A17549" w:rsidP="00FC27C4">
      <w:pPr>
        <w:spacing w:line="240" w:lineRule="auto"/>
      </w:pPr>
      <w:r>
        <w:separator/>
      </w:r>
    </w:p>
  </w:footnote>
  <w:footnote w:type="continuationSeparator" w:id="1">
    <w:p w:rsidR="00A17549" w:rsidRDefault="00A17549" w:rsidP="00FC27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9D7" w:rsidRDefault="008C09D7" w:rsidP="00FC27C4">
    <w:pPr>
      <w:pStyle w:val="Cabealho"/>
      <w:jc w:val="center"/>
    </w:pPr>
  </w:p>
  <w:p w:rsidR="008C09D7" w:rsidRDefault="008C09D7">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08"/>
  <w:hyphenationZone w:val="425"/>
  <w:characterSpacingControl w:val="doNotCompress"/>
  <w:hdrShapeDefaults>
    <o:shapedefaults v:ext="edit" spidmax="113666"/>
  </w:hdrShapeDefaults>
  <w:footnotePr>
    <w:footnote w:id="0"/>
    <w:footnote w:id="1"/>
  </w:footnotePr>
  <w:endnotePr>
    <w:endnote w:id="0"/>
    <w:endnote w:id="1"/>
  </w:endnotePr>
  <w:compat/>
  <w:rsids>
    <w:rsidRoot w:val="00FD5179"/>
    <w:rsid w:val="00001D25"/>
    <w:rsid w:val="00010149"/>
    <w:rsid w:val="000202D3"/>
    <w:rsid w:val="000313AD"/>
    <w:rsid w:val="0003230E"/>
    <w:rsid w:val="0003316D"/>
    <w:rsid w:val="00034DB4"/>
    <w:rsid w:val="0005099A"/>
    <w:rsid w:val="00050E8D"/>
    <w:rsid w:val="000536D4"/>
    <w:rsid w:val="000555AC"/>
    <w:rsid w:val="00060D3A"/>
    <w:rsid w:val="000611AB"/>
    <w:rsid w:val="00062EDF"/>
    <w:rsid w:val="00071162"/>
    <w:rsid w:val="00080AD3"/>
    <w:rsid w:val="00086C40"/>
    <w:rsid w:val="00087CAE"/>
    <w:rsid w:val="00091216"/>
    <w:rsid w:val="00093CBA"/>
    <w:rsid w:val="00096467"/>
    <w:rsid w:val="000A0F50"/>
    <w:rsid w:val="000A2B34"/>
    <w:rsid w:val="000A3D46"/>
    <w:rsid w:val="000B1A2C"/>
    <w:rsid w:val="000B375F"/>
    <w:rsid w:val="000B64D6"/>
    <w:rsid w:val="000C556B"/>
    <w:rsid w:val="000D53A0"/>
    <w:rsid w:val="000E45D6"/>
    <w:rsid w:val="000E5802"/>
    <w:rsid w:val="000F2238"/>
    <w:rsid w:val="000F47D7"/>
    <w:rsid w:val="000F50F4"/>
    <w:rsid w:val="00106B8B"/>
    <w:rsid w:val="00107810"/>
    <w:rsid w:val="00114880"/>
    <w:rsid w:val="0011787E"/>
    <w:rsid w:val="0012140E"/>
    <w:rsid w:val="00121D50"/>
    <w:rsid w:val="0012219E"/>
    <w:rsid w:val="00126988"/>
    <w:rsid w:val="00126F7A"/>
    <w:rsid w:val="00132530"/>
    <w:rsid w:val="00143E75"/>
    <w:rsid w:val="00151854"/>
    <w:rsid w:val="001619F1"/>
    <w:rsid w:val="001663A5"/>
    <w:rsid w:val="00167C04"/>
    <w:rsid w:val="00184C33"/>
    <w:rsid w:val="0018649E"/>
    <w:rsid w:val="00186C9F"/>
    <w:rsid w:val="00187BB3"/>
    <w:rsid w:val="0019394F"/>
    <w:rsid w:val="001A1FBA"/>
    <w:rsid w:val="001A3D95"/>
    <w:rsid w:val="001A4DC6"/>
    <w:rsid w:val="001B5F62"/>
    <w:rsid w:val="001B7100"/>
    <w:rsid w:val="001C7400"/>
    <w:rsid w:val="001E4EB7"/>
    <w:rsid w:val="001E61FF"/>
    <w:rsid w:val="001F4A9F"/>
    <w:rsid w:val="001F4D28"/>
    <w:rsid w:val="001F5B93"/>
    <w:rsid w:val="001F6141"/>
    <w:rsid w:val="0020129F"/>
    <w:rsid w:val="0021020D"/>
    <w:rsid w:val="00221799"/>
    <w:rsid w:val="00224AAD"/>
    <w:rsid w:val="00230D1A"/>
    <w:rsid w:val="00234A2E"/>
    <w:rsid w:val="00244070"/>
    <w:rsid w:val="0024454F"/>
    <w:rsid w:val="0024591C"/>
    <w:rsid w:val="00247DB8"/>
    <w:rsid w:val="00257373"/>
    <w:rsid w:val="00257524"/>
    <w:rsid w:val="0026129E"/>
    <w:rsid w:val="00261C99"/>
    <w:rsid w:val="00263B29"/>
    <w:rsid w:val="00266BDB"/>
    <w:rsid w:val="00270D3F"/>
    <w:rsid w:val="00270FFD"/>
    <w:rsid w:val="00271E30"/>
    <w:rsid w:val="00274411"/>
    <w:rsid w:val="00275C3F"/>
    <w:rsid w:val="00277603"/>
    <w:rsid w:val="00284C90"/>
    <w:rsid w:val="00292EDF"/>
    <w:rsid w:val="002A1B20"/>
    <w:rsid w:val="002B0AF8"/>
    <w:rsid w:val="002B47C3"/>
    <w:rsid w:val="002C6E3F"/>
    <w:rsid w:val="002C7202"/>
    <w:rsid w:val="002C7D14"/>
    <w:rsid w:val="002D11A2"/>
    <w:rsid w:val="002D5690"/>
    <w:rsid w:val="002E0EC4"/>
    <w:rsid w:val="002E2BF3"/>
    <w:rsid w:val="002E6430"/>
    <w:rsid w:val="002F000C"/>
    <w:rsid w:val="002F39BE"/>
    <w:rsid w:val="002F5AC9"/>
    <w:rsid w:val="002F62BC"/>
    <w:rsid w:val="00304AC8"/>
    <w:rsid w:val="003067EE"/>
    <w:rsid w:val="00307862"/>
    <w:rsid w:val="0031230A"/>
    <w:rsid w:val="003126DB"/>
    <w:rsid w:val="00317D2E"/>
    <w:rsid w:val="003220FD"/>
    <w:rsid w:val="00323DC5"/>
    <w:rsid w:val="00330506"/>
    <w:rsid w:val="00330787"/>
    <w:rsid w:val="00331582"/>
    <w:rsid w:val="003329B3"/>
    <w:rsid w:val="0033436A"/>
    <w:rsid w:val="0033576C"/>
    <w:rsid w:val="003439F3"/>
    <w:rsid w:val="00344135"/>
    <w:rsid w:val="00347E3A"/>
    <w:rsid w:val="003611FE"/>
    <w:rsid w:val="00361F41"/>
    <w:rsid w:val="00371DD0"/>
    <w:rsid w:val="00374722"/>
    <w:rsid w:val="00375224"/>
    <w:rsid w:val="00376611"/>
    <w:rsid w:val="0038304F"/>
    <w:rsid w:val="003865BB"/>
    <w:rsid w:val="00393A82"/>
    <w:rsid w:val="00396B43"/>
    <w:rsid w:val="003A133A"/>
    <w:rsid w:val="003A1C44"/>
    <w:rsid w:val="003B1AA9"/>
    <w:rsid w:val="003B70C0"/>
    <w:rsid w:val="003C1E81"/>
    <w:rsid w:val="003C6B50"/>
    <w:rsid w:val="003C6EE7"/>
    <w:rsid w:val="003D1CF8"/>
    <w:rsid w:val="003D6808"/>
    <w:rsid w:val="003E1929"/>
    <w:rsid w:val="003F40BA"/>
    <w:rsid w:val="0040030C"/>
    <w:rsid w:val="00407204"/>
    <w:rsid w:val="00411DC7"/>
    <w:rsid w:val="00414249"/>
    <w:rsid w:val="004169C0"/>
    <w:rsid w:val="004228FA"/>
    <w:rsid w:val="00425CFC"/>
    <w:rsid w:val="00430921"/>
    <w:rsid w:val="00430ED6"/>
    <w:rsid w:val="00434B0D"/>
    <w:rsid w:val="00435841"/>
    <w:rsid w:val="00437BA6"/>
    <w:rsid w:val="00442EFD"/>
    <w:rsid w:val="00451B97"/>
    <w:rsid w:val="00453C5D"/>
    <w:rsid w:val="00457C47"/>
    <w:rsid w:val="00460925"/>
    <w:rsid w:val="00480E05"/>
    <w:rsid w:val="004A33BC"/>
    <w:rsid w:val="004A5FA4"/>
    <w:rsid w:val="004A66B2"/>
    <w:rsid w:val="004B0BB4"/>
    <w:rsid w:val="004B74F8"/>
    <w:rsid w:val="004C36FD"/>
    <w:rsid w:val="004C40AE"/>
    <w:rsid w:val="004C62FC"/>
    <w:rsid w:val="004D1F71"/>
    <w:rsid w:val="004D6936"/>
    <w:rsid w:val="004E0A40"/>
    <w:rsid w:val="004E42D4"/>
    <w:rsid w:val="004E51D2"/>
    <w:rsid w:val="004E72C7"/>
    <w:rsid w:val="004E7D62"/>
    <w:rsid w:val="004F20E0"/>
    <w:rsid w:val="004F3F80"/>
    <w:rsid w:val="004F543E"/>
    <w:rsid w:val="004F58FD"/>
    <w:rsid w:val="004F61D4"/>
    <w:rsid w:val="005046A0"/>
    <w:rsid w:val="0050497F"/>
    <w:rsid w:val="00506866"/>
    <w:rsid w:val="005078D0"/>
    <w:rsid w:val="00511685"/>
    <w:rsid w:val="00512215"/>
    <w:rsid w:val="00512339"/>
    <w:rsid w:val="00515BB8"/>
    <w:rsid w:val="0051689E"/>
    <w:rsid w:val="00516E13"/>
    <w:rsid w:val="00523D2D"/>
    <w:rsid w:val="00526535"/>
    <w:rsid w:val="00527712"/>
    <w:rsid w:val="0053664B"/>
    <w:rsid w:val="0054038D"/>
    <w:rsid w:val="00541E93"/>
    <w:rsid w:val="0054330D"/>
    <w:rsid w:val="00555501"/>
    <w:rsid w:val="00557467"/>
    <w:rsid w:val="00562745"/>
    <w:rsid w:val="005655BA"/>
    <w:rsid w:val="00574268"/>
    <w:rsid w:val="00577AFC"/>
    <w:rsid w:val="00580494"/>
    <w:rsid w:val="005817BC"/>
    <w:rsid w:val="00592332"/>
    <w:rsid w:val="00593BCC"/>
    <w:rsid w:val="005A10CD"/>
    <w:rsid w:val="005B098E"/>
    <w:rsid w:val="005B6C05"/>
    <w:rsid w:val="005C037C"/>
    <w:rsid w:val="005C5A9B"/>
    <w:rsid w:val="005C6772"/>
    <w:rsid w:val="005D6097"/>
    <w:rsid w:val="005D7511"/>
    <w:rsid w:val="005E29DD"/>
    <w:rsid w:val="005E2FF6"/>
    <w:rsid w:val="005E5C85"/>
    <w:rsid w:val="005F115A"/>
    <w:rsid w:val="005F332F"/>
    <w:rsid w:val="005F511D"/>
    <w:rsid w:val="005F6176"/>
    <w:rsid w:val="006026D1"/>
    <w:rsid w:val="00602F15"/>
    <w:rsid w:val="00607FA8"/>
    <w:rsid w:val="006227BA"/>
    <w:rsid w:val="00627D6A"/>
    <w:rsid w:val="00634471"/>
    <w:rsid w:val="00644949"/>
    <w:rsid w:val="00645C65"/>
    <w:rsid w:val="00650C09"/>
    <w:rsid w:val="006610CA"/>
    <w:rsid w:val="006726FF"/>
    <w:rsid w:val="006737A8"/>
    <w:rsid w:val="00676975"/>
    <w:rsid w:val="00676E04"/>
    <w:rsid w:val="006802A8"/>
    <w:rsid w:val="00680A7E"/>
    <w:rsid w:val="006858BE"/>
    <w:rsid w:val="00687F75"/>
    <w:rsid w:val="006A0FD1"/>
    <w:rsid w:val="006B17F2"/>
    <w:rsid w:val="006C39CE"/>
    <w:rsid w:val="006C5F20"/>
    <w:rsid w:val="006E2A75"/>
    <w:rsid w:val="006E36F7"/>
    <w:rsid w:val="006E4A21"/>
    <w:rsid w:val="006E693E"/>
    <w:rsid w:val="006E7CC7"/>
    <w:rsid w:val="006F3950"/>
    <w:rsid w:val="007028E6"/>
    <w:rsid w:val="00705930"/>
    <w:rsid w:val="00710548"/>
    <w:rsid w:val="0073603F"/>
    <w:rsid w:val="0074149F"/>
    <w:rsid w:val="00745F84"/>
    <w:rsid w:val="00746989"/>
    <w:rsid w:val="00747B7E"/>
    <w:rsid w:val="007513D2"/>
    <w:rsid w:val="00751619"/>
    <w:rsid w:val="00752D49"/>
    <w:rsid w:val="00753116"/>
    <w:rsid w:val="00757D9C"/>
    <w:rsid w:val="00771B99"/>
    <w:rsid w:val="0078062B"/>
    <w:rsid w:val="00783533"/>
    <w:rsid w:val="007860DF"/>
    <w:rsid w:val="00786D6B"/>
    <w:rsid w:val="007A0C95"/>
    <w:rsid w:val="007A107D"/>
    <w:rsid w:val="007B19A9"/>
    <w:rsid w:val="007B2837"/>
    <w:rsid w:val="007C0CAB"/>
    <w:rsid w:val="007C1019"/>
    <w:rsid w:val="007C4DD2"/>
    <w:rsid w:val="007C4DE4"/>
    <w:rsid w:val="007C6C07"/>
    <w:rsid w:val="007D0D36"/>
    <w:rsid w:val="007D2020"/>
    <w:rsid w:val="007E2B41"/>
    <w:rsid w:val="007E35CF"/>
    <w:rsid w:val="007E5C3C"/>
    <w:rsid w:val="007E6F3B"/>
    <w:rsid w:val="007F1D0A"/>
    <w:rsid w:val="007F3A8E"/>
    <w:rsid w:val="007F6B8A"/>
    <w:rsid w:val="00801D65"/>
    <w:rsid w:val="008040DF"/>
    <w:rsid w:val="008064F6"/>
    <w:rsid w:val="00807241"/>
    <w:rsid w:val="00815233"/>
    <w:rsid w:val="0082207D"/>
    <w:rsid w:val="00825593"/>
    <w:rsid w:val="00826292"/>
    <w:rsid w:val="00831501"/>
    <w:rsid w:val="008325D1"/>
    <w:rsid w:val="00834A0D"/>
    <w:rsid w:val="00841011"/>
    <w:rsid w:val="00842032"/>
    <w:rsid w:val="008445EA"/>
    <w:rsid w:val="0084543C"/>
    <w:rsid w:val="008454E4"/>
    <w:rsid w:val="008512EB"/>
    <w:rsid w:val="00852BDE"/>
    <w:rsid w:val="0086392A"/>
    <w:rsid w:val="00866E2D"/>
    <w:rsid w:val="00867EBA"/>
    <w:rsid w:val="00870A9C"/>
    <w:rsid w:val="0088278F"/>
    <w:rsid w:val="00883C9C"/>
    <w:rsid w:val="0089403B"/>
    <w:rsid w:val="008946BB"/>
    <w:rsid w:val="0089601E"/>
    <w:rsid w:val="008A1113"/>
    <w:rsid w:val="008A5E1A"/>
    <w:rsid w:val="008C06EC"/>
    <w:rsid w:val="008C09D7"/>
    <w:rsid w:val="008C263F"/>
    <w:rsid w:val="008E473E"/>
    <w:rsid w:val="008E6461"/>
    <w:rsid w:val="008F04B1"/>
    <w:rsid w:val="00904AC2"/>
    <w:rsid w:val="00912146"/>
    <w:rsid w:val="00913AD9"/>
    <w:rsid w:val="009230DE"/>
    <w:rsid w:val="009257FC"/>
    <w:rsid w:val="00925AEA"/>
    <w:rsid w:val="00925D62"/>
    <w:rsid w:val="009302D0"/>
    <w:rsid w:val="00933A8E"/>
    <w:rsid w:val="00934638"/>
    <w:rsid w:val="00937A95"/>
    <w:rsid w:val="00941C06"/>
    <w:rsid w:val="0094550A"/>
    <w:rsid w:val="00950DD3"/>
    <w:rsid w:val="00962536"/>
    <w:rsid w:val="00965997"/>
    <w:rsid w:val="009820BA"/>
    <w:rsid w:val="00985D37"/>
    <w:rsid w:val="0098646F"/>
    <w:rsid w:val="0099046D"/>
    <w:rsid w:val="00994CC3"/>
    <w:rsid w:val="00996DEB"/>
    <w:rsid w:val="009A443C"/>
    <w:rsid w:val="009B1289"/>
    <w:rsid w:val="009C149B"/>
    <w:rsid w:val="009D22A4"/>
    <w:rsid w:val="009D5EAC"/>
    <w:rsid w:val="009D661C"/>
    <w:rsid w:val="009D755B"/>
    <w:rsid w:val="009E6A31"/>
    <w:rsid w:val="009E6D1B"/>
    <w:rsid w:val="009F0617"/>
    <w:rsid w:val="009F3A2E"/>
    <w:rsid w:val="00A03250"/>
    <w:rsid w:val="00A043EF"/>
    <w:rsid w:val="00A07E5B"/>
    <w:rsid w:val="00A16114"/>
    <w:rsid w:val="00A17549"/>
    <w:rsid w:val="00A17722"/>
    <w:rsid w:val="00A24654"/>
    <w:rsid w:val="00A26A50"/>
    <w:rsid w:val="00A4409D"/>
    <w:rsid w:val="00A460A8"/>
    <w:rsid w:val="00A473CA"/>
    <w:rsid w:val="00A50CF3"/>
    <w:rsid w:val="00A55182"/>
    <w:rsid w:val="00A56270"/>
    <w:rsid w:val="00A60E65"/>
    <w:rsid w:val="00A65772"/>
    <w:rsid w:val="00A664D3"/>
    <w:rsid w:val="00A72A71"/>
    <w:rsid w:val="00A75C8B"/>
    <w:rsid w:val="00A776E1"/>
    <w:rsid w:val="00A83704"/>
    <w:rsid w:val="00A84AA0"/>
    <w:rsid w:val="00A84E84"/>
    <w:rsid w:val="00AA1336"/>
    <w:rsid w:val="00AB30F1"/>
    <w:rsid w:val="00AC4392"/>
    <w:rsid w:val="00AC4C84"/>
    <w:rsid w:val="00AD1883"/>
    <w:rsid w:val="00AF1FC2"/>
    <w:rsid w:val="00AF2B3A"/>
    <w:rsid w:val="00AF6D32"/>
    <w:rsid w:val="00B0075F"/>
    <w:rsid w:val="00B02713"/>
    <w:rsid w:val="00B035CB"/>
    <w:rsid w:val="00B04621"/>
    <w:rsid w:val="00B10333"/>
    <w:rsid w:val="00B110B4"/>
    <w:rsid w:val="00B11DCC"/>
    <w:rsid w:val="00B1268D"/>
    <w:rsid w:val="00B12CA6"/>
    <w:rsid w:val="00B176F4"/>
    <w:rsid w:val="00B22F01"/>
    <w:rsid w:val="00B32963"/>
    <w:rsid w:val="00B32EC0"/>
    <w:rsid w:val="00B35BEC"/>
    <w:rsid w:val="00B45048"/>
    <w:rsid w:val="00B568F2"/>
    <w:rsid w:val="00B60A80"/>
    <w:rsid w:val="00B7086B"/>
    <w:rsid w:val="00B8161E"/>
    <w:rsid w:val="00B86D11"/>
    <w:rsid w:val="00B95998"/>
    <w:rsid w:val="00BA0BDE"/>
    <w:rsid w:val="00BA227B"/>
    <w:rsid w:val="00BA5091"/>
    <w:rsid w:val="00BA537E"/>
    <w:rsid w:val="00BB6CAF"/>
    <w:rsid w:val="00BC3082"/>
    <w:rsid w:val="00BD0D44"/>
    <w:rsid w:val="00BE093A"/>
    <w:rsid w:val="00BE640B"/>
    <w:rsid w:val="00BE77A0"/>
    <w:rsid w:val="00BF16C7"/>
    <w:rsid w:val="00C0419F"/>
    <w:rsid w:val="00C156F3"/>
    <w:rsid w:val="00C17A69"/>
    <w:rsid w:val="00C2314F"/>
    <w:rsid w:val="00C23177"/>
    <w:rsid w:val="00C25A60"/>
    <w:rsid w:val="00C2628A"/>
    <w:rsid w:val="00C3015F"/>
    <w:rsid w:val="00C3440F"/>
    <w:rsid w:val="00C34AAD"/>
    <w:rsid w:val="00C37B9E"/>
    <w:rsid w:val="00C42C4B"/>
    <w:rsid w:val="00C432D2"/>
    <w:rsid w:val="00C44DAD"/>
    <w:rsid w:val="00C52FC7"/>
    <w:rsid w:val="00C630F5"/>
    <w:rsid w:val="00C6374E"/>
    <w:rsid w:val="00C73289"/>
    <w:rsid w:val="00C7377C"/>
    <w:rsid w:val="00C73C58"/>
    <w:rsid w:val="00C761FD"/>
    <w:rsid w:val="00C766C7"/>
    <w:rsid w:val="00C80F16"/>
    <w:rsid w:val="00C95E66"/>
    <w:rsid w:val="00CA1C3F"/>
    <w:rsid w:val="00CA5ED3"/>
    <w:rsid w:val="00CA7EF1"/>
    <w:rsid w:val="00CB04AB"/>
    <w:rsid w:val="00CB0994"/>
    <w:rsid w:val="00CB101E"/>
    <w:rsid w:val="00CB1521"/>
    <w:rsid w:val="00CC386D"/>
    <w:rsid w:val="00CD0F4F"/>
    <w:rsid w:val="00CD23C3"/>
    <w:rsid w:val="00CD2443"/>
    <w:rsid w:val="00CD3E46"/>
    <w:rsid w:val="00CD44A4"/>
    <w:rsid w:val="00CD4ED0"/>
    <w:rsid w:val="00CE0EFD"/>
    <w:rsid w:val="00CE4AEC"/>
    <w:rsid w:val="00CE4EA5"/>
    <w:rsid w:val="00CF09CA"/>
    <w:rsid w:val="00CF1426"/>
    <w:rsid w:val="00CF17A1"/>
    <w:rsid w:val="00CF4547"/>
    <w:rsid w:val="00CF588A"/>
    <w:rsid w:val="00D0303B"/>
    <w:rsid w:val="00D0657B"/>
    <w:rsid w:val="00D16D38"/>
    <w:rsid w:val="00D20B11"/>
    <w:rsid w:val="00D22744"/>
    <w:rsid w:val="00D2379C"/>
    <w:rsid w:val="00D23F80"/>
    <w:rsid w:val="00D27367"/>
    <w:rsid w:val="00D312C7"/>
    <w:rsid w:val="00D33618"/>
    <w:rsid w:val="00D47E4E"/>
    <w:rsid w:val="00D47FCB"/>
    <w:rsid w:val="00D566A3"/>
    <w:rsid w:val="00D6566E"/>
    <w:rsid w:val="00D65F6B"/>
    <w:rsid w:val="00D726B8"/>
    <w:rsid w:val="00D73256"/>
    <w:rsid w:val="00D76D28"/>
    <w:rsid w:val="00D81268"/>
    <w:rsid w:val="00D8343C"/>
    <w:rsid w:val="00D87BAF"/>
    <w:rsid w:val="00D92515"/>
    <w:rsid w:val="00D93396"/>
    <w:rsid w:val="00D96DC2"/>
    <w:rsid w:val="00D9734E"/>
    <w:rsid w:val="00DA3F73"/>
    <w:rsid w:val="00DA45F4"/>
    <w:rsid w:val="00DB3C52"/>
    <w:rsid w:val="00DC57E9"/>
    <w:rsid w:val="00DC6214"/>
    <w:rsid w:val="00DD23C5"/>
    <w:rsid w:val="00DE1DA1"/>
    <w:rsid w:val="00DE7DB4"/>
    <w:rsid w:val="00DF3210"/>
    <w:rsid w:val="00E006CC"/>
    <w:rsid w:val="00E12171"/>
    <w:rsid w:val="00E31EED"/>
    <w:rsid w:val="00E47088"/>
    <w:rsid w:val="00E57FEF"/>
    <w:rsid w:val="00E604C4"/>
    <w:rsid w:val="00E622B7"/>
    <w:rsid w:val="00E73BC3"/>
    <w:rsid w:val="00E77614"/>
    <w:rsid w:val="00E81C32"/>
    <w:rsid w:val="00E866B7"/>
    <w:rsid w:val="00E9073B"/>
    <w:rsid w:val="00E92BA2"/>
    <w:rsid w:val="00E967A2"/>
    <w:rsid w:val="00EA1AC5"/>
    <w:rsid w:val="00EA533A"/>
    <w:rsid w:val="00EA5EEF"/>
    <w:rsid w:val="00EB1015"/>
    <w:rsid w:val="00EB173F"/>
    <w:rsid w:val="00EB39FD"/>
    <w:rsid w:val="00EB5E80"/>
    <w:rsid w:val="00EC14AC"/>
    <w:rsid w:val="00ED041C"/>
    <w:rsid w:val="00EE0C57"/>
    <w:rsid w:val="00EE3EBA"/>
    <w:rsid w:val="00EF47C6"/>
    <w:rsid w:val="00F008F0"/>
    <w:rsid w:val="00F13B16"/>
    <w:rsid w:val="00F147B4"/>
    <w:rsid w:val="00F15173"/>
    <w:rsid w:val="00F30D6F"/>
    <w:rsid w:val="00F46367"/>
    <w:rsid w:val="00F46B28"/>
    <w:rsid w:val="00F50BE5"/>
    <w:rsid w:val="00F52F2B"/>
    <w:rsid w:val="00F56858"/>
    <w:rsid w:val="00F62F7E"/>
    <w:rsid w:val="00F660F0"/>
    <w:rsid w:val="00F71771"/>
    <w:rsid w:val="00F76C99"/>
    <w:rsid w:val="00F83627"/>
    <w:rsid w:val="00F84E27"/>
    <w:rsid w:val="00F85386"/>
    <w:rsid w:val="00F903A8"/>
    <w:rsid w:val="00F9180A"/>
    <w:rsid w:val="00F93CEA"/>
    <w:rsid w:val="00F9483B"/>
    <w:rsid w:val="00FB38D8"/>
    <w:rsid w:val="00FB60C8"/>
    <w:rsid w:val="00FC1670"/>
    <w:rsid w:val="00FC27C4"/>
    <w:rsid w:val="00FC6D5C"/>
    <w:rsid w:val="00FD0C22"/>
    <w:rsid w:val="00FD211C"/>
    <w:rsid w:val="00FD5179"/>
    <w:rsid w:val="00FE66A1"/>
    <w:rsid w:val="00FE6F86"/>
    <w:rsid w:val="00FE783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5CA22-98A9-4920-B399-E65521710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5565</TotalTime>
  <Pages>5</Pages>
  <Words>1519</Words>
  <Characters>8204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Câmara</cp:lastModifiedBy>
  <cp:revision>412</cp:revision>
  <cp:lastPrinted>2022-09-08T21:51:00Z</cp:lastPrinted>
  <dcterms:created xsi:type="dcterms:W3CDTF">2022-04-12T11:10:00Z</dcterms:created>
  <dcterms:modified xsi:type="dcterms:W3CDTF">2022-09-08T22:29:00Z</dcterms:modified>
</cp:coreProperties>
</file>