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2C13" w:rsidRDefault="00E57EFC" w:rsidP="004E6530">
      <w:pPr>
        <w:pStyle w:val="Ttulo5"/>
        <w:spacing w:line="276" w:lineRule="auto"/>
        <w:jc w:val="both"/>
        <w:rPr>
          <w:rFonts w:ascii="Arial" w:hAnsi="Arial" w:cs="Arial"/>
          <w:i w:val="0"/>
        </w:rPr>
      </w:pPr>
      <w:r w:rsidRPr="00996BFC">
        <w:rPr>
          <w:rFonts w:ascii="Arial" w:hAnsi="Arial" w:cs="Arial"/>
          <w:i w:val="0"/>
        </w:rPr>
        <w:t xml:space="preserve">ATA DA </w:t>
      </w:r>
      <w:r w:rsidR="004E6530">
        <w:rPr>
          <w:rFonts w:ascii="Arial" w:hAnsi="Arial" w:cs="Arial"/>
          <w:i w:val="0"/>
        </w:rPr>
        <w:t>9</w:t>
      </w:r>
      <w:r w:rsidR="009D2C13" w:rsidRPr="00996BFC">
        <w:rPr>
          <w:rFonts w:ascii="Arial" w:hAnsi="Arial" w:cs="Arial"/>
          <w:i w:val="0"/>
          <w:vertAlign w:val="superscript"/>
        </w:rPr>
        <w:t>a</w:t>
      </w:r>
      <w:r w:rsidR="009D2C13" w:rsidRPr="00996BFC">
        <w:rPr>
          <w:rFonts w:ascii="Arial" w:hAnsi="Arial" w:cs="Arial"/>
          <w:i w:val="0"/>
        </w:rPr>
        <w:t xml:space="preserve"> SESSÃO ORDINÁRIA DO </w:t>
      </w:r>
      <w:r w:rsidR="00242E89" w:rsidRPr="00996BFC">
        <w:rPr>
          <w:rFonts w:ascii="Arial" w:hAnsi="Arial" w:cs="Arial"/>
          <w:i w:val="0"/>
        </w:rPr>
        <w:t>PRIMEIRO</w:t>
      </w:r>
      <w:r w:rsidR="009D2C13" w:rsidRPr="00996BFC">
        <w:rPr>
          <w:rFonts w:ascii="Arial" w:hAnsi="Arial" w:cs="Arial"/>
          <w:i w:val="0"/>
        </w:rPr>
        <w:t xml:space="preserve"> PERÍODO ORDINÁRIO DA </w:t>
      </w:r>
      <w:r w:rsidR="0016191D">
        <w:rPr>
          <w:rFonts w:ascii="Arial" w:hAnsi="Arial" w:cs="Arial"/>
          <w:i w:val="0"/>
        </w:rPr>
        <w:t>SEXTA</w:t>
      </w:r>
      <w:r w:rsidR="009D2C13" w:rsidRPr="00996BFC">
        <w:rPr>
          <w:rFonts w:ascii="Arial" w:hAnsi="Arial" w:cs="Arial"/>
          <w:i w:val="0"/>
        </w:rPr>
        <w:t xml:space="preserve"> SESSÃO LEGISLATIVA DA 1</w:t>
      </w:r>
      <w:r w:rsidR="00242E89" w:rsidRPr="00996BFC">
        <w:rPr>
          <w:rFonts w:ascii="Arial" w:hAnsi="Arial" w:cs="Arial"/>
          <w:i w:val="0"/>
        </w:rPr>
        <w:t>7</w:t>
      </w:r>
      <w:r w:rsidR="009D2C13" w:rsidRPr="00996BFC">
        <w:rPr>
          <w:rFonts w:ascii="Arial" w:hAnsi="Arial" w:cs="Arial"/>
          <w:i w:val="0"/>
          <w:vertAlign w:val="superscript"/>
        </w:rPr>
        <w:t>a</w:t>
      </w:r>
      <w:r w:rsidR="009D2C13" w:rsidRPr="00996BFC">
        <w:rPr>
          <w:rFonts w:ascii="Arial" w:hAnsi="Arial" w:cs="Arial"/>
          <w:i w:val="0"/>
        </w:rPr>
        <w:t xml:space="preserve"> LEGISLATURA EM </w:t>
      </w:r>
      <w:r w:rsidR="004E6530">
        <w:rPr>
          <w:rFonts w:ascii="Arial" w:hAnsi="Arial" w:cs="Arial"/>
          <w:i w:val="0"/>
        </w:rPr>
        <w:t>0</w:t>
      </w:r>
      <w:r w:rsidR="006369FB">
        <w:rPr>
          <w:rFonts w:ascii="Arial" w:hAnsi="Arial" w:cs="Arial"/>
          <w:i w:val="0"/>
        </w:rPr>
        <w:t>7</w:t>
      </w:r>
      <w:r w:rsidR="004E6530">
        <w:rPr>
          <w:rFonts w:ascii="Arial" w:hAnsi="Arial" w:cs="Arial"/>
          <w:i w:val="0"/>
        </w:rPr>
        <w:t xml:space="preserve"> DE ABRIL DE 2021.</w:t>
      </w:r>
    </w:p>
    <w:p w:rsidR="004E6530" w:rsidRPr="004E6530" w:rsidRDefault="004E6530" w:rsidP="004E6530">
      <w:pPr>
        <w:rPr>
          <w:lang w:eastAsia="pt-BR"/>
        </w:rPr>
      </w:pPr>
    </w:p>
    <w:p w:rsidR="009D2C13" w:rsidRPr="00DE7DD8" w:rsidRDefault="006369FB" w:rsidP="00DE7DD8">
      <w:pPr>
        <w:spacing w:after="0" w:line="360" w:lineRule="auto"/>
        <w:jc w:val="both"/>
        <w:rPr>
          <w:rFonts w:ascii="Century Gothic" w:eastAsia="Times New Roman" w:hAnsi="Century Gothic" w:cs="Arial"/>
          <w:sz w:val="24"/>
          <w:szCs w:val="24"/>
          <w:lang w:eastAsia="pt-BR"/>
        </w:rPr>
      </w:pPr>
      <w:r w:rsidRPr="00DE7DD8">
        <w:rPr>
          <w:rFonts w:ascii="Century Gothic" w:hAnsi="Century Gothic" w:cs="Times New Roman"/>
          <w:sz w:val="24"/>
          <w:szCs w:val="24"/>
          <w:lang w:eastAsia="pt-BR"/>
        </w:rPr>
        <w:t xml:space="preserve">Aos sete dias do mês de Abril do ano de dois mil e vinte e um, nesta cidade de Tijucas do Sul, Estado do Paraná, na sala de sessões da Câmara Municipal, cito a Rua Jorge </w:t>
      </w:r>
      <w:proofErr w:type="spellStart"/>
      <w:r w:rsidRPr="00DE7DD8">
        <w:rPr>
          <w:rFonts w:ascii="Century Gothic" w:hAnsi="Century Gothic" w:cs="Times New Roman"/>
          <w:sz w:val="24"/>
          <w:szCs w:val="24"/>
          <w:lang w:eastAsia="pt-BR"/>
        </w:rPr>
        <w:t>Leprevost</w:t>
      </w:r>
      <w:proofErr w:type="spellEnd"/>
      <w:r w:rsidRPr="00DE7DD8">
        <w:rPr>
          <w:rFonts w:ascii="Century Gothic" w:hAnsi="Century Gothic" w:cs="Times New Roman"/>
          <w:sz w:val="24"/>
          <w:szCs w:val="24"/>
          <w:lang w:eastAsia="pt-BR"/>
        </w:rPr>
        <w:t xml:space="preserve">, 417, Centro, às 10h00min horas, sob a presidência do vereador Ricardo </w:t>
      </w:r>
      <w:proofErr w:type="spellStart"/>
      <w:r w:rsidRPr="00DE7DD8">
        <w:rPr>
          <w:rFonts w:ascii="Century Gothic" w:hAnsi="Century Gothic" w:cs="Times New Roman"/>
          <w:sz w:val="24"/>
          <w:szCs w:val="24"/>
          <w:lang w:eastAsia="pt-BR"/>
        </w:rPr>
        <w:t>Chicovis</w:t>
      </w:r>
      <w:proofErr w:type="spellEnd"/>
      <w:r w:rsidRPr="00DE7DD8">
        <w:rPr>
          <w:rFonts w:ascii="Century Gothic" w:hAnsi="Century Gothic" w:cs="Times New Roman"/>
          <w:sz w:val="24"/>
          <w:szCs w:val="24"/>
          <w:lang w:eastAsia="pt-BR"/>
        </w:rPr>
        <w:t xml:space="preserve"> de Oliveira, secretariado pela vereadora Raquel Mercedes Alves dos Santos, realizou-se a Nona sessão ordinária do primeiro período ordinário da primeira sessão Legislativa da 17</w:t>
      </w:r>
      <w:r w:rsidRPr="00DE7DD8">
        <w:rPr>
          <w:rFonts w:ascii="Century Gothic" w:hAnsi="Century Gothic" w:cs="Times New Roman"/>
          <w:sz w:val="24"/>
          <w:szCs w:val="24"/>
          <w:vertAlign w:val="superscript"/>
          <w:lang w:eastAsia="pt-BR"/>
        </w:rPr>
        <w:t>a</w:t>
      </w:r>
      <w:r w:rsidRPr="00DE7DD8">
        <w:rPr>
          <w:rFonts w:ascii="Century Gothic" w:hAnsi="Century Gothic" w:cs="Times New Roman"/>
          <w:sz w:val="24"/>
          <w:szCs w:val="24"/>
          <w:lang w:eastAsia="pt-BR"/>
        </w:rPr>
        <w:t xml:space="preserve"> Legislatura. A ela compareceram além do Presidente e da secretária, os demais vereadores conforme a lista de presença. O Presidente iniciou a sessão</w:t>
      </w:r>
      <w:r w:rsidR="008A599B">
        <w:rPr>
          <w:rFonts w:ascii="Century Gothic" w:hAnsi="Century Gothic" w:cs="Times New Roman"/>
          <w:sz w:val="24"/>
          <w:szCs w:val="24"/>
          <w:lang w:eastAsia="pt-BR"/>
        </w:rPr>
        <w:t>,</w:t>
      </w:r>
      <w:r w:rsidRPr="00DE7DD8">
        <w:rPr>
          <w:rFonts w:ascii="Century Gothic" w:hAnsi="Century Gothic" w:cs="Times New Roman"/>
          <w:sz w:val="24"/>
          <w:szCs w:val="24"/>
          <w:lang w:eastAsia="pt-BR"/>
        </w:rPr>
        <w:t xml:space="preserve"> agradeceu a Deus e convidou a todos para a oração do Pai Nosso e declarou aberta a sessão. Na sequencia colocou a ata da sessão ordinária ocorrida no ultimo dia 30 de março para votação, onde a mesma foi aprovada por unanimidade. </w:t>
      </w:r>
      <w:r w:rsidR="00BC171A" w:rsidRPr="00DE7DD8">
        <w:rPr>
          <w:rFonts w:ascii="Century Gothic" w:hAnsi="Century Gothic" w:cs="Times New Roman"/>
          <w:sz w:val="24"/>
          <w:szCs w:val="24"/>
          <w:lang w:eastAsia="pt-BR"/>
        </w:rPr>
        <w:t>Na sequencia</w:t>
      </w:r>
      <w:r w:rsidRPr="00DE7DD8">
        <w:rPr>
          <w:rFonts w:ascii="Century Gothic" w:hAnsi="Century Gothic" w:cs="Arial"/>
          <w:sz w:val="24"/>
          <w:szCs w:val="24"/>
        </w:rPr>
        <w:t xml:space="preserve"> solicitou a</w:t>
      </w:r>
      <w:r w:rsidR="00C26DBC" w:rsidRPr="00DE7DD8">
        <w:rPr>
          <w:rFonts w:ascii="Century Gothic" w:hAnsi="Century Gothic" w:cs="Arial"/>
          <w:sz w:val="24"/>
          <w:szCs w:val="24"/>
        </w:rPr>
        <w:t xml:space="preserve"> leitura das </w:t>
      </w:r>
      <w:r w:rsidR="00485261" w:rsidRPr="00DE7DD8">
        <w:rPr>
          <w:rFonts w:ascii="Century Gothic" w:hAnsi="Century Gothic" w:cs="Arial"/>
          <w:sz w:val="24"/>
          <w:szCs w:val="24"/>
        </w:rPr>
        <w:t>indicações e requerimentos dos senhores vereadores, onde foram apresentadas as indicações de n</w:t>
      </w:r>
      <w:r w:rsidR="00485261" w:rsidRPr="00DE7DD8">
        <w:rPr>
          <w:rFonts w:ascii="Century Gothic" w:hAnsi="Century Gothic" w:cs="Arial"/>
          <w:sz w:val="24"/>
          <w:szCs w:val="24"/>
          <w:vertAlign w:val="superscript"/>
        </w:rPr>
        <w:t>0</w:t>
      </w:r>
      <w:r w:rsidR="00485261" w:rsidRPr="00DE7DD8">
        <w:rPr>
          <w:rFonts w:ascii="Century Gothic" w:hAnsi="Century Gothic" w:cs="Arial"/>
          <w:sz w:val="24"/>
          <w:szCs w:val="24"/>
        </w:rPr>
        <w:t xml:space="preserve"> </w:t>
      </w:r>
      <w:r w:rsidR="004E6530" w:rsidRPr="00DE7DD8">
        <w:rPr>
          <w:rFonts w:ascii="Century Gothic" w:hAnsi="Century Gothic" w:cs="Arial"/>
          <w:sz w:val="24"/>
          <w:szCs w:val="24"/>
        </w:rPr>
        <w:t>92/2021 a 94/2021</w:t>
      </w:r>
      <w:r w:rsidR="00DF3762" w:rsidRPr="00DE7DD8">
        <w:rPr>
          <w:rFonts w:ascii="Century Gothic" w:hAnsi="Century Gothic" w:cs="Arial"/>
          <w:sz w:val="24"/>
          <w:szCs w:val="24"/>
        </w:rPr>
        <w:t xml:space="preserve"> </w:t>
      </w:r>
      <w:r w:rsidR="0016191D" w:rsidRPr="00DE7DD8">
        <w:rPr>
          <w:rFonts w:ascii="Century Gothic" w:hAnsi="Century Gothic" w:cs="Arial"/>
          <w:sz w:val="24"/>
          <w:szCs w:val="24"/>
        </w:rPr>
        <w:t>e o</w:t>
      </w:r>
      <w:r w:rsidR="004E6530" w:rsidRPr="00DE7DD8">
        <w:rPr>
          <w:rFonts w:ascii="Century Gothic" w:hAnsi="Century Gothic" w:cs="Arial"/>
          <w:sz w:val="24"/>
          <w:szCs w:val="24"/>
        </w:rPr>
        <w:t>s</w:t>
      </w:r>
      <w:r w:rsidR="0016191D" w:rsidRPr="00DE7DD8">
        <w:rPr>
          <w:rFonts w:ascii="Century Gothic" w:hAnsi="Century Gothic" w:cs="Arial"/>
          <w:sz w:val="24"/>
          <w:szCs w:val="24"/>
        </w:rPr>
        <w:t xml:space="preserve"> Requerimento</w:t>
      </w:r>
      <w:r w:rsidR="004E6530" w:rsidRPr="00DE7DD8">
        <w:rPr>
          <w:rFonts w:ascii="Century Gothic" w:hAnsi="Century Gothic" w:cs="Arial"/>
          <w:sz w:val="24"/>
          <w:szCs w:val="24"/>
        </w:rPr>
        <w:t>s</w:t>
      </w:r>
      <w:r w:rsidR="0016191D" w:rsidRPr="00DE7DD8">
        <w:rPr>
          <w:rFonts w:ascii="Century Gothic" w:hAnsi="Century Gothic" w:cs="Arial"/>
          <w:sz w:val="24"/>
          <w:szCs w:val="24"/>
        </w:rPr>
        <w:t xml:space="preserve"> de N</w:t>
      </w:r>
      <w:r w:rsidR="0016191D" w:rsidRPr="00DE7DD8">
        <w:rPr>
          <w:rFonts w:ascii="Century Gothic" w:hAnsi="Century Gothic" w:cs="Arial"/>
          <w:sz w:val="24"/>
          <w:szCs w:val="24"/>
          <w:vertAlign w:val="superscript"/>
        </w:rPr>
        <w:t>0</w:t>
      </w:r>
      <w:r w:rsidR="0016191D" w:rsidRPr="00DE7DD8">
        <w:rPr>
          <w:rFonts w:ascii="Century Gothic" w:hAnsi="Century Gothic" w:cs="Arial"/>
          <w:sz w:val="24"/>
          <w:szCs w:val="24"/>
        </w:rPr>
        <w:t xml:space="preserve"> </w:t>
      </w:r>
      <w:r w:rsidR="004E6530" w:rsidRPr="00DE7DD8">
        <w:rPr>
          <w:rFonts w:ascii="Century Gothic" w:hAnsi="Century Gothic" w:cs="Arial"/>
          <w:sz w:val="24"/>
          <w:szCs w:val="24"/>
        </w:rPr>
        <w:t>27/2021</w:t>
      </w:r>
      <w:r w:rsidR="0016191D" w:rsidRPr="00DE7DD8">
        <w:rPr>
          <w:rFonts w:ascii="Century Gothic" w:hAnsi="Century Gothic" w:cs="Arial"/>
          <w:sz w:val="24"/>
          <w:szCs w:val="24"/>
        </w:rPr>
        <w:t>,</w:t>
      </w:r>
      <w:r w:rsidR="004E6530" w:rsidRPr="00DE7DD8">
        <w:rPr>
          <w:rFonts w:ascii="Century Gothic" w:hAnsi="Century Gothic" w:cs="Arial"/>
          <w:sz w:val="24"/>
          <w:szCs w:val="24"/>
        </w:rPr>
        <w:t xml:space="preserve"> 28/20210, 30/2021 ao 32/2021</w:t>
      </w:r>
      <w:r w:rsidR="0016191D" w:rsidRPr="00DE7DD8">
        <w:rPr>
          <w:rFonts w:ascii="Century Gothic" w:hAnsi="Century Gothic" w:cs="Arial"/>
          <w:sz w:val="24"/>
          <w:szCs w:val="24"/>
        </w:rPr>
        <w:t xml:space="preserve"> </w:t>
      </w:r>
      <w:r w:rsidR="00CF2DB7" w:rsidRPr="00DE7DD8">
        <w:rPr>
          <w:rFonts w:ascii="Century Gothic" w:hAnsi="Century Gothic" w:cs="Arial"/>
          <w:sz w:val="24"/>
          <w:szCs w:val="24"/>
        </w:rPr>
        <w:t>os quais</w:t>
      </w:r>
      <w:r w:rsidR="0016191D" w:rsidRPr="00DE7DD8">
        <w:rPr>
          <w:rFonts w:ascii="Century Gothic" w:hAnsi="Century Gothic" w:cs="Arial"/>
          <w:sz w:val="24"/>
          <w:szCs w:val="24"/>
        </w:rPr>
        <w:t xml:space="preserve"> depois de lidos</w:t>
      </w:r>
      <w:r w:rsidR="00485261" w:rsidRPr="00DE7DD8">
        <w:rPr>
          <w:rFonts w:ascii="Century Gothic" w:hAnsi="Century Gothic" w:cs="Arial"/>
          <w:sz w:val="24"/>
          <w:szCs w:val="24"/>
        </w:rPr>
        <w:t xml:space="preserve"> foram aprovadas por unanimidade e encaminhadas ao Executivo M</w:t>
      </w:r>
      <w:r w:rsidR="00CF2DB7" w:rsidRPr="00DE7DD8">
        <w:rPr>
          <w:rFonts w:ascii="Century Gothic" w:hAnsi="Century Gothic" w:cs="Arial"/>
          <w:sz w:val="24"/>
          <w:szCs w:val="24"/>
        </w:rPr>
        <w:t>unicipal para as devidas providê</w:t>
      </w:r>
      <w:r w:rsidR="00485261" w:rsidRPr="00DE7DD8">
        <w:rPr>
          <w:rFonts w:ascii="Century Gothic" w:hAnsi="Century Gothic" w:cs="Arial"/>
          <w:sz w:val="24"/>
          <w:szCs w:val="24"/>
        </w:rPr>
        <w:t>ncias.</w:t>
      </w:r>
      <w:r w:rsidR="00485261" w:rsidRPr="00DE7DD8">
        <w:rPr>
          <w:rFonts w:ascii="Century Gothic" w:hAnsi="Century Gothic" w:cs="Arial"/>
          <w:b/>
          <w:sz w:val="24"/>
          <w:szCs w:val="24"/>
        </w:rPr>
        <w:t xml:space="preserve"> </w:t>
      </w:r>
      <w:r w:rsidR="00485261" w:rsidRPr="00DE7DD8">
        <w:rPr>
          <w:rFonts w:ascii="Century Gothic" w:hAnsi="Century Gothic" w:cs="Arial"/>
          <w:sz w:val="24"/>
          <w:szCs w:val="24"/>
        </w:rPr>
        <w:t xml:space="preserve">Dando continuidade </w:t>
      </w:r>
      <w:r w:rsidR="00702996" w:rsidRPr="00DE7DD8">
        <w:rPr>
          <w:rFonts w:ascii="Century Gothic" w:hAnsi="Century Gothic" w:cs="Arial"/>
          <w:sz w:val="24"/>
          <w:szCs w:val="24"/>
        </w:rPr>
        <w:t>passou-se para a ordem do dia. Na ordem do dia teve</w:t>
      </w:r>
      <w:r w:rsidR="00E66578" w:rsidRPr="00DE7DD8">
        <w:rPr>
          <w:rFonts w:ascii="Century Gothic" w:hAnsi="Century Gothic" w:cs="Arial"/>
          <w:sz w:val="24"/>
          <w:szCs w:val="24"/>
        </w:rPr>
        <w:t xml:space="preserve"> </w:t>
      </w:r>
      <w:r w:rsidR="00393F33" w:rsidRPr="00DE7DD8">
        <w:rPr>
          <w:rFonts w:ascii="Century Gothic" w:hAnsi="Century Gothic" w:cs="Arial"/>
          <w:sz w:val="24"/>
          <w:szCs w:val="24"/>
        </w:rPr>
        <w:t>a</w:t>
      </w:r>
      <w:r w:rsidR="004E6530" w:rsidRPr="00DE7DD8">
        <w:rPr>
          <w:rFonts w:ascii="Century Gothic" w:eastAsia="Times New Roman" w:hAnsi="Century Gothic" w:cs="Arial"/>
          <w:color w:val="000000"/>
          <w:sz w:val="24"/>
          <w:szCs w:val="24"/>
          <w:lang w:eastAsia="pt-BR"/>
        </w:rPr>
        <w:t xml:space="preserve">presentação do Parecer da Comissão de Legislação, Justiça e Redação Final referente à proposta de Emenda a Lei Orgânica Municipal N. 01 de 2021 e </w:t>
      </w:r>
      <w:r w:rsidR="008A599B">
        <w:rPr>
          <w:rFonts w:ascii="Century Gothic" w:eastAsia="Times New Roman" w:hAnsi="Century Gothic" w:cs="Arial"/>
          <w:color w:val="000000"/>
          <w:sz w:val="24"/>
          <w:szCs w:val="24"/>
          <w:lang w:eastAsia="pt-BR"/>
        </w:rPr>
        <w:t xml:space="preserve">a </w:t>
      </w:r>
      <w:r w:rsidR="004E6530" w:rsidRPr="00DE7DD8">
        <w:rPr>
          <w:rFonts w:ascii="Century Gothic" w:eastAsia="Times New Roman" w:hAnsi="Century Gothic" w:cs="Arial"/>
          <w:color w:val="000000"/>
          <w:sz w:val="24"/>
          <w:szCs w:val="24"/>
          <w:lang w:eastAsia="pt-BR"/>
        </w:rPr>
        <w:t>segunda votação</w:t>
      </w:r>
      <w:r w:rsidR="00393F33" w:rsidRPr="00DE7DD8">
        <w:rPr>
          <w:rFonts w:ascii="Century Gothic" w:eastAsia="Times New Roman" w:hAnsi="Century Gothic" w:cs="Arial"/>
          <w:color w:val="000000"/>
          <w:sz w:val="24"/>
          <w:szCs w:val="24"/>
          <w:lang w:eastAsia="pt-BR"/>
        </w:rPr>
        <w:t xml:space="preserve">. </w:t>
      </w:r>
      <w:proofErr w:type="gramStart"/>
      <w:r w:rsidR="00393F33" w:rsidRPr="00DE7DD8">
        <w:rPr>
          <w:rFonts w:ascii="Century Gothic" w:eastAsia="Times New Roman" w:hAnsi="Century Gothic" w:cs="Arial"/>
          <w:color w:val="000000"/>
          <w:sz w:val="24"/>
          <w:szCs w:val="24"/>
          <w:lang w:eastAsia="pt-BR"/>
        </w:rPr>
        <w:t>Após</w:t>
      </w:r>
      <w:proofErr w:type="gramEnd"/>
      <w:r w:rsidR="008A599B">
        <w:rPr>
          <w:rFonts w:ascii="Century Gothic" w:eastAsia="Times New Roman" w:hAnsi="Century Gothic" w:cs="Arial"/>
          <w:color w:val="000000"/>
          <w:sz w:val="24"/>
          <w:szCs w:val="24"/>
          <w:lang w:eastAsia="pt-BR"/>
        </w:rPr>
        <w:t xml:space="preserve"> feita a</w:t>
      </w:r>
      <w:r w:rsidR="00393F33" w:rsidRPr="00DE7DD8">
        <w:rPr>
          <w:rFonts w:ascii="Century Gothic" w:eastAsia="Times New Roman" w:hAnsi="Century Gothic" w:cs="Arial"/>
          <w:color w:val="000000"/>
          <w:sz w:val="24"/>
          <w:szCs w:val="24"/>
          <w:lang w:eastAsia="pt-BR"/>
        </w:rPr>
        <w:t xml:space="preserve"> l</w:t>
      </w:r>
      <w:r w:rsidRPr="00DE7DD8">
        <w:rPr>
          <w:rFonts w:ascii="Century Gothic" w:eastAsia="Times New Roman" w:hAnsi="Century Gothic" w:cs="Arial"/>
          <w:color w:val="000000"/>
          <w:sz w:val="24"/>
          <w:szCs w:val="24"/>
          <w:lang w:eastAsia="pt-BR"/>
        </w:rPr>
        <w:t>eitura do parecer das comissões. O senhor presidente colocou em discussão a referia emenda. Durant</w:t>
      </w:r>
      <w:r w:rsidR="008019F9" w:rsidRPr="00DE7DD8">
        <w:rPr>
          <w:rFonts w:ascii="Century Gothic" w:eastAsia="Times New Roman" w:hAnsi="Century Gothic" w:cs="Arial"/>
          <w:color w:val="000000"/>
          <w:sz w:val="24"/>
          <w:szCs w:val="24"/>
          <w:lang w:eastAsia="pt-BR"/>
        </w:rPr>
        <w:t>e a discussão, o vereador Cicero</w:t>
      </w:r>
      <w:r w:rsidR="008019F9" w:rsidRPr="00DE7DD8">
        <w:rPr>
          <w:rFonts w:ascii="Century Gothic" w:eastAsia="Times New Roman" w:hAnsi="Century Gothic" w:cs="Arial"/>
          <w:sz w:val="24"/>
          <w:szCs w:val="24"/>
          <w:lang w:eastAsia="pt-BR"/>
        </w:rPr>
        <w:t xml:space="preserve">, fez uma breve explanação sobre a mesma, onde esclareceu que com as Emendas Impositivas será uma importante ferramenta para melhorar a distribuição dos recursos públicos, já que os legisladores estão mais próximos do cidadão, conhecendo melhor as necessidades específicas de cada região. A proposta também se trata da alteração ao art. 110 da Lei Orgânica do </w:t>
      </w:r>
      <w:r w:rsidR="008019F9" w:rsidRPr="00DE7DD8">
        <w:rPr>
          <w:rFonts w:ascii="Century Gothic" w:eastAsia="Times New Roman" w:hAnsi="Century Gothic" w:cs="Arial"/>
          <w:sz w:val="24"/>
          <w:szCs w:val="24"/>
          <w:lang w:eastAsia="pt-BR"/>
        </w:rPr>
        <w:lastRenderedPageBreak/>
        <w:t xml:space="preserve">Município, no Capítulo que trata do Orçamento Municipal, para que os Vereadores possam participar mais ativamente no orçamento das áreas do Município que se façam necessárias. O vereador Sidinei (Cebola) falou foi questionado pelo Executivo se seria esse o momento ideal para discutir essa emenda, onde o mesmo respondeu que sim porque acredita e espera que essa pandemia passe e tão logo os vereadores estarão discutindo projetos para outras áreas, como </w:t>
      </w:r>
      <w:r w:rsidR="000A702D" w:rsidRPr="00DE7DD8">
        <w:rPr>
          <w:rFonts w:ascii="Century Gothic" w:eastAsia="Times New Roman" w:hAnsi="Century Gothic" w:cs="Arial"/>
          <w:sz w:val="24"/>
          <w:szCs w:val="24"/>
          <w:lang w:eastAsia="pt-BR"/>
        </w:rPr>
        <w:t>por exemplo,</w:t>
      </w:r>
      <w:r w:rsidR="008019F9" w:rsidRPr="00DE7DD8">
        <w:rPr>
          <w:rFonts w:ascii="Century Gothic" w:eastAsia="Times New Roman" w:hAnsi="Century Gothic" w:cs="Arial"/>
          <w:sz w:val="24"/>
          <w:szCs w:val="24"/>
          <w:lang w:eastAsia="pt-BR"/>
        </w:rPr>
        <w:t xml:space="preserve"> a educaçã</w:t>
      </w:r>
      <w:r w:rsidR="008A599B">
        <w:rPr>
          <w:rFonts w:ascii="Century Gothic" w:eastAsia="Times New Roman" w:hAnsi="Century Gothic" w:cs="Arial"/>
          <w:sz w:val="24"/>
          <w:szCs w:val="24"/>
          <w:lang w:eastAsia="pt-BR"/>
        </w:rPr>
        <w:t>o, obras e outras. Sabe-se que no</w:t>
      </w:r>
      <w:r w:rsidR="008019F9" w:rsidRPr="00DE7DD8">
        <w:rPr>
          <w:rFonts w:ascii="Century Gothic" w:eastAsia="Times New Roman" w:hAnsi="Century Gothic" w:cs="Arial"/>
          <w:sz w:val="24"/>
          <w:szCs w:val="24"/>
          <w:lang w:eastAsia="pt-BR"/>
        </w:rPr>
        <w:t xml:space="preserve"> momento que estamos passando hoje o destaque sem duvida é na saúde. Explicou também que com essa emenda, os vereadores poderão sugerir em comum acordo onde será aplicado o recurso através de emenda, e com isso tod</w:t>
      </w:r>
      <w:r w:rsidR="008A599B">
        <w:rPr>
          <w:rFonts w:ascii="Century Gothic" w:eastAsia="Times New Roman" w:hAnsi="Century Gothic" w:cs="Arial"/>
          <w:sz w:val="24"/>
          <w:szCs w:val="24"/>
          <w:lang w:eastAsia="pt-BR"/>
        </w:rPr>
        <w:t>a a população será beneficiada,</w:t>
      </w:r>
      <w:r w:rsidR="008019F9" w:rsidRPr="00DE7DD8">
        <w:rPr>
          <w:rFonts w:ascii="Century Gothic" w:eastAsia="Times New Roman" w:hAnsi="Century Gothic" w:cs="Arial"/>
          <w:sz w:val="24"/>
          <w:szCs w:val="24"/>
          <w:lang w:eastAsia="pt-BR"/>
        </w:rPr>
        <w:t xml:space="preserve"> Concluiu. O vereador </w:t>
      </w:r>
      <w:proofErr w:type="spellStart"/>
      <w:r w:rsidR="008019F9" w:rsidRPr="00DE7DD8">
        <w:rPr>
          <w:rFonts w:ascii="Century Gothic" w:eastAsia="Times New Roman" w:hAnsi="Century Gothic" w:cs="Arial"/>
          <w:sz w:val="24"/>
          <w:szCs w:val="24"/>
          <w:lang w:eastAsia="pt-BR"/>
        </w:rPr>
        <w:t>Joane</w:t>
      </w:r>
      <w:proofErr w:type="spellEnd"/>
      <w:r w:rsidR="008019F9" w:rsidRPr="00DE7DD8">
        <w:rPr>
          <w:rFonts w:ascii="Century Gothic" w:eastAsia="Times New Roman" w:hAnsi="Century Gothic" w:cs="Arial"/>
          <w:sz w:val="24"/>
          <w:szCs w:val="24"/>
          <w:lang w:eastAsia="pt-BR"/>
        </w:rPr>
        <w:t xml:space="preserve"> também comentou da importância das emendas impositivas</w:t>
      </w:r>
      <w:r w:rsidR="000A702D" w:rsidRPr="00DE7DD8">
        <w:rPr>
          <w:rFonts w:ascii="Century Gothic" w:eastAsia="Times New Roman" w:hAnsi="Century Gothic" w:cs="Arial"/>
          <w:sz w:val="24"/>
          <w:szCs w:val="24"/>
          <w:lang w:eastAsia="pt-BR"/>
        </w:rPr>
        <w:t xml:space="preserve"> para a administração do município.  A vereadora Raquel, comentou que assim que </w:t>
      </w:r>
      <w:proofErr w:type="gramStart"/>
      <w:r w:rsidR="00DE7DD8" w:rsidRPr="00DE7DD8">
        <w:rPr>
          <w:rFonts w:ascii="Century Gothic" w:eastAsia="Times New Roman" w:hAnsi="Century Gothic" w:cs="Arial"/>
          <w:sz w:val="24"/>
          <w:szCs w:val="24"/>
          <w:lang w:eastAsia="pt-BR"/>
        </w:rPr>
        <w:t>a maioria das pessoas estive</w:t>
      </w:r>
      <w:r w:rsidR="00DE7DD8">
        <w:rPr>
          <w:rFonts w:ascii="Century Gothic" w:eastAsia="Times New Roman" w:hAnsi="Century Gothic" w:cs="Arial"/>
          <w:sz w:val="24"/>
          <w:szCs w:val="24"/>
          <w:lang w:eastAsia="pt-BR"/>
        </w:rPr>
        <w:t>rem</w:t>
      </w:r>
      <w:proofErr w:type="gramEnd"/>
      <w:r w:rsidR="000A702D" w:rsidRPr="00DE7DD8">
        <w:rPr>
          <w:rFonts w:ascii="Century Gothic" w:eastAsia="Times New Roman" w:hAnsi="Century Gothic" w:cs="Arial"/>
          <w:sz w:val="24"/>
          <w:szCs w:val="24"/>
          <w:lang w:eastAsia="pt-BR"/>
        </w:rPr>
        <w:t xml:space="preserve"> vacinadas e os casos diminuíram, os vereadores poderão “olhar” para as outras áreas, principalmente na educação e claro que sempre procurando atender o que no momento seja mais urgente. O vereador Adi</w:t>
      </w:r>
      <w:r w:rsidR="00DE7DD8">
        <w:rPr>
          <w:rFonts w:ascii="Century Gothic" w:eastAsia="Times New Roman" w:hAnsi="Century Gothic" w:cs="Arial"/>
          <w:sz w:val="24"/>
          <w:szCs w:val="24"/>
          <w:lang w:eastAsia="pt-BR"/>
        </w:rPr>
        <w:t>l</w:t>
      </w:r>
      <w:r w:rsidR="000A702D" w:rsidRPr="00DE7DD8">
        <w:rPr>
          <w:rFonts w:ascii="Century Gothic" w:eastAsia="Times New Roman" w:hAnsi="Century Gothic" w:cs="Arial"/>
          <w:sz w:val="24"/>
          <w:szCs w:val="24"/>
          <w:lang w:eastAsia="pt-BR"/>
        </w:rPr>
        <w:t xml:space="preserve">son, comentou sobre o projeto de emenda e disse que na gestão passada já havia o interesse por parte de alguns vereadores a alteração da Lei Orgânica, mas os vereadores não aprovaram a proposta. Falou também que na gestão passada foram feitas algumas indicações na reforma do Hospital e construção de pontes pelos vereadores e acredita que esta gestão também pode indicar alguns investimentos. O senhor presidente, esclareceu ao vereador Adilson, que o que foi sugerido referente </w:t>
      </w:r>
      <w:proofErr w:type="gramStart"/>
      <w:r w:rsidR="000A702D" w:rsidRPr="00DE7DD8">
        <w:rPr>
          <w:rFonts w:ascii="Century Gothic" w:eastAsia="Times New Roman" w:hAnsi="Century Gothic" w:cs="Arial"/>
          <w:sz w:val="24"/>
          <w:szCs w:val="24"/>
          <w:lang w:eastAsia="pt-BR"/>
        </w:rPr>
        <w:t>a</w:t>
      </w:r>
      <w:proofErr w:type="gramEnd"/>
      <w:r w:rsidR="000A702D" w:rsidRPr="00DE7DD8">
        <w:rPr>
          <w:rFonts w:ascii="Century Gothic" w:eastAsia="Times New Roman" w:hAnsi="Century Gothic" w:cs="Arial"/>
          <w:sz w:val="24"/>
          <w:szCs w:val="24"/>
          <w:lang w:eastAsia="pt-BR"/>
        </w:rPr>
        <w:t xml:space="preserve"> construção de pontes e reforma do Hospital, foi sobre o repasse que sobrou </w:t>
      </w:r>
      <w:r w:rsidR="00771A84" w:rsidRPr="00DE7DD8">
        <w:rPr>
          <w:rFonts w:ascii="Century Gothic" w:eastAsia="Times New Roman" w:hAnsi="Century Gothic" w:cs="Arial"/>
          <w:sz w:val="24"/>
          <w:szCs w:val="24"/>
          <w:lang w:eastAsia="pt-BR"/>
        </w:rPr>
        <w:t>em conta</w:t>
      </w:r>
      <w:r w:rsidR="008A599B">
        <w:rPr>
          <w:rFonts w:ascii="Century Gothic" w:eastAsia="Times New Roman" w:hAnsi="Century Gothic" w:cs="Arial"/>
          <w:sz w:val="24"/>
          <w:szCs w:val="24"/>
          <w:lang w:eastAsia="pt-BR"/>
        </w:rPr>
        <w:t xml:space="preserve"> no ú</w:t>
      </w:r>
      <w:r w:rsidR="000A702D" w:rsidRPr="00DE7DD8">
        <w:rPr>
          <w:rFonts w:ascii="Century Gothic" w:eastAsia="Times New Roman" w:hAnsi="Century Gothic" w:cs="Arial"/>
          <w:sz w:val="24"/>
          <w:szCs w:val="24"/>
          <w:lang w:eastAsia="pt-BR"/>
        </w:rPr>
        <w:t xml:space="preserve">ltimo ano </w:t>
      </w:r>
      <w:r w:rsidR="008A599B">
        <w:rPr>
          <w:rFonts w:ascii="Century Gothic" w:eastAsia="Times New Roman" w:hAnsi="Century Gothic" w:cs="Arial"/>
          <w:sz w:val="24"/>
          <w:szCs w:val="24"/>
          <w:lang w:eastAsia="pt-BR"/>
        </w:rPr>
        <w:t xml:space="preserve">do </w:t>
      </w:r>
      <w:r w:rsidR="000A702D" w:rsidRPr="00DE7DD8">
        <w:rPr>
          <w:rFonts w:ascii="Century Gothic" w:eastAsia="Times New Roman" w:hAnsi="Century Gothic" w:cs="Arial"/>
          <w:sz w:val="24"/>
          <w:szCs w:val="24"/>
          <w:lang w:eastAsia="pt-BR"/>
        </w:rPr>
        <w:t>período</w:t>
      </w:r>
      <w:r w:rsidR="008A599B">
        <w:rPr>
          <w:rFonts w:ascii="Century Gothic" w:eastAsia="Times New Roman" w:hAnsi="Century Gothic" w:cs="Arial"/>
          <w:sz w:val="24"/>
          <w:szCs w:val="24"/>
          <w:lang w:eastAsia="pt-BR"/>
        </w:rPr>
        <w:t xml:space="preserve"> do</w:t>
      </w:r>
      <w:r w:rsidR="000A702D" w:rsidRPr="00DE7DD8">
        <w:rPr>
          <w:rFonts w:ascii="Century Gothic" w:eastAsia="Times New Roman" w:hAnsi="Century Gothic" w:cs="Arial"/>
          <w:sz w:val="24"/>
          <w:szCs w:val="24"/>
          <w:lang w:eastAsia="pt-BR"/>
        </w:rPr>
        <w:t xml:space="preserve"> Legislativo, o qual o presidente e os vereadores juntamente com o prefeito fizeram o acordo que o valor devolvido seria para esse fim, e isso</w:t>
      </w:r>
      <w:r w:rsidR="008A599B">
        <w:rPr>
          <w:rFonts w:ascii="Century Gothic" w:eastAsia="Times New Roman" w:hAnsi="Century Gothic" w:cs="Arial"/>
          <w:sz w:val="24"/>
          <w:szCs w:val="24"/>
          <w:lang w:eastAsia="pt-BR"/>
        </w:rPr>
        <w:t xml:space="preserve"> é</w:t>
      </w:r>
      <w:r w:rsidR="000A702D" w:rsidRPr="00DE7DD8">
        <w:rPr>
          <w:rFonts w:ascii="Century Gothic" w:eastAsia="Times New Roman" w:hAnsi="Century Gothic" w:cs="Arial"/>
          <w:sz w:val="24"/>
          <w:szCs w:val="24"/>
          <w:lang w:eastAsia="pt-BR"/>
        </w:rPr>
        <w:t xml:space="preserve"> claro que poderemos fazer, mas não é necessariamente a mesma coisa</w:t>
      </w:r>
      <w:r w:rsidR="00771A84" w:rsidRPr="00DE7DD8">
        <w:rPr>
          <w:rFonts w:ascii="Century Gothic" w:eastAsia="Times New Roman" w:hAnsi="Century Gothic" w:cs="Arial"/>
          <w:sz w:val="24"/>
          <w:szCs w:val="24"/>
          <w:lang w:eastAsia="pt-BR"/>
        </w:rPr>
        <w:t xml:space="preserve"> do que a emenda impositiva. Após discussão, </w:t>
      </w:r>
      <w:r w:rsidR="00393F33" w:rsidRPr="00DE7DD8">
        <w:rPr>
          <w:rFonts w:ascii="Century Gothic" w:eastAsia="Times New Roman" w:hAnsi="Century Gothic" w:cs="Arial"/>
          <w:color w:val="000000"/>
          <w:sz w:val="24"/>
          <w:szCs w:val="24"/>
          <w:lang w:eastAsia="pt-BR"/>
        </w:rPr>
        <w:t xml:space="preserve">senhor presidente colocou em </w:t>
      </w:r>
      <w:r w:rsidR="00393F33" w:rsidRPr="00DE7DD8">
        <w:rPr>
          <w:rFonts w:ascii="Century Gothic" w:eastAsia="Times New Roman" w:hAnsi="Century Gothic" w:cs="Arial"/>
          <w:b/>
          <w:color w:val="000000"/>
          <w:sz w:val="24"/>
          <w:szCs w:val="24"/>
          <w:lang w:eastAsia="pt-BR"/>
        </w:rPr>
        <w:t>SEGUNDA votação</w:t>
      </w:r>
      <w:r w:rsidR="00393F33" w:rsidRPr="00DE7DD8">
        <w:rPr>
          <w:rFonts w:ascii="Century Gothic" w:eastAsia="Times New Roman" w:hAnsi="Century Gothic" w:cs="Arial"/>
          <w:color w:val="000000"/>
          <w:sz w:val="24"/>
          <w:szCs w:val="24"/>
          <w:lang w:eastAsia="pt-BR"/>
        </w:rPr>
        <w:t xml:space="preserve"> a proposta de </w:t>
      </w:r>
      <w:r w:rsidR="00393F33" w:rsidRPr="00DE7DD8">
        <w:rPr>
          <w:rFonts w:ascii="Century Gothic" w:eastAsia="Times New Roman" w:hAnsi="Century Gothic" w:cs="Arial"/>
          <w:color w:val="000000"/>
          <w:sz w:val="24"/>
          <w:szCs w:val="24"/>
          <w:lang w:eastAsia="pt-BR"/>
        </w:rPr>
        <w:lastRenderedPageBreak/>
        <w:t>emenda à Lei Orgânica Municipal N</w:t>
      </w:r>
      <w:r w:rsidR="00393F33" w:rsidRPr="00DE7DD8">
        <w:rPr>
          <w:rFonts w:ascii="Century Gothic" w:eastAsia="Times New Roman" w:hAnsi="Century Gothic" w:cs="Arial"/>
          <w:color w:val="000000"/>
          <w:sz w:val="24"/>
          <w:szCs w:val="24"/>
          <w:vertAlign w:val="superscript"/>
          <w:lang w:eastAsia="pt-BR"/>
        </w:rPr>
        <w:t>0</w:t>
      </w:r>
      <w:r w:rsidR="00393F33" w:rsidRPr="00DE7DD8">
        <w:rPr>
          <w:rFonts w:ascii="Century Gothic" w:eastAsia="Times New Roman" w:hAnsi="Century Gothic" w:cs="Arial"/>
          <w:color w:val="000000"/>
          <w:sz w:val="24"/>
          <w:szCs w:val="24"/>
          <w:lang w:eastAsia="pt-BR"/>
        </w:rPr>
        <w:t xml:space="preserve"> 01/2021, onde foi aprovada por unanimidade e encaminha</w:t>
      </w:r>
      <w:r w:rsidR="008A599B">
        <w:rPr>
          <w:rFonts w:ascii="Century Gothic" w:eastAsia="Times New Roman" w:hAnsi="Century Gothic" w:cs="Arial"/>
          <w:color w:val="000000"/>
          <w:sz w:val="24"/>
          <w:szCs w:val="24"/>
          <w:lang w:eastAsia="pt-BR"/>
        </w:rPr>
        <w:t>da</w:t>
      </w:r>
      <w:r w:rsidR="00393F33" w:rsidRPr="00DE7DD8">
        <w:rPr>
          <w:rFonts w:ascii="Century Gothic" w:eastAsia="Times New Roman" w:hAnsi="Century Gothic" w:cs="Arial"/>
          <w:color w:val="000000"/>
          <w:sz w:val="24"/>
          <w:szCs w:val="24"/>
          <w:lang w:eastAsia="pt-BR"/>
        </w:rPr>
        <w:t xml:space="preserve"> para publicação. </w:t>
      </w:r>
      <w:r w:rsidR="0014610C" w:rsidRPr="00DE7DD8">
        <w:rPr>
          <w:rFonts w:ascii="Century Gothic" w:eastAsia="Times New Roman" w:hAnsi="Century Gothic" w:cs="Arial"/>
          <w:color w:val="000000"/>
          <w:sz w:val="24"/>
          <w:szCs w:val="24"/>
          <w:lang w:eastAsia="pt-BR"/>
        </w:rPr>
        <w:t>Ainda na ordem do dia teve a</w:t>
      </w:r>
      <w:r w:rsidR="004E6530" w:rsidRPr="00DE7DD8">
        <w:rPr>
          <w:rFonts w:ascii="Century Gothic" w:eastAsia="Times New Roman" w:hAnsi="Century Gothic" w:cs="Arial"/>
          <w:sz w:val="24"/>
          <w:szCs w:val="24"/>
          <w:lang w:eastAsia="pt-BR"/>
        </w:rPr>
        <w:t xml:space="preserve">presentação do Parecer das Comissões de Legislação, Justiça e Redação Final referente ao Veto ao </w:t>
      </w:r>
      <w:r w:rsidR="004E6530" w:rsidRPr="00DE7DD8">
        <w:rPr>
          <w:rFonts w:ascii="Century Gothic" w:eastAsia="Times New Roman" w:hAnsi="Century Gothic" w:cs="Arial"/>
          <w:b/>
          <w:sz w:val="24"/>
          <w:szCs w:val="24"/>
          <w:lang w:eastAsia="pt-BR"/>
        </w:rPr>
        <w:t>Projeto de Lei n. 07/2021</w:t>
      </w:r>
      <w:r w:rsidR="004E6530" w:rsidRPr="00DE7DD8">
        <w:rPr>
          <w:rFonts w:ascii="Century Gothic" w:eastAsia="Times New Roman" w:hAnsi="Century Gothic" w:cs="Arial"/>
          <w:sz w:val="24"/>
          <w:szCs w:val="24"/>
          <w:lang w:eastAsia="pt-BR"/>
        </w:rPr>
        <w:t xml:space="preserve"> do Poder Legislativo que “Institui o programa de capacitação dos servidores públicos municipais em Tijucas do Sul e dá outras providências”.</w:t>
      </w:r>
      <w:r w:rsidR="0014610C" w:rsidRPr="00DE7DD8">
        <w:rPr>
          <w:rFonts w:ascii="Century Gothic" w:eastAsia="Times New Roman" w:hAnsi="Century Gothic" w:cs="Arial"/>
          <w:sz w:val="24"/>
          <w:szCs w:val="24"/>
          <w:lang w:eastAsia="pt-BR"/>
        </w:rPr>
        <w:t xml:space="preserve"> Após leitura do parecer das comissões, o senhor presidente colocou</w:t>
      </w:r>
      <w:r w:rsidR="006E3642" w:rsidRPr="00DE7DD8">
        <w:rPr>
          <w:rFonts w:ascii="Century Gothic" w:eastAsia="Times New Roman" w:hAnsi="Century Gothic" w:cs="Arial"/>
          <w:sz w:val="24"/>
          <w:szCs w:val="24"/>
          <w:lang w:eastAsia="pt-BR"/>
        </w:rPr>
        <w:t xml:space="preserve"> em discussão o referido parecer. O vereador Sidinei (Ceb</w:t>
      </w:r>
      <w:r w:rsidR="0030056A" w:rsidRPr="00DE7DD8">
        <w:rPr>
          <w:rFonts w:ascii="Century Gothic" w:eastAsia="Times New Roman" w:hAnsi="Century Gothic" w:cs="Arial"/>
          <w:sz w:val="24"/>
          <w:szCs w:val="24"/>
          <w:lang w:eastAsia="pt-BR"/>
        </w:rPr>
        <w:t>ola) disse que a c</w:t>
      </w:r>
      <w:r w:rsidR="0030056A" w:rsidRPr="0030056A">
        <w:rPr>
          <w:rFonts w:ascii="Century Gothic" w:eastAsia="Times New Roman" w:hAnsi="Century Gothic" w:cs="Arial"/>
          <w:sz w:val="24"/>
          <w:szCs w:val="24"/>
          <w:lang w:eastAsia="pt-BR"/>
        </w:rPr>
        <w:t>omissão se reuniu para estudar as razões do veto</w:t>
      </w:r>
      <w:r w:rsidR="006D5746" w:rsidRPr="00DE7DD8">
        <w:rPr>
          <w:rFonts w:ascii="Century Gothic" w:eastAsia="Times New Roman" w:hAnsi="Century Gothic" w:cs="Arial"/>
          <w:sz w:val="24"/>
          <w:szCs w:val="24"/>
          <w:lang w:eastAsia="pt-BR"/>
        </w:rPr>
        <w:t>. O</w:t>
      </w:r>
      <w:r w:rsidR="0030056A" w:rsidRPr="0030056A">
        <w:rPr>
          <w:rFonts w:ascii="Century Gothic" w:eastAsia="Times New Roman" w:hAnsi="Century Gothic" w:cs="Arial"/>
          <w:sz w:val="24"/>
          <w:szCs w:val="24"/>
          <w:lang w:eastAsia="pt-BR"/>
        </w:rPr>
        <w:t xml:space="preserve"> Executivo Municipal alegou tr</w:t>
      </w:r>
      <w:r w:rsidR="0030056A" w:rsidRPr="00DE7DD8">
        <w:rPr>
          <w:rFonts w:ascii="Century Gothic" w:eastAsia="Times New Roman" w:hAnsi="Century Gothic" w:cs="Arial"/>
          <w:sz w:val="24"/>
          <w:szCs w:val="24"/>
          <w:lang w:eastAsia="pt-BR"/>
        </w:rPr>
        <w:t xml:space="preserve">atar-se de matéria privativa e </w:t>
      </w:r>
      <w:r w:rsidR="0030056A" w:rsidRPr="0030056A">
        <w:rPr>
          <w:rFonts w:ascii="Century Gothic" w:eastAsia="Times New Roman" w:hAnsi="Century Gothic" w:cs="Arial"/>
          <w:sz w:val="24"/>
          <w:szCs w:val="24"/>
          <w:lang w:eastAsia="pt-BR"/>
        </w:rPr>
        <w:t>de iniciativa</w:t>
      </w:r>
      <w:r w:rsidR="0030056A" w:rsidRPr="00DE7DD8">
        <w:rPr>
          <w:rFonts w:ascii="Century Gothic" w:eastAsia="Times New Roman" w:hAnsi="Century Gothic" w:cs="Arial"/>
          <w:sz w:val="24"/>
          <w:szCs w:val="24"/>
          <w:lang w:eastAsia="pt-BR"/>
        </w:rPr>
        <w:t xml:space="preserve"> do Poder Executivo, pois trata d</w:t>
      </w:r>
      <w:r w:rsidR="0030056A" w:rsidRPr="0030056A">
        <w:rPr>
          <w:rFonts w:ascii="Century Gothic" w:eastAsia="Times New Roman" w:hAnsi="Century Gothic" w:cs="Arial"/>
          <w:sz w:val="24"/>
          <w:szCs w:val="24"/>
          <w:lang w:eastAsia="pt-BR"/>
        </w:rPr>
        <w:t xml:space="preserve">o regime </w:t>
      </w:r>
      <w:r w:rsidR="0030056A" w:rsidRPr="00DE7DD8">
        <w:rPr>
          <w:rFonts w:ascii="Century Gothic" w:eastAsia="Times New Roman" w:hAnsi="Century Gothic" w:cs="Arial"/>
          <w:sz w:val="24"/>
          <w:szCs w:val="24"/>
          <w:lang w:eastAsia="pt-BR"/>
        </w:rPr>
        <w:t xml:space="preserve">jurídico dos servidores públicos municipal. </w:t>
      </w:r>
      <w:r w:rsidR="0030056A" w:rsidRPr="0030056A">
        <w:rPr>
          <w:rFonts w:ascii="Century Gothic" w:eastAsia="Times New Roman" w:hAnsi="Century Gothic" w:cs="Arial"/>
          <w:sz w:val="24"/>
          <w:szCs w:val="24"/>
          <w:lang w:eastAsia="pt-BR"/>
        </w:rPr>
        <w:t xml:space="preserve">Pois bem, a Comissão decidiu pela manutenção do veto, por entender que o projeto de lei, </w:t>
      </w:r>
      <w:r w:rsidR="006D5746" w:rsidRPr="00DE7DD8">
        <w:rPr>
          <w:rFonts w:ascii="Century Gothic" w:eastAsia="Times New Roman" w:hAnsi="Century Gothic" w:cs="Arial"/>
          <w:sz w:val="24"/>
          <w:szCs w:val="24"/>
          <w:lang w:eastAsia="pt-BR"/>
        </w:rPr>
        <w:t>realmente é de iniciativa do Poder Executivo</w:t>
      </w:r>
      <w:proofErr w:type="gramStart"/>
      <w:r w:rsidR="006D5746" w:rsidRPr="00DE7DD8">
        <w:rPr>
          <w:rFonts w:ascii="Century Gothic" w:eastAsia="Times New Roman" w:hAnsi="Century Gothic" w:cs="Arial"/>
          <w:sz w:val="24"/>
          <w:szCs w:val="24"/>
          <w:lang w:eastAsia="pt-BR"/>
        </w:rPr>
        <w:t xml:space="preserve"> </w:t>
      </w:r>
      <w:r w:rsidR="008A599B">
        <w:rPr>
          <w:rFonts w:ascii="Century Gothic" w:eastAsia="Times New Roman" w:hAnsi="Century Gothic" w:cs="Arial"/>
          <w:sz w:val="24"/>
          <w:szCs w:val="24"/>
          <w:lang w:eastAsia="pt-BR"/>
        </w:rPr>
        <w:t>pois</w:t>
      </w:r>
      <w:proofErr w:type="gramEnd"/>
      <w:r w:rsidR="006D5746" w:rsidRPr="00DE7DD8">
        <w:rPr>
          <w:rFonts w:ascii="Century Gothic" w:eastAsia="Times New Roman" w:hAnsi="Century Gothic" w:cs="Arial"/>
          <w:sz w:val="24"/>
          <w:szCs w:val="24"/>
          <w:lang w:eastAsia="pt-BR"/>
        </w:rPr>
        <w:t xml:space="preserve"> trata do </w:t>
      </w:r>
      <w:r w:rsidR="0030056A" w:rsidRPr="0030056A">
        <w:rPr>
          <w:rFonts w:ascii="Century Gothic" w:eastAsia="Times New Roman" w:hAnsi="Century Gothic" w:cs="Arial"/>
          <w:sz w:val="24"/>
          <w:szCs w:val="24"/>
          <w:lang w:eastAsia="pt-BR"/>
        </w:rPr>
        <w:t xml:space="preserve">programa de capacitação dos servidores públicos, </w:t>
      </w:r>
      <w:r w:rsidR="006D5746" w:rsidRPr="00DE7DD8">
        <w:rPr>
          <w:rFonts w:ascii="Century Gothic" w:eastAsia="Times New Roman" w:hAnsi="Century Gothic" w:cs="Arial"/>
          <w:sz w:val="24"/>
          <w:szCs w:val="24"/>
          <w:lang w:eastAsia="pt-BR"/>
        </w:rPr>
        <w:t>e diante disso a Comissão irá manter o veto e ap</w:t>
      </w:r>
      <w:r w:rsidR="00EC7613" w:rsidRPr="00DE7DD8">
        <w:rPr>
          <w:rFonts w:ascii="Century Gothic" w:eastAsia="Times New Roman" w:hAnsi="Century Gothic" w:cs="Arial"/>
          <w:sz w:val="24"/>
          <w:szCs w:val="24"/>
          <w:lang w:eastAsia="pt-BR"/>
        </w:rPr>
        <w:t xml:space="preserve">resentará um anteprojeto de lei sobre o mesmo assunto. </w:t>
      </w:r>
      <w:r w:rsidR="0014610C" w:rsidRPr="00DE7DD8">
        <w:rPr>
          <w:rFonts w:ascii="Century Gothic" w:eastAsia="Times New Roman" w:hAnsi="Century Gothic" w:cs="Arial"/>
          <w:sz w:val="24"/>
          <w:szCs w:val="24"/>
          <w:lang w:eastAsia="pt-BR"/>
        </w:rPr>
        <w:t>Dando continuidade a ordem do dia, teve a s</w:t>
      </w:r>
      <w:r w:rsidR="0014610C" w:rsidRPr="00DE7DD8">
        <w:rPr>
          <w:rFonts w:ascii="Century Gothic" w:eastAsia="Times New Roman" w:hAnsi="Century Gothic" w:cs="Arial"/>
          <w:color w:val="000000"/>
          <w:sz w:val="24"/>
          <w:szCs w:val="24"/>
          <w:lang w:eastAsia="pt-BR"/>
        </w:rPr>
        <w:t xml:space="preserve">egunda discussão, apresentação do Parecer das Comissões, apresentação de emenda e votação ao </w:t>
      </w:r>
      <w:r w:rsidR="0014610C" w:rsidRPr="00DE7DD8">
        <w:rPr>
          <w:rFonts w:ascii="Century Gothic" w:eastAsia="Times New Roman" w:hAnsi="Century Gothic" w:cs="Arial"/>
          <w:b/>
          <w:color w:val="000000"/>
          <w:sz w:val="24"/>
          <w:szCs w:val="24"/>
          <w:lang w:eastAsia="pt-BR"/>
        </w:rPr>
        <w:t>Projeto de Lei N</w:t>
      </w:r>
      <w:r w:rsidR="0014610C" w:rsidRPr="00DE7DD8">
        <w:rPr>
          <w:rFonts w:ascii="Century Gothic" w:eastAsia="Times New Roman" w:hAnsi="Century Gothic" w:cs="Arial"/>
          <w:b/>
          <w:color w:val="000000"/>
          <w:sz w:val="24"/>
          <w:szCs w:val="24"/>
          <w:vertAlign w:val="superscript"/>
          <w:lang w:eastAsia="pt-BR"/>
        </w:rPr>
        <w:t>0</w:t>
      </w:r>
      <w:r w:rsidR="0014610C" w:rsidRPr="00DE7DD8">
        <w:rPr>
          <w:rFonts w:ascii="Century Gothic" w:eastAsia="Times New Roman" w:hAnsi="Century Gothic" w:cs="Arial"/>
          <w:b/>
          <w:color w:val="000000"/>
          <w:sz w:val="24"/>
          <w:szCs w:val="24"/>
          <w:lang w:eastAsia="pt-BR"/>
        </w:rPr>
        <w:t xml:space="preserve"> 14/2021</w:t>
      </w:r>
      <w:r w:rsidR="0014610C" w:rsidRPr="00DE7DD8">
        <w:rPr>
          <w:rFonts w:ascii="Century Gothic" w:eastAsia="Times New Roman" w:hAnsi="Century Gothic" w:cs="Arial"/>
          <w:color w:val="000000"/>
          <w:sz w:val="24"/>
          <w:szCs w:val="24"/>
          <w:lang w:eastAsia="pt-BR"/>
        </w:rPr>
        <w:t xml:space="preserve"> do Poder Legislativo que “</w:t>
      </w:r>
      <w:r w:rsidR="0014610C" w:rsidRPr="00DE7DD8">
        <w:rPr>
          <w:rFonts w:ascii="Century Gothic" w:eastAsia="Times New Roman" w:hAnsi="Century Gothic" w:cs="Arial"/>
          <w:sz w:val="24"/>
          <w:szCs w:val="24"/>
          <w:lang w:eastAsia="pt-BR"/>
        </w:rPr>
        <w:t>Autoriza o município a disponibilizar, através dos laboratórios conveniados, e em sua estrutura própria, a coleta de materiais em domicílio para idosos, acamados ou portadores de necessidades especiais”. Após leitura do parecer favorável das comissões e leitura da emenda, o projeto entrou para a segunda discussão. Após a discussão, o senhor Presidente colocou</w:t>
      </w:r>
      <w:r w:rsidR="008A599B">
        <w:rPr>
          <w:rFonts w:ascii="Century Gothic" w:eastAsia="Times New Roman" w:hAnsi="Century Gothic" w:cs="Arial"/>
          <w:sz w:val="24"/>
          <w:szCs w:val="24"/>
          <w:lang w:eastAsia="pt-BR"/>
        </w:rPr>
        <w:t xml:space="preserve"> em</w:t>
      </w:r>
      <w:r w:rsidR="00EC7613" w:rsidRPr="00DE7DD8">
        <w:rPr>
          <w:rFonts w:ascii="Century Gothic" w:eastAsia="Times New Roman" w:hAnsi="Century Gothic" w:cs="Arial"/>
          <w:sz w:val="24"/>
          <w:szCs w:val="24"/>
          <w:lang w:eastAsia="pt-BR"/>
        </w:rPr>
        <w:t xml:space="preserve"> discussão o referido projeto. O vereador Sidinei (Cebola) falou sobre as discussões desse projeto onde esclareceu que o objetivo do mesmo é formalizar um serviço que já acontece no município e também dar mais publicidade ao mesmo, pois muitas pessoas não sabem da existência desse serviço. Disse também que o intuito não é de sobrecarregar a equipe da saúde</w:t>
      </w:r>
      <w:r w:rsidR="008A599B">
        <w:rPr>
          <w:rFonts w:ascii="Century Gothic" w:eastAsia="Times New Roman" w:hAnsi="Century Gothic" w:cs="Arial"/>
          <w:sz w:val="24"/>
          <w:szCs w:val="24"/>
          <w:lang w:eastAsia="pt-BR"/>
        </w:rPr>
        <w:t>, pois</w:t>
      </w:r>
      <w:r w:rsidR="0087143B" w:rsidRPr="00DE7DD8">
        <w:rPr>
          <w:rFonts w:ascii="Century Gothic" w:eastAsia="Times New Roman" w:hAnsi="Century Gothic" w:cs="Arial"/>
          <w:sz w:val="24"/>
          <w:szCs w:val="24"/>
          <w:lang w:eastAsia="pt-BR"/>
        </w:rPr>
        <w:t xml:space="preserve"> o projeto autoriza o serviço e não </w:t>
      </w:r>
      <w:r w:rsidR="008A599B">
        <w:rPr>
          <w:rFonts w:ascii="Century Gothic" w:eastAsia="Times New Roman" w:hAnsi="Century Gothic" w:cs="Arial"/>
          <w:sz w:val="24"/>
          <w:szCs w:val="24"/>
          <w:lang w:eastAsia="pt-BR"/>
        </w:rPr>
        <w:t xml:space="preserve">o </w:t>
      </w:r>
      <w:r w:rsidR="0087143B" w:rsidRPr="00DE7DD8">
        <w:rPr>
          <w:rFonts w:ascii="Century Gothic" w:eastAsia="Times New Roman" w:hAnsi="Century Gothic" w:cs="Arial"/>
          <w:sz w:val="24"/>
          <w:szCs w:val="24"/>
          <w:lang w:eastAsia="pt-BR"/>
        </w:rPr>
        <w:t>determina</w:t>
      </w:r>
      <w:r w:rsidR="008A599B">
        <w:rPr>
          <w:rFonts w:ascii="Century Gothic" w:eastAsia="Times New Roman" w:hAnsi="Century Gothic" w:cs="Arial"/>
          <w:sz w:val="24"/>
          <w:szCs w:val="24"/>
          <w:lang w:eastAsia="pt-BR"/>
        </w:rPr>
        <w:t>;</w:t>
      </w:r>
      <w:r w:rsidR="0087143B" w:rsidRPr="00DE7DD8">
        <w:rPr>
          <w:rFonts w:ascii="Century Gothic" w:eastAsia="Times New Roman" w:hAnsi="Century Gothic" w:cs="Arial"/>
          <w:sz w:val="24"/>
          <w:szCs w:val="24"/>
          <w:lang w:eastAsia="pt-BR"/>
        </w:rPr>
        <w:t xml:space="preserve"> ficando assim </w:t>
      </w:r>
      <w:r w:rsidR="008A599B">
        <w:rPr>
          <w:rFonts w:ascii="Century Gothic" w:eastAsia="Times New Roman" w:hAnsi="Century Gothic" w:cs="Arial"/>
          <w:sz w:val="24"/>
          <w:szCs w:val="24"/>
          <w:lang w:eastAsia="pt-BR"/>
        </w:rPr>
        <w:t>d</w:t>
      </w:r>
      <w:r w:rsidR="0087143B" w:rsidRPr="00DE7DD8">
        <w:rPr>
          <w:rFonts w:ascii="Century Gothic" w:eastAsia="Times New Roman" w:hAnsi="Century Gothic" w:cs="Arial"/>
          <w:sz w:val="24"/>
          <w:szCs w:val="24"/>
          <w:lang w:eastAsia="pt-BR"/>
        </w:rPr>
        <w:t xml:space="preserve">o prefeito decidir pela melhor forma. Aproveitou a oportunidade e agradeceu a equipe da saúde. </w:t>
      </w:r>
      <w:r w:rsidR="0087143B" w:rsidRPr="00DE7DD8">
        <w:rPr>
          <w:rFonts w:ascii="Century Gothic" w:eastAsia="Times New Roman" w:hAnsi="Century Gothic" w:cs="Arial"/>
          <w:sz w:val="24"/>
          <w:szCs w:val="24"/>
          <w:lang w:eastAsia="pt-BR"/>
        </w:rPr>
        <w:lastRenderedPageBreak/>
        <w:t>A vereadora Raquel também comentou sobre o projeto e disse que é uma forma de garantir os direitos</w:t>
      </w:r>
      <w:r w:rsidR="00221DB9" w:rsidRPr="00DE7DD8">
        <w:rPr>
          <w:rFonts w:ascii="Century Gothic" w:eastAsia="Times New Roman" w:hAnsi="Century Gothic" w:cs="Arial"/>
          <w:sz w:val="24"/>
          <w:szCs w:val="24"/>
          <w:lang w:eastAsia="pt-BR"/>
        </w:rPr>
        <w:t xml:space="preserve">. Falou que na semana passada a equipe da saúde realizou coleta em casa de paciente. Disse que tem conhecimento que a equipe da saúde já vem realizando esse trabalho e nós como vereadores queremos regulamentar esse serviço e assim garantir o atendimento aos necessitados e com a aprovação deste projeto a </w:t>
      </w:r>
      <w:r w:rsidR="00FA04E2" w:rsidRPr="00DE7DD8">
        <w:rPr>
          <w:rFonts w:ascii="Century Gothic" w:eastAsia="Times New Roman" w:hAnsi="Century Gothic" w:cs="Arial"/>
          <w:sz w:val="24"/>
          <w:szCs w:val="24"/>
          <w:lang w:eastAsia="pt-BR"/>
        </w:rPr>
        <w:t>por unanimidade</w:t>
      </w:r>
      <w:proofErr w:type="gramStart"/>
      <w:r w:rsidR="00FA04E2" w:rsidRPr="00DE7DD8">
        <w:rPr>
          <w:rFonts w:ascii="Century Gothic" w:eastAsia="Times New Roman" w:hAnsi="Century Gothic" w:cs="Arial"/>
          <w:sz w:val="24"/>
          <w:szCs w:val="24"/>
          <w:lang w:eastAsia="pt-BR"/>
        </w:rPr>
        <w:t xml:space="preserve">  </w:t>
      </w:r>
      <w:proofErr w:type="gramEnd"/>
      <w:r w:rsidR="00FA04E2" w:rsidRPr="00DE7DD8">
        <w:rPr>
          <w:rFonts w:ascii="Century Gothic" w:eastAsia="Times New Roman" w:hAnsi="Century Gothic" w:cs="Arial"/>
          <w:sz w:val="24"/>
          <w:szCs w:val="24"/>
          <w:lang w:eastAsia="pt-BR"/>
        </w:rPr>
        <w:t xml:space="preserve">e encaminhado ao Executivo Municipal para </w:t>
      </w:r>
      <w:proofErr w:type="spellStart"/>
      <w:r w:rsidR="00FA04E2" w:rsidRPr="00DE7DD8">
        <w:rPr>
          <w:rFonts w:ascii="Century Gothic" w:eastAsia="Times New Roman" w:hAnsi="Century Gothic" w:cs="Arial"/>
          <w:sz w:val="24"/>
          <w:szCs w:val="24"/>
          <w:lang w:eastAsia="pt-BR"/>
        </w:rPr>
        <w:t>sancionamento</w:t>
      </w:r>
      <w:proofErr w:type="spellEnd"/>
      <w:r w:rsidR="00FA04E2" w:rsidRPr="00DE7DD8">
        <w:rPr>
          <w:rFonts w:ascii="Century Gothic" w:eastAsia="Times New Roman" w:hAnsi="Century Gothic" w:cs="Arial"/>
          <w:sz w:val="24"/>
          <w:szCs w:val="24"/>
          <w:lang w:eastAsia="pt-BR"/>
        </w:rPr>
        <w:t xml:space="preserve"> e publicação. Na sequencia passou-se para a palavra livre. Fez uso da mesma o vereador </w:t>
      </w:r>
      <w:proofErr w:type="spellStart"/>
      <w:r w:rsidR="00FA04E2" w:rsidRPr="00DE7DD8">
        <w:rPr>
          <w:rFonts w:ascii="Century Gothic" w:eastAsia="Times New Roman" w:hAnsi="Century Gothic" w:cs="Arial"/>
          <w:sz w:val="24"/>
          <w:szCs w:val="24"/>
          <w:lang w:eastAsia="pt-BR"/>
        </w:rPr>
        <w:t>Joane</w:t>
      </w:r>
      <w:proofErr w:type="spellEnd"/>
      <w:r w:rsidR="00FA04E2" w:rsidRPr="00DE7DD8">
        <w:rPr>
          <w:rFonts w:ascii="Century Gothic" w:eastAsia="Times New Roman" w:hAnsi="Century Gothic" w:cs="Arial"/>
          <w:sz w:val="24"/>
          <w:szCs w:val="24"/>
          <w:lang w:eastAsia="pt-BR"/>
        </w:rPr>
        <w:t xml:space="preserve"> o qual cumprimentou a todos e falou sobre os projetos apresentados na sessão de hoje, destacando sobre a emenda a Lei Orgânica Municipal. O vereador Sidinei (Cebola) fez uso da palavra e agradeceu a equipe da saúde. Agradeceu também a proprietária do Laboratório que</w:t>
      </w:r>
      <w:r w:rsidR="008A599B">
        <w:rPr>
          <w:rFonts w:ascii="Century Gothic" w:eastAsia="Times New Roman" w:hAnsi="Century Gothic" w:cs="Arial"/>
          <w:sz w:val="24"/>
          <w:szCs w:val="24"/>
          <w:lang w:eastAsia="pt-BR"/>
        </w:rPr>
        <w:t xml:space="preserve"> o</w:t>
      </w:r>
      <w:r w:rsidR="00FA04E2" w:rsidRPr="00DE7DD8">
        <w:rPr>
          <w:rFonts w:ascii="Century Gothic" w:eastAsia="Times New Roman" w:hAnsi="Century Gothic" w:cs="Arial"/>
          <w:sz w:val="24"/>
          <w:szCs w:val="24"/>
          <w:lang w:eastAsia="pt-BR"/>
        </w:rPr>
        <w:t xml:space="preserve"> procurou o vereador para discutir sobre o projeto de lei </w:t>
      </w:r>
      <w:r w:rsidR="008A599B">
        <w:rPr>
          <w:rFonts w:ascii="Century Gothic" w:eastAsia="Times New Roman" w:hAnsi="Century Gothic" w:cs="Arial"/>
          <w:sz w:val="24"/>
          <w:szCs w:val="24"/>
          <w:lang w:eastAsia="pt-BR"/>
        </w:rPr>
        <w:t>N.</w:t>
      </w:r>
      <w:r w:rsidR="00FA04E2" w:rsidRPr="00DE7DD8">
        <w:rPr>
          <w:rFonts w:ascii="Century Gothic" w:eastAsia="Times New Roman" w:hAnsi="Century Gothic" w:cs="Arial"/>
          <w:sz w:val="24"/>
          <w:szCs w:val="24"/>
          <w:lang w:eastAsia="pt-BR"/>
        </w:rPr>
        <w:t>14/2021. Falou também sobre a repercussão do projeto de lei</w:t>
      </w:r>
      <w:proofErr w:type="gramStart"/>
      <w:r w:rsidR="00FA04E2" w:rsidRPr="00DE7DD8">
        <w:rPr>
          <w:rFonts w:ascii="Century Gothic" w:eastAsia="Times New Roman" w:hAnsi="Century Gothic" w:cs="Arial"/>
          <w:sz w:val="24"/>
          <w:szCs w:val="24"/>
          <w:lang w:eastAsia="pt-BR"/>
        </w:rPr>
        <w:t xml:space="preserve">  </w:t>
      </w:r>
      <w:proofErr w:type="gramEnd"/>
      <w:r w:rsidR="00FA04E2" w:rsidRPr="00DE7DD8">
        <w:rPr>
          <w:rFonts w:ascii="Century Gothic" w:eastAsia="Times New Roman" w:hAnsi="Century Gothic" w:cs="Arial"/>
          <w:sz w:val="24"/>
          <w:szCs w:val="24"/>
          <w:lang w:eastAsia="pt-BR"/>
        </w:rPr>
        <w:t>que tr</w:t>
      </w:r>
      <w:r w:rsidR="008A599B">
        <w:rPr>
          <w:rFonts w:ascii="Century Gothic" w:eastAsia="Times New Roman" w:hAnsi="Century Gothic" w:cs="Arial"/>
          <w:sz w:val="24"/>
          <w:szCs w:val="24"/>
          <w:lang w:eastAsia="pt-BR"/>
        </w:rPr>
        <w:t>ata do</w:t>
      </w:r>
      <w:r w:rsidR="00FA04E2" w:rsidRPr="00DE7DD8">
        <w:rPr>
          <w:rFonts w:ascii="Century Gothic" w:eastAsia="Times New Roman" w:hAnsi="Century Gothic" w:cs="Arial"/>
          <w:sz w:val="24"/>
          <w:szCs w:val="24"/>
          <w:lang w:eastAsia="pt-BR"/>
        </w:rPr>
        <w:t xml:space="preserve"> atendimento 24 horas em farmácias, onde os proprietários das farmácias procuraram os vereadores para explicar que não há </w:t>
      </w:r>
      <w:r w:rsidR="0084093E" w:rsidRPr="00DE7DD8">
        <w:rPr>
          <w:rFonts w:ascii="Century Gothic" w:eastAsia="Times New Roman" w:hAnsi="Century Gothic" w:cs="Arial"/>
          <w:sz w:val="24"/>
          <w:szCs w:val="24"/>
          <w:lang w:eastAsia="pt-BR"/>
        </w:rPr>
        <w:t>demanda, mas foi esclarecido que foi uma proposta para atender essa demanda principalmente neste período de pandemia. “Somos humildes e conversando com eles, vamos propor uma emenda que seja por um período de 90 dias”. O vereador também comentou sobre o veto e disse que foi bastante estudado pelos vereadores</w:t>
      </w:r>
      <w:r w:rsidR="008A599B">
        <w:rPr>
          <w:rFonts w:ascii="Century Gothic" w:eastAsia="Times New Roman" w:hAnsi="Century Gothic" w:cs="Arial"/>
          <w:sz w:val="24"/>
          <w:szCs w:val="24"/>
          <w:lang w:eastAsia="pt-BR"/>
        </w:rPr>
        <w:t xml:space="preserve"> e</w:t>
      </w:r>
      <w:r w:rsidR="0084093E" w:rsidRPr="00DE7DD8">
        <w:rPr>
          <w:rFonts w:ascii="Century Gothic" w:eastAsia="Times New Roman" w:hAnsi="Century Gothic" w:cs="Arial"/>
          <w:sz w:val="24"/>
          <w:szCs w:val="24"/>
          <w:lang w:eastAsia="pt-BR"/>
        </w:rPr>
        <w:t xml:space="preserve"> </w:t>
      </w:r>
      <w:r w:rsidR="008A599B">
        <w:rPr>
          <w:rFonts w:ascii="Century Gothic" w:eastAsia="Times New Roman" w:hAnsi="Century Gothic" w:cs="Arial"/>
          <w:sz w:val="24"/>
          <w:szCs w:val="24"/>
          <w:lang w:eastAsia="pt-BR"/>
        </w:rPr>
        <w:t>pelo</w:t>
      </w:r>
      <w:r w:rsidR="0084093E" w:rsidRPr="00DE7DD8">
        <w:rPr>
          <w:rFonts w:ascii="Century Gothic" w:eastAsia="Times New Roman" w:hAnsi="Century Gothic" w:cs="Arial"/>
          <w:sz w:val="24"/>
          <w:szCs w:val="24"/>
          <w:lang w:eastAsia="pt-BR"/>
        </w:rPr>
        <w:t xml:space="preserve"> jurídico da casa, mas que acabou passando pelo plenário sem que tivéssemos visto que o projeto é de </w:t>
      </w:r>
      <w:r w:rsidR="008A599B">
        <w:rPr>
          <w:rFonts w:ascii="Century Gothic" w:eastAsia="Times New Roman" w:hAnsi="Century Gothic" w:cs="Arial"/>
          <w:sz w:val="24"/>
          <w:szCs w:val="24"/>
          <w:lang w:eastAsia="pt-BR"/>
        </w:rPr>
        <w:t>competência</w:t>
      </w:r>
      <w:r w:rsidR="0084093E" w:rsidRPr="00DE7DD8">
        <w:rPr>
          <w:rFonts w:ascii="Century Gothic" w:eastAsia="Times New Roman" w:hAnsi="Century Gothic" w:cs="Arial"/>
          <w:sz w:val="24"/>
          <w:szCs w:val="24"/>
          <w:lang w:eastAsia="pt-BR"/>
        </w:rPr>
        <w:t xml:space="preserve"> do Executivo, mas vamos trabalhar para que isso não aconteça novamente, concluiu. O vereador Cicero também fez uso da palavra e falou do projeto das farmácias e que também foi questionado. Falou que os projetos apresentados nesta casa são sempre visando </w:t>
      </w:r>
      <w:proofErr w:type="gramStart"/>
      <w:r w:rsidR="0084093E" w:rsidRPr="00DE7DD8">
        <w:rPr>
          <w:rFonts w:ascii="Century Gothic" w:eastAsia="Times New Roman" w:hAnsi="Century Gothic" w:cs="Arial"/>
          <w:sz w:val="24"/>
          <w:szCs w:val="24"/>
          <w:lang w:eastAsia="pt-BR"/>
        </w:rPr>
        <w:t>a</w:t>
      </w:r>
      <w:proofErr w:type="gramEnd"/>
      <w:r w:rsidR="0084093E" w:rsidRPr="00DE7DD8">
        <w:rPr>
          <w:rFonts w:ascii="Century Gothic" w:eastAsia="Times New Roman" w:hAnsi="Century Gothic" w:cs="Arial"/>
          <w:sz w:val="24"/>
          <w:szCs w:val="24"/>
          <w:lang w:eastAsia="pt-BR"/>
        </w:rPr>
        <w:t xml:space="preserve"> melhoria no atendimento da população. O vereador Adilson no uso da palavra, falou do veto e que a intenção não é se promover. Disse que entende os motivos do veto e por isso ira apresentar um anteprojeto de lei que tratará do mesmo assunto e espera que a prefeitura retorne para esta </w:t>
      </w:r>
      <w:r w:rsidR="0084093E" w:rsidRPr="00DE7DD8">
        <w:rPr>
          <w:rFonts w:ascii="Century Gothic" w:eastAsia="Times New Roman" w:hAnsi="Century Gothic" w:cs="Arial"/>
          <w:sz w:val="24"/>
          <w:szCs w:val="24"/>
          <w:lang w:eastAsia="pt-BR"/>
        </w:rPr>
        <w:lastRenderedPageBreak/>
        <w:t xml:space="preserve">casa como Projeto de Lei. Comentou </w:t>
      </w:r>
      <w:r w:rsidR="001D211D" w:rsidRPr="00DE7DD8">
        <w:rPr>
          <w:rFonts w:ascii="Century Gothic" w:eastAsia="Times New Roman" w:hAnsi="Century Gothic" w:cs="Arial"/>
          <w:sz w:val="24"/>
          <w:szCs w:val="24"/>
          <w:lang w:eastAsia="pt-BR"/>
        </w:rPr>
        <w:t>também sobre o programa horas má</w:t>
      </w:r>
      <w:r w:rsidR="0084093E" w:rsidRPr="00DE7DD8">
        <w:rPr>
          <w:rFonts w:ascii="Century Gothic" w:eastAsia="Times New Roman" w:hAnsi="Century Gothic" w:cs="Arial"/>
          <w:sz w:val="24"/>
          <w:szCs w:val="24"/>
          <w:lang w:eastAsia="pt-BR"/>
        </w:rPr>
        <w:t xml:space="preserve">quinas o qual vem sendo bastante cobrado pela população e pediu que o povo </w:t>
      </w:r>
      <w:r w:rsidR="001D211D" w:rsidRPr="00DE7DD8">
        <w:rPr>
          <w:rFonts w:ascii="Century Gothic" w:eastAsia="Times New Roman" w:hAnsi="Century Gothic" w:cs="Arial"/>
          <w:sz w:val="24"/>
          <w:szCs w:val="24"/>
          <w:lang w:eastAsia="pt-BR"/>
        </w:rPr>
        <w:t>tivesse</w:t>
      </w:r>
      <w:r w:rsidR="0084093E" w:rsidRPr="00DE7DD8">
        <w:rPr>
          <w:rFonts w:ascii="Century Gothic" w:eastAsia="Times New Roman" w:hAnsi="Century Gothic" w:cs="Arial"/>
          <w:sz w:val="24"/>
          <w:szCs w:val="24"/>
          <w:lang w:eastAsia="pt-BR"/>
        </w:rPr>
        <w:t xml:space="preserve"> um pouco mais de paciência visto que es</w:t>
      </w:r>
      <w:r w:rsidR="008A599B">
        <w:rPr>
          <w:rFonts w:ascii="Century Gothic" w:eastAsia="Times New Roman" w:hAnsi="Century Gothic" w:cs="Arial"/>
          <w:sz w:val="24"/>
          <w:szCs w:val="24"/>
          <w:lang w:eastAsia="pt-BR"/>
        </w:rPr>
        <w:t>tá em análise</w:t>
      </w:r>
      <w:r w:rsidR="00260CBE" w:rsidRPr="00DE7DD8">
        <w:rPr>
          <w:rFonts w:ascii="Century Gothic" w:eastAsia="Times New Roman" w:hAnsi="Century Gothic" w:cs="Arial"/>
          <w:sz w:val="24"/>
          <w:szCs w:val="24"/>
          <w:lang w:eastAsia="pt-BR"/>
        </w:rPr>
        <w:t xml:space="preserve"> no Ministério Pú</w:t>
      </w:r>
      <w:r w:rsidR="0084093E" w:rsidRPr="00DE7DD8">
        <w:rPr>
          <w:rFonts w:ascii="Century Gothic" w:eastAsia="Times New Roman" w:hAnsi="Century Gothic" w:cs="Arial"/>
          <w:sz w:val="24"/>
          <w:szCs w:val="24"/>
          <w:lang w:eastAsia="pt-BR"/>
        </w:rPr>
        <w:t xml:space="preserve">blico. </w:t>
      </w:r>
      <w:r w:rsidR="001D211D" w:rsidRPr="00DE7DD8">
        <w:rPr>
          <w:rFonts w:ascii="Century Gothic" w:eastAsia="Times New Roman" w:hAnsi="Century Gothic" w:cs="Arial"/>
          <w:sz w:val="24"/>
          <w:szCs w:val="24"/>
          <w:lang w:eastAsia="pt-BR"/>
        </w:rPr>
        <w:t xml:space="preserve">O vereador </w:t>
      </w:r>
      <w:proofErr w:type="spellStart"/>
      <w:r w:rsidR="001D211D" w:rsidRPr="00DE7DD8">
        <w:rPr>
          <w:rFonts w:ascii="Century Gothic" w:eastAsia="Times New Roman" w:hAnsi="Century Gothic" w:cs="Arial"/>
          <w:sz w:val="24"/>
          <w:szCs w:val="24"/>
          <w:lang w:eastAsia="pt-BR"/>
        </w:rPr>
        <w:t>Patiorna</w:t>
      </w:r>
      <w:proofErr w:type="spellEnd"/>
      <w:r w:rsidR="001D211D" w:rsidRPr="00DE7DD8">
        <w:rPr>
          <w:rFonts w:ascii="Century Gothic" w:eastAsia="Times New Roman" w:hAnsi="Century Gothic" w:cs="Arial"/>
          <w:sz w:val="24"/>
          <w:szCs w:val="24"/>
          <w:lang w:eastAsia="pt-BR"/>
        </w:rPr>
        <w:t>, no uso da palavra parabenizou os demais vereadores pelos projetos elaborados. Falou sobre a situação das estradas que estão necessitando de manutenção. O vereador Tute fez uso da palavra e manifestou o pesar pelo falecimento do</w:t>
      </w:r>
      <w:r w:rsidR="008A599B">
        <w:rPr>
          <w:rFonts w:ascii="Century Gothic" w:eastAsia="Times New Roman" w:hAnsi="Century Gothic" w:cs="Arial"/>
          <w:sz w:val="24"/>
          <w:szCs w:val="24"/>
          <w:lang w:eastAsia="pt-BR"/>
        </w:rPr>
        <w:t xml:space="preserve"> Senhor</w:t>
      </w:r>
      <w:r w:rsidR="001D211D" w:rsidRPr="00DE7DD8">
        <w:rPr>
          <w:rFonts w:ascii="Century Gothic" w:eastAsia="Times New Roman" w:hAnsi="Century Gothic" w:cs="Arial"/>
          <w:sz w:val="24"/>
          <w:szCs w:val="24"/>
          <w:lang w:eastAsia="pt-BR"/>
        </w:rPr>
        <w:t xml:space="preserve"> </w:t>
      </w:r>
      <w:proofErr w:type="spellStart"/>
      <w:r w:rsidR="001D211D" w:rsidRPr="00DE7DD8">
        <w:rPr>
          <w:rFonts w:ascii="Century Gothic" w:eastAsia="Times New Roman" w:hAnsi="Century Gothic" w:cs="Arial"/>
          <w:sz w:val="24"/>
          <w:szCs w:val="24"/>
          <w:lang w:eastAsia="pt-BR"/>
        </w:rPr>
        <w:t>Side</w:t>
      </w:r>
      <w:proofErr w:type="spellEnd"/>
      <w:r w:rsidR="001D211D" w:rsidRPr="00DE7DD8">
        <w:rPr>
          <w:rFonts w:ascii="Century Gothic" w:eastAsia="Times New Roman" w:hAnsi="Century Gothic" w:cs="Arial"/>
          <w:sz w:val="24"/>
          <w:szCs w:val="24"/>
          <w:lang w:eastAsia="pt-BR"/>
        </w:rPr>
        <w:t xml:space="preserve"> e da </w:t>
      </w:r>
      <w:r w:rsidR="008A599B">
        <w:rPr>
          <w:rFonts w:ascii="Century Gothic" w:eastAsia="Times New Roman" w:hAnsi="Century Gothic" w:cs="Arial"/>
          <w:sz w:val="24"/>
          <w:szCs w:val="24"/>
          <w:lang w:eastAsia="pt-BR"/>
        </w:rPr>
        <w:t xml:space="preserve">Senhora </w:t>
      </w:r>
      <w:r w:rsidR="001D211D" w:rsidRPr="00DE7DD8">
        <w:rPr>
          <w:rFonts w:ascii="Century Gothic" w:eastAsia="Times New Roman" w:hAnsi="Century Gothic" w:cs="Arial"/>
          <w:sz w:val="24"/>
          <w:szCs w:val="24"/>
          <w:lang w:eastAsia="pt-BR"/>
        </w:rPr>
        <w:t xml:space="preserve">Fatima. Falou sobre o requerimento de sua autoria apresentado na sessão de hoje. Disse que foi cobrado por alguns funcionários públicos a respeito do FGTS. Falou que percorre bastante o município e percebe que as estradas estão em melhores condições e também percebeu que foram instaladas algumas lixeiras. A vereadora Raquel no uso da palavra fez alguma observação referente aos assuntos tratados na sessão de hoje. Falou que irá juntamente com os demais vereadores fazer um levantamento das indicações apresentadas até o momento para ver </w:t>
      </w:r>
      <w:r w:rsidR="008A599B">
        <w:rPr>
          <w:rFonts w:ascii="Century Gothic" w:eastAsia="Times New Roman" w:hAnsi="Century Gothic" w:cs="Arial"/>
          <w:sz w:val="24"/>
          <w:szCs w:val="24"/>
          <w:lang w:eastAsia="pt-BR"/>
        </w:rPr>
        <w:t xml:space="preserve">se </w:t>
      </w:r>
      <w:r w:rsidR="001D211D" w:rsidRPr="00DE7DD8">
        <w:rPr>
          <w:rFonts w:ascii="Century Gothic" w:eastAsia="Times New Roman" w:hAnsi="Century Gothic" w:cs="Arial"/>
          <w:sz w:val="24"/>
          <w:szCs w:val="24"/>
          <w:lang w:eastAsia="pt-BR"/>
        </w:rPr>
        <w:t>o que os vereadores estão pedind</w:t>
      </w:r>
      <w:r w:rsidR="008A599B">
        <w:rPr>
          <w:rFonts w:ascii="Century Gothic" w:eastAsia="Times New Roman" w:hAnsi="Century Gothic" w:cs="Arial"/>
          <w:sz w:val="24"/>
          <w:szCs w:val="24"/>
          <w:lang w:eastAsia="pt-BR"/>
        </w:rPr>
        <w:t>o esta sendo atendidos e se estão</w:t>
      </w:r>
      <w:r w:rsidR="001D211D" w:rsidRPr="00DE7DD8">
        <w:rPr>
          <w:rFonts w:ascii="Century Gothic" w:eastAsia="Times New Roman" w:hAnsi="Century Gothic" w:cs="Arial"/>
          <w:sz w:val="24"/>
          <w:szCs w:val="24"/>
          <w:lang w:eastAsia="pt-BR"/>
        </w:rPr>
        <w:t xml:space="preserve"> coerente</w:t>
      </w:r>
      <w:r w:rsidR="008A599B">
        <w:rPr>
          <w:rFonts w:ascii="Century Gothic" w:eastAsia="Times New Roman" w:hAnsi="Century Gothic" w:cs="Arial"/>
          <w:sz w:val="24"/>
          <w:szCs w:val="24"/>
          <w:lang w:eastAsia="pt-BR"/>
        </w:rPr>
        <w:t>s</w:t>
      </w:r>
      <w:r w:rsidR="001D211D" w:rsidRPr="00DE7DD8">
        <w:rPr>
          <w:rFonts w:ascii="Century Gothic" w:eastAsia="Times New Roman" w:hAnsi="Century Gothic" w:cs="Arial"/>
          <w:sz w:val="24"/>
          <w:szCs w:val="24"/>
          <w:lang w:eastAsia="pt-BR"/>
        </w:rPr>
        <w:t xml:space="preserve">. </w:t>
      </w:r>
      <w:r w:rsidR="00BD79E3" w:rsidRPr="00DE7DD8">
        <w:rPr>
          <w:rFonts w:ascii="Century Gothic" w:eastAsia="Times New Roman" w:hAnsi="Century Gothic" w:cs="Arial"/>
          <w:sz w:val="24"/>
          <w:szCs w:val="24"/>
          <w:lang w:eastAsia="pt-BR"/>
        </w:rPr>
        <w:t>Ressaltou sobre o requerimento apresentado na sessão de hoje, onde falou que o</w:t>
      </w:r>
      <w:r w:rsidR="00BD79E3" w:rsidRPr="00BD79E3">
        <w:rPr>
          <w:rFonts w:ascii="Century Gothic" w:eastAsia="Times New Roman" w:hAnsi="Century Gothic" w:cs="Arial"/>
          <w:sz w:val="24"/>
          <w:szCs w:val="24"/>
          <w:lang w:eastAsia="pt-BR"/>
        </w:rPr>
        <w:t>corre com frequência</w:t>
      </w:r>
      <w:r w:rsidR="008A599B">
        <w:rPr>
          <w:rFonts w:ascii="Century Gothic" w:eastAsia="Times New Roman" w:hAnsi="Century Gothic" w:cs="Arial"/>
          <w:sz w:val="24"/>
          <w:szCs w:val="24"/>
          <w:lang w:eastAsia="pt-BR"/>
        </w:rPr>
        <w:t xml:space="preserve"> de</w:t>
      </w:r>
      <w:r w:rsidR="00BD79E3" w:rsidRPr="00BD79E3">
        <w:rPr>
          <w:rFonts w:ascii="Century Gothic" w:eastAsia="Times New Roman" w:hAnsi="Century Gothic" w:cs="Arial"/>
          <w:sz w:val="24"/>
          <w:szCs w:val="24"/>
          <w:lang w:eastAsia="pt-BR"/>
        </w:rPr>
        <w:t xml:space="preserve"> </w:t>
      </w:r>
      <w:r w:rsidR="00BD79E3" w:rsidRPr="00DE7DD8">
        <w:rPr>
          <w:rFonts w:ascii="Century Gothic" w:eastAsia="Times New Roman" w:hAnsi="Century Gothic" w:cs="Arial"/>
          <w:sz w:val="24"/>
          <w:szCs w:val="24"/>
          <w:lang w:eastAsia="pt-BR"/>
        </w:rPr>
        <w:t xml:space="preserve">andarilhos se </w:t>
      </w:r>
      <w:r w:rsidR="00BD79E3" w:rsidRPr="00BD79E3">
        <w:rPr>
          <w:rFonts w:ascii="Century Gothic" w:eastAsia="Times New Roman" w:hAnsi="Century Gothic" w:cs="Arial"/>
          <w:sz w:val="24"/>
          <w:szCs w:val="24"/>
          <w:lang w:eastAsia="pt-BR"/>
        </w:rPr>
        <w:t xml:space="preserve">acomodam em frente </w:t>
      </w:r>
      <w:proofErr w:type="gramStart"/>
      <w:r w:rsidR="00BD79E3" w:rsidRPr="00BD79E3">
        <w:rPr>
          <w:rFonts w:ascii="Century Gothic" w:eastAsia="Times New Roman" w:hAnsi="Century Gothic" w:cs="Arial"/>
          <w:sz w:val="24"/>
          <w:szCs w:val="24"/>
          <w:lang w:eastAsia="pt-BR"/>
        </w:rPr>
        <w:t>a</w:t>
      </w:r>
      <w:proofErr w:type="gramEnd"/>
      <w:r w:rsidR="00BD79E3" w:rsidRPr="00BD79E3">
        <w:rPr>
          <w:rFonts w:ascii="Century Gothic" w:eastAsia="Times New Roman" w:hAnsi="Century Gothic" w:cs="Arial"/>
          <w:sz w:val="24"/>
          <w:szCs w:val="24"/>
          <w:lang w:eastAsia="pt-BR"/>
        </w:rPr>
        <w:t xml:space="preserve"> A</w:t>
      </w:r>
      <w:r w:rsidR="00BD79E3" w:rsidRPr="00DE7DD8">
        <w:rPr>
          <w:rFonts w:ascii="Century Gothic" w:eastAsia="Times New Roman" w:hAnsi="Century Gothic" w:cs="Arial"/>
          <w:sz w:val="24"/>
          <w:szCs w:val="24"/>
          <w:lang w:eastAsia="pt-BR"/>
        </w:rPr>
        <w:t>gência Comunitária dos Correios</w:t>
      </w:r>
      <w:r w:rsidR="008A599B">
        <w:rPr>
          <w:rFonts w:ascii="Century Gothic" w:eastAsia="Times New Roman" w:hAnsi="Century Gothic" w:cs="Arial"/>
          <w:sz w:val="24"/>
          <w:szCs w:val="24"/>
          <w:lang w:eastAsia="pt-BR"/>
        </w:rPr>
        <w:t xml:space="preserve"> da Campina</w:t>
      </w:r>
      <w:r w:rsidR="00BD79E3" w:rsidRPr="00DE7DD8">
        <w:rPr>
          <w:rFonts w:ascii="Century Gothic" w:eastAsia="Times New Roman" w:hAnsi="Century Gothic" w:cs="Arial"/>
          <w:sz w:val="24"/>
          <w:szCs w:val="24"/>
          <w:lang w:eastAsia="pt-BR"/>
        </w:rPr>
        <w:t>. Relatou que na</w:t>
      </w:r>
      <w:r w:rsidR="00BD79E3" w:rsidRPr="00BD79E3">
        <w:rPr>
          <w:rFonts w:ascii="Century Gothic" w:eastAsia="Times New Roman" w:hAnsi="Century Gothic" w:cs="Arial"/>
          <w:sz w:val="24"/>
          <w:szCs w:val="24"/>
          <w:lang w:eastAsia="pt-BR"/>
        </w:rPr>
        <w:t xml:space="preserve"> data de </w:t>
      </w:r>
      <w:r w:rsidR="00E5780F">
        <w:rPr>
          <w:rFonts w:ascii="Century Gothic" w:eastAsia="Times New Roman" w:hAnsi="Century Gothic" w:cs="Arial"/>
          <w:sz w:val="24"/>
          <w:szCs w:val="24"/>
          <w:lang w:eastAsia="pt-BR"/>
        </w:rPr>
        <w:t>ontem</w:t>
      </w:r>
      <w:r w:rsidR="00BD79E3" w:rsidRPr="00BD79E3">
        <w:rPr>
          <w:rFonts w:ascii="Century Gothic" w:eastAsia="Times New Roman" w:hAnsi="Century Gothic" w:cs="Arial"/>
          <w:sz w:val="24"/>
          <w:szCs w:val="24"/>
          <w:lang w:eastAsia="pt-BR"/>
        </w:rPr>
        <w:t>, ocorreu briga entre dois andarilhos sendo que um deles foi esfaqueado. Houve ajuda por parte de trabalhadores dos arredores para garantir a segurança da funcionária que atua na Unidade dos Correios, a</w:t>
      </w:r>
      <w:r w:rsidR="00BD79E3" w:rsidRPr="00DE7DD8">
        <w:rPr>
          <w:rFonts w:ascii="Century Gothic" w:eastAsia="Times New Roman" w:hAnsi="Century Gothic" w:cs="Arial"/>
          <w:sz w:val="24"/>
          <w:szCs w:val="24"/>
          <w:lang w:eastAsia="pt-BR"/>
        </w:rPr>
        <w:t>té a chegada da Polícia Militar. Comentou sobre o veto ao projeto ressaltando que o projeto foi apresentado nas melhores intenções e solicita que o Executivo analise com carinho essa possibilidade. Comentou sobre a queda de casos de COVID no município e que isso é gr</w:t>
      </w:r>
      <w:r w:rsidR="00E5780F">
        <w:rPr>
          <w:rFonts w:ascii="Century Gothic" w:eastAsia="Times New Roman" w:hAnsi="Century Gothic" w:cs="Arial"/>
          <w:sz w:val="24"/>
          <w:szCs w:val="24"/>
          <w:lang w:eastAsia="pt-BR"/>
        </w:rPr>
        <w:t>aças a colaboração de todos</w:t>
      </w:r>
      <w:proofErr w:type="gramStart"/>
      <w:r w:rsidR="00E5780F">
        <w:rPr>
          <w:rFonts w:ascii="Century Gothic" w:eastAsia="Times New Roman" w:hAnsi="Century Gothic" w:cs="Arial"/>
          <w:sz w:val="24"/>
          <w:szCs w:val="24"/>
          <w:lang w:eastAsia="pt-BR"/>
        </w:rPr>
        <w:t xml:space="preserve"> mas</w:t>
      </w:r>
      <w:proofErr w:type="gramEnd"/>
      <w:r w:rsidR="00BD79E3" w:rsidRPr="00DE7DD8">
        <w:rPr>
          <w:rFonts w:ascii="Century Gothic" w:eastAsia="Times New Roman" w:hAnsi="Century Gothic" w:cs="Arial"/>
          <w:sz w:val="24"/>
          <w:szCs w:val="24"/>
          <w:lang w:eastAsia="pt-BR"/>
        </w:rPr>
        <w:t xml:space="preserve"> ainda temos que continuar nos cuidando. Falou também que durante a reunião do COE foi esclarecido sobre os diferentes tipos de vacinas, onde algumas vacinas tem o prazo menor para </w:t>
      </w:r>
      <w:r w:rsidR="00DE7DD8" w:rsidRPr="00DE7DD8">
        <w:rPr>
          <w:rFonts w:ascii="Century Gothic" w:eastAsia="Times New Roman" w:hAnsi="Century Gothic" w:cs="Arial"/>
          <w:sz w:val="24"/>
          <w:szCs w:val="24"/>
          <w:lang w:eastAsia="pt-BR"/>
        </w:rPr>
        <w:t xml:space="preserve">a segunda dose do que as outras. O senhor presidente fazendo suas considerações finais </w:t>
      </w:r>
      <w:r w:rsidR="00DE7DD8" w:rsidRPr="00DE7DD8">
        <w:rPr>
          <w:rFonts w:ascii="Century Gothic" w:eastAsia="Times New Roman" w:hAnsi="Century Gothic" w:cs="Arial"/>
          <w:sz w:val="24"/>
          <w:szCs w:val="24"/>
          <w:lang w:eastAsia="pt-BR"/>
        </w:rPr>
        <w:lastRenderedPageBreak/>
        <w:t xml:space="preserve">agradeceu a todos e colocou-se a disposição do vereador </w:t>
      </w:r>
      <w:proofErr w:type="spellStart"/>
      <w:r w:rsidR="00DE7DD8" w:rsidRPr="00DE7DD8">
        <w:rPr>
          <w:rFonts w:ascii="Century Gothic" w:eastAsia="Times New Roman" w:hAnsi="Century Gothic" w:cs="Arial"/>
          <w:sz w:val="24"/>
          <w:szCs w:val="24"/>
          <w:lang w:eastAsia="pt-BR"/>
        </w:rPr>
        <w:t>Patiorna</w:t>
      </w:r>
      <w:proofErr w:type="spellEnd"/>
      <w:r w:rsidR="00DE7DD8" w:rsidRPr="00DE7DD8">
        <w:rPr>
          <w:rFonts w:ascii="Century Gothic" w:eastAsia="Times New Roman" w:hAnsi="Century Gothic" w:cs="Arial"/>
          <w:sz w:val="24"/>
          <w:szCs w:val="24"/>
          <w:lang w:eastAsia="pt-BR"/>
        </w:rPr>
        <w:t>. Falou que em conversa com o secretário de obras o mesmo disse qu</w:t>
      </w:r>
      <w:r w:rsidR="00E5780F">
        <w:rPr>
          <w:rFonts w:ascii="Century Gothic" w:eastAsia="Times New Roman" w:hAnsi="Century Gothic" w:cs="Arial"/>
          <w:sz w:val="24"/>
          <w:szCs w:val="24"/>
          <w:lang w:eastAsia="pt-BR"/>
        </w:rPr>
        <w:t>e no inicio da semana já estão realizando</w:t>
      </w:r>
      <w:r w:rsidR="00DE7DD8" w:rsidRPr="00DE7DD8">
        <w:rPr>
          <w:rFonts w:ascii="Century Gothic" w:eastAsia="Times New Roman" w:hAnsi="Century Gothic" w:cs="Arial"/>
          <w:sz w:val="24"/>
          <w:szCs w:val="24"/>
          <w:lang w:eastAsia="pt-BR"/>
        </w:rPr>
        <w:t xml:space="preserve"> a licitação para aquisição de saibro. Agradeceu ao vereador Adilson por ter citado o programa horas máquinas onde já esta agendada reunião na próxima sext</w:t>
      </w:r>
      <w:r w:rsidR="00E5780F">
        <w:rPr>
          <w:rFonts w:ascii="Century Gothic" w:eastAsia="Times New Roman" w:hAnsi="Century Gothic" w:cs="Arial"/>
          <w:sz w:val="24"/>
          <w:szCs w:val="24"/>
          <w:lang w:eastAsia="pt-BR"/>
        </w:rPr>
        <w:t>a-feira com o Ministério Público</w:t>
      </w:r>
      <w:r w:rsidR="00DE7DD8" w:rsidRPr="00DE7DD8">
        <w:rPr>
          <w:rFonts w:ascii="Century Gothic" w:eastAsia="Times New Roman" w:hAnsi="Century Gothic" w:cs="Arial"/>
          <w:sz w:val="24"/>
          <w:szCs w:val="24"/>
          <w:lang w:eastAsia="pt-BR"/>
        </w:rPr>
        <w:t xml:space="preserve">. Comentou sobre o novo decreto que dá uma “brecha” sobre </w:t>
      </w:r>
      <w:r w:rsidR="00E5780F">
        <w:rPr>
          <w:rFonts w:ascii="Century Gothic" w:eastAsia="Times New Roman" w:hAnsi="Century Gothic" w:cs="Arial"/>
          <w:sz w:val="24"/>
          <w:szCs w:val="24"/>
          <w:lang w:eastAsia="pt-BR"/>
        </w:rPr>
        <w:t xml:space="preserve">o </w:t>
      </w:r>
      <w:r w:rsidR="00DE7DD8" w:rsidRPr="00DE7DD8">
        <w:rPr>
          <w:rFonts w:ascii="Century Gothic" w:eastAsia="Times New Roman" w:hAnsi="Century Gothic" w:cs="Arial"/>
          <w:sz w:val="24"/>
          <w:szCs w:val="24"/>
          <w:lang w:eastAsia="pt-BR"/>
        </w:rPr>
        <w:t xml:space="preserve">atendimento </w:t>
      </w:r>
      <w:r w:rsidR="00E5780F">
        <w:rPr>
          <w:rFonts w:ascii="Century Gothic" w:eastAsia="Times New Roman" w:hAnsi="Century Gothic" w:cs="Arial"/>
          <w:sz w:val="24"/>
          <w:szCs w:val="24"/>
          <w:lang w:eastAsia="pt-BR"/>
        </w:rPr>
        <w:t xml:space="preserve">ao </w:t>
      </w:r>
      <w:r w:rsidR="00DE7DD8" w:rsidRPr="00DE7DD8">
        <w:rPr>
          <w:rFonts w:ascii="Century Gothic" w:eastAsia="Times New Roman" w:hAnsi="Century Gothic" w:cs="Arial"/>
          <w:sz w:val="24"/>
          <w:szCs w:val="24"/>
          <w:lang w:eastAsia="pt-BR"/>
        </w:rPr>
        <w:t>pub</w:t>
      </w:r>
      <w:r w:rsidR="00E5780F">
        <w:rPr>
          <w:rFonts w:ascii="Century Gothic" w:eastAsia="Times New Roman" w:hAnsi="Century Gothic" w:cs="Arial"/>
          <w:sz w:val="24"/>
          <w:szCs w:val="24"/>
          <w:lang w:eastAsia="pt-BR"/>
        </w:rPr>
        <w:t>lico, ma</w:t>
      </w:r>
      <w:r w:rsidR="00DE7DD8" w:rsidRPr="00DE7DD8">
        <w:rPr>
          <w:rFonts w:ascii="Century Gothic" w:eastAsia="Times New Roman" w:hAnsi="Century Gothic" w:cs="Arial"/>
          <w:sz w:val="24"/>
          <w:szCs w:val="24"/>
          <w:lang w:eastAsia="pt-BR"/>
        </w:rPr>
        <w:t>s deixou claro que ainda pr</w:t>
      </w:r>
      <w:r w:rsidR="00E5780F">
        <w:rPr>
          <w:rFonts w:ascii="Century Gothic" w:eastAsia="Times New Roman" w:hAnsi="Century Gothic" w:cs="Arial"/>
          <w:sz w:val="24"/>
          <w:szCs w:val="24"/>
          <w:lang w:eastAsia="pt-BR"/>
        </w:rPr>
        <w:t>ecisamos continuar nos cuidando, Concluiu.</w:t>
      </w:r>
      <w:r w:rsidR="00DE7DD8" w:rsidRPr="00DE7DD8">
        <w:rPr>
          <w:rFonts w:ascii="Century Gothic" w:eastAsia="Times New Roman" w:hAnsi="Century Gothic" w:cs="Arial"/>
          <w:sz w:val="24"/>
          <w:szCs w:val="24"/>
          <w:lang w:eastAsia="pt-BR"/>
        </w:rPr>
        <w:t xml:space="preserve"> </w:t>
      </w:r>
      <w:r w:rsidR="000479F8" w:rsidRPr="00DE7DD8">
        <w:rPr>
          <w:rFonts w:ascii="Century Gothic" w:eastAsia="Times New Roman" w:hAnsi="Century Gothic" w:cs="Times New Roman"/>
          <w:iCs/>
          <w:sz w:val="24"/>
          <w:szCs w:val="24"/>
          <w:lang w:eastAsia="pt-BR"/>
        </w:rPr>
        <w:t>E nada ma</w:t>
      </w:r>
      <w:bookmarkStart w:id="0" w:name="_GoBack"/>
      <w:bookmarkEnd w:id="0"/>
      <w:r w:rsidR="000479F8" w:rsidRPr="00DE7DD8">
        <w:rPr>
          <w:rFonts w:ascii="Century Gothic" w:eastAsia="Times New Roman" w:hAnsi="Century Gothic" w:cs="Times New Roman"/>
          <w:iCs/>
          <w:sz w:val="24"/>
          <w:szCs w:val="24"/>
          <w:lang w:eastAsia="pt-BR"/>
        </w:rPr>
        <w:t xml:space="preserve">is havendo a ser tratado o senhor Presidente encerrou a sessão, </w:t>
      </w:r>
      <w:r w:rsidR="0009181E" w:rsidRPr="00DE7DD8">
        <w:rPr>
          <w:rFonts w:ascii="Century Gothic" w:eastAsia="Times New Roman" w:hAnsi="Century Gothic" w:cs="Times New Roman"/>
          <w:iCs/>
          <w:sz w:val="24"/>
          <w:szCs w:val="24"/>
          <w:lang w:eastAsia="pt-BR"/>
        </w:rPr>
        <w:t>agradecendo a presença de todos os vereadores</w:t>
      </w:r>
      <w:r w:rsidR="009F1B4E" w:rsidRPr="00DE7DD8">
        <w:rPr>
          <w:rFonts w:ascii="Century Gothic" w:eastAsia="Times New Roman" w:hAnsi="Century Gothic" w:cs="Times New Roman"/>
          <w:iCs/>
          <w:sz w:val="24"/>
          <w:szCs w:val="24"/>
          <w:lang w:eastAsia="pt-BR"/>
        </w:rPr>
        <w:t xml:space="preserve"> </w:t>
      </w:r>
      <w:r w:rsidR="00870B8C" w:rsidRPr="00DE7DD8">
        <w:rPr>
          <w:rFonts w:ascii="Century Gothic" w:eastAsia="Times New Roman" w:hAnsi="Century Gothic" w:cs="Times New Roman"/>
          <w:iCs/>
          <w:sz w:val="24"/>
          <w:szCs w:val="24"/>
          <w:lang w:eastAsia="pt-BR"/>
        </w:rPr>
        <w:t xml:space="preserve">marcando a próxima para o dia </w:t>
      </w:r>
      <w:r w:rsidR="00DE7DD8" w:rsidRPr="00DE7DD8">
        <w:rPr>
          <w:rFonts w:ascii="Century Gothic" w:eastAsia="Times New Roman" w:hAnsi="Century Gothic" w:cs="Times New Roman"/>
          <w:iCs/>
          <w:sz w:val="24"/>
          <w:szCs w:val="24"/>
          <w:lang w:eastAsia="pt-BR"/>
        </w:rPr>
        <w:t>13</w:t>
      </w:r>
      <w:r w:rsidR="00825A7B" w:rsidRPr="00DE7DD8">
        <w:rPr>
          <w:rFonts w:ascii="Century Gothic" w:eastAsia="Times New Roman" w:hAnsi="Century Gothic" w:cs="Times New Roman"/>
          <w:iCs/>
          <w:sz w:val="24"/>
          <w:szCs w:val="24"/>
          <w:lang w:eastAsia="pt-BR"/>
        </w:rPr>
        <w:t xml:space="preserve"> de abril</w:t>
      </w:r>
      <w:r w:rsidR="009F1B4E" w:rsidRPr="00DE7DD8">
        <w:rPr>
          <w:rFonts w:ascii="Century Gothic" w:eastAsia="Times New Roman" w:hAnsi="Century Gothic" w:cs="Times New Roman"/>
          <w:iCs/>
          <w:sz w:val="24"/>
          <w:szCs w:val="24"/>
          <w:lang w:eastAsia="pt-BR"/>
        </w:rPr>
        <w:t xml:space="preserve"> as 18h00min horas. E</w:t>
      </w:r>
      <w:r w:rsidR="000479F8" w:rsidRPr="00DE7DD8">
        <w:rPr>
          <w:rFonts w:ascii="Century Gothic" w:eastAsia="Times New Roman" w:hAnsi="Century Gothic" w:cs="Times New Roman"/>
          <w:iCs/>
          <w:sz w:val="24"/>
          <w:szCs w:val="24"/>
          <w:lang w:eastAsia="pt-BR"/>
        </w:rPr>
        <w:t xml:space="preserve"> para constar eu</w:t>
      </w:r>
      <w:r w:rsidR="009F1B4E" w:rsidRPr="00DE7DD8">
        <w:rPr>
          <w:rFonts w:ascii="Century Gothic" w:eastAsia="Times New Roman" w:hAnsi="Century Gothic" w:cs="Times New Roman"/>
          <w:iCs/>
          <w:sz w:val="24"/>
          <w:szCs w:val="24"/>
          <w:lang w:eastAsia="pt-BR"/>
        </w:rPr>
        <w:t xml:space="preserve"> </w:t>
      </w:r>
      <w:proofErr w:type="gramStart"/>
      <w:r w:rsidR="009F1B4E" w:rsidRPr="00DE7DD8">
        <w:rPr>
          <w:rFonts w:ascii="Century Gothic" w:hAnsi="Century Gothic" w:cs="Times New Roman"/>
          <w:sz w:val="24"/>
          <w:szCs w:val="24"/>
        </w:rPr>
        <w:t xml:space="preserve">Raquel Mercedes Alves Dos Santos </w:t>
      </w:r>
      <w:r w:rsidR="009F1B4E" w:rsidRPr="00DE7DD8">
        <w:rPr>
          <w:rFonts w:ascii="Century Gothic" w:eastAsia="Times New Roman" w:hAnsi="Century Gothic" w:cs="Times New Roman"/>
          <w:iCs/>
          <w:sz w:val="24"/>
          <w:szCs w:val="24"/>
          <w:lang w:eastAsia="pt-BR"/>
        </w:rPr>
        <w:t>primeira secretária, lavrei</w:t>
      </w:r>
      <w:proofErr w:type="gramEnd"/>
      <w:r w:rsidR="006D76F5" w:rsidRPr="00DE7DD8">
        <w:rPr>
          <w:rFonts w:ascii="Century Gothic" w:eastAsia="Times New Roman" w:hAnsi="Century Gothic" w:cs="Times New Roman"/>
          <w:iCs/>
          <w:sz w:val="24"/>
          <w:szCs w:val="24"/>
          <w:lang w:eastAsia="pt-BR"/>
        </w:rPr>
        <w:t xml:space="preserve"> a presente A</w:t>
      </w:r>
      <w:r w:rsidR="000479F8" w:rsidRPr="00DE7DD8">
        <w:rPr>
          <w:rFonts w:ascii="Century Gothic" w:eastAsia="Times New Roman" w:hAnsi="Century Gothic" w:cs="Times New Roman"/>
          <w:iCs/>
          <w:sz w:val="24"/>
          <w:szCs w:val="24"/>
          <w:lang w:eastAsia="pt-BR"/>
        </w:rPr>
        <w:t xml:space="preserve">ta a qual depois de aprovada, será assinada por mim e pelo Presidente desta Casa. </w:t>
      </w:r>
    </w:p>
    <w:p w:rsidR="009D2C13" w:rsidRPr="00485261" w:rsidRDefault="006D76F5" w:rsidP="00B60B9A">
      <w:pPr>
        <w:spacing w:after="0"/>
        <w:jc w:val="both"/>
        <w:rPr>
          <w:rFonts w:ascii="Century Gothic" w:eastAsia="Times New Roman" w:hAnsi="Century Gothic" w:cs="Times New Roman"/>
          <w:i/>
          <w:iCs/>
          <w:sz w:val="24"/>
          <w:szCs w:val="24"/>
          <w:lang w:eastAsia="pt-BR"/>
        </w:rPr>
      </w:pPr>
      <w:r w:rsidRPr="00485261">
        <w:rPr>
          <w:rFonts w:ascii="Century Gothic" w:eastAsia="Times New Roman" w:hAnsi="Century Gothic" w:cs="Times New Roman"/>
          <w:i/>
          <w:iCs/>
          <w:sz w:val="24"/>
          <w:szCs w:val="24"/>
          <w:lang w:eastAsia="pt-BR"/>
        </w:rPr>
        <w:t xml:space="preserve">  </w:t>
      </w:r>
    </w:p>
    <w:p w:rsidR="009D2C13" w:rsidRPr="00485261" w:rsidRDefault="009D2C13" w:rsidP="00B60B9A">
      <w:pPr>
        <w:rPr>
          <w:rFonts w:ascii="Century Gothic" w:hAnsi="Century Gothic" w:cs="Arial"/>
          <w:sz w:val="24"/>
          <w:szCs w:val="24"/>
          <w:lang w:eastAsia="pt-BR"/>
        </w:rPr>
      </w:pPr>
    </w:p>
    <w:sectPr w:rsidR="009D2C13" w:rsidRPr="00485261" w:rsidSect="00B60B9A">
      <w:headerReference w:type="default" r:id="rId9"/>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7C61" w:rsidRDefault="009A7C61" w:rsidP="003D6A3A">
      <w:pPr>
        <w:spacing w:after="0" w:line="240" w:lineRule="auto"/>
      </w:pPr>
      <w:r>
        <w:separator/>
      </w:r>
    </w:p>
  </w:endnote>
  <w:endnote w:type="continuationSeparator" w:id="0">
    <w:p w:rsidR="009A7C61" w:rsidRDefault="009A7C61" w:rsidP="003D6A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7C61" w:rsidRDefault="009A7C61" w:rsidP="003D6A3A">
      <w:pPr>
        <w:spacing w:after="0" w:line="240" w:lineRule="auto"/>
      </w:pPr>
      <w:r>
        <w:separator/>
      </w:r>
    </w:p>
  </w:footnote>
  <w:footnote w:type="continuationSeparator" w:id="0">
    <w:p w:rsidR="009A7C61" w:rsidRDefault="009A7C61" w:rsidP="003D6A3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1C66" w:rsidRDefault="00AD1C66" w:rsidP="003D6A3A">
    <w:pPr>
      <w:pStyle w:val="Cabealho"/>
      <w:jc w:val="center"/>
    </w:pPr>
    <w:r>
      <w:rPr>
        <w:noProof/>
        <w:lang w:eastAsia="pt-BR"/>
      </w:rPr>
      <w:drawing>
        <wp:anchor distT="0" distB="0" distL="114300" distR="114300" simplePos="0" relativeHeight="251658240" behindDoc="0" locked="0" layoutInCell="1" allowOverlap="1" wp14:anchorId="65D8FEB1" wp14:editId="50AFA850">
          <wp:simplePos x="0" y="0"/>
          <wp:positionH relativeFrom="column">
            <wp:posOffset>-277627</wp:posOffset>
          </wp:positionH>
          <wp:positionV relativeFrom="paragraph">
            <wp:posOffset>-194909</wp:posOffset>
          </wp:positionV>
          <wp:extent cx="1019175" cy="990600"/>
          <wp:effectExtent l="0" t="0" r="9525" b="0"/>
          <wp:wrapNone/>
          <wp:docPr id="11" name="Imagem 11" descr="Imag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m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175" cy="990600"/>
                  </a:xfrm>
                  <a:prstGeom prst="rect">
                    <a:avLst/>
                  </a:prstGeom>
                  <a:noFill/>
                </pic:spPr>
              </pic:pic>
            </a:graphicData>
          </a:graphic>
        </wp:anchor>
      </w:drawing>
    </w:r>
  </w:p>
  <w:p w:rsidR="00AD1C66" w:rsidRDefault="00AD1C66" w:rsidP="003D6A3A">
    <w:pPr>
      <w:pStyle w:val="Cabealho"/>
      <w:jc w:val="center"/>
    </w:pPr>
  </w:p>
  <w:p w:rsidR="00AD1C66" w:rsidRDefault="00AD1C66" w:rsidP="003D6A3A">
    <w:pPr>
      <w:pStyle w:val="Cabealho"/>
      <w:pBdr>
        <w:bottom w:val="single" w:sz="6" w:space="1" w:color="auto"/>
      </w:pBdr>
      <w:jc w:val="center"/>
      <w:rPr>
        <w:sz w:val="40"/>
      </w:rPr>
    </w:pPr>
    <w:r>
      <w:rPr>
        <w:sz w:val="40"/>
      </w:rPr>
      <w:t>Câmara Municipal de Tijucas do Sul</w:t>
    </w:r>
  </w:p>
  <w:p w:rsidR="00AD1C66" w:rsidRDefault="00AD1C6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051F89"/>
    <w:multiLevelType w:val="hybridMultilevel"/>
    <w:tmpl w:val="E9C618DA"/>
    <w:lvl w:ilvl="0" w:tplc="AD448F46">
      <w:start w:val="1"/>
      <w:numFmt w:val="decimalZero"/>
      <w:lvlText w:val="%1-"/>
      <w:lvlJc w:val="left"/>
      <w:pPr>
        <w:ind w:left="3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F440C03"/>
    <w:multiLevelType w:val="hybridMultilevel"/>
    <w:tmpl w:val="2AF8C682"/>
    <w:lvl w:ilvl="0" w:tplc="94B094C0">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6A3A"/>
    <w:rsid w:val="000074BC"/>
    <w:rsid w:val="00010ED3"/>
    <w:rsid w:val="000470BD"/>
    <w:rsid w:val="000479F8"/>
    <w:rsid w:val="00070D42"/>
    <w:rsid w:val="00084DBD"/>
    <w:rsid w:val="0008735C"/>
    <w:rsid w:val="0009181E"/>
    <w:rsid w:val="00097874"/>
    <w:rsid w:val="000A702D"/>
    <w:rsid w:val="000C5100"/>
    <w:rsid w:val="000D12DF"/>
    <w:rsid w:val="000D2504"/>
    <w:rsid w:val="000D352C"/>
    <w:rsid w:val="000E0AAA"/>
    <w:rsid w:val="000E1F3E"/>
    <w:rsid w:val="000E7478"/>
    <w:rsid w:val="000F56B2"/>
    <w:rsid w:val="0010303B"/>
    <w:rsid w:val="001301A1"/>
    <w:rsid w:val="0014610C"/>
    <w:rsid w:val="00147253"/>
    <w:rsid w:val="0016191D"/>
    <w:rsid w:val="001624AC"/>
    <w:rsid w:val="00167F0C"/>
    <w:rsid w:val="0017047E"/>
    <w:rsid w:val="0017705B"/>
    <w:rsid w:val="001A27BA"/>
    <w:rsid w:val="001A569F"/>
    <w:rsid w:val="001A77F8"/>
    <w:rsid w:val="001B247A"/>
    <w:rsid w:val="001B63EB"/>
    <w:rsid w:val="001C68F5"/>
    <w:rsid w:val="001D18CD"/>
    <w:rsid w:val="001D1F4F"/>
    <w:rsid w:val="001D211D"/>
    <w:rsid w:val="001E4A58"/>
    <w:rsid w:val="001E572E"/>
    <w:rsid w:val="001E7045"/>
    <w:rsid w:val="001F0CCB"/>
    <w:rsid w:val="001F48B2"/>
    <w:rsid w:val="00202C85"/>
    <w:rsid w:val="00207BB6"/>
    <w:rsid w:val="00214292"/>
    <w:rsid w:val="002155CB"/>
    <w:rsid w:val="00221DB9"/>
    <w:rsid w:val="00233B75"/>
    <w:rsid w:val="00242E89"/>
    <w:rsid w:val="00255FCB"/>
    <w:rsid w:val="00260CBE"/>
    <w:rsid w:val="002853E9"/>
    <w:rsid w:val="00290567"/>
    <w:rsid w:val="00292684"/>
    <w:rsid w:val="00296AD4"/>
    <w:rsid w:val="002A745A"/>
    <w:rsid w:val="002B0734"/>
    <w:rsid w:val="002B6C74"/>
    <w:rsid w:val="002C2940"/>
    <w:rsid w:val="002C4EBC"/>
    <w:rsid w:val="002E55D3"/>
    <w:rsid w:val="002F7A5D"/>
    <w:rsid w:val="0030056A"/>
    <w:rsid w:val="00310895"/>
    <w:rsid w:val="00334370"/>
    <w:rsid w:val="00336727"/>
    <w:rsid w:val="00393F33"/>
    <w:rsid w:val="003A54DD"/>
    <w:rsid w:val="003A6865"/>
    <w:rsid w:val="003C701B"/>
    <w:rsid w:val="003D048B"/>
    <w:rsid w:val="003D6A3A"/>
    <w:rsid w:val="003D7C3C"/>
    <w:rsid w:val="003F7DAE"/>
    <w:rsid w:val="00407121"/>
    <w:rsid w:val="0041408E"/>
    <w:rsid w:val="00414D86"/>
    <w:rsid w:val="0042067D"/>
    <w:rsid w:val="00432EE8"/>
    <w:rsid w:val="00436E21"/>
    <w:rsid w:val="0044035B"/>
    <w:rsid w:val="00465EA0"/>
    <w:rsid w:val="0046643B"/>
    <w:rsid w:val="00466A37"/>
    <w:rsid w:val="004824A7"/>
    <w:rsid w:val="00485261"/>
    <w:rsid w:val="00490FC8"/>
    <w:rsid w:val="00494355"/>
    <w:rsid w:val="004976F7"/>
    <w:rsid w:val="004A3933"/>
    <w:rsid w:val="004A610D"/>
    <w:rsid w:val="004B181B"/>
    <w:rsid w:val="004B5D53"/>
    <w:rsid w:val="004C33E6"/>
    <w:rsid w:val="004C4658"/>
    <w:rsid w:val="004C5002"/>
    <w:rsid w:val="004E6530"/>
    <w:rsid w:val="00502A13"/>
    <w:rsid w:val="00506BB2"/>
    <w:rsid w:val="0051101B"/>
    <w:rsid w:val="00512749"/>
    <w:rsid w:val="0051542D"/>
    <w:rsid w:val="00516DA2"/>
    <w:rsid w:val="00526E50"/>
    <w:rsid w:val="00527CA2"/>
    <w:rsid w:val="00534788"/>
    <w:rsid w:val="00537F88"/>
    <w:rsid w:val="0054780C"/>
    <w:rsid w:val="005511DA"/>
    <w:rsid w:val="00553A30"/>
    <w:rsid w:val="00554007"/>
    <w:rsid w:val="00556AD2"/>
    <w:rsid w:val="00590CD4"/>
    <w:rsid w:val="0059418E"/>
    <w:rsid w:val="00594CA9"/>
    <w:rsid w:val="005E30EB"/>
    <w:rsid w:val="005F227F"/>
    <w:rsid w:val="005F51FE"/>
    <w:rsid w:val="005F6357"/>
    <w:rsid w:val="00605B9B"/>
    <w:rsid w:val="00606879"/>
    <w:rsid w:val="00614712"/>
    <w:rsid w:val="00614B8C"/>
    <w:rsid w:val="00622C2D"/>
    <w:rsid w:val="006347C0"/>
    <w:rsid w:val="006369FB"/>
    <w:rsid w:val="00643EF1"/>
    <w:rsid w:val="006506C1"/>
    <w:rsid w:val="006563F3"/>
    <w:rsid w:val="00666BD4"/>
    <w:rsid w:val="006702CF"/>
    <w:rsid w:val="006731ED"/>
    <w:rsid w:val="00691F59"/>
    <w:rsid w:val="00694DE1"/>
    <w:rsid w:val="00695C66"/>
    <w:rsid w:val="006B07D7"/>
    <w:rsid w:val="006B6511"/>
    <w:rsid w:val="006D1D74"/>
    <w:rsid w:val="006D5746"/>
    <w:rsid w:val="006D68A0"/>
    <w:rsid w:val="006D76F5"/>
    <w:rsid w:val="006E3642"/>
    <w:rsid w:val="006E57E7"/>
    <w:rsid w:val="006F213F"/>
    <w:rsid w:val="006F3181"/>
    <w:rsid w:val="007013DE"/>
    <w:rsid w:val="00702996"/>
    <w:rsid w:val="007030AE"/>
    <w:rsid w:val="00713AFF"/>
    <w:rsid w:val="007169AE"/>
    <w:rsid w:val="00726DA1"/>
    <w:rsid w:val="00730386"/>
    <w:rsid w:val="00732990"/>
    <w:rsid w:val="00733A50"/>
    <w:rsid w:val="007468BF"/>
    <w:rsid w:val="00750AB8"/>
    <w:rsid w:val="00766862"/>
    <w:rsid w:val="00771A84"/>
    <w:rsid w:val="00781066"/>
    <w:rsid w:val="00781CCC"/>
    <w:rsid w:val="00782161"/>
    <w:rsid w:val="00785655"/>
    <w:rsid w:val="00792EFA"/>
    <w:rsid w:val="00797EE4"/>
    <w:rsid w:val="007B7A1F"/>
    <w:rsid w:val="007D09C8"/>
    <w:rsid w:val="007D21C8"/>
    <w:rsid w:val="007E2656"/>
    <w:rsid w:val="008019F9"/>
    <w:rsid w:val="008046E0"/>
    <w:rsid w:val="00804EA3"/>
    <w:rsid w:val="00816F98"/>
    <w:rsid w:val="008225A1"/>
    <w:rsid w:val="0082330A"/>
    <w:rsid w:val="00825A7B"/>
    <w:rsid w:val="0083377A"/>
    <w:rsid w:val="00833ED7"/>
    <w:rsid w:val="008344EA"/>
    <w:rsid w:val="00834C30"/>
    <w:rsid w:val="0084093E"/>
    <w:rsid w:val="008412A3"/>
    <w:rsid w:val="00846BC6"/>
    <w:rsid w:val="00855ED0"/>
    <w:rsid w:val="008617F4"/>
    <w:rsid w:val="008625E7"/>
    <w:rsid w:val="00867F57"/>
    <w:rsid w:val="00870B8C"/>
    <w:rsid w:val="0087143B"/>
    <w:rsid w:val="00897F7F"/>
    <w:rsid w:val="008A041C"/>
    <w:rsid w:val="008A0CFA"/>
    <w:rsid w:val="008A2EB2"/>
    <w:rsid w:val="008A599B"/>
    <w:rsid w:val="008A6032"/>
    <w:rsid w:val="008B2DA7"/>
    <w:rsid w:val="008B42E2"/>
    <w:rsid w:val="008B751E"/>
    <w:rsid w:val="008C054C"/>
    <w:rsid w:val="008C2170"/>
    <w:rsid w:val="008C55ED"/>
    <w:rsid w:val="008D269D"/>
    <w:rsid w:val="008D2A62"/>
    <w:rsid w:val="008E3E99"/>
    <w:rsid w:val="008E4129"/>
    <w:rsid w:val="008E5ABA"/>
    <w:rsid w:val="00901467"/>
    <w:rsid w:val="00902BBA"/>
    <w:rsid w:val="00907960"/>
    <w:rsid w:val="00934814"/>
    <w:rsid w:val="009422A4"/>
    <w:rsid w:val="009611EF"/>
    <w:rsid w:val="00975CF3"/>
    <w:rsid w:val="00986310"/>
    <w:rsid w:val="00993ECE"/>
    <w:rsid w:val="00994E1A"/>
    <w:rsid w:val="00996BFC"/>
    <w:rsid w:val="00996ECE"/>
    <w:rsid w:val="00997DEA"/>
    <w:rsid w:val="009A41D7"/>
    <w:rsid w:val="009A7C61"/>
    <w:rsid w:val="009B6B9F"/>
    <w:rsid w:val="009C5B2B"/>
    <w:rsid w:val="009D22F1"/>
    <w:rsid w:val="009D2C13"/>
    <w:rsid w:val="009D3BFB"/>
    <w:rsid w:val="009E1770"/>
    <w:rsid w:val="009E483F"/>
    <w:rsid w:val="009E493B"/>
    <w:rsid w:val="009F01D0"/>
    <w:rsid w:val="009F0463"/>
    <w:rsid w:val="009F1B4E"/>
    <w:rsid w:val="009F33AA"/>
    <w:rsid w:val="00A23BEE"/>
    <w:rsid w:val="00A24BDE"/>
    <w:rsid w:val="00A251EA"/>
    <w:rsid w:val="00A25E79"/>
    <w:rsid w:val="00A3510C"/>
    <w:rsid w:val="00A45475"/>
    <w:rsid w:val="00A46370"/>
    <w:rsid w:val="00A5439C"/>
    <w:rsid w:val="00A60393"/>
    <w:rsid w:val="00A63BED"/>
    <w:rsid w:val="00A648B1"/>
    <w:rsid w:val="00A73101"/>
    <w:rsid w:val="00A803B5"/>
    <w:rsid w:val="00A843EB"/>
    <w:rsid w:val="00AB0359"/>
    <w:rsid w:val="00AB1F17"/>
    <w:rsid w:val="00AB7515"/>
    <w:rsid w:val="00AD1C66"/>
    <w:rsid w:val="00AD1F89"/>
    <w:rsid w:val="00AD7495"/>
    <w:rsid w:val="00AF2260"/>
    <w:rsid w:val="00AF2F9D"/>
    <w:rsid w:val="00B11BBE"/>
    <w:rsid w:val="00B60B9A"/>
    <w:rsid w:val="00B8429C"/>
    <w:rsid w:val="00B87BF0"/>
    <w:rsid w:val="00BA15B8"/>
    <w:rsid w:val="00BA2FF3"/>
    <w:rsid w:val="00BA767F"/>
    <w:rsid w:val="00BC171A"/>
    <w:rsid w:val="00BD339A"/>
    <w:rsid w:val="00BD3C18"/>
    <w:rsid w:val="00BD79E3"/>
    <w:rsid w:val="00BF1677"/>
    <w:rsid w:val="00BF4811"/>
    <w:rsid w:val="00C10E93"/>
    <w:rsid w:val="00C1448F"/>
    <w:rsid w:val="00C153DD"/>
    <w:rsid w:val="00C26DBC"/>
    <w:rsid w:val="00C3031C"/>
    <w:rsid w:val="00C32AF8"/>
    <w:rsid w:val="00C40867"/>
    <w:rsid w:val="00C422BD"/>
    <w:rsid w:val="00C4797C"/>
    <w:rsid w:val="00C54EC0"/>
    <w:rsid w:val="00C5595E"/>
    <w:rsid w:val="00C56BDE"/>
    <w:rsid w:val="00C6501E"/>
    <w:rsid w:val="00C7047D"/>
    <w:rsid w:val="00C92E70"/>
    <w:rsid w:val="00CA3470"/>
    <w:rsid w:val="00CB4C91"/>
    <w:rsid w:val="00CB4F9E"/>
    <w:rsid w:val="00CE2D4B"/>
    <w:rsid w:val="00CF2DB7"/>
    <w:rsid w:val="00D02446"/>
    <w:rsid w:val="00D0365F"/>
    <w:rsid w:val="00D036C5"/>
    <w:rsid w:val="00D10AF3"/>
    <w:rsid w:val="00D163E7"/>
    <w:rsid w:val="00D17373"/>
    <w:rsid w:val="00D21D67"/>
    <w:rsid w:val="00D26FBA"/>
    <w:rsid w:val="00D51828"/>
    <w:rsid w:val="00D53510"/>
    <w:rsid w:val="00D53669"/>
    <w:rsid w:val="00D67B1E"/>
    <w:rsid w:val="00D757FB"/>
    <w:rsid w:val="00D95DC8"/>
    <w:rsid w:val="00DA4421"/>
    <w:rsid w:val="00DA6078"/>
    <w:rsid w:val="00DB5AEF"/>
    <w:rsid w:val="00DB6310"/>
    <w:rsid w:val="00DC7BF4"/>
    <w:rsid w:val="00DD348D"/>
    <w:rsid w:val="00DD4931"/>
    <w:rsid w:val="00DD6BC3"/>
    <w:rsid w:val="00DE3839"/>
    <w:rsid w:val="00DE55D2"/>
    <w:rsid w:val="00DE7DD8"/>
    <w:rsid w:val="00DF3762"/>
    <w:rsid w:val="00DF58B9"/>
    <w:rsid w:val="00DF6AE4"/>
    <w:rsid w:val="00E01162"/>
    <w:rsid w:val="00E02DF9"/>
    <w:rsid w:val="00E042F2"/>
    <w:rsid w:val="00E120B5"/>
    <w:rsid w:val="00E228D1"/>
    <w:rsid w:val="00E33007"/>
    <w:rsid w:val="00E33987"/>
    <w:rsid w:val="00E36878"/>
    <w:rsid w:val="00E449AE"/>
    <w:rsid w:val="00E508C8"/>
    <w:rsid w:val="00E5780F"/>
    <w:rsid w:val="00E57EFC"/>
    <w:rsid w:val="00E606DB"/>
    <w:rsid w:val="00E65D27"/>
    <w:rsid w:val="00E66578"/>
    <w:rsid w:val="00E70AA5"/>
    <w:rsid w:val="00E72FB5"/>
    <w:rsid w:val="00EB25DE"/>
    <w:rsid w:val="00EC7613"/>
    <w:rsid w:val="00ED30EF"/>
    <w:rsid w:val="00ED6605"/>
    <w:rsid w:val="00ED7681"/>
    <w:rsid w:val="00EE414A"/>
    <w:rsid w:val="00EE45EA"/>
    <w:rsid w:val="00F10739"/>
    <w:rsid w:val="00F1388D"/>
    <w:rsid w:val="00F279D9"/>
    <w:rsid w:val="00F3586D"/>
    <w:rsid w:val="00F60757"/>
    <w:rsid w:val="00F84854"/>
    <w:rsid w:val="00F86A0F"/>
    <w:rsid w:val="00FA04E2"/>
    <w:rsid w:val="00FA13AB"/>
    <w:rsid w:val="00FD46C1"/>
    <w:rsid w:val="00FE31D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418E"/>
  </w:style>
  <w:style w:type="paragraph" w:styleId="Ttulo1">
    <w:name w:val="heading 1"/>
    <w:basedOn w:val="Normal"/>
    <w:next w:val="Normal"/>
    <w:link w:val="Ttulo1Char"/>
    <w:uiPriority w:val="9"/>
    <w:qFormat/>
    <w:rsid w:val="004A610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5">
    <w:name w:val="heading 5"/>
    <w:basedOn w:val="Normal"/>
    <w:next w:val="Normal"/>
    <w:link w:val="Ttulo5Char"/>
    <w:qFormat/>
    <w:rsid w:val="00AD1C66"/>
    <w:pPr>
      <w:keepNext/>
      <w:tabs>
        <w:tab w:val="left" w:pos="2016"/>
      </w:tabs>
      <w:overflowPunct w:val="0"/>
      <w:autoSpaceDE w:val="0"/>
      <w:autoSpaceDN w:val="0"/>
      <w:adjustRightInd w:val="0"/>
      <w:spacing w:after="0" w:line="240" w:lineRule="auto"/>
      <w:ind w:left="144" w:right="720"/>
      <w:jc w:val="center"/>
      <w:textAlignment w:val="baseline"/>
      <w:outlineLvl w:val="4"/>
    </w:pPr>
    <w:rPr>
      <w:rFonts w:ascii="Times New Roman" w:eastAsia="Times New Roman" w:hAnsi="Times New Roman" w:cs="Times New Roman"/>
      <w:b/>
      <w:bCs/>
      <w:i/>
      <w:iCs/>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3D6A3A"/>
    <w:pPr>
      <w:autoSpaceDE w:val="0"/>
      <w:autoSpaceDN w:val="0"/>
      <w:adjustRightInd w:val="0"/>
      <w:spacing w:after="0" w:line="240" w:lineRule="auto"/>
    </w:pPr>
    <w:rPr>
      <w:rFonts w:ascii="Arial" w:hAnsi="Arial" w:cs="Arial"/>
      <w:color w:val="000000"/>
      <w:sz w:val="24"/>
      <w:szCs w:val="24"/>
    </w:rPr>
  </w:style>
  <w:style w:type="paragraph" w:styleId="Cabealho">
    <w:name w:val="header"/>
    <w:basedOn w:val="Normal"/>
    <w:link w:val="CabealhoChar"/>
    <w:unhideWhenUsed/>
    <w:rsid w:val="003D6A3A"/>
    <w:pPr>
      <w:tabs>
        <w:tab w:val="center" w:pos="4252"/>
        <w:tab w:val="right" w:pos="8504"/>
      </w:tabs>
      <w:spacing w:after="0" w:line="240" w:lineRule="auto"/>
    </w:pPr>
  </w:style>
  <w:style w:type="character" w:customStyle="1" w:styleId="CabealhoChar">
    <w:name w:val="Cabeçalho Char"/>
    <w:basedOn w:val="Fontepargpadro"/>
    <w:link w:val="Cabealho"/>
    <w:rsid w:val="003D6A3A"/>
  </w:style>
  <w:style w:type="paragraph" w:styleId="Rodap">
    <w:name w:val="footer"/>
    <w:basedOn w:val="Normal"/>
    <w:link w:val="RodapChar"/>
    <w:uiPriority w:val="99"/>
    <w:unhideWhenUsed/>
    <w:rsid w:val="003D6A3A"/>
    <w:pPr>
      <w:tabs>
        <w:tab w:val="center" w:pos="4252"/>
        <w:tab w:val="right" w:pos="8504"/>
      </w:tabs>
      <w:spacing w:after="0" w:line="240" w:lineRule="auto"/>
    </w:pPr>
  </w:style>
  <w:style w:type="character" w:customStyle="1" w:styleId="RodapChar">
    <w:name w:val="Rodapé Char"/>
    <w:basedOn w:val="Fontepargpadro"/>
    <w:link w:val="Rodap"/>
    <w:uiPriority w:val="99"/>
    <w:rsid w:val="003D6A3A"/>
  </w:style>
  <w:style w:type="paragraph" w:styleId="PargrafodaLista">
    <w:name w:val="List Paragraph"/>
    <w:basedOn w:val="Normal"/>
    <w:uiPriority w:val="34"/>
    <w:qFormat/>
    <w:rsid w:val="0017047E"/>
    <w:pPr>
      <w:ind w:left="720"/>
      <w:contextualSpacing/>
    </w:pPr>
    <w:rPr>
      <w:rFonts w:ascii="Calibri" w:eastAsia="Calibri" w:hAnsi="Calibri" w:cs="Times New Roman"/>
    </w:rPr>
  </w:style>
  <w:style w:type="paragraph" w:customStyle="1" w:styleId="Textopadro">
    <w:name w:val="Texto padrão"/>
    <w:basedOn w:val="Normal"/>
    <w:rsid w:val="00C10E93"/>
    <w:pPr>
      <w:spacing w:after="0" w:line="240" w:lineRule="auto"/>
    </w:pPr>
    <w:rPr>
      <w:rFonts w:ascii="Times New Roman" w:eastAsia="Times New Roman" w:hAnsi="Times New Roman" w:cs="Times New Roman"/>
      <w:sz w:val="24"/>
      <w:szCs w:val="20"/>
      <w:lang w:eastAsia="pt-BR"/>
    </w:rPr>
  </w:style>
  <w:style w:type="paragraph" w:styleId="NormalWeb">
    <w:name w:val="Normal (Web)"/>
    <w:aliases w:val="Normal Sub"/>
    <w:basedOn w:val="Normal"/>
    <w:uiPriority w:val="99"/>
    <w:unhideWhenUsed/>
    <w:rsid w:val="00C10E9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5Char">
    <w:name w:val="Título 5 Char"/>
    <w:basedOn w:val="Fontepargpadro"/>
    <w:link w:val="Ttulo5"/>
    <w:rsid w:val="00AD1C66"/>
    <w:rPr>
      <w:rFonts w:ascii="Times New Roman" w:eastAsia="Times New Roman" w:hAnsi="Times New Roman" w:cs="Times New Roman"/>
      <w:b/>
      <w:bCs/>
      <w:i/>
      <w:iCs/>
      <w:sz w:val="24"/>
      <w:szCs w:val="20"/>
      <w:lang w:eastAsia="pt-BR"/>
    </w:rPr>
  </w:style>
  <w:style w:type="paragraph" w:styleId="Recuodecorpodetexto">
    <w:name w:val="Body Text Indent"/>
    <w:basedOn w:val="Normal"/>
    <w:link w:val="RecuodecorpodetextoChar"/>
    <w:rsid w:val="00242E89"/>
    <w:pPr>
      <w:spacing w:after="120" w:line="240" w:lineRule="auto"/>
      <w:ind w:left="283"/>
    </w:pPr>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Recuodecorpodetexto"/>
    <w:rsid w:val="00242E89"/>
    <w:rPr>
      <w:rFonts w:ascii="Times New Roman" w:eastAsia="Times New Roman" w:hAnsi="Times New Roman" w:cs="Times New Roman"/>
      <w:sz w:val="20"/>
      <w:szCs w:val="20"/>
      <w:lang w:eastAsia="pt-BR"/>
    </w:rPr>
  </w:style>
  <w:style w:type="paragraph" w:styleId="Corpodetexto">
    <w:name w:val="Body Text"/>
    <w:basedOn w:val="Normal"/>
    <w:link w:val="CorpodetextoChar"/>
    <w:uiPriority w:val="99"/>
    <w:unhideWhenUsed/>
    <w:rsid w:val="00A25E79"/>
    <w:pPr>
      <w:spacing w:after="120"/>
    </w:pPr>
  </w:style>
  <w:style w:type="character" w:customStyle="1" w:styleId="CorpodetextoChar">
    <w:name w:val="Corpo de texto Char"/>
    <w:basedOn w:val="Fontepargpadro"/>
    <w:link w:val="Corpodetexto"/>
    <w:uiPriority w:val="99"/>
    <w:rsid w:val="00A25E79"/>
  </w:style>
  <w:style w:type="paragraph" w:styleId="SemEspaamento">
    <w:name w:val="No Spacing"/>
    <w:uiPriority w:val="1"/>
    <w:qFormat/>
    <w:rsid w:val="0009181E"/>
    <w:pPr>
      <w:spacing w:after="0" w:line="240" w:lineRule="auto"/>
    </w:pPr>
    <w:rPr>
      <w:rFonts w:ascii="Calibri" w:eastAsia="Calibri" w:hAnsi="Calibri" w:cs="Times New Roman"/>
    </w:rPr>
  </w:style>
  <w:style w:type="character" w:styleId="nfase">
    <w:name w:val="Emphasis"/>
    <w:basedOn w:val="Fontepargpadro"/>
    <w:uiPriority w:val="20"/>
    <w:qFormat/>
    <w:rsid w:val="00AF2F9D"/>
    <w:rPr>
      <w:i/>
      <w:iCs/>
    </w:rPr>
  </w:style>
  <w:style w:type="character" w:customStyle="1" w:styleId="Ttulo1Char">
    <w:name w:val="Título 1 Char"/>
    <w:basedOn w:val="Fontepargpadro"/>
    <w:link w:val="Ttulo1"/>
    <w:uiPriority w:val="9"/>
    <w:rsid w:val="004A610D"/>
    <w:rPr>
      <w:rFonts w:asciiTheme="majorHAnsi" w:eastAsiaTheme="majorEastAsia" w:hAnsiTheme="majorHAnsi" w:cstheme="majorBidi"/>
      <w:b/>
      <w:bCs/>
      <w:color w:val="365F91" w:themeColor="accent1" w:themeShade="BF"/>
      <w:sz w:val="28"/>
      <w:szCs w:val="28"/>
    </w:rPr>
  </w:style>
  <w:style w:type="paragraph" w:styleId="Textodebalo">
    <w:name w:val="Balloon Text"/>
    <w:basedOn w:val="Normal"/>
    <w:link w:val="TextodebaloChar"/>
    <w:uiPriority w:val="99"/>
    <w:semiHidden/>
    <w:unhideWhenUsed/>
    <w:rsid w:val="000470B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470B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418E"/>
  </w:style>
  <w:style w:type="paragraph" w:styleId="Ttulo1">
    <w:name w:val="heading 1"/>
    <w:basedOn w:val="Normal"/>
    <w:next w:val="Normal"/>
    <w:link w:val="Ttulo1Char"/>
    <w:uiPriority w:val="9"/>
    <w:qFormat/>
    <w:rsid w:val="004A610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5">
    <w:name w:val="heading 5"/>
    <w:basedOn w:val="Normal"/>
    <w:next w:val="Normal"/>
    <w:link w:val="Ttulo5Char"/>
    <w:qFormat/>
    <w:rsid w:val="00AD1C66"/>
    <w:pPr>
      <w:keepNext/>
      <w:tabs>
        <w:tab w:val="left" w:pos="2016"/>
      </w:tabs>
      <w:overflowPunct w:val="0"/>
      <w:autoSpaceDE w:val="0"/>
      <w:autoSpaceDN w:val="0"/>
      <w:adjustRightInd w:val="0"/>
      <w:spacing w:after="0" w:line="240" w:lineRule="auto"/>
      <w:ind w:left="144" w:right="720"/>
      <w:jc w:val="center"/>
      <w:textAlignment w:val="baseline"/>
      <w:outlineLvl w:val="4"/>
    </w:pPr>
    <w:rPr>
      <w:rFonts w:ascii="Times New Roman" w:eastAsia="Times New Roman" w:hAnsi="Times New Roman" w:cs="Times New Roman"/>
      <w:b/>
      <w:bCs/>
      <w:i/>
      <w:iCs/>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3D6A3A"/>
    <w:pPr>
      <w:autoSpaceDE w:val="0"/>
      <w:autoSpaceDN w:val="0"/>
      <w:adjustRightInd w:val="0"/>
      <w:spacing w:after="0" w:line="240" w:lineRule="auto"/>
    </w:pPr>
    <w:rPr>
      <w:rFonts w:ascii="Arial" w:hAnsi="Arial" w:cs="Arial"/>
      <w:color w:val="000000"/>
      <w:sz w:val="24"/>
      <w:szCs w:val="24"/>
    </w:rPr>
  </w:style>
  <w:style w:type="paragraph" w:styleId="Cabealho">
    <w:name w:val="header"/>
    <w:basedOn w:val="Normal"/>
    <w:link w:val="CabealhoChar"/>
    <w:unhideWhenUsed/>
    <w:rsid w:val="003D6A3A"/>
    <w:pPr>
      <w:tabs>
        <w:tab w:val="center" w:pos="4252"/>
        <w:tab w:val="right" w:pos="8504"/>
      </w:tabs>
      <w:spacing w:after="0" w:line="240" w:lineRule="auto"/>
    </w:pPr>
  </w:style>
  <w:style w:type="character" w:customStyle="1" w:styleId="CabealhoChar">
    <w:name w:val="Cabeçalho Char"/>
    <w:basedOn w:val="Fontepargpadro"/>
    <w:link w:val="Cabealho"/>
    <w:rsid w:val="003D6A3A"/>
  </w:style>
  <w:style w:type="paragraph" w:styleId="Rodap">
    <w:name w:val="footer"/>
    <w:basedOn w:val="Normal"/>
    <w:link w:val="RodapChar"/>
    <w:uiPriority w:val="99"/>
    <w:unhideWhenUsed/>
    <w:rsid w:val="003D6A3A"/>
    <w:pPr>
      <w:tabs>
        <w:tab w:val="center" w:pos="4252"/>
        <w:tab w:val="right" w:pos="8504"/>
      </w:tabs>
      <w:spacing w:after="0" w:line="240" w:lineRule="auto"/>
    </w:pPr>
  </w:style>
  <w:style w:type="character" w:customStyle="1" w:styleId="RodapChar">
    <w:name w:val="Rodapé Char"/>
    <w:basedOn w:val="Fontepargpadro"/>
    <w:link w:val="Rodap"/>
    <w:uiPriority w:val="99"/>
    <w:rsid w:val="003D6A3A"/>
  </w:style>
  <w:style w:type="paragraph" w:styleId="PargrafodaLista">
    <w:name w:val="List Paragraph"/>
    <w:basedOn w:val="Normal"/>
    <w:uiPriority w:val="34"/>
    <w:qFormat/>
    <w:rsid w:val="0017047E"/>
    <w:pPr>
      <w:ind w:left="720"/>
      <w:contextualSpacing/>
    </w:pPr>
    <w:rPr>
      <w:rFonts w:ascii="Calibri" w:eastAsia="Calibri" w:hAnsi="Calibri" w:cs="Times New Roman"/>
    </w:rPr>
  </w:style>
  <w:style w:type="paragraph" w:customStyle="1" w:styleId="Textopadro">
    <w:name w:val="Texto padrão"/>
    <w:basedOn w:val="Normal"/>
    <w:rsid w:val="00C10E93"/>
    <w:pPr>
      <w:spacing w:after="0" w:line="240" w:lineRule="auto"/>
    </w:pPr>
    <w:rPr>
      <w:rFonts w:ascii="Times New Roman" w:eastAsia="Times New Roman" w:hAnsi="Times New Roman" w:cs="Times New Roman"/>
      <w:sz w:val="24"/>
      <w:szCs w:val="20"/>
      <w:lang w:eastAsia="pt-BR"/>
    </w:rPr>
  </w:style>
  <w:style w:type="paragraph" w:styleId="NormalWeb">
    <w:name w:val="Normal (Web)"/>
    <w:aliases w:val="Normal Sub"/>
    <w:basedOn w:val="Normal"/>
    <w:uiPriority w:val="99"/>
    <w:unhideWhenUsed/>
    <w:rsid w:val="00C10E9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5Char">
    <w:name w:val="Título 5 Char"/>
    <w:basedOn w:val="Fontepargpadro"/>
    <w:link w:val="Ttulo5"/>
    <w:rsid w:val="00AD1C66"/>
    <w:rPr>
      <w:rFonts w:ascii="Times New Roman" w:eastAsia="Times New Roman" w:hAnsi="Times New Roman" w:cs="Times New Roman"/>
      <w:b/>
      <w:bCs/>
      <w:i/>
      <w:iCs/>
      <w:sz w:val="24"/>
      <w:szCs w:val="20"/>
      <w:lang w:eastAsia="pt-BR"/>
    </w:rPr>
  </w:style>
  <w:style w:type="paragraph" w:styleId="Recuodecorpodetexto">
    <w:name w:val="Body Text Indent"/>
    <w:basedOn w:val="Normal"/>
    <w:link w:val="RecuodecorpodetextoChar"/>
    <w:rsid w:val="00242E89"/>
    <w:pPr>
      <w:spacing w:after="120" w:line="240" w:lineRule="auto"/>
      <w:ind w:left="283"/>
    </w:pPr>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Recuodecorpodetexto"/>
    <w:rsid w:val="00242E89"/>
    <w:rPr>
      <w:rFonts w:ascii="Times New Roman" w:eastAsia="Times New Roman" w:hAnsi="Times New Roman" w:cs="Times New Roman"/>
      <w:sz w:val="20"/>
      <w:szCs w:val="20"/>
      <w:lang w:eastAsia="pt-BR"/>
    </w:rPr>
  </w:style>
  <w:style w:type="paragraph" w:styleId="Corpodetexto">
    <w:name w:val="Body Text"/>
    <w:basedOn w:val="Normal"/>
    <w:link w:val="CorpodetextoChar"/>
    <w:uiPriority w:val="99"/>
    <w:unhideWhenUsed/>
    <w:rsid w:val="00A25E79"/>
    <w:pPr>
      <w:spacing w:after="120"/>
    </w:pPr>
  </w:style>
  <w:style w:type="character" w:customStyle="1" w:styleId="CorpodetextoChar">
    <w:name w:val="Corpo de texto Char"/>
    <w:basedOn w:val="Fontepargpadro"/>
    <w:link w:val="Corpodetexto"/>
    <w:uiPriority w:val="99"/>
    <w:rsid w:val="00A25E79"/>
  </w:style>
  <w:style w:type="paragraph" w:styleId="SemEspaamento">
    <w:name w:val="No Spacing"/>
    <w:uiPriority w:val="1"/>
    <w:qFormat/>
    <w:rsid w:val="0009181E"/>
    <w:pPr>
      <w:spacing w:after="0" w:line="240" w:lineRule="auto"/>
    </w:pPr>
    <w:rPr>
      <w:rFonts w:ascii="Calibri" w:eastAsia="Calibri" w:hAnsi="Calibri" w:cs="Times New Roman"/>
    </w:rPr>
  </w:style>
  <w:style w:type="character" w:styleId="nfase">
    <w:name w:val="Emphasis"/>
    <w:basedOn w:val="Fontepargpadro"/>
    <w:uiPriority w:val="20"/>
    <w:qFormat/>
    <w:rsid w:val="00AF2F9D"/>
    <w:rPr>
      <w:i/>
      <w:iCs/>
    </w:rPr>
  </w:style>
  <w:style w:type="character" w:customStyle="1" w:styleId="Ttulo1Char">
    <w:name w:val="Título 1 Char"/>
    <w:basedOn w:val="Fontepargpadro"/>
    <w:link w:val="Ttulo1"/>
    <w:uiPriority w:val="9"/>
    <w:rsid w:val="004A610D"/>
    <w:rPr>
      <w:rFonts w:asciiTheme="majorHAnsi" w:eastAsiaTheme="majorEastAsia" w:hAnsiTheme="majorHAnsi" w:cstheme="majorBidi"/>
      <w:b/>
      <w:bCs/>
      <w:color w:val="365F91" w:themeColor="accent1" w:themeShade="BF"/>
      <w:sz w:val="28"/>
      <w:szCs w:val="28"/>
    </w:rPr>
  </w:style>
  <w:style w:type="paragraph" w:styleId="Textodebalo">
    <w:name w:val="Balloon Text"/>
    <w:basedOn w:val="Normal"/>
    <w:link w:val="TextodebaloChar"/>
    <w:uiPriority w:val="99"/>
    <w:semiHidden/>
    <w:unhideWhenUsed/>
    <w:rsid w:val="000470B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470B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139223">
      <w:bodyDiv w:val="1"/>
      <w:marLeft w:val="0"/>
      <w:marRight w:val="0"/>
      <w:marTop w:val="0"/>
      <w:marBottom w:val="0"/>
      <w:divBdr>
        <w:top w:val="none" w:sz="0" w:space="0" w:color="auto"/>
        <w:left w:val="none" w:sz="0" w:space="0" w:color="auto"/>
        <w:bottom w:val="none" w:sz="0" w:space="0" w:color="auto"/>
        <w:right w:val="none" w:sz="0" w:space="0" w:color="auto"/>
      </w:divBdr>
      <w:divsChild>
        <w:div w:id="32586556">
          <w:marLeft w:val="0"/>
          <w:marRight w:val="0"/>
          <w:marTop w:val="0"/>
          <w:marBottom w:val="0"/>
          <w:divBdr>
            <w:top w:val="none" w:sz="0" w:space="0" w:color="auto"/>
            <w:left w:val="none" w:sz="0" w:space="0" w:color="auto"/>
            <w:bottom w:val="none" w:sz="0" w:space="0" w:color="auto"/>
            <w:right w:val="none" w:sz="0" w:space="0" w:color="auto"/>
          </w:divBdr>
        </w:div>
      </w:divsChild>
    </w:div>
    <w:div w:id="535117286">
      <w:bodyDiv w:val="1"/>
      <w:marLeft w:val="0"/>
      <w:marRight w:val="0"/>
      <w:marTop w:val="0"/>
      <w:marBottom w:val="0"/>
      <w:divBdr>
        <w:top w:val="none" w:sz="0" w:space="0" w:color="auto"/>
        <w:left w:val="none" w:sz="0" w:space="0" w:color="auto"/>
        <w:bottom w:val="none" w:sz="0" w:space="0" w:color="auto"/>
        <w:right w:val="none" w:sz="0" w:space="0" w:color="auto"/>
      </w:divBdr>
    </w:div>
    <w:div w:id="940063670">
      <w:bodyDiv w:val="1"/>
      <w:marLeft w:val="0"/>
      <w:marRight w:val="0"/>
      <w:marTop w:val="0"/>
      <w:marBottom w:val="0"/>
      <w:divBdr>
        <w:top w:val="none" w:sz="0" w:space="0" w:color="auto"/>
        <w:left w:val="none" w:sz="0" w:space="0" w:color="auto"/>
        <w:bottom w:val="none" w:sz="0" w:space="0" w:color="auto"/>
        <w:right w:val="none" w:sz="0" w:space="0" w:color="auto"/>
      </w:divBdr>
    </w:div>
    <w:div w:id="1032652503">
      <w:bodyDiv w:val="1"/>
      <w:marLeft w:val="0"/>
      <w:marRight w:val="0"/>
      <w:marTop w:val="0"/>
      <w:marBottom w:val="0"/>
      <w:divBdr>
        <w:top w:val="none" w:sz="0" w:space="0" w:color="auto"/>
        <w:left w:val="none" w:sz="0" w:space="0" w:color="auto"/>
        <w:bottom w:val="none" w:sz="0" w:space="0" w:color="auto"/>
        <w:right w:val="none" w:sz="0" w:space="0" w:color="auto"/>
      </w:divBdr>
    </w:div>
    <w:div w:id="1150025917">
      <w:bodyDiv w:val="1"/>
      <w:marLeft w:val="0"/>
      <w:marRight w:val="0"/>
      <w:marTop w:val="0"/>
      <w:marBottom w:val="0"/>
      <w:divBdr>
        <w:top w:val="none" w:sz="0" w:space="0" w:color="auto"/>
        <w:left w:val="none" w:sz="0" w:space="0" w:color="auto"/>
        <w:bottom w:val="none" w:sz="0" w:space="0" w:color="auto"/>
        <w:right w:val="none" w:sz="0" w:space="0" w:color="auto"/>
      </w:divBdr>
    </w:div>
    <w:div w:id="1195578868">
      <w:bodyDiv w:val="1"/>
      <w:marLeft w:val="0"/>
      <w:marRight w:val="0"/>
      <w:marTop w:val="0"/>
      <w:marBottom w:val="0"/>
      <w:divBdr>
        <w:top w:val="none" w:sz="0" w:space="0" w:color="auto"/>
        <w:left w:val="none" w:sz="0" w:space="0" w:color="auto"/>
        <w:bottom w:val="none" w:sz="0" w:space="0" w:color="auto"/>
        <w:right w:val="none" w:sz="0" w:space="0" w:color="auto"/>
      </w:divBdr>
    </w:div>
    <w:div w:id="1307275236">
      <w:bodyDiv w:val="1"/>
      <w:marLeft w:val="0"/>
      <w:marRight w:val="0"/>
      <w:marTop w:val="0"/>
      <w:marBottom w:val="0"/>
      <w:divBdr>
        <w:top w:val="none" w:sz="0" w:space="0" w:color="auto"/>
        <w:left w:val="none" w:sz="0" w:space="0" w:color="auto"/>
        <w:bottom w:val="none" w:sz="0" w:space="0" w:color="auto"/>
        <w:right w:val="none" w:sz="0" w:space="0" w:color="auto"/>
      </w:divBdr>
    </w:div>
    <w:div w:id="1321814254">
      <w:bodyDiv w:val="1"/>
      <w:marLeft w:val="0"/>
      <w:marRight w:val="0"/>
      <w:marTop w:val="0"/>
      <w:marBottom w:val="0"/>
      <w:divBdr>
        <w:top w:val="none" w:sz="0" w:space="0" w:color="auto"/>
        <w:left w:val="none" w:sz="0" w:space="0" w:color="auto"/>
        <w:bottom w:val="none" w:sz="0" w:space="0" w:color="auto"/>
        <w:right w:val="none" w:sz="0" w:space="0" w:color="auto"/>
      </w:divBdr>
      <w:divsChild>
        <w:div w:id="667559616">
          <w:marLeft w:val="0"/>
          <w:marRight w:val="0"/>
          <w:marTop w:val="0"/>
          <w:marBottom w:val="0"/>
          <w:divBdr>
            <w:top w:val="none" w:sz="0" w:space="0" w:color="auto"/>
            <w:left w:val="none" w:sz="0" w:space="0" w:color="auto"/>
            <w:bottom w:val="none" w:sz="0" w:space="0" w:color="auto"/>
            <w:right w:val="none" w:sz="0" w:space="0" w:color="auto"/>
          </w:divBdr>
        </w:div>
        <w:div w:id="561719377">
          <w:marLeft w:val="0"/>
          <w:marRight w:val="0"/>
          <w:marTop w:val="120"/>
          <w:marBottom w:val="0"/>
          <w:divBdr>
            <w:top w:val="none" w:sz="0" w:space="0" w:color="auto"/>
            <w:left w:val="none" w:sz="0" w:space="0" w:color="auto"/>
            <w:bottom w:val="none" w:sz="0" w:space="0" w:color="auto"/>
            <w:right w:val="none" w:sz="0" w:space="0" w:color="auto"/>
          </w:divBdr>
          <w:divsChild>
            <w:div w:id="378868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277442">
      <w:bodyDiv w:val="1"/>
      <w:marLeft w:val="0"/>
      <w:marRight w:val="0"/>
      <w:marTop w:val="0"/>
      <w:marBottom w:val="0"/>
      <w:divBdr>
        <w:top w:val="none" w:sz="0" w:space="0" w:color="auto"/>
        <w:left w:val="none" w:sz="0" w:space="0" w:color="auto"/>
        <w:bottom w:val="none" w:sz="0" w:space="0" w:color="auto"/>
        <w:right w:val="none" w:sz="0" w:space="0" w:color="auto"/>
      </w:divBdr>
    </w:div>
    <w:div w:id="1627858852">
      <w:bodyDiv w:val="1"/>
      <w:marLeft w:val="0"/>
      <w:marRight w:val="0"/>
      <w:marTop w:val="0"/>
      <w:marBottom w:val="0"/>
      <w:divBdr>
        <w:top w:val="none" w:sz="0" w:space="0" w:color="auto"/>
        <w:left w:val="none" w:sz="0" w:space="0" w:color="auto"/>
        <w:bottom w:val="none" w:sz="0" w:space="0" w:color="auto"/>
        <w:right w:val="none" w:sz="0" w:space="0" w:color="auto"/>
      </w:divBdr>
    </w:div>
    <w:div w:id="1864395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218036-3A7A-476A-AEB8-85D40154CC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6</Pages>
  <Words>1757</Words>
  <Characters>9488</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WSC</dc:creator>
  <cp:lastModifiedBy>MarciaValaski</cp:lastModifiedBy>
  <cp:revision>11</cp:revision>
  <cp:lastPrinted>2021-04-06T13:38:00Z</cp:lastPrinted>
  <dcterms:created xsi:type="dcterms:W3CDTF">2021-04-06T19:44:00Z</dcterms:created>
  <dcterms:modified xsi:type="dcterms:W3CDTF">2021-04-12T11:25:00Z</dcterms:modified>
</cp:coreProperties>
</file>