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5E3B" w14:textId="77777777" w:rsidR="00226E28" w:rsidRPr="00AA65E5" w:rsidRDefault="00226E28" w:rsidP="00226E28">
      <w:pPr>
        <w:tabs>
          <w:tab w:val="left" w:pos="3360"/>
        </w:tabs>
        <w:rPr>
          <w:rFonts w:ascii="Arial" w:hAnsi="Arial" w:cs="Arial"/>
          <w:b/>
          <w:color w:val="333333"/>
          <w:sz w:val="22"/>
          <w:szCs w:val="22"/>
        </w:rPr>
      </w:pPr>
    </w:p>
    <w:p w14:paraId="573DC5E3" w14:textId="141CB39F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  <w:r w:rsidRPr="00AA65E5">
        <w:rPr>
          <w:rFonts w:ascii="Arial" w:hAnsi="Arial" w:cs="Arial"/>
          <w:b/>
          <w:sz w:val="22"/>
          <w:szCs w:val="22"/>
        </w:rPr>
        <w:t xml:space="preserve"> Nº</w:t>
      </w:r>
      <w:r w:rsidRPr="00AA65E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C30CC0">
        <w:rPr>
          <w:rFonts w:ascii="Arial" w:hAnsi="Arial" w:cs="Arial"/>
          <w:b/>
          <w:color w:val="000000"/>
          <w:sz w:val="22"/>
          <w:szCs w:val="22"/>
        </w:rPr>
        <w:t>083</w:t>
      </w:r>
      <w:r w:rsidRPr="00AA65E5">
        <w:rPr>
          <w:rFonts w:ascii="Arial" w:hAnsi="Arial" w:cs="Arial"/>
          <w:b/>
          <w:color w:val="000000"/>
          <w:sz w:val="22"/>
          <w:szCs w:val="22"/>
        </w:rPr>
        <w:t>/202</w:t>
      </w:r>
      <w:r>
        <w:rPr>
          <w:rFonts w:ascii="Arial" w:hAnsi="Arial" w:cs="Arial"/>
          <w:b/>
          <w:color w:val="000000"/>
          <w:sz w:val="22"/>
          <w:szCs w:val="22"/>
        </w:rPr>
        <w:t>5</w:t>
      </w:r>
    </w:p>
    <w:p w14:paraId="77DD881A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  <w:r w:rsidRPr="00AA65E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Aleksandro Pessoa</w:t>
      </w:r>
    </w:p>
    <w:p w14:paraId="141A7101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</w:p>
    <w:p w14:paraId="556DEB1C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SENHORAS E SENHORES VEREADORES </w:t>
      </w:r>
    </w:p>
    <w:p w14:paraId="07A21A74" w14:textId="77777777" w:rsidR="00226E28" w:rsidRPr="00AA65E5" w:rsidRDefault="00226E28" w:rsidP="00EE6E64">
      <w:pPr>
        <w:jc w:val="both"/>
        <w:rPr>
          <w:rFonts w:ascii="Arial" w:hAnsi="Arial" w:cs="Arial"/>
          <w:b/>
          <w:sz w:val="22"/>
          <w:szCs w:val="22"/>
        </w:rPr>
      </w:pPr>
    </w:p>
    <w:p w14:paraId="70DD9181" w14:textId="77777777" w:rsidR="00226E28" w:rsidRPr="00AA65E5" w:rsidRDefault="00226E28" w:rsidP="00226E28">
      <w:pPr>
        <w:ind w:left="4820"/>
        <w:jc w:val="both"/>
        <w:rPr>
          <w:rFonts w:ascii="Arial" w:hAnsi="Arial" w:cs="Arial"/>
          <w:b/>
          <w:sz w:val="22"/>
          <w:szCs w:val="22"/>
        </w:rPr>
      </w:pPr>
    </w:p>
    <w:p w14:paraId="4B66E5D9" w14:textId="21D046A5" w:rsidR="001D2197" w:rsidRPr="00B06AA7" w:rsidRDefault="008F7D0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F7D07">
        <w:rPr>
          <w:rFonts w:ascii="Arial" w:hAnsi="Arial" w:cs="Arial"/>
          <w:sz w:val="22"/>
          <w:szCs w:val="22"/>
        </w:rPr>
        <w:t xml:space="preserve">O Vereador que este subscreve requer, na forma regimental e após ouvido o plenário, que seja encaminhado ofício </w:t>
      </w:r>
      <w:bookmarkStart w:id="0" w:name="_Hlk200965396"/>
      <w:r w:rsidRPr="008F7D07">
        <w:rPr>
          <w:rFonts w:ascii="Arial" w:hAnsi="Arial" w:cs="Arial"/>
          <w:sz w:val="22"/>
          <w:szCs w:val="22"/>
        </w:rPr>
        <w:t xml:space="preserve">ao Excelentíssimo Senhor </w:t>
      </w:r>
      <w:r w:rsidRPr="008F7D07">
        <w:rPr>
          <w:rFonts w:ascii="Arial" w:hAnsi="Arial" w:cs="Arial"/>
          <w:b/>
          <w:bCs/>
          <w:sz w:val="22"/>
          <w:szCs w:val="22"/>
        </w:rPr>
        <w:t>Coronel Sérgio Fonseca de Souza</w:t>
      </w:r>
      <w:r w:rsidRPr="008F7D07">
        <w:rPr>
          <w:rFonts w:ascii="Arial" w:hAnsi="Arial" w:cs="Arial"/>
          <w:sz w:val="22"/>
          <w:szCs w:val="22"/>
        </w:rPr>
        <w:t xml:space="preserve">, Comandante-Geral da Polícia Militar do Estado da Paraíba, solicitando </w:t>
      </w:r>
      <w:r w:rsidRPr="008F7D07">
        <w:rPr>
          <w:rFonts w:ascii="Arial" w:hAnsi="Arial" w:cs="Arial"/>
          <w:b/>
          <w:bCs/>
          <w:sz w:val="22"/>
          <w:szCs w:val="22"/>
        </w:rPr>
        <w:t>o aumento do efetivo da Polícia Militar no município de Conde</w:t>
      </w:r>
      <w:r w:rsidRPr="008F7D07">
        <w:rPr>
          <w:rFonts w:ascii="Arial" w:hAnsi="Arial" w:cs="Arial"/>
          <w:sz w:val="22"/>
          <w:szCs w:val="22"/>
        </w:rPr>
        <w:t xml:space="preserve">, com a inclusão de </w:t>
      </w:r>
      <w:r w:rsidRPr="008F7D07">
        <w:rPr>
          <w:rFonts w:ascii="Arial" w:hAnsi="Arial" w:cs="Arial"/>
          <w:b/>
          <w:bCs/>
          <w:sz w:val="22"/>
          <w:szCs w:val="22"/>
        </w:rPr>
        <w:t>policiamento especializado em motos</w:t>
      </w:r>
      <w:r w:rsidRPr="008F7D07">
        <w:rPr>
          <w:rFonts w:ascii="Arial" w:hAnsi="Arial" w:cs="Arial"/>
          <w:sz w:val="22"/>
          <w:szCs w:val="22"/>
        </w:rPr>
        <w:t>, visando reforçar a presença policial e garantir maior sensação de segurança à população.</w:t>
      </w:r>
    </w:p>
    <w:bookmarkEnd w:id="0"/>
    <w:p w14:paraId="115401ED" w14:textId="77777777" w:rsid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</w:p>
    <w:p w14:paraId="49AFF5F7" w14:textId="0FC19A95" w:rsidR="00B06AA7" w:rsidRPr="00B06AA7" w:rsidRDefault="00B06AA7" w:rsidP="00B06AA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b/>
          <w:bCs/>
          <w:sz w:val="22"/>
          <w:szCs w:val="22"/>
        </w:rPr>
        <w:t>JUSTIFICATIVA</w:t>
      </w:r>
    </w:p>
    <w:p w14:paraId="2087AB41" w14:textId="77777777" w:rsid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03E2159D" w14:textId="77777777" w:rsidR="008F7D07" w:rsidRPr="008F7D07" w:rsidRDefault="008F7D07" w:rsidP="008F7D0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F7D07">
        <w:rPr>
          <w:rFonts w:ascii="Arial" w:hAnsi="Arial" w:cs="Arial"/>
          <w:sz w:val="22"/>
          <w:szCs w:val="22"/>
        </w:rPr>
        <w:t>O município de Conde, além de sua grande extensão territorial, registra um fluxo constante e crescente de turistas, especialmente nos finais de semana e feriados, o que demanda uma atuação mais intensa e permanente das forças de segurança pública. Apesar disso, o efetivo atualmente destinado à cidade é limitado, o que dificulta uma cobertura eficaz em todas as regiões, principalmente nas áreas mais afastadas e na zona rural.</w:t>
      </w:r>
    </w:p>
    <w:p w14:paraId="1363ECAC" w14:textId="77777777" w:rsidR="008F7D07" w:rsidRPr="008F7D07" w:rsidRDefault="008F7D07" w:rsidP="008F7D0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F7D07">
        <w:rPr>
          <w:rFonts w:ascii="Arial" w:hAnsi="Arial" w:cs="Arial"/>
          <w:sz w:val="22"/>
          <w:szCs w:val="22"/>
        </w:rPr>
        <w:t xml:space="preserve">Com o recente aumento do efetivo da Polícia Militar da Paraíba, decorrente da realização de concurso público, torna-se viável a destinação de novos policiais ao município. A presença de </w:t>
      </w:r>
      <w:r w:rsidRPr="008F7D07">
        <w:rPr>
          <w:rFonts w:ascii="Arial" w:hAnsi="Arial" w:cs="Arial"/>
          <w:b/>
          <w:bCs/>
          <w:sz w:val="22"/>
          <w:szCs w:val="22"/>
        </w:rPr>
        <w:t>policiamento especializado em motos</w:t>
      </w:r>
      <w:r w:rsidRPr="008F7D07">
        <w:rPr>
          <w:rFonts w:ascii="Arial" w:hAnsi="Arial" w:cs="Arial"/>
          <w:sz w:val="22"/>
          <w:szCs w:val="22"/>
        </w:rPr>
        <w:t xml:space="preserve"> também se revela estratégica, pois permite maior agilidade e mobilidade, especialmente em áreas de difícil acesso, aumentando a capacidade de resposta das guarnições e a eficácia das ações preventivas.</w:t>
      </w:r>
    </w:p>
    <w:p w14:paraId="7B7B44A5" w14:textId="77777777" w:rsidR="008F7D07" w:rsidRPr="008F7D07" w:rsidRDefault="008F7D07" w:rsidP="008F7D0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F7D07">
        <w:rPr>
          <w:rFonts w:ascii="Arial" w:hAnsi="Arial" w:cs="Arial"/>
          <w:sz w:val="22"/>
          <w:szCs w:val="22"/>
        </w:rPr>
        <w:t>Diante desse cenário, é imprescindível que o município de Conde seja contemplado com o reforço solicitado, para garantir a tranquilidade da população e o fortalecimento da segurança pública local.</w:t>
      </w:r>
    </w:p>
    <w:p w14:paraId="49DB8C8E" w14:textId="77777777" w:rsidR="001D2197" w:rsidRDefault="001D2197" w:rsidP="00EE6E64">
      <w:pPr>
        <w:jc w:val="right"/>
        <w:rPr>
          <w:rFonts w:ascii="Arial" w:hAnsi="Arial" w:cs="Arial"/>
          <w:sz w:val="22"/>
          <w:szCs w:val="22"/>
        </w:rPr>
      </w:pPr>
    </w:p>
    <w:p w14:paraId="607213FE" w14:textId="5C9B3F61" w:rsidR="00226E28" w:rsidRDefault="00226E28" w:rsidP="00EE6E64">
      <w:pPr>
        <w:jc w:val="right"/>
        <w:rPr>
          <w:rFonts w:ascii="Arial" w:hAnsi="Arial" w:cs="Arial"/>
          <w:sz w:val="22"/>
          <w:szCs w:val="22"/>
        </w:rPr>
      </w:pPr>
      <w:r w:rsidRPr="00AA65E5">
        <w:rPr>
          <w:rFonts w:ascii="Arial" w:hAnsi="Arial" w:cs="Arial"/>
          <w:sz w:val="22"/>
          <w:szCs w:val="22"/>
        </w:rPr>
        <w:t xml:space="preserve">Sala das sessões, em </w:t>
      </w:r>
      <w:r w:rsidR="00B06AA7">
        <w:rPr>
          <w:rFonts w:ascii="Arial" w:hAnsi="Arial" w:cs="Arial"/>
          <w:sz w:val="22"/>
          <w:szCs w:val="22"/>
        </w:rPr>
        <w:t>16</w:t>
      </w:r>
      <w:r w:rsidR="001E4CFC">
        <w:rPr>
          <w:rFonts w:ascii="Arial" w:hAnsi="Arial" w:cs="Arial"/>
          <w:sz w:val="22"/>
          <w:szCs w:val="22"/>
        </w:rPr>
        <w:t xml:space="preserve"> de junho</w:t>
      </w:r>
      <w:r>
        <w:rPr>
          <w:rFonts w:ascii="Arial" w:hAnsi="Arial" w:cs="Arial"/>
          <w:sz w:val="22"/>
          <w:szCs w:val="22"/>
        </w:rPr>
        <w:t xml:space="preserve"> de 2025</w:t>
      </w:r>
    </w:p>
    <w:p w14:paraId="4ADB537D" w14:textId="5B1EC7C9" w:rsidR="00C30CC0" w:rsidRDefault="00C30CC0" w:rsidP="00EE6E64">
      <w:pPr>
        <w:jc w:val="right"/>
        <w:rPr>
          <w:rFonts w:ascii="Arial" w:hAnsi="Arial" w:cs="Arial"/>
          <w:sz w:val="22"/>
          <w:szCs w:val="22"/>
        </w:rPr>
      </w:pPr>
    </w:p>
    <w:p w14:paraId="46E36101" w14:textId="77777777" w:rsidR="00C30CC0" w:rsidRPr="00AA65E5" w:rsidRDefault="00C30CC0" w:rsidP="00EE6E64">
      <w:pPr>
        <w:jc w:val="right"/>
        <w:rPr>
          <w:rFonts w:ascii="Arial" w:hAnsi="Arial" w:cs="Arial"/>
          <w:sz w:val="22"/>
          <w:szCs w:val="22"/>
        </w:rPr>
      </w:pPr>
    </w:p>
    <w:p w14:paraId="1375E5A5" w14:textId="77777777" w:rsidR="00226E28" w:rsidRDefault="00226E28" w:rsidP="00226E28">
      <w:pPr>
        <w:tabs>
          <w:tab w:val="left" w:pos="3360"/>
        </w:tabs>
        <w:rPr>
          <w:rFonts w:ascii="Arial" w:hAnsi="Arial" w:cs="Arial"/>
          <w:color w:val="333333"/>
          <w:sz w:val="22"/>
          <w:szCs w:val="22"/>
        </w:rPr>
      </w:pPr>
    </w:p>
    <w:p w14:paraId="26BE512A" w14:textId="77777777" w:rsidR="00B06AA7" w:rsidRDefault="00B06AA7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CED357A" w14:textId="2438811F" w:rsidR="00226E28" w:rsidRPr="00DF68D1" w:rsidRDefault="00226E28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68D1">
        <w:rPr>
          <w:rFonts w:ascii="Arial" w:hAnsi="Arial" w:cs="Arial"/>
          <w:b/>
          <w:color w:val="000000"/>
          <w:sz w:val="22"/>
          <w:szCs w:val="22"/>
        </w:rPr>
        <w:t>Vereador</w:t>
      </w:r>
    </w:p>
    <w:sectPr w:rsidR="00226E28" w:rsidRPr="00DF68D1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111EE" w14:textId="77777777" w:rsidR="00FE55B6" w:rsidRDefault="00FE55B6" w:rsidP="00B45B44">
      <w:r>
        <w:separator/>
      </w:r>
    </w:p>
  </w:endnote>
  <w:endnote w:type="continuationSeparator" w:id="0">
    <w:p w14:paraId="124824EA" w14:textId="77777777" w:rsidR="00FE55B6" w:rsidRDefault="00FE55B6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9B73B" w14:textId="77777777" w:rsidR="00FE55B6" w:rsidRDefault="00FE55B6" w:rsidP="00B45B44">
      <w:r>
        <w:separator/>
      </w:r>
    </w:p>
  </w:footnote>
  <w:footnote w:type="continuationSeparator" w:id="0">
    <w:p w14:paraId="43FEF0FA" w14:textId="77777777" w:rsidR="00FE55B6" w:rsidRDefault="00FE55B6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D2197"/>
    <w:rsid w:val="001E393C"/>
    <w:rsid w:val="001E4CFC"/>
    <w:rsid w:val="00226E28"/>
    <w:rsid w:val="004428BE"/>
    <w:rsid w:val="00546C14"/>
    <w:rsid w:val="00582F25"/>
    <w:rsid w:val="00800788"/>
    <w:rsid w:val="008203F6"/>
    <w:rsid w:val="0085352B"/>
    <w:rsid w:val="008F7D07"/>
    <w:rsid w:val="00B06AA7"/>
    <w:rsid w:val="00B45B44"/>
    <w:rsid w:val="00B47D9D"/>
    <w:rsid w:val="00C30CC0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2025-06-16T14:23:00Z</cp:lastPrinted>
  <dcterms:created xsi:type="dcterms:W3CDTF">2025-06-16T14:25:00Z</dcterms:created>
  <dcterms:modified xsi:type="dcterms:W3CDTF">2025-06-16T14:25:00Z</dcterms:modified>
</cp:coreProperties>
</file>