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EF85874" w:rsidR="00D22642" w:rsidRPr="00603DB2" w:rsidRDefault="003B1908" w:rsidP="00AE3373">
      <w:pPr>
        <w:tabs>
          <w:tab w:val="left" w:pos="6720"/>
        </w:tabs>
        <w:spacing w:line="276" w:lineRule="auto"/>
      </w:pPr>
      <w:r w:rsidRPr="003B1908">
        <w:rPr>
          <w:noProof/>
        </w:rPr>
        <w:drawing>
          <wp:anchor distT="0" distB="0" distL="114300" distR="114300" simplePos="0" relativeHeight="251658240" behindDoc="0" locked="0" layoutInCell="1" allowOverlap="1" wp14:anchorId="0A606472" wp14:editId="1722FB89">
            <wp:simplePos x="0" y="0"/>
            <wp:positionH relativeFrom="margin">
              <wp:posOffset>4749165</wp:posOffset>
            </wp:positionH>
            <wp:positionV relativeFrom="margin">
              <wp:posOffset>62230</wp:posOffset>
            </wp:positionV>
            <wp:extent cx="1428750" cy="7429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E3373">
        <w:tab/>
      </w:r>
    </w:p>
    <w:p w14:paraId="78A0C9E8" w14:textId="57EE4032" w:rsidR="004775A6" w:rsidRPr="005C75E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6C778C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541303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324EC98E" w14:textId="77777777" w:rsidR="00FD3641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EMENDA </w:t>
      </w:r>
      <w:r w:rsidR="00B714BC">
        <w:rPr>
          <w:rFonts w:ascii="Arial" w:hAnsi="Arial" w:cs="Arial"/>
          <w:b/>
          <w:sz w:val="24"/>
          <w:szCs w:val="24"/>
          <w:lang w:val="pt-BR"/>
        </w:rPr>
        <w:t>SUPRESSIVA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715DC9">
        <w:rPr>
          <w:rFonts w:ascii="Arial" w:hAnsi="Arial" w:cs="Arial"/>
          <w:b/>
          <w:sz w:val="24"/>
          <w:szCs w:val="24"/>
          <w:lang w:val="pt-BR"/>
        </w:rPr>
        <w:t>nº 00</w:t>
      </w:r>
      <w:r w:rsidR="00715DC9">
        <w:rPr>
          <w:rFonts w:ascii="Arial" w:hAnsi="Arial" w:cs="Arial"/>
          <w:b/>
          <w:sz w:val="24"/>
          <w:szCs w:val="24"/>
          <w:lang w:val="pt-BR"/>
        </w:rPr>
        <w:t>1</w:t>
      </w:r>
      <w:r w:rsidRPr="00715DC9">
        <w:rPr>
          <w:rFonts w:ascii="Arial" w:hAnsi="Arial" w:cs="Arial"/>
          <w:b/>
          <w:sz w:val="24"/>
          <w:szCs w:val="24"/>
          <w:lang w:val="pt-BR"/>
        </w:rPr>
        <w:t>/25</w:t>
      </w:r>
    </w:p>
    <w:p w14:paraId="71835CDF" w14:textId="77777777" w:rsidR="00FD3641" w:rsidRDefault="00FD3641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SAPL n.º 38/2025</w:t>
      </w:r>
    </w:p>
    <w:p w14:paraId="53AE4718" w14:textId="2E64F121" w:rsidR="004775A6" w:rsidRPr="004775A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FEA4127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 xml:space="preserve">Exmo. Sr. </w:t>
      </w:r>
    </w:p>
    <w:p w14:paraId="38D2626A" w14:textId="47C0CBF1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Cidney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Barbiero</w:t>
      </w:r>
      <w:proofErr w:type="spellEnd"/>
      <w:r>
        <w:rPr>
          <w:rFonts w:ascii="Arial" w:hAnsi="Arial" w:cs="Arial"/>
          <w:sz w:val="24"/>
          <w:szCs w:val="24"/>
        </w:rPr>
        <w:t xml:space="preserve"> Filho </w:t>
      </w:r>
    </w:p>
    <w:p w14:paraId="7A164FE6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043120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02403">
        <w:rPr>
          <w:rFonts w:ascii="Arial" w:hAnsi="Arial" w:cs="Arial"/>
          <w:sz w:val="24"/>
          <w:szCs w:val="24"/>
          <w:u w:val="single"/>
        </w:rPr>
        <w:t xml:space="preserve">Francisco Beltrão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202403">
        <w:rPr>
          <w:rFonts w:ascii="Arial" w:hAnsi="Arial" w:cs="Arial"/>
          <w:sz w:val="24"/>
          <w:szCs w:val="24"/>
          <w:u w:val="single"/>
        </w:rPr>
        <w:t xml:space="preserve"> PR</w:t>
      </w:r>
    </w:p>
    <w:p w14:paraId="4CDD7B28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7CA81E6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EE6429F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Senhor Presidente:</w:t>
      </w:r>
    </w:p>
    <w:p w14:paraId="4296C772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2D6E39A8" w14:textId="3A8241E6" w:rsidR="004775A6" w:rsidRPr="00715DC9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C778C">
        <w:rPr>
          <w:rFonts w:ascii="Arial" w:hAnsi="Arial" w:cs="Arial"/>
          <w:sz w:val="24"/>
          <w:szCs w:val="24"/>
        </w:rPr>
        <w:t xml:space="preserve">O Vereador que a presente subscreve, na forma regimental, vem mui respeitosamente à presença de Vossa Excelência, após ouvido o Plenário, propor </w:t>
      </w:r>
      <w:r w:rsidR="00055A1D" w:rsidRPr="006C778C">
        <w:rPr>
          <w:rFonts w:ascii="Arial" w:hAnsi="Arial" w:cs="Arial"/>
          <w:b/>
          <w:bCs/>
          <w:sz w:val="24"/>
          <w:szCs w:val="24"/>
          <w:u w:val="single"/>
        </w:rPr>
        <w:t xml:space="preserve">Emenda </w:t>
      </w:r>
      <w:r w:rsidR="00B714BC">
        <w:rPr>
          <w:rFonts w:ascii="Arial" w:hAnsi="Arial" w:cs="Arial"/>
          <w:b/>
          <w:bCs/>
          <w:sz w:val="24"/>
          <w:szCs w:val="24"/>
          <w:u w:val="single"/>
        </w:rPr>
        <w:t xml:space="preserve">Supressiva </w:t>
      </w:r>
      <w:r w:rsidR="00705A4B" w:rsidRPr="006C778C">
        <w:rPr>
          <w:rFonts w:ascii="Arial" w:hAnsi="Arial" w:cs="Arial"/>
          <w:b/>
          <w:bCs/>
          <w:sz w:val="24"/>
          <w:szCs w:val="24"/>
          <w:u w:val="single"/>
        </w:rPr>
        <w:t>n.º 0</w:t>
      </w:r>
      <w:r w:rsidR="00715DC9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705A4B" w:rsidRPr="006C778C">
        <w:rPr>
          <w:rFonts w:ascii="Arial" w:hAnsi="Arial" w:cs="Arial"/>
          <w:sz w:val="24"/>
          <w:szCs w:val="24"/>
        </w:rPr>
        <w:t xml:space="preserve">, </w:t>
      </w:r>
      <w:r w:rsidR="00055A1D" w:rsidRPr="006C778C">
        <w:rPr>
          <w:rFonts w:ascii="Arial" w:hAnsi="Arial" w:cs="Arial"/>
          <w:sz w:val="24"/>
          <w:szCs w:val="24"/>
        </w:rPr>
        <w:t>na Descrição do Projeto de Lei nº 5</w:t>
      </w:r>
      <w:r w:rsidR="00834D2B">
        <w:rPr>
          <w:rFonts w:ascii="Arial" w:hAnsi="Arial" w:cs="Arial"/>
          <w:sz w:val="24"/>
          <w:szCs w:val="24"/>
        </w:rPr>
        <w:t>9</w:t>
      </w:r>
      <w:r w:rsidR="00055A1D" w:rsidRPr="006C778C">
        <w:rPr>
          <w:rFonts w:ascii="Arial" w:hAnsi="Arial" w:cs="Arial"/>
          <w:sz w:val="24"/>
          <w:szCs w:val="24"/>
        </w:rPr>
        <w:t>/25 do Executivo, que</w:t>
      </w:r>
      <w:r w:rsidR="00834D2B">
        <w:rPr>
          <w:rFonts w:ascii="Arial" w:hAnsi="Arial" w:cs="Arial"/>
          <w:sz w:val="24"/>
          <w:szCs w:val="24"/>
        </w:rPr>
        <w:t xml:space="preserve"> dispõe sobre o plano plurianual </w:t>
      </w:r>
      <w:r w:rsidR="00834D2B" w:rsidRPr="00834D2B">
        <w:rPr>
          <w:rFonts w:ascii="Arial" w:hAnsi="Arial" w:cs="Arial"/>
          <w:sz w:val="24"/>
          <w:szCs w:val="24"/>
          <w:shd w:val="clear" w:color="auto" w:fill="FFFFFF"/>
        </w:rPr>
        <w:t>do Município de Francisco Beltrão para o período de 2026 a 2029 e dá outras providências</w:t>
      </w:r>
      <w:r w:rsidR="006C778C" w:rsidRPr="00834D2B">
        <w:rPr>
          <w:rFonts w:ascii="Arial" w:hAnsi="Arial" w:cs="Arial"/>
          <w:sz w:val="24"/>
          <w:szCs w:val="24"/>
        </w:rPr>
        <w:t>,</w:t>
      </w:r>
      <w:r w:rsidR="006C778C" w:rsidRPr="006C778C">
        <w:rPr>
          <w:rFonts w:ascii="Arial" w:hAnsi="Arial" w:cs="Arial"/>
          <w:sz w:val="24"/>
          <w:szCs w:val="24"/>
        </w:rPr>
        <w:t xml:space="preserve"> para </w:t>
      </w:r>
      <w:r w:rsidR="006C778C" w:rsidRPr="006C778C">
        <w:rPr>
          <w:rStyle w:val="Forte"/>
          <w:rFonts w:ascii="Arial" w:hAnsi="Arial" w:cs="Arial"/>
          <w:sz w:val="24"/>
          <w:szCs w:val="24"/>
        </w:rPr>
        <w:t>suprimir a expressão</w:t>
      </w:r>
      <w:r w:rsidR="006C778C" w:rsidRPr="006C778C">
        <w:rPr>
          <w:rFonts w:ascii="Arial" w:hAnsi="Arial" w:cs="Arial"/>
          <w:sz w:val="24"/>
          <w:szCs w:val="24"/>
        </w:rPr>
        <w:t xml:space="preserve"> constante da </w:t>
      </w:r>
      <w:r w:rsidR="006C778C" w:rsidRPr="006C778C">
        <w:rPr>
          <w:rStyle w:val="Forte"/>
          <w:rFonts w:ascii="Arial" w:hAnsi="Arial" w:cs="Arial"/>
          <w:sz w:val="24"/>
          <w:szCs w:val="24"/>
        </w:rPr>
        <w:t xml:space="preserve">página </w:t>
      </w:r>
      <w:r w:rsidR="00715DC9">
        <w:rPr>
          <w:rStyle w:val="Forte"/>
          <w:rFonts w:ascii="Arial" w:hAnsi="Arial" w:cs="Arial"/>
          <w:sz w:val="24"/>
          <w:szCs w:val="24"/>
        </w:rPr>
        <w:t>2</w:t>
      </w:r>
      <w:r w:rsidR="006C778C" w:rsidRPr="006C778C">
        <w:rPr>
          <w:rStyle w:val="Forte"/>
          <w:rFonts w:ascii="Arial" w:hAnsi="Arial" w:cs="Arial"/>
          <w:sz w:val="24"/>
          <w:szCs w:val="24"/>
        </w:rPr>
        <w:t>3</w:t>
      </w:r>
      <w:r w:rsidR="00715DC9">
        <w:rPr>
          <w:rStyle w:val="Forte"/>
          <w:rFonts w:ascii="Arial" w:hAnsi="Arial" w:cs="Arial"/>
          <w:b w:val="0"/>
          <w:bCs w:val="0"/>
          <w:sz w:val="24"/>
          <w:szCs w:val="24"/>
        </w:rPr>
        <w:t>, conforme segue:</w:t>
      </w:r>
    </w:p>
    <w:p w14:paraId="78A6A25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75A6" w14:paraId="5C5E29AE" w14:textId="77777777" w:rsidTr="00EB5466">
        <w:tc>
          <w:tcPr>
            <w:tcW w:w="8494" w:type="dxa"/>
          </w:tcPr>
          <w:p w14:paraId="4BC4AF3C" w14:textId="7B294D36" w:rsidR="006C778C" w:rsidRDefault="006C778C" w:rsidP="006B003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Órgão: 07 Secretária Municipal de Educação e Cultura </w:t>
            </w:r>
          </w:p>
          <w:p w14:paraId="7A840547" w14:textId="2996E524" w:rsidR="006C778C" w:rsidRDefault="006C778C" w:rsidP="006B003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Unidade: 005 Fundo Municipal de Cultura </w:t>
            </w:r>
          </w:p>
          <w:p w14:paraId="1CE14F40" w14:textId="7998AC5D" w:rsidR="006C778C" w:rsidRDefault="006C778C" w:rsidP="006B003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Código: 50</w:t>
            </w:r>
          </w:p>
          <w:p w14:paraId="47989422" w14:textId="42FF008B" w:rsidR="006B003C" w:rsidRPr="00055A1D" w:rsidRDefault="00055A1D" w:rsidP="006B003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Programa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6C778C">
              <w:rPr>
                <w:rFonts w:ascii="Arial" w:hAnsi="Arial" w:cs="Arial"/>
                <w:b/>
                <w:bCs/>
                <w:sz w:val="24"/>
                <w:szCs w:val="24"/>
              </w:rPr>
              <w:t>301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</w:t>
            </w:r>
            <w:r w:rsidR="006C778C">
              <w:rPr>
                <w:rFonts w:ascii="Arial" w:hAnsi="Arial" w:cs="Arial"/>
                <w:b/>
                <w:bCs/>
                <w:sz w:val="24"/>
                <w:szCs w:val="24"/>
              </w:rPr>
              <w:t>Francisco Beltrão: Nossa Cidade, Nossa Arte, Nossa Cultura e Ascensão</w:t>
            </w:r>
          </w:p>
          <w:p w14:paraId="4C07A552" w14:textId="58F791C7" w:rsidR="004775A6" w:rsidRPr="004F6BE5" w:rsidRDefault="006C778C" w:rsidP="00E80B4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Projeto/Atividade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15DC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Incentivo e Apoio a Projetos e Eventos Artístico-Culturais </w:t>
            </w:r>
          </w:p>
        </w:tc>
      </w:tr>
      <w:tr w:rsidR="004775A6" w14:paraId="5648BAC4" w14:textId="77777777" w:rsidTr="00EB5466">
        <w:tc>
          <w:tcPr>
            <w:tcW w:w="8494" w:type="dxa"/>
          </w:tcPr>
          <w:p w14:paraId="2371F1D2" w14:textId="1E67369C" w:rsidR="004775A6" w:rsidRPr="00055A1D" w:rsidRDefault="004775A6" w:rsidP="007C513D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</w:t>
            </w:r>
            <w:r w:rsidR="006C778C">
              <w:rPr>
                <w:rFonts w:ascii="Arial" w:hAnsi="Arial" w:cs="Arial"/>
                <w:sz w:val="24"/>
                <w:szCs w:val="24"/>
              </w:rPr>
              <w:t>13 Cultura</w:t>
            </w:r>
            <w:r w:rsidR="006B00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9C53D4" w14:textId="471115B3" w:rsidR="004775A6" w:rsidRDefault="004775A6" w:rsidP="00B1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Subfunção: </w:t>
            </w:r>
            <w:r w:rsidR="006C77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392 Difusão Cultural </w:t>
            </w:r>
          </w:p>
        </w:tc>
      </w:tr>
      <w:tr w:rsidR="004775A6" w14:paraId="4F8ED2DE" w14:textId="77777777" w:rsidTr="00EB5466">
        <w:tc>
          <w:tcPr>
            <w:tcW w:w="8494" w:type="dxa"/>
          </w:tcPr>
          <w:p w14:paraId="73BA5D01" w14:textId="4E160D17" w:rsidR="004775A6" w:rsidRPr="006C778C" w:rsidRDefault="004775A6" w:rsidP="006C778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B003C">
              <w:rPr>
                <w:rFonts w:ascii="Arial" w:hAnsi="Arial" w:cs="Arial"/>
                <w:sz w:val="24"/>
                <w:szCs w:val="24"/>
              </w:rPr>
              <w:t>Objetivo –</w:t>
            </w:r>
            <w:r w:rsidR="006C778C">
              <w:rPr>
                <w:rFonts w:ascii="Arial" w:hAnsi="Arial" w:cs="Arial"/>
                <w:sz w:val="24"/>
                <w:szCs w:val="24"/>
              </w:rPr>
              <w:t xml:space="preserve"> Suprimir a redação: </w:t>
            </w:r>
            <w:r w:rsidR="006C778C" w:rsidRPr="006C778C">
              <w:rPr>
                <w:rFonts w:ascii="Arial" w:hAnsi="Arial" w:cs="Arial"/>
                <w:sz w:val="24"/>
                <w:szCs w:val="24"/>
              </w:rPr>
              <w:t>“a comunidade LGBTQIA+”</w:t>
            </w:r>
            <w:r w:rsidR="0026405A" w:rsidRPr="006C778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766EEF7" w14:textId="62EA3C1D" w:rsidR="00715DC9" w:rsidRDefault="00715DC9" w:rsidP="00FD36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112230" w14:textId="5F597CBA" w:rsidR="00715DC9" w:rsidRDefault="00715DC9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712DDFD" w14:textId="3F011947" w:rsidR="00715DC9" w:rsidRDefault="00715DC9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8337E2E" w14:textId="77777777" w:rsidR="004C2977" w:rsidRDefault="004C2977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0D7F640" w14:textId="77777777" w:rsidR="001524E4" w:rsidRDefault="001524E4" w:rsidP="001524E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AC34698" w14:textId="3A9FD5C0" w:rsidR="004775A6" w:rsidRPr="00B16FF1" w:rsidRDefault="00B16FF1" w:rsidP="001524E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6FF1">
        <w:rPr>
          <w:rFonts w:ascii="Arial" w:hAnsi="Arial" w:cs="Arial"/>
          <w:b/>
          <w:sz w:val="24"/>
          <w:szCs w:val="24"/>
          <w:u w:val="single"/>
        </w:rPr>
        <w:lastRenderedPageBreak/>
        <w:t>JUSTIFICATIVA</w:t>
      </w:r>
    </w:p>
    <w:p w14:paraId="52E957F2" w14:textId="77777777" w:rsidR="004775A6" w:rsidRDefault="004775A6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CBCA9A6" w14:textId="11B6394E" w:rsidR="00F34946" w:rsidRPr="00F34946" w:rsidRDefault="00F34946" w:rsidP="00F3494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34946">
        <w:rPr>
          <w:rFonts w:ascii="Arial" w:eastAsia="Times New Roman" w:hAnsi="Arial" w:cs="Arial"/>
          <w:sz w:val="24"/>
          <w:szCs w:val="24"/>
          <w:lang w:eastAsia="pt-BR"/>
        </w:rPr>
        <w:t>A presente emenda supressiva é apresentada porque o Vereador proponente, no exercício legítimo de sua liberdade de convicção política, não concorda com a utilização de expressões que segmentem a população em grupos identitários específicos no âmbito das políticas públicas de cultura.</w:t>
      </w:r>
    </w:p>
    <w:p w14:paraId="0EE17BCB" w14:textId="07CE5597" w:rsidR="00F34946" w:rsidRPr="00F34946" w:rsidRDefault="00F34946" w:rsidP="00F3494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34946">
        <w:rPr>
          <w:rFonts w:ascii="Arial" w:eastAsia="Times New Roman" w:hAnsi="Arial" w:cs="Arial"/>
          <w:sz w:val="24"/>
          <w:szCs w:val="24"/>
          <w:lang w:eastAsia="pt-BR"/>
        </w:rPr>
        <w:t xml:space="preserve">O autor da emenda defende que as ações culturais do Município devem possuir caráter universal, direcionadas a toda a comunidade </w:t>
      </w:r>
      <w:proofErr w:type="spellStart"/>
      <w:r w:rsidRPr="00F34946">
        <w:rPr>
          <w:rFonts w:ascii="Arial" w:eastAsia="Times New Roman" w:hAnsi="Arial" w:cs="Arial"/>
          <w:sz w:val="24"/>
          <w:szCs w:val="24"/>
          <w:lang w:eastAsia="pt-BR"/>
        </w:rPr>
        <w:t>beltronense</w:t>
      </w:r>
      <w:proofErr w:type="spellEnd"/>
      <w:r w:rsidRPr="00F34946">
        <w:rPr>
          <w:rFonts w:ascii="Arial" w:eastAsia="Times New Roman" w:hAnsi="Arial" w:cs="Arial"/>
          <w:sz w:val="24"/>
          <w:szCs w:val="24"/>
          <w:lang w:eastAsia="pt-BR"/>
        </w:rPr>
        <w:t>, independentemente de orientação sexual, identidade de gênero ou demais características pessoais, garantindo igualdade de acesso e respeito a todos.</w:t>
      </w:r>
    </w:p>
    <w:p w14:paraId="0FEAC421" w14:textId="59B60690" w:rsidR="001524E4" w:rsidRDefault="00F34946" w:rsidP="001524E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34946">
        <w:rPr>
          <w:rFonts w:ascii="Arial" w:eastAsia="Times New Roman" w:hAnsi="Arial" w:cs="Arial"/>
          <w:sz w:val="24"/>
          <w:szCs w:val="24"/>
          <w:lang w:eastAsia="pt-BR"/>
        </w:rPr>
        <w:t>Assim, a supressão da expressão “a comunidade LGBTQIA+” não implica restrição de direitos, exclusão de cidadãos ou limitação de participação em projetos culturais. Ao contrário, o atendimento permanece amplo, universal e aberto para todos os munícipes, conforme determina a legislação cultural e a própria Constituição Federal ao assegurar o pleno exercício dos direitos culturais.</w:t>
      </w:r>
      <w:r w:rsidR="001524E4" w:rsidRPr="001524E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1524E4">
        <w:rPr>
          <w:rFonts w:ascii="Arial" w:eastAsia="Times New Roman" w:hAnsi="Arial" w:cs="Arial"/>
          <w:sz w:val="24"/>
          <w:szCs w:val="24"/>
          <w:lang w:eastAsia="pt-BR"/>
        </w:rPr>
        <w:t>Importante mencionar o disposto no art. 5º da Constituição Federal:</w:t>
      </w:r>
    </w:p>
    <w:p w14:paraId="3C72D38C" w14:textId="77777777" w:rsidR="001524E4" w:rsidRDefault="001524E4" w:rsidP="001524E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19C78F2" w14:textId="180EC461" w:rsidR="001524E4" w:rsidRPr="008A2AEC" w:rsidRDefault="001524E4" w:rsidP="001524E4">
      <w:pPr>
        <w:spacing w:after="0" w:line="360" w:lineRule="auto"/>
        <w:ind w:left="226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“</w:t>
      </w:r>
      <w:r w:rsidRPr="008A2AEC">
        <w:rPr>
          <w:rFonts w:ascii="Arial" w:eastAsia="Times New Roman" w:hAnsi="Arial" w:cs="Arial"/>
          <w:lang w:eastAsia="pt-BR"/>
        </w:rPr>
        <w:t>Art. 5º Todos são iguais perante a lei, sem distinção de qualquer natureza, garantindo-se aos brasileiros e aos estrangeiros residentes no País a inviolabilidade do direito à vida, à liberdade, à igualdade, à segurança e à propriedade, nos termos seguintes:</w:t>
      </w:r>
    </w:p>
    <w:p w14:paraId="4C0FB3EE" w14:textId="5876063C" w:rsidR="00F34946" w:rsidRPr="001524E4" w:rsidRDefault="001524E4" w:rsidP="001524E4">
      <w:pPr>
        <w:spacing w:after="0" w:line="360" w:lineRule="auto"/>
        <w:ind w:left="2268"/>
        <w:jc w:val="both"/>
        <w:rPr>
          <w:rFonts w:ascii="Arial" w:eastAsia="Times New Roman" w:hAnsi="Arial" w:cs="Arial"/>
          <w:lang w:eastAsia="pt-BR"/>
        </w:rPr>
      </w:pPr>
      <w:r w:rsidRPr="008A2AEC">
        <w:rPr>
          <w:rFonts w:ascii="Arial" w:eastAsia="Times New Roman" w:hAnsi="Arial" w:cs="Arial"/>
          <w:lang w:eastAsia="pt-BR"/>
        </w:rPr>
        <w:t xml:space="preserve">I - </w:t>
      </w:r>
      <w:proofErr w:type="gramStart"/>
      <w:r w:rsidRPr="008A2AEC">
        <w:rPr>
          <w:rFonts w:ascii="Arial" w:eastAsia="Times New Roman" w:hAnsi="Arial" w:cs="Arial"/>
          <w:lang w:eastAsia="pt-BR"/>
        </w:rPr>
        <w:t>homens e mulheres</w:t>
      </w:r>
      <w:proofErr w:type="gramEnd"/>
      <w:r w:rsidRPr="008A2AEC">
        <w:rPr>
          <w:rFonts w:ascii="Arial" w:eastAsia="Times New Roman" w:hAnsi="Arial" w:cs="Arial"/>
          <w:lang w:eastAsia="pt-BR"/>
        </w:rPr>
        <w:t xml:space="preserve"> são iguais em direitos e obrigações, nos termos desta Constituição;</w:t>
      </w:r>
      <w:r>
        <w:rPr>
          <w:rFonts w:ascii="Arial" w:eastAsia="Times New Roman" w:hAnsi="Arial" w:cs="Arial"/>
          <w:lang w:eastAsia="pt-BR"/>
        </w:rPr>
        <w:t>”</w:t>
      </w:r>
    </w:p>
    <w:p w14:paraId="1FB578DF" w14:textId="77777777" w:rsidR="001524E4" w:rsidRPr="00F34946" w:rsidRDefault="001524E4" w:rsidP="00F3494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7C6127C" w14:textId="11769618" w:rsidR="006C778C" w:rsidRDefault="00F34946" w:rsidP="00F3494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34946">
        <w:rPr>
          <w:rFonts w:ascii="Arial" w:eastAsia="Times New Roman" w:hAnsi="Arial" w:cs="Arial"/>
          <w:sz w:val="24"/>
          <w:szCs w:val="24"/>
          <w:lang w:eastAsia="pt-BR"/>
        </w:rPr>
        <w:t>A medida busca apenas evitar recortes identitários que o proponente entende não compatíveis com a forma como concebe a política pública cultural, mantendo-se integralmente preservados o objetivo, o mérito e a estrutura programática do PPA.</w:t>
      </w:r>
    </w:p>
    <w:p w14:paraId="512E2113" w14:textId="6594C7E9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640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novembro de 2025.  </w:t>
      </w:r>
    </w:p>
    <w:p w14:paraId="64C56416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9D8C58" w14:textId="36C2F009" w:rsidR="004775A6" w:rsidRPr="005C75E6" w:rsidRDefault="006C778C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EMANUEL VENZO </w:t>
      </w:r>
    </w:p>
    <w:p w14:paraId="64F563EE" w14:textId="37E39B68" w:rsidR="00006756" w:rsidRPr="001524E4" w:rsidRDefault="004775A6" w:rsidP="001524E4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</w:p>
    <w:sectPr w:rsidR="00006756" w:rsidRPr="001524E4" w:rsidSect="001524E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276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D364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D364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FD364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D364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2661C"/>
    <w:rsid w:val="00055A1D"/>
    <w:rsid w:val="00097D2E"/>
    <w:rsid w:val="000D2D45"/>
    <w:rsid w:val="00110807"/>
    <w:rsid w:val="001263E1"/>
    <w:rsid w:val="0013254F"/>
    <w:rsid w:val="001524E4"/>
    <w:rsid w:val="00160D86"/>
    <w:rsid w:val="00182671"/>
    <w:rsid w:val="00182927"/>
    <w:rsid w:val="00186D94"/>
    <w:rsid w:val="001F626C"/>
    <w:rsid w:val="002528EB"/>
    <w:rsid w:val="0026405A"/>
    <w:rsid w:val="002B4FC3"/>
    <w:rsid w:val="002C1959"/>
    <w:rsid w:val="00305A74"/>
    <w:rsid w:val="00384861"/>
    <w:rsid w:val="003B1908"/>
    <w:rsid w:val="004240D3"/>
    <w:rsid w:val="004242F2"/>
    <w:rsid w:val="004364FB"/>
    <w:rsid w:val="00457D0C"/>
    <w:rsid w:val="004775A6"/>
    <w:rsid w:val="004A045F"/>
    <w:rsid w:val="004C2977"/>
    <w:rsid w:val="004E0733"/>
    <w:rsid w:val="00511250"/>
    <w:rsid w:val="00541303"/>
    <w:rsid w:val="00595451"/>
    <w:rsid w:val="005D01C6"/>
    <w:rsid w:val="005E4B6D"/>
    <w:rsid w:val="00603DB2"/>
    <w:rsid w:val="006B003C"/>
    <w:rsid w:val="006C58F6"/>
    <w:rsid w:val="006C778C"/>
    <w:rsid w:val="006D69DC"/>
    <w:rsid w:val="00705A4B"/>
    <w:rsid w:val="00715DC9"/>
    <w:rsid w:val="00744EE3"/>
    <w:rsid w:val="00745BE5"/>
    <w:rsid w:val="0077109E"/>
    <w:rsid w:val="007C248B"/>
    <w:rsid w:val="007C513D"/>
    <w:rsid w:val="007F2A69"/>
    <w:rsid w:val="00821E39"/>
    <w:rsid w:val="00823B76"/>
    <w:rsid w:val="00834D2B"/>
    <w:rsid w:val="008F0613"/>
    <w:rsid w:val="009326C8"/>
    <w:rsid w:val="00A176DB"/>
    <w:rsid w:val="00A812BE"/>
    <w:rsid w:val="00A95172"/>
    <w:rsid w:val="00AB22E3"/>
    <w:rsid w:val="00AD5820"/>
    <w:rsid w:val="00AE3373"/>
    <w:rsid w:val="00B16FF1"/>
    <w:rsid w:val="00B5339A"/>
    <w:rsid w:val="00B714BC"/>
    <w:rsid w:val="00BA36FC"/>
    <w:rsid w:val="00BD312B"/>
    <w:rsid w:val="00C16CB0"/>
    <w:rsid w:val="00C31DE4"/>
    <w:rsid w:val="00C56C5D"/>
    <w:rsid w:val="00CD11F0"/>
    <w:rsid w:val="00CF640D"/>
    <w:rsid w:val="00D22642"/>
    <w:rsid w:val="00D34194"/>
    <w:rsid w:val="00E23163"/>
    <w:rsid w:val="00E373E8"/>
    <w:rsid w:val="00E80B4A"/>
    <w:rsid w:val="00E9098E"/>
    <w:rsid w:val="00F32C3F"/>
    <w:rsid w:val="00F34946"/>
    <w:rsid w:val="00FA7386"/>
    <w:rsid w:val="00FC0154"/>
    <w:rsid w:val="00FD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  <w:style w:type="table" w:styleId="Tabelacomgrade">
    <w:name w:val="Table Grid"/>
    <w:basedOn w:val="Tabelanormal"/>
    <w:uiPriority w:val="39"/>
    <w:rsid w:val="0047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lectable-text">
    <w:name w:val="selectable-text"/>
    <w:basedOn w:val="Normal"/>
    <w:rsid w:val="00B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B1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F8322-6DB5-498A-8B1D-6B235FF9C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9</cp:revision>
  <cp:lastPrinted>2025-11-17T16:30:00Z</cp:lastPrinted>
  <dcterms:created xsi:type="dcterms:W3CDTF">2025-11-11T14:06:00Z</dcterms:created>
  <dcterms:modified xsi:type="dcterms:W3CDTF">2025-11-25T13:18:00Z</dcterms:modified>
</cp:coreProperties>
</file>