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97F" w:rsidRDefault="0050497F" w:rsidP="008C263F">
      <w:pPr>
        <w:pStyle w:val="SemEspaamento"/>
        <w:spacing w:after="120" w:line="360" w:lineRule="auto"/>
        <w:jc w:val="center"/>
        <w:rPr>
          <w:rFonts w:ascii="Arial" w:hAnsi="Arial" w:cs="Arial"/>
          <w:b/>
          <w:sz w:val="24"/>
          <w:szCs w:val="24"/>
        </w:rPr>
      </w:pP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C156F3">
        <w:rPr>
          <w:rFonts w:ascii="Arial" w:hAnsi="Arial" w:cs="Arial"/>
          <w:b/>
          <w:sz w:val="24"/>
          <w:szCs w:val="24"/>
        </w:rPr>
        <w:t>71</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EA5EEF" w:rsidRPr="00CE0E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913AD9">
        <w:rPr>
          <w:rFonts w:ascii="Arial" w:hAnsi="Arial" w:cs="Arial"/>
          <w:sz w:val="24"/>
          <w:szCs w:val="24"/>
        </w:rPr>
        <w:t xml:space="preserve"> PRIMEIRA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913AD9">
        <w:rPr>
          <w:rFonts w:ascii="Arial" w:hAnsi="Arial" w:cs="Arial"/>
          <w:sz w:val="24"/>
          <w:szCs w:val="24"/>
        </w:rPr>
        <w:t>onze</w:t>
      </w:r>
      <w:r w:rsidRPr="004238E6">
        <w:rPr>
          <w:rFonts w:ascii="Arial" w:hAnsi="Arial" w:cs="Arial"/>
          <w:sz w:val="24"/>
          <w:szCs w:val="24"/>
        </w:rPr>
        <w:t xml:space="preserve"> dias do mês de </w:t>
      </w:r>
      <w:r w:rsidR="00126F7A">
        <w:rPr>
          <w:rFonts w:ascii="Arial" w:hAnsi="Arial" w:cs="Arial"/>
          <w:sz w:val="24"/>
          <w:szCs w:val="24"/>
        </w:rPr>
        <w:t>agosto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xml:space="preserve">,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w:t>
      </w:r>
      <w:proofErr w:type="spellStart"/>
      <w:proofErr w:type="gramStart"/>
      <w:r w:rsidRPr="004238E6">
        <w:rPr>
          <w:rFonts w:ascii="Arial" w:hAnsi="Arial" w:cs="Arial"/>
          <w:sz w:val="24"/>
          <w:szCs w:val="24"/>
        </w:rPr>
        <w:t>presentes:</w:t>
      </w:r>
      <w:proofErr w:type="gramEnd"/>
      <w:r w:rsidR="006E7CC7" w:rsidRPr="006E7CC7">
        <w:rPr>
          <w:rFonts w:ascii="Arial" w:hAnsi="Arial" w:cs="Arial"/>
          <w:sz w:val="24"/>
          <w:szCs w:val="24"/>
        </w:rPr>
        <w:t>SÔNIA</w:t>
      </w:r>
      <w:proofErr w:type="spellEnd"/>
      <w:r w:rsidR="006E7CC7" w:rsidRPr="006E7CC7">
        <w:rPr>
          <w:rFonts w:ascii="Arial" w:hAnsi="Arial" w:cs="Arial"/>
          <w:sz w:val="24"/>
          <w:szCs w:val="24"/>
        </w:rPr>
        <w:t xml:space="preserve">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w:t>
      </w:r>
      <w:proofErr w:type="spellStart"/>
      <w:proofErr w:type="gramStart"/>
      <w:r w:rsidR="006E2A75">
        <w:rPr>
          <w:rFonts w:ascii="Arial" w:hAnsi="Arial" w:cs="Arial"/>
          <w:sz w:val="24"/>
          <w:szCs w:val="24"/>
        </w:rPr>
        <w:t>Bíblico</w:t>
      </w:r>
      <w:r w:rsidR="00DA3F73">
        <w:rPr>
          <w:rFonts w:ascii="Arial" w:hAnsi="Arial" w:cs="Arial"/>
          <w:sz w:val="24"/>
          <w:szCs w:val="24"/>
        </w:rPr>
        <w:t>.</w:t>
      </w:r>
      <w:proofErr w:type="gramEnd"/>
      <w:r w:rsidRPr="004238E6">
        <w:rPr>
          <w:rFonts w:ascii="Arial" w:hAnsi="Arial" w:cs="Arial"/>
          <w:sz w:val="24"/>
          <w:szCs w:val="24"/>
        </w:rPr>
        <w:t>Em</w:t>
      </w:r>
      <w:proofErr w:type="spellEnd"/>
      <w:r w:rsidRPr="004238E6">
        <w:rPr>
          <w:rFonts w:ascii="Arial" w:hAnsi="Arial" w:cs="Arial"/>
          <w:sz w:val="24"/>
          <w:szCs w:val="24"/>
        </w:rPr>
        <w:t xml:space="preserve"> comum acordo entre os Parlamentares, foi dispensada a </w:t>
      </w:r>
      <w:proofErr w:type="gramStart"/>
      <w:r w:rsidRPr="004238E6">
        <w:rPr>
          <w:rFonts w:ascii="Arial" w:hAnsi="Arial" w:cs="Arial"/>
          <w:sz w:val="24"/>
          <w:szCs w:val="24"/>
        </w:rPr>
        <w:t>leitura</w:t>
      </w:r>
      <w:proofErr w:type="gramEnd"/>
      <w:r w:rsidRPr="004238E6">
        <w:rPr>
          <w:rFonts w:ascii="Arial" w:hAnsi="Arial" w:cs="Arial"/>
          <w:sz w:val="24"/>
          <w:szCs w:val="24"/>
        </w:rPr>
        <w:t xml:space="preserve">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7E5C3C">
        <w:rPr>
          <w:rFonts w:ascii="Arial" w:hAnsi="Arial" w:cs="Arial"/>
          <w:sz w:val="24"/>
          <w:szCs w:val="24"/>
        </w:rPr>
        <w:t xml:space="preserve">assessora jurídica, Fernanda </w:t>
      </w:r>
      <w:proofErr w:type="spellStart"/>
      <w:r w:rsidR="007E5C3C">
        <w:rPr>
          <w:rFonts w:ascii="Arial" w:hAnsi="Arial" w:cs="Arial"/>
          <w:sz w:val="24"/>
          <w:szCs w:val="24"/>
        </w:rPr>
        <w:t>Rech</w:t>
      </w:r>
      <w:proofErr w:type="spellEnd"/>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F76C99">
        <w:rPr>
          <w:rFonts w:ascii="Arial" w:hAnsi="Arial" w:cs="Arial"/>
          <w:sz w:val="24"/>
          <w:szCs w:val="24"/>
        </w:rPr>
        <w:t xml:space="preserve"> nesta sessão tramitam:</w:t>
      </w:r>
      <w:r w:rsidR="006227BA">
        <w:rPr>
          <w:rFonts w:ascii="Arial" w:hAnsi="Arial" w:cs="Arial"/>
          <w:sz w:val="24"/>
          <w:szCs w:val="24"/>
        </w:rPr>
        <w:t xml:space="preserve"> </w:t>
      </w:r>
      <w:proofErr w:type="spellStart"/>
      <w:r w:rsidR="006227BA">
        <w:rPr>
          <w:rFonts w:ascii="Arial" w:hAnsi="Arial" w:cs="Arial"/>
          <w:sz w:val="24"/>
          <w:szCs w:val="24"/>
        </w:rPr>
        <w:t>aapresentação</w:t>
      </w:r>
      <w:proofErr w:type="spellEnd"/>
      <w:r w:rsidR="006227BA">
        <w:rPr>
          <w:rFonts w:ascii="Arial" w:hAnsi="Arial" w:cs="Arial"/>
          <w:sz w:val="24"/>
          <w:szCs w:val="24"/>
        </w:rPr>
        <w:t xml:space="preserve"> de três projetos de lei do Executivo. Após, o Presidente solicitou que a secretária da Mesa fizesse a leitura da Mensagem Executiva de número 18/2022, que encaminha o Projeto de Lei de número 17/2022.</w:t>
      </w:r>
      <w:r w:rsidR="00E31EED">
        <w:rPr>
          <w:rFonts w:ascii="Arial" w:hAnsi="Arial" w:cs="Arial"/>
          <w:sz w:val="24"/>
          <w:szCs w:val="24"/>
        </w:rPr>
        <w:t xml:space="preserve"> Por conseguinte, o Presidente solicitou que a secretária da Mesa fizesse a apresentação do Projeto de Lei de número 17/2022, que aprova desmembramento com parcelamento do solo e </w:t>
      </w:r>
      <w:proofErr w:type="spellStart"/>
      <w:r w:rsidR="00E31EED">
        <w:rPr>
          <w:rFonts w:ascii="Arial" w:hAnsi="Arial" w:cs="Arial"/>
          <w:sz w:val="24"/>
          <w:szCs w:val="24"/>
        </w:rPr>
        <w:t>remembramento</w:t>
      </w:r>
      <w:proofErr w:type="spellEnd"/>
      <w:r w:rsidR="00E31EED">
        <w:rPr>
          <w:rFonts w:ascii="Arial" w:hAnsi="Arial" w:cs="Arial"/>
          <w:sz w:val="24"/>
          <w:szCs w:val="24"/>
        </w:rPr>
        <w:t>, contendo outras providências.</w:t>
      </w:r>
      <w:r w:rsidR="00F30D6F">
        <w:rPr>
          <w:rFonts w:ascii="Arial" w:hAnsi="Arial" w:cs="Arial"/>
          <w:sz w:val="24"/>
          <w:szCs w:val="24"/>
        </w:rPr>
        <w:t xml:space="preserve"> Então o Presidente encaminhou o Projeto às Comissões Permanentes de Legislação, Justiça e Redação Final; e Orçamentos e Finanças. À vista disso, o Presidente solicitou que a presidente da Comissão Permanente de Legislação, Justiça e Redação Final marcasse a reunião da Comissão e indicasse o </w:t>
      </w:r>
      <w:r w:rsidR="00F30D6F">
        <w:rPr>
          <w:rFonts w:ascii="Arial" w:hAnsi="Arial" w:cs="Arial"/>
          <w:sz w:val="24"/>
          <w:szCs w:val="24"/>
        </w:rPr>
        <w:lastRenderedPageBreak/>
        <w:t>relator. Então a parlamentar Márcia Andréia Fernandes fez os cumprimentos e marcou a reunião para o dia quinze de agosto, às dezoito horas, e nomeou a parlamentar Dalvâni Roberta Lermen como relatora.</w:t>
      </w:r>
      <w:r w:rsidR="00126988">
        <w:rPr>
          <w:rFonts w:ascii="Arial" w:hAnsi="Arial" w:cs="Arial"/>
          <w:sz w:val="24"/>
          <w:szCs w:val="24"/>
        </w:rPr>
        <w:t xml:space="preserve"> Após, o Presidente solicitou que a presidente da Comissão Permanente de Orçamentos e Finanças marcasse a reunião da Comissão e indicasse o relator. Então a vereadora Dalvâni Roberta Lermen marcou a reunião para o dia quinze de agosto, às dezoito horas e trinta minutos, e nomeou a vereadora </w:t>
      </w:r>
      <w:r w:rsidR="00126988" w:rsidRPr="00126988">
        <w:rPr>
          <w:rFonts w:ascii="Arial" w:hAnsi="Arial" w:cs="Arial"/>
          <w:sz w:val="24"/>
          <w:szCs w:val="24"/>
        </w:rPr>
        <w:t>Sônia Lúcia Kuhn Rosenbach</w:t>
      </w:r>
      <w:r w:rsidR="00126988">
        <w:rPr>
          <w:rFonts w:ascii="Arial" w:hAnsi="Arial" w:cs="Arial"/>
          <w:sz w:val="24"/>
          <w:szCs w:val="24"/>
        </w:rPr>
        <w:t xml:space="preserve"> como relatora.</w:t>
      </w:r>
      <w:r w:rsidR="007F6B8A">
        <w:rPr>
          <w:rFonts w:ascii="Arial" w:hAnsi="Arial" w:cs="Arial"/>
          <w:sz w:val="24"/>
          <w:szCs w:val="24"/>
        </w:rPr>
        <w:t xml:space="preserve"> Por conseguinte, o Presidente solicitou que o segundo secretário da Mesa fizesse a leitura da Mensagem Executiva de número 19/2022, que encaminha o Projeto de Lei de número 18/2022.</w:t>
      </w:r>
      <w:r w:rsidR="00CB0994">
        <w:rPr>
          <w:rFonts w:ascii="Arial" w:hAnsi="Arial" w:cs="Arial"/>
          <w:sz w:val="24"/>
          <w:szCs w:val="24"/>
        </w:rPr>
        <w:t xml:space="preserve"> À vista disso, o Presidente solicitou que o segundo secretário fizesse a apresentação do Projeto de Lei de número 18/2022, que </w:t>
      </w:r>
      <w:r w:rsidR="00086C40">
        <w:rPr>
          <w:rFonts w:ascii="Arial" w:hAnsi="Arial" w:cs="Arial"/>
          <w:sz w:val="24"/>
          <w:szCs w:val="24"/>
        </w:rPr>
        <w:t xml:space="preserve">ratifica as alterações realizadas na 8ª alteração contratual de consórcio público do Consórcio Intermunicipal de Desenvolvimento Regional – </w:t>
      </w:r>
      <w:proofErr w:type="spellStart"/>
      <w:r w:rsidR="00086C40">
        <w:rPr>
          <w:rFonts w:ascii="Arial" w:hAnsi="Arial" w:cs="Arial"/>
          <w:sz w:val="24"/>
          <w:szCs w:val="24"/>
        </w:rPr>
        <w:t>Conder</w:t>
      </w:r>
      <w:proofErr w:type="spellEnd"/>
      <w:r w:rsidR="00086C40">
        <w:rPr>
          <w:rFonts w:ascii="Arial" w:hAnsi="Arial" w:cs="Arial"/>
          <w:sz w:val="24"/>
          <w:szCs w:val="24"/>
        </w:rPr>
        <w:t xml:space="preserve"> e dá outras providências.</w:t>
      </w:r>
      <w:r w:rsidR="002E6430">
        <w:rPr>
          <w:rFonts w:ascii="Arial" w:hAnsi="Arial" w:cs="Arial"/>
          <w:sz w:val="24"/>
          <w:szCs w:val="24"/>
        </w:rPr>
        <w:t xml:space="preserve"> Então o Presidente encaminhou o Projeto às Comissões Permanentes de Legislação, Justiça e Redação Final; e Orçamentos e Finanças. Após, o Presidente da Casa </w:t>
      </w:r>
      <w:bookmarkStart w:id="0" w:name="_GoBack"/>
      <w:bookmarkEnd w:id="0"/>
      <w:r w:rsidR="002E6430">
        <w:rPr>
          <w:rFonts w:ascii="Arial" w:hAnsi="Arial" w:cs="Arial"/>
          <w:sz w:val="24"/>
          <w:szCs w:val="24"/>
        </w:rPr>
        <w:t>solicitou que a presidente da Comissão Permanente de Legislação, Justiça e Redação Final marcasse a reunião da Comissão e indicasse o relator. Desta forma, a vereadora Márcia Andréia Fernandes marcou a reunião para o dia quinze de agosto, às dezoito horas, e nomeou a parlamentar Dalvâni Roberta Lermen como relatora.</w:t>
      </w:r>
      <w:r w:rsidR="00DE1DA1">
        <w:rPr>
          <w:rFonts w:ascii="Arial" w:hAnsi="Arial" w:cs="Arial"/>
          <w:sz w:val="24"/>
          <w:szCs w:val="24"/>
        </w:rPr>
        <w:t xml:space="preserve"> Por conseguinte, o Presidente da Mesa solicitou que a presidente da Comissão Permanente de Orçamentos e Finanças marcasse a reunião da Comissão e indicasse o relator. Então a parlamentar Dalvâni Roberta Lermen marcou a reunião para o dia quinze de agosto, às dezoito horas e trinta minutos, e nomeou a vereadora </w:t>
      </w:r>
      <w:r w:rsidR="00DE1DA1" w:rsidRPr="00DE1DA1">
        <w:rPr>
          <w:rFonts w:ascii="Arial" w:hAnsi="Arial" w:cs="Arial"/>
          <w:sz w:val="24"/>
          <w:szCs w:val="24"/>
        </w:rPr>
        <w:t>Sônia Lúcia Kuhn Rosenbach</w:t>
      </w:r>
      <w:r w:rsidR="00DE1DA1">
        <w:rPr>
          <w:rFonts w:ascii="Arial" w:hAnsi="Arial" w:cs="Arial"/>
          <w:sz w:val="24"/>
          <w:szCs w:val="24"/>
        </w:rPr>
        <w:t xml:space="preserve"> como relatora.</w:t>
      </w:r>
      <w:r w:rsidR="002E0EC4">
        <w:rPr>
          <w:rFonts w:ascii="Arial" w:hAnsi="Arial" w:cs="Arial"/>
          <w:sz w:val="24"/>
          <w:szCs w:val="24"/>
        </w:rPr>
        <w:t xml:space="preserve"> Após, o Presidente solicitou que a secretária de Mesa fizesse a leitura da Mensagem Executiva de número 20/2022, que encaminha o Projeto de Lei de número 19/2022. À vista disso, o Presidente solicitou que a secretária da Mesa fizesse a apresentação do Projeto de Lei de número 19/2022, que ratifica a 1ª alteração do contrato de consórcio do Consórcio Intermunicipal e Interestadual de Municípios – Santa Catarina, Paraná e Rio Grande do Sul – de </w:t>
      </w:r>
      <w:r w:rsidR="000611AB">
        <w:rPr>
          <w:rFonts w:ascii="Arial" w:hAnsi="Arial" w:cs="Arial"/>
          <w:sz w:val="24"/>
          <w:szCs w:val="24"/>
        </w:rPr>
        <w:t>Segurança Alimentar</w:t>
      </w:r>
      <w:r w:rsidR="002E0EC4">
        <w:rPr>
          <w:rFonts w:ascii="Arial" w:hAnsi="Arial" w:cs="Arial"/>
          <w:sz w:val="24"/>
          <w:szCs w:val="24"/>
        </w:rPr>
        <w:t xml:space="preserve">, Atenção à Sanidade Agropecuária e Desenvolvimento Local – </w:t>
      </w:r>
      <w:proofErr w:type="spellStart"/>
      <w:r w:rsidR="002E0EC4">
        <w:rPr>
          <w:rFonts w:ascii="Arial" w:hAnsi="Arial" w:cs="Arial"/>
          <w:sz w:val="24"/>
          <w:szCs w:val="24"/>
        </w:rPr>
        <w:t>Conad</w:t>
      </w:r>
      <w:proofErr w:type="spellEnd"/>
      <w:r w:rsidR="002E0EC4">
        <w:rPr>
          <w:rFonts w:ascii="Arial" w:hAnsi="Arial" w:cs="Arial"/>
          <w:sz w:val="24"/>
          <w:szCs w:val="24"/>
        </w:rPr>
        <w:t xml:space="preserve"> e dá outras providências.</w:t>
      </w:r>
      <w:r w:rsidR="00143E75">
        <w:rPr>
          <w:rFonts w:ascii="Arial" w:hAnsi="Arial" w:cs="Arial"/>
          <w:sz w:val="24"/>
          <w:szCs w:val="24"/>
        </w:rPr>
        <w:t xml:space="preserve"> Após, o Presidente encaminhou o Projeto às Comissões Permanente de Legislação, Justiça e Redação Final; e Orçamentos e Finanças. Então o Presidente solicitou que a presidente da Comissão Permanente de Legislação, Justiça e Redação Final marcasse a reunião da Comissão e indicasse o relator. Deste modo, a parlamentar Márcia Andréia Fernandes marcou a reunião para o </w:t>
      </w:r>
      <w:r w:rsidR="00143E75">
        <w:rPr>
          <w:rFonts w:ascii="Arial" w:hAnsi="Arial" w:cs="Arial"/>
          <w:sz w:val="24"/>
          <w:szCs w:val="24"/>
        </w:rPr>
        <w:lastRenderedPageBreak/>
        <w:t>dia quinze de agosto, às dezoito horas, o nomeou a parlamentar Dalvâni Roberta Lermen como relatora.</w:t>
      </w:r>
      <w:r w:rsidR="00771B99">
        <w:rPr>
          <w:rFonts w:ascii="Arial" w:hAnsi="Arial" w:cs="Arial"/>
          <w:sz w:val="24"/>
          <w:szCs w:val="24"/>
        </w:rPr>
        <w:t xml:space="preserve"> Por conseguinte, o Presidente solicitou que a presidente da Comissão Per</w:t>
      </w:r>
      <w:r w:rsidR="005046A0">
        <w:rPr>
          <w:rFonts w:ascii="Arial" w:hAnsi="Arial" w:cs="Arial"/>
          <w:sz w:val="24"/>
          <w:szCs w:val="24"/>
        </w:rPr>
        <w:t xml:space="preserve">manente de Orçamentos e Finanças marcasse a reunião da Comissão e indicasse o relator. À vista disso, a vereadora Dalvâni Roberta Lermen marcou a reunião para o dia quinze de agosto, às dezoito horas e trinta minutos, e nomeou a parlamentar </w:t>
      </w:r>
      <w:r w:rsidR="005046A0" w:rsidRPr="006E7CC7">
        <w:rPr>
          <w:rFonts w:ascii="Arial" w:hAnsi="Arial" w:cs="Arial"/>
          <w:sz w:val="24"/>
          <w:szCs w:val="24"/>
        </w:rPr>
        <w:t>Sônia Lúcia Kuhn Rosenbach</w:t>
      </w:r>
      <w:r w:rsidR="005046A0">
        <w:rPr>
          <w:rFonts w:ascii="Arial" w:hAnsi="Arial" w:cs="Arial"/>
          <w:sz w:val="24"/>
          <w:szCs w:val="24"/>
        </w:rPr>
        <w:t xml:space="preserve"> como relatora.</w:t>
      </w:r>
      <w:r w:rsidR="00807241">
        <w:rPr>
          <w:rFonts w:ascii="Arial" w:hAnsi="Arial" w:cs="Arial"/>
          <w:sz w:val="24"/>
          <w:szCs w:val="24"/>
        </w:rPr>
        <w:t xml:space="preserve"> Após, Terminada a Ordem do Dia, o Presidente deu início à Palavra Livre.</w:t>
      </w:r>
      <w:r w:rsidR="005C037C">
        <w:rPr>
          <w:rFonts w:ascii="Arial" w:hAnsi="Arial" w:cs="Arial"/>
          <w:sz w:val="24"/>
          <w:szCs w:val="24"/>
        </w:rPr>
        <w:t xml:space="preserve"> À vista disso, a vereadora Márcia Andréia Fernandes solicitou que seja encaminhada moção de aplausos à Escola Municipal Elza </w:t>
      </w:r>
      <w:proofErr w:type="spellStart"/>
      <w:r w:rsidR="005C037C">
        <w:rPr>
          <w:rFonts w:ascii="Arial" w:hAnsi="Arial" w:cs="Arial"/>
          <w:sz w:val="24"/>
          <w:szCs w:val="24"/>
        </w:rPr>
        <w:t>Mancelos</w:t>
      </w:r>
      <w:proofErr w:type="spellEnd"/>
      <w:r w:rsidR="005C037C">
        <w:rPr>
          <w:rFonts w:ascii="Arial" w:hAnsi="Arial" w:cs="Arial"/>
          <w:sz w:val="24"/>
          <w:szCs w:val="24"/>
        </w:rPr>
        <w:t xml:space="preserve"> de Moura pela realização da feira de ciências no dia dez de agosto, que contou com aproximadamente dezessete projetos inovadores e criativos, comentou que a moção serve para valorizar a dedicação de todos os envolvidos, ademais, parabenizou as Secretarias Municipais de Administração e Educação pela iniciativa da reforma do prédio do antigo </w:t>
      </w:r>
      <w:proofErr w:type="spellStart"/>
      <w:r w:rsidR="005C037C">
        <w:rPr>
          <w:rFonts w:ascii="Arial" w:hAnsi="Arial" w:cs="Arial"/>
          <w:sz w:val="24"/>
          <w:szCs w:val="24"/>
        </w:rPr>
        <w:t>Cebem</w:t>
      </w:r>
      <w:proofErr w:type="spellEnd"/>
      <w:r w:rsidR="005C037C">
        <w:rPr>
          <w:rFonts w:ascii="Arial" w:hAnsi="Arial" w:cs="Arial"/>
          <w:sz w:val="24"/>
          <w:szCs w:val="24"/>
        </w:rPr>
        <w:t>, no Bairro Sulina, comentou ainda que o espaço vai continuar sendo disponibilizado aos moradores, além de ser utilizado para os projetos de extensão, como o projeto de xadrez, dentre outros.</w:t>
      </w:r>
      <w:r w:rsidR="00DB3C52">
        <w:rPr>
          <w:rFonts w:ascii="Arial" w:hAnsi="Arial" w:cs="Arial"/>
          <w:sz w:val="24"/>
          <w:szCs w:val="24"/>
        </w:rPr>
        <w:t xml:space="preserve"> Após, o Presidente submeteu o pedido à votação, sendo aprovado por unanimidade e encaminhado à Secretaria da Casa.</w:t>
      </w:r>
      <w:r w:rsidR="00121D50">
        <w:rPr>
          <w:rFonts w:ascii="Arial" w:hAnsi="Arial" w:cs="Arial"/>
          <w:sz w:val="24"/>
          <w:szCs w:val="24"/>
        </w:rPr>
        <w:t xml:space="preserve"> Então o Presidente deu continuidade à Palavra Livre. À vista disso, o parlamentar Rodrigo André Lunkes fez os cumprimentos e comentou que há algum tempo fez uma indicação para que fosse feita revitalização das ruas do loteamento industrial Silves</w:t>
      </w:r>
      <w:r w:rsidR="00CA1C3F">
        <w:rPr>
          <w:rFonts w:ascii="Arial" w:hAnsi="Arial" w:cs="Arial"/>
          <w:sz w:val="24"/>
          <w:szCs w:val="24"/>
        </w:rPr>
        <w:t xml:space="preserve">tre </w:t>
      </w:r>
      <w:proofErr w:type="spellStart"/>
      <w:r w:rsidR="00CA1C3F">
        <w:rPr>
          <w:rFonts w:ascii="Arial" w:hAnsi="Arial" w:cs="Arial"/>
          <w:sz w:val="24"/>
          <w:szCs w:val="24"/>
        </w:rPr>
        <w:t>Foiatto</w:t>
      </w:r>
      <w:proofErr w:type="spellEnd"/>
      <w:r w:rsidR="00CA1C3F">
        <w:rPr>
          <w:rFonts w:ascii="Arial" w:hAnsi="Arial" w:cs="Arial"/>
          <w:sz w:val="24"/>
          <w:szCs w:val="24"/>
        </w:rPr>
        <w:t>, visto estarem em más</w:t>
      </w:r>
      <w:r w:rsidR="00121D50">
        <w:rPr>
          <w:rFonts w:ascii="Arial" w:hAnsi="Arial" w:cs="Arial"/>
          <w:sz w:val="24"/>
          <w:szCs w:val="24"/>
        </w:rPr>
        <w:t xml:space="preserve"> condições de trafegabilidade, aproveitando-se a massa asfáltica retirada da BR, que seria doada pelo </w:t>
      </w:r>
      <w:proofErr w:type="spellStart"/>
      <w:r w:rsidR="00121D50">
        <w:rPr>
          <w:rFonts w:ascii="Arial" w:hAnsi="Arial" w:cs="Arial"/>
          <w:sz w:val="24"/>
          <w:szCs w:val="24"/>
        </w:rPr>
        <w:t>Dnit</w:t>
      </w:r>
      <w:proofErr w:type="spellEnd"/>
      <w:r w:rsidR="00121D50">
        <w:rPr>
          <w:rFonts w:ascii="Arial" w:hAnsi="Arial" w:cs="Arial"/>
          <w:sz w:val="24"/>
          <w:szCs w:val="24"/>
        </w:rPr>
        <w:t xml:space="preserve">, comentou que na época teve um retorno de que o </w:t>
      </w:r>
      <w:proofErr w:type="spellStart"/>
      <w:r w:rsidR="00121D50">
        <w:rPr>
          <w:rFonts w:ascii="Arial" w:hAnsi="Arial" w:cs="Arial"/>
          <w:sz w:val="24"/>
          <w:szCs w:val="24"/>
        </w:rPr>
        <w:t>Dnit</w:t>
      </w:r>
      <w:proofErr w:type="spellEnd"/>
      <w:r w:rsidR="00121D50">
        <w:rPr>
          <w:rFonts w:ascii="Arial" w:hAnsi="Arial" w:cs="Arial"/>
          <w:sz w:val="24"/>
          <w:szCs w:val="24"/>
        </w:rPr>
        <w:t xml:space="preserve"> não estaria cedendo esta massa asfáltica aos municípios, mas durante a semana Guarujá do Sul recebeu uma quantia desse material, que inclusive foi utilizado para fazer a correção do acesso da Vila Sulina à BR 163, comentou que recentemente houve cobranças de pessoas sobre os necessários reparos no referido loteamento industrial, e em conversa com o Secretário de Obras </w:t>
      </w:r>
      <w:r w:rsidR="00CB101E">
        <w:rPr>
          <w:rFonts w:ascii="Arial" w:hAnsi="Arial" w:cs="Arial"/>
          <w:sz w:val="24"/>
          <w:szCs w:val="24"/>
        </w:rPr>
        <w:t xml:space="preserve">do Município, reforçou pedido, o parlamentar comentou ainda que para a massa asfáltica colar na estrada deve haver a colocação de piche, e por isso solicitou à Administração que seja feita a </w:t>
      </w:r>
      <w:r w:rsidR="00CA1C3F">
        <w:rPr>
          <w:rFonts w:ascii="Arial" w:hAnsi="Arial" w:cs="Arial"/>
          <w:sz w:val="24"/>
          <w:szCs w:val="24"/>
        </w:rPr>
        <w:t>aquisição de piche para fazer-se</w:t>
      </w:r>
      <w:r w:rsidR="00CB101E">
        <w:rPr>
          <w:rFonts w:ascii="Arial" w:hAnsi="Arial" w:cs="Arial"/>
          <w:sz w:val="24"/>
          <w:szCs w:val="24"/>
        </w:rPr>
        <w:t xml:space="preserve"> a necessária colocação da massa asfáltica no loteamento industrial Silvestre </w:t>
      </w:r>
      <w:proofErr w:type="spellStart"/>
      <w:r w:rsidR="00CB101E">
        <w:rPr>
          <w:rFonts w:ascii="Arial" w:hAnsi="Arial" w:cs="Arial"/>
          <w:sz w:val="24"/>
          <w:szCs w:val="24"/>
        </w:rPr>
        <w:t>Foiatto</w:t>
      </w:r>
      <w:proofErr w:type="spellEnd"/>
      <w:r w:rsidR="0020129F">
        <w:rPr>
          <w:rFonts w:ascii="Arial" w:hAnsi="Arial" w:cs="Arial"/>
          <w:sz w:val="24"/>
          <w:szCs w:val="24"/>
        </w:rPr>
        <w:t xml:space="preserve">, ademais, solicitou à Secretaria de Educação que estude a criação de um incentivo, como bolsa atleta, para auxiliar os atletas do Município com recursos, comentou que recentemente alguns alunos de Guarujá do Sul participaram do </w:t>
      </w:r>
      <w:proofErr w:type="spellStart"/>
      <w:r w:rsidR="0020129F">
        <w:rPr>
          <w:rFonts w:ascii="Arial" w:hAnsi="Arial" w:cs="Arial"/>
          <w:sz w:val="24"/>
          <w:szCs w:val="24"/>
        </w:rPr>
        <w:t>Jesc</w:t>
      </w:r>
      <w:proofErr w:type="spellEnd"/>
      <w:r w:rsidR="0020129F">
        <w:rPr>
          <w:rFonts w:ascii="Arial" w:hAnsi="Arial" w:cs="Arial"/>
          <w:sz w:val="24"/>
          <w:szCs w:val="24"/>
        </w:rPr>
        <w:t xml:space="preserve">, conquistando excelentes resultados, comentou ainda que o único atleta que não conseguiu uma classificação expressiva foi da </w:t>
      </w:r>
      <w:r w:rsidR="0020129F">
        <w:rPr>
          <w:rFonts w:ascii="Arial" w:hAnsi="Arial" w:cs="Arial"/>
          <w:sz w:val="24"/>
          <w:szCs w:val="24"/>
        </w:rPr>
        <w:lastRenderedPageBreak/>
        <w:t>modalidade de salto em altura, por não possuir a sapatilha necessária para a execução da modalidade, isso prova que Guarujá do Sul tem um grande potencial no esporte</w:t>
      </w:r>
      <w:r w:rsidR="006858BE">
        <w:rPr>
          <w:rFonts w:ascii="Arial" w:hAnsi="Arial" w:cs="Arial"/>
          <w:sz w:val="24"/>
          <w:szCs w:val="24"/>
        </w:rPr>
        <w:t xml:space="preserve">, comentou ainda que hoje o Município oferta dois professores, com carga horária de dez horas cada, e que além do treinamento, o Município cede </w:t>
      </w:r>
      <w:proofErr w:type="gramStart"/>
      <w:r w:rsidR="006858BE">
        <w:rPr>
          <w:rFonts w:ascii="Arial" w:hAnsi="Arial" w:cs="Arial"/>
          <w:sz w:val="24"/>
          <w:szCs w:val="24"/>
        </w:rPr>
        <w:t>uniformes</w:t>
      </w:r>
      <w:proofErr w:type="gramEnd"/>
      <w:r w:rsidR="006858BE">
        <w:rPr>
          <w:rFonts w:ascii="Arial" w:hAnsi="Arial" w:cs="Arial"/>
          <w:sz w:val="24"/>
          <w:szCs w:val="24"/>
        </w:rPr>
        <w:t xml:space="preserve"> e material esportivo, então a ideia do incentivo seria desenvolver mais horas aulas, para iniciar os treinamentos desde a base, visto que hoje os treinamentos são f</w:t>
      </w:r>
      <w:r w:rsidR="00CA1C3F">
        <w:rPr>
          <w:rFonts w:ascii="Arial" w:hAnsi="Arial" w:cs="Arial"/>
          <w:sz w:val="24"/>
          <w:szCs w:val="24"/>
        </w:rPr>
        <w:t>e</w:t>
      </w:r>
      <w:r w:rsidR="006858BE">
        <w:rPr>
          <w:rFonts w:ascii="Arial" w:hAnsi="Arial" w:cs="Arial"/>
          <w:sz w:val="24"/>
          <w:szCs w:val="24"/>
        </w:rPr>
        <w:t xml:space="preserve">itos com alunos do sexto ao nono ano, desta forma, solicitou que seja ofertado aos atletas </w:t>
      </w:r>
      <w:proofErr w:type="gramStart"/>
      <w:r w:rsidR="006858BE">
        <w:rPr>
          <w:rFonts w:ascii="Arial" w:hAnsi="Arial" w:cs="Arial"/>
          <w:sz w:val="24"/>
          <w:szCs w:val="24"/>
        </w:rPr>
        <w:t>alguma</w:t>
      </w:r>
      <w:proofErr w:type="gramEnd"/>
      <w:r w:rsidR="006858BE">
        <w:rPr>
          <w:rFonts w:ascii="Arial" w:hAnsi="Arial" w:cs="Arial"/>
          <w:sz w:val="24"/>
          <w:szCs w:val="24"/>
        </w:rPr>
        <w:t xml:space="preserve"> espécie de bolsa, academia e treinamento a parte.</w:t>
      </w:r>
      <w:r w:rsidR="00D33618">
        <w:rPr>
          <w:rFonts w:ascii="Arial" w:hAnsi="Arial" w:cs="Arial"/>
          <w:sz w:val="24"/>
          <w:szCs w:val="24"/>
        </w:rPr>
        <w:t xml:space="preserve"> À vista disso, o Presidente submeteu o pedido do parlamentar à votação, sendo aprovado por unanimidade e encaminhado à Secretaria da Casa.</w:t>
      </w:r>
      <w:r w:rsidR="00B35BEC">
        <w:rPr>
          <w:rFonts w:ascii="Arial" w:hAnsi="Arial" w:cs="Arial"/>
          <w:sz w:val="24"/>
          <w:szCs w:val="24"/>
        </w:rPr>
        <w:t xml:space="preserve"> Então o Presidente eu continuidade à Palavra Livre. Não havendo mais manifestações, o Presidente comentou sobre a importância da feira de ciências e tecnologia realizada pela Escola Municipal Elza </w:t>
      </w:r>
      <w:proofErr w:type="spellStart"/>
      <w:r w:rsidR="00B35BEC">
        <w:rPr>
          <w:rFonts w:ascii="Arial" w:hAnsi="Arial" w:cs="Arial"/>
          <w:sz w:val="24"/>
          <w:szCs w:val="24"/>
        </w:rPr>
        <w:t>Mancelos</w:t>
      </w:r>
      <w:proofErr w:type="spellEnd"/>
      <w:r w:rsidR="00B35BEC">
        <w:rPr>
          <w:rFonts w:ascii="Arial" w:hAnsi="Arial" w:cs="Arial"/>
          <w:sz w:val="24"/>
          <w:szCs w:val="24"/>
        </w:rPr>
        <w:t xml:space="preserve"> de Moura, além da bolsa atleta indicada pelo parlamentar Rodrigo André Lunkes. </w:t>
      </w:r>
      <w:proofErr w:type="spellStart"/>
      <w:r w:rsidR="009E6A31">
        <w:rPr>
          <w:rFonts w:ascii="Arial" w:hAnsi="Arial" w:cs="Arial"/>
          <w:sz w:val="24"/>
          <w:szCs w:val="24"/>
        </w:rPr>
        <w:t>À</w:t>
      </w:r>
      <w:r w:rsidRPr="004238E6">
        <w:rPr>
          <w:rFonts w:ascii="Arial" w:hAnsi="Arial" w:cs="Arial"/>
          <w:sz w:val="24"/>
          <w:szCs w:val="24"/>
        </w:rPr>
        <w:t>s</w:t>
      </w:r>
      <w:r w:rsidR="0040030C">
        <w:rPr>
          <w:rFonts w:ascii="Arial" w:hAnsi="Arial" w:cs="Arial"/>
          <w:sz w:val="24"/>
          <w:szCs w:val="24"/>
        </w:rPr>
        <w:t>dezenove</w:t>
      </w:r>
      <w:proofErr w:type="spellEnd"/>
      <w:r w:rsidR="00270FFD">
        <w:rPr>
          <w:rFonts w:ascii="Arial" w:hAnsi="Arial" w:cs="Arial"/>
          <w:sz w:val="24"/>
          <w:szCs w:val="24"/>
        </w:rPr>
        <w:t xml:space="preserve"> horas </w:t>
      </w:r>
      <w:proofErr w:type="spellStart"/>
      <w:r w:rsidR="00270FFD">
        <w:rPr>
          <w:rFonts w:ascii="Arial" w:hAnsi="Arial" w:cs="Arial"/>
          <w:sz w:val="24"/>
          <w:szCs w:val="24"/>
        </w:rPr>
        <w:t>e</w:t>
      </w:r>
      <w:r w:rsidR="00B35BEC">
        <w:rPr>
          <w:rFonts w:ascii="Arial" w:hAnsi="Arial" w:cs="Arial"/>
          <w:sz w:val="24"/>
          <w:szCs w:val="24"/>
        </w:rPr>
        <w:t>quarenta</w:t>
      </w:r>
      <w:proofErr w:type="spellEnd"/>
      <w:r w:rsidR="00B35BEC">
        <w:rPr>
          <w:rFonts w:ascii="Arial" w:hAnsi="Arial" w:cs="Arial"/>
          <w:sz w:val="24"/>
          <w:szCs w:val="24"/>
        </w:rPr>
        <w:t xml:space="preserve"> e seis</w:t>
      </w:r>
      <w:r w:rsidR="00A17722">
        <w:rPr>
          <w:rFonts w:ascii="Arial" w:hAnsi="Arial" w:cs="Arial"/>
          <w:sz w:val="24"/>
          <w:szCs w:val="24"/>
        </w:rPr>
        <w:t xml:space="preserve"> </w:t>
      </w:r>
      <w:proofErr w:type="spellStart"/>
      <w:r w:rsidR="00A17722">
        <w:rPr>
          <w:rFonts w:ascii="Arial" w:hAnsi="Arial" w:cs="Arial"/>
          <w:sz w:val="24"/>
          <w:szCs w:val="24"/>
        </w:rPr>
        <w:t>minutos</w:t>
      </w:r>
      <w:r w:rsidRPr="004238E6">
        <w:rPr>
          <w:rFonts w:ascii="Arial" w:eastAsia="Times New Roman" w:hAnsi="Arial" w:cs="Arial"/>
          <w:bCs/>
          <w:sz w:val="24"/>
          <w:szCs w:val="24"/>
          <w:lang w:eastAsia="pt-BR"/>
        </w:rPr>
        <w:t>o</w:t>
      </w:r>
      <w:proofErr w:type="spellEnd"/>
      <w:r w:rsidRPr="004238E6">
        <w:rPr>
          <w:rFonts w:ascii="Arial" w:eastAsia="Times New Roman" w:hAnsi="Arial" w:cs="Arial"/>
          <w:bCs/>
          <w:sz w:val="24"/>
          <w:szCs w:val="24"/>
          <w:lang w:eastAsia="pt-BR"/>
        </w:rPr>
        <w:t xml:space="preserve">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526535">
        <w:rPr>
          <w:rFonts w:ascii="Arial" w:eastAsia="Times New Roman" w:hAnsi="Arial" w:cs="Arial"/>
          <w:bCs/>
          <w:sz w:val="24"/>
          <w:szCs w:val="24"/>
          <w:lang w:eastAsia="pt-BR"/>
        </w:rPr>
        <w:t>quinze</w:t>
      </w:r>
      <w:r w:rsidR="0078062B">
        <w:rPr>
          <w:rFonts w:ascii="Arial" w:eastAsia="Times New Roman" w:hAnsi="Arial" w:cs="Arial"/>
          <w:bCs/>
          <w:sz w:val="24"/>
          <w:szCs w:val="24"/>
          <w:lang w:eastAsia="pt-BR"/>
        </w:rPr>
        <w:t xml:space="preserve"> de agosto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CE0EFD" w:rsidRDefault="00CE0EFD" w:rsidP="008C263F">
      <w:pPr>
        <w:ind w:firstLine="0"/>
        <w:rPr>
          <w:rFonts w:ascii="Arial" w:hAnsi="Arial" w:cs="Arial"/>
          <w:sz w:val="24"/>
          <w:szCs w:val="24"/>
        </w:rPr>
      </w:pPr>
    </w:p>
    <w:p w:rsidR="00344135" w:rsidRDefault="00344135" w:rsidP="008C263F">
      <w:pPr>
        <w:ind w:firstLine="0"/>
        <w:rPr>
          <w:rFonts w:ascii="Arial" w:hAnsi="Arial" w:cs="Arial"/>
          <w:sz w:val="24"/>
          <w:szCs w:val="24"/>
        </w:rPr>
      </w:pPr>
    </w:p>
    <w:p w:rsidR="00526535" w:rsidRPr="00C761FD" w:rsidRDefault="00526535" w:rsidP="008C263F">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8C263F">
            <w:pPr>
              <w:tabs>
                <w:tab w:val="left" w:pos="-142"/>
              </w:tabs>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8C263F">
            <w:pPr>
              <w:pStyle w:val="SemEspaamento"/>
              <w:spacing w:line="360" w:lineRule="au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8C263F">
            <w:pPr>
              <w:pStyle w:val="SemEspaamento"/>
              <w:spacing w:line="360" w:lineRule="au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8C263F">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lastRenderedPageBreak/>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FD5179" w:rsidRPr="001B54B0" w:rsidRDefault="00FD5179" w:rsidP="008C263F">
      <w:pPr>
        <w:pStyle w:val="SemEspaamento"/>
        <w:spacing w:line="360" w:lineRule="auto"/>
        <w:ind w:firstLine="0"/>
        <w:rPr>
          <w:rFonts w:ascii="Arial" w:hAnsi="Arial" w:cs="Arial"/>
          <w:sz w:val="24"/>
          <w:szCs w:val="24"/>
        </w:rPr>
      </w:pPr>
    </w:p>
    <w:p w:rsidR="001A1FBA" w:rsidRDefault="001A1FBA" w:rsidP="008C263F"/>
    <w:sectPr w:rsidR="001A1FBA" w:rsidSect="0050497F">
      <w:headerReference w:type="default" r:id="rId8"/>
      <w:pgSz w:w="11906" w:h="16838"/>
      <w:pgMar w:top="1418" w:right="1134"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33A" w:rsidRDefault="003A133A" w:rsidP="00FC27C4">
      <w:pPr>
        <w:spacing w:line="240" w:lineRule="auto"/>
      </w:pPr>
      <w:r>
        <w:separator/>
      </w:r>
    </w:p>
  </w:endnote>
  <w:endnote w:type="continuationSeparator" w:id="0">
    <w:p w:rsidR="003A133A" w:rsidRDefault="003A133A"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33A" w:rsidRDefault="003A133A" w:rsidP="00FC27C4">
      <w:pPr>
        <w:spacing w:line="240" w:lineRule="auto"/>
      </w:pPr>
      <w:r>
        <w:separator/>
      </w:r>
    </w:p>
  </w:footnote>
  <w:footnote w:type="continuationSeparator" w:id="0">
    <w:p w:rsidR="003A133A" w:rsidRDefault="003A133A"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BEC" w:rsidRDefault="00B35BEC" w:rsidP="00FC27C4">
    <w:pPr>
      <w:pStyle w:val="Cabealho"/>
      <w:jc w:val="center"/>
    </w:pPr>
  </w:p>
  <w:p w:rsidR="00B35BEC" w:rsidRDefault="00B35BE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11AB"/>
    <w:rsid w:val="00062EDF"/>
    <w:rsid w:val="00071162"/>
    <w:rsid w:val="00086C40"/>
    <w:rsid w:val="00087CAE"/>
    <w:rsid w:val="00091216"/>
    <w:rsid w:val="00093CBA"/>
    <w:rsid w:val="00096467"/>
    <w:rsid w:val="000A0F50"/>
    <w:rsid w:val="000A2B34"/>
    <w:rsid w:val="000B1A2C"/>
    <w:rsid w:val="000B375F"/>
    <w:rsid w:val="000C556B"/>
    <w:rsid w:val="000D53A0"/>
    <w:rsid w:val="000E45D6"/>
    <w:rsid w:val="000E5802"/>
    <w:rsid w:val="000F2238"/>
    <w:rsid w:val="000F47D7"/>
    <w:rsid w:val="000F50F4"/>
    <w:rsid w:val="00106B8B"/>
    <w:rsid w:val="00107810"/>
    <w:rsid w:val="0011787E"/>
    <w:rsid w:val="0012140E"/>
    <w:rsid w:val="00121D50"/>
    <w:rsid w:val="00126988"/>
    <w:rsid w:val="00126F7A"/>
    <w:rsid w:val="00132530"/>
    <w:rsid w:val="00143E75"/>
    <w:rsid w:val="00151854"/>
    <w:rsid w:val="001663A5"/>
    <w:rsid w:val="00184C33"/>
    <w:rsid w:val="00186C9F"/>
    <w:rsid w:val="00187BB3"/>
    <w:rsid w:val="0019394F"/>
    <w:rsid w:val="001A1FBA"/>
    <w:rsid w:val="001A3D95"/>
    <w:rsid w:val="001B7100"/>
    <w:rsid w:val="001C7400"/>
    <w:rsid w:val="001E4EB7"/>
    <w:rsid w:val="001F4A9F"/>
    <w:rsid w:val="001F4D28"/>
    <w:rsid w:val="001F5B93"/>
    <w:rsid w:val="001F6141"/>
    <w:rsid w:val="0020129F"/>
    <w:rsid w:val="00221799"/>
    <w:rsid w:val="00224AAD"/>
    <w:rsid w:val="00230D1A"/>
    <w:rsid w:val="00234A2E"/>
    <w:rsid w:val="0024454F"/>
    <w:rsid w:val="0024591C"/>
    <w:rsid w:val="00247DB8"/>
    <w:rsid w:val="00257373"/>
    <w:rsid w:val="00257524"/>
    <w:rsid w:val="0026129E"/>
    <w:rsid w:val="00263B29"/>
    <w:rsid w:val="00266BDB"/>
    <w:rsid w:val="00270D3F"/>
    <w:rsid w:val="00270FFD"/>
    <w:rsid w:val="00271E30"/>
    <w:rsid w:val="00274411"/>
    <w:rsid w:val="00277603"/>
    <w:rsid w:val="00284C90"/>
    <w:rsid w:val="00292EDF"/>
    <w:rsid w:val="002A1B20"/>
    <w:rsid w:val="002B47C3"/>
    <w:rsid w:val="002C6E3F"/>
    <w:rsid w:val="002C7202"/>
    <w:rsid w:val="002C7D14"/>
    <w:rsid w:val="002D5690"/>
    <w:rsid w:val="002E0EC4"/>
    <w:rsid w:val="002E2BF3"/>
    <w:rsid w:val="002E6430"/>
    <w:rsid w:val="002F39BE"/>
    <w:rsid w:val="002F5AC9"/>
    <w:rsid w:val="002F62BC"/>
    <w:rsid w:val="00304AC8"/>
    <w:rsid w:val="00307862"/>
    <w:rsid w:val="0031230A"/>
    <w:rsid w:val="003126DB"/>
    <w:rsid w:val="00317D2E"/>
    <w:rsid w:val="00330506"/>
    <w:rsid w:val="00330787"/>
    <w:rsid w:val="00331582"/>
    <w:rsid w:val="0033436A"/>
    <w:rsid w:val="0033576C"/>
    <w:rsid w:val="003439F3"/>
    <w:rsid w:val="00344135"/>
    <w:rsid w:val="00347E3A"/>
    <w:rsid w:val="00361F41"/>
    <w:rsid w:val="00374722"/>
    <w:rsid w:val="00375224"/>
    <w:rsid w:val="00376611"/>
    <w:rsid w:val="0038304F"/>
    <w:rsid w:val="003865BB"/>
    <w:rsid w:val="00393A82"/>
    <w:rsid w:val="00396B43"/>
    <w:rsid w:val="003A133A"/>
    <w:rsid w:val="003A1C44"/>
    <w:rsid w:val="003B1AA9"/>
    <w:rsid w:val="003B70C0"/>
    <w:rsid w:val="003C1E81"/>
    <w:rsid w:val="003C6B50"/>
    <w:rsid w:val="003C6EE7"/>
    <w:rsid w:val="003D1CF8"/>
    <w:rsid w:val="003E1929"/>
    <w:rsid w:val="003F40BA"/>
    <w:rsid w:val="0040030C"/>
    <w:rsid w:val="00407204"/>
    <w:rsid w:val="004169C0"/>
    <w:rsid w:val="004228FA"/>
    <w:rsid w:val="00425CFC"/>
    <w:rsid w:val="00430921"/>
    <w:rsid w:val="00430ED6"/>
    <w:rsid w:val="00437BA6"/>
    <w:rsid w:val="00442EFD"/>
    <w:rsid w:val="00451B97"/>
    <w:rsid w:val="00453C5D"/>
    <w:rsid w:val="00457C47"/>
    <w:rsid w:val="00460925"/>
    <w:rsid w:val="004A33BC"/>
    <w:rsid w:val="004A5FA4"/>
    <w:rsid w:val="004B0BB4"/>
    <w:rsid w:val="004B74F8"/>
    <w:rsid w:val="004C36FD"/>
    <w:rsid w:val="004C40AE"/>
    <w:rsid w:val="004D6936"/>
    <w:rsid w:val="004E0A40"/>
    <w:rsid w:val="004E42D4"/>
    <w:rsid w:val="004E72C7"/>
    <w:rsid w:val="004E7D62"/>
    <w:rsid w:val="004F20E0"/>
    <w:rsid w:val="004F543E"/>
    <w:rsid w:val="004F58FD"/>
    <w:rsid w:val="005046A0"/>
    <w:rsid w:val="0050497F"/>
    <w:rsid w:val="00511685"/>
    <w:rsid w:val="00512339"/>
    <w:rsid w:val="00515BB8"/>
    <w:rsid w:val="00516E13"/>
    <w:rsid w:val="00523D2D"/>
    <w:rsid w:val="00526535"/>
    <w:rsid w:val="00527712"/>
    <w:rsid w:val="0053664B"/>
    <w:rsid w:val="0054038D"/>
    <w:rsid w:val="00541E93"/>
    <w:rsid w:val="0054330D"/>
    <w:rsid w:val="00555501"/>
    <w:rsid w:val="00557467"/>
    <w:rsid w:val="00562745"/>
    <w:rsid w:val="005655BA"/>
    <w:rsid w:val="00577AFC"/>
    <w:rsid w:val="00580494"/>
    <w:rsid w:val="00593BCC"/>
    <w:rsid w:val="005B6C05"/>
    <w:rsid w:val="005C037C"/>
    <w:rsid w:val="005C5A9B"/>
    <w:rsid w:val="005C6772"/>
    <w:rsid w:val="005D6097"/>
    <w:rsid w:val="005D7511"/>
    <w:rsid w:val="005E29DD"/>
    <w:rsid w:val="005E2FF6"/>
    <w:rsid w:val="005E5C85"/>
    <w:rsid w:val="005F332F"/>
    <w:rsid w:val="005F511D"/>
    <w:rsid w:val="005F6176"/>
    <w:rsid w:val="00602F15"/>
    <w:rsid w:val="00607FA8"/>
    <w:rsid w:val="006227BA"/>
    <w:rsid w:val="00627D6A"/>
    <w:rsid w:val="00634471"/>
    <w:rsid w:val="00644949"/>
    <w:rsid w:val="00645C65"/>
    <w:rsid w:val="00650C09"/>
    <w:rsid w:val="006610CA"/>
    <w:rsid w:val="006726FF"/>
    <w:rsid w:val="006737A8"/>
    <w:rsid w:val="00676E04"/>
    <w:rsid w:val="00680A7E"/>
    <w:rsid w:val="006858BE"/>
    <w:rsid w:val="006A0FD1"/>
    <w:rsid w:val="006B17F2"/>
    <w:rsid w:val="006C5F20"/>
    <w:rsid w:val="006E2A75"/>
    <w:rsid w:val="006E4A21"/>
    <w:rsid w:val="006E693E"/>
    <w:rsid w:val="006E7CC7"/>
    <w:rsid w:val="006F3950"/>
    <w:rsid w:val="007028E6"/>
    <w:rsid w:val="00705930"/>
    <w:rsid w:val="00710548"/>
    <w:rsid w:val="0073603F"/>
    <w:rsid w:val="00745F84"/>
    <w:rsid w:val="00746989"/>
    <w:rsid w:val="007513D2"/>
    <w:rsid w:val="00751619"/>
    <w:rsid w:val="00752D49"/>
    <w:rsid w:val="00753116"/>
    <w:rsid w:val="00757D9C"/>
    <w:rsid w:val="00771B99"/>
    <w:rsid w:val="0078062B"/>
    <w:rsid w:val="00783533"/>
    <w:rsid w:val="00786D6B"/>
    <w:rsid w:val="007A107D"/>
    <w:rsid w:val="007B19A9"/>
    <w:rsid w:val="007B2837"/>
    <w:rsid w:val="007C0CAB"/>
    <w:rsid w:val="007C1019"/>
    <w:rsid w:val="007C4DE4"/>
    <w:rsid w:val="007C6C07"/>
    <w:rsid w:val="007D2020"/>
    <w:rsid w:val="007E2B41"/>
    <w:rsid w:val="007E35CF"/>
    <w:rsid w:val="007E5C3C"/>
    <w:rsid w:val="007E6F3B"/>
    <w:rsid w:val="007F1D0A"/>
    <w:rsid w:val="007F3A8E"/>
    <w:rsid w:val="007F6B8A"/>
    <w:rsid w:val="00801D65"/>
    <w:rsid w:val="008064F6"/>
    <w:rsid w:val="00807241"/>
    <w:rsid w:val="00815233"/>
    <w:rsid w:val="0082207D"/>
    <w:rsid w:val="00825593"/>
    <w:rsid w:val="00826292"/>
    <w:rsid w:val="008325D1"/>
    <w:rsid w:val="00834A0D"/>
    <w:rsid w:val="00841011"/>
    <w:rsid w:val="00842032"/>
    <w:rsid w:val="008445EA"/>
    <w:rsid w:val="008454E4"/>
    <w:rsid w:val="008512EB"/>
    <w:rsid w:val="00852BDE"/>
    <w:rsid w:val="0086392A"/>
    <w:rsid w:val="00866E2D"/>
    <w:rsid w:val="00870A9C"/>
    <w:rsid w:val="0088278F"/>
    <w:rsid w:val="00883C9C"/>
    <w:rsid w:val="008946BB"/>
    <w:rsid w:val="0089601E"/>
    <w:rsid w:val="008A1113"/>
    <w:rsid w:val="008A5E1A"/>
    <w:rsid w:val="008C06EC"/>
    <w:rsid w:val="008C263F"/>
    <w:rsid w:val="008E473E"/>
    <w:rsid w:val="008E6461"/>
    <w:rsid w:val="008F04B1"/>
    <w:rsid w:val="00904AC2"/>
    <w:rsid w:val="00912146"/>
    <w:rsid w:val="00913AD9"/>
    <w:rsid w:val="009230DE"/>
    <w:rsid w:val="009257FC"/>
    <w:rsid w:val="009302D0"/>
    <w:rsid w:val="00934638"/>
    <w:rsid w:val="00937A95"/>
    <w:rsid w:val="00941C06"/>
    <w:rsid w:val="0094550A"/>
    <w:rsid w:val="00950DD3"/>
    <w:rsid w:val="00962536"/>
    <w:rsid w:val="00965997"/>
    <w:rsid w:val="009820BA"/>
    <w:rsid w:val="00985D37"/>
    <w:rsid w:val="0099046D"/>
    <w:rsid w:val="00996DEB"/>
    <w:rsid w:val="009A443C"/>
    <w:rsid w:val="009B1289"/>
    <w:rsid w:val="009C149B"/>
    <w:rsid w:val="009D22A4"/>
    <w:rsid w:val="009D661C"/>
    <w:rsid w:val="009E6A31"/>
    <w:rsid w:val="009E6D1B"/>
    <w:rsid w:val="009F0617"/>
    <w:rsid w:val="009F3A2E"/>
    <w:rsid w:val="00A03250"/>
    <w:rsid w:val="00A07E5B"/>
    <w:rsid w:val="00A16114"/>
    <w:rsid w:val="00A17722"/>
    <w:rsid w:val="00A24654"/>
    <w:rsid w:val="00A460A8"/>
    <w:rsid w:val="00A50CF3"/>
    <w:rsid w:val="00A55182"/>
    <w:rsid w:val="00A56270"/>
    <w:rsid w:val="00A60E65"/>
    <w:rsid w:val="00A65772"/>
    <w:rsid w:val="00A664D3"/>
    <w:rsid w:val="00A75C8B"/>
    <w:rsid w:val="00A776E1"/>
    <w:rsid w:val="00A83704"/>
    <w:rsid w:val="00A84AA0"/>
    <w:rsid w:val="00A84E84"/>
    <w:rsid w:val="00AA1336"/>
    <w:rsid w:val="00AC4392"/>
    <w:rsid w:val="00AD1883"/>
    <w:rsid w:val="00AF1FC2"/>
    <w:rsid w:val="00AF2B3A"/>
    <w:rsid w:val="00AF6D32"/>
    <w:rsid w:val="00B0075F"/>
    <w:rsid w:val="00B035CB"/>
    <w:rsid w:val="00B04621"/>
    <w:rsid w:val="00B10333"/>
    <w:rsid w:val="00B11DCC"/>
    <w:rsid w:val="00B176F4"/>
    <w:rsid w:val="00B22F01"/>
    <w:rsid w:val="00B32963"/>
    <w:rsid w:val="00B32EC0"/>
    <w:rsid w:val="00B35BEC"/>
    <w:rsid w:val="00B45048"/>
    <w:rsid w:val="00B568F2"/>
    <w:rsid w:val="00B60A80"/>
    <w:rsid w:val="00B7086B"/>
    <w:rsid w:val="00B86D11"/>
    <w:rsid w:val="00BA227B"/>
    <w:rsid w:val="00BA5091"/>
    <w:rsid w:val="00BB6CAF"/>
    <w:rsid w:val="00BC3082"/>
    <w:rsid w:val="00BD0D44"/>
    <w:rsid w:val="00BE093A"/>
    <w:rsid w:val="00BE640B"/>
    <w:rsid w:val="00BE77A0"/>
    <w:rsid w:val="00BF16C7"/>
    <w:rsid w:val="00C0419F"/>
    <w:rsid w:val="00C156F3"/>
    <w:rsid w:val="00C17A69"/>
    <w:rsid w:val="00C2314F"/>
    <w:rsid w:val="00C23177"/>
    <w:rsid w:val="00C25A60"/>
    <w:rsid w:val="00C3015F"/>
    <w:rsid w:val="00C3440F"/>
    <w:rsid w:val="00C37B9E"/>
    <w:rsid w:val="00C42C4B"/>
    <w:rsid w:val="00C432D2"/>
    <w:rsid w:val="00C44DAD"/>
    <w:rsid w:val="00C52FC7"/>
    <w:rsid w:val="00C630F5"/>
    <w:rsid w:val="00C7377C"/>
    <w:rsid w:val="00C73C58"/>
    <w:rsid w:val="00C761FD"/>
    <w:rsid w:val="00C766C7"/>
    <w:rsid w:val="00C80F16"/>
    <w:rsid w:val="00C95E66"/>
    <w:rsid w:val="00CA1C3F"/>
    <w:rsid w:val="00CA5ED3"/>
    <w:rsid w:val="00CA7EF1"/>
    <w:rsid w:val="00CB04AB"/>
    <w:rsid w:val="00CB0994"/>
    <w:rsid w:val="00CB101E"/>
    <w:rsid w:val="00CB1521"/>
    <w:rsid w:val="00CC386D"/>
    <w:rsid w:val="00CD0F4F"/>
    <w:rsid w:val="00CD23C3"/>
    <w:rsid w:val="00CD2443"/>
    <w:rsid w:val="00CD3E46"/>
    <w:rsid w:val="00CD4ED0"/>
    <w:rsid w:val="00CE0EFD"/>
    <w:rsid w:val="00CE4AEC"/>
    <w:rsid w:val="00CE4EA5"/>
    <w:rsid w:val="00CF09CA"/>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6566E"/>
    <w:rsid w:val="00D65F6B"/>
    <w:rsid w:val="00D726B8"/>
    <w:rsid w:val="00D73256"/>
    <w:rsid w:val="00D8343C"/>
    <w:rsid w:val="00D87BAF"/>
    <w:rsid w:val="00D92515"/>
    <w:rsid w:val="00D93396"/>
    <w:rsid w:val="00D96DC2"/>
    <w:rsid w:val="00D9734E"/>
    <w:rsid w:val="00DA3F73"/>
    <w:rsid w:val="00DA45F4"/>
    <w:rsid w:val="00DB3C52"/>
    <w:rsid w:val="00DC57E9"/>
    <w:rsid w:val="00DC6214"/>
    <w:rsid w:val="00DD23C5"/>
    <w:rsid w:val="00DE1DA1"/>
    <w:rsid w:val="00E006CC"/>
    <w:rsid w:val="00E12171"/>
    <w:rsid w:val="00E31EED"/>
    <w:rsid w:val="00E47088"/>
    <w:rsid w:val="00E57FEF"/>
    <w:rsid w:val="00E604C4"/>
    <w:rsid w:val="00E622B7"/>
    <w:rsid w:val="00E73BC3"/>
    <w:rsid w:val="00E81C32"/>
    <w:rsid w:val="00E866B7"/>
    <w:rsid w:val="00E9073B"/>
    <w:rsid w:val="00E92BA2"/>
    <w:rsid w:val="00EA1AC5"/>
    <w:rsid w:val="00EA533A"/>
    <w:rsid w:val="00EA5EEF"/>
    <w:rsid w:val="00EB1015"/>
    <w:rsid w:val="00EB173F"/>
    <w:rsid w:val="00EB39FD"/>
    <w:rsid w:val="00EB5E80"/>
    <w:rsid w:val="00EC14AC"/>
    <w:rsid w:val="00ED041C"/>
    <w:rsid w:val="00EE3EBA"/>
    <w:rsid w:val="00EF47C6"/>
    <w:rsid w:val="00F008F0"/>
    <w:rsid w:val="00F13B16"/>
    <w:rsid w:val="00F147B4"/>
    <w:rsid w:val="00F15173"/>
    <w:rsid w:val="00F30D6F"/>
    <w:rsid w:val="00F46367"/>
    <w:rsid w:val="00F46B28"/>
    <w:rsid w:val="00F52F2B"/>
    <w:rsid w:val="00F56858"/>
    <w:rsid w:val="00F660F0"/>
    <w:rsid w:val="00F76C99"/>
    <w:rsid w:val="00F83627"/>
    <w:rsid w:val="00F84E27"/>
    <w:rsid w:val="00F85386"/>
    <w:rsid w:val="00F9180A"/>
    <w:rsid w:val="00F9483B"/>
    <w:rsid w:val="00FB38D8"/>
    <w:rsid w:val="00FC1670"/>
    <w:rsid w:val="00FC27C4"/>
    <w:rsid w:val="00FD0C22"/>
    <w:rsid w:val="00FD211C"/>
    <w:rsid w:val="00FD5179"/>
    <w:rsid w:val="00FE66A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FE391-A4D8-48B7-BDB3-5147D324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4639</TotalTime>
  <Pages>5</Pages>
  <Words>1565</Words>
  <Characters>8456</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322</cp:revision>
  <cp:lastPrinted>2022-08-15T17:43:00Z</cp:lastPrinted>
  <dcterms:created xsi:type="dcterms:W3CDTF">2022-04-12T11:10:00Z</dcterms:created>
  <dcterms:modified xsi:type="dcterms:W3CDTF">2022-08-15T20:55:00Z</dcterms:modified>
</cp:coreProperties>
</file>