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61105" w14:textId="57A4657C" w:rsidR="00ED56D9" w:rsidRDefault="00601893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ATA DA </w:t>
      </w:r>
      <w:r w:rsidR="00824F32">
        <w:rPr>
          <w:rFonts w:ascii="Arial" w:eastAsia="Arial" w:hAnsi="Arial" w:cs="Arial"/>
          <w:sz w:val="22"/>
          <w:szCs w:val="22"/>
        </w:rPr>
        <w:t>QUARTA</w:t>
      </w:r>
      <w:r>
        <w:rPr>
          <w:rFonts w:ascii="Arial" w:eastAsia="Arial" w:hAnsi="Arial" w:cs="Arial"/>
          <w:sz w:val="22"/>
          <w:szCs w:val="22"/>
        </w:rPr>
        <w:t xml:space="preserve"> SESSÃO ORDINÁRIA DA </w:t>
      </w:r>
      <w:r w:rsidR="00824F32">
        <w:rPr>
          <w:rFonts w:ascii="Arial" w:eastAsia="Arial" w:hAnsi="Arial" w:cs="Arial"/>
          <w:sz w:val="22"/>
          <w:szCs w:val="22"/>
        </w:rPr>
        <w:t>TERCEIRA</w:t>
      </w:r>
      <w:r>
        <w:rPr>
          <w:rFonts w:ascii="Arial" w:eastAsia="Arial" w:hAnsi="Arial" w:cs="Arial"/>
          <w:sz w:val="22"/>
          <w:szCs w:val="22"/>
        </w:rPr>
        <w:t xml:space="preserve"> SESSÃO LEGISLATIVA DA CÂMARA MUNICIPAL DE IBATIBA-ESP. SANTO, EM </w:t>
      </w:r>
      <w:r w:rsidR="00824F32">
        <w:rPr>
          <w:rFonts w:ascii="Arial" w:eastAsia="Arial" w:hAnsi="Arial" w:cs="Arial"/>
          <w:sz w:val="22"/>
          <w:szCs w:val="22"/>
        </w:rPr>
        <w:t>24</w:t>
      </w:r>
      <w:r>
        <w:rPr>
          <w:rFonts w:ascii="Arial" w:eastAsia="Arial" w:hAnsi="Arial" w:cs="Arial"/>
          <w:sz w:val="22"/>
          <w:szCs w:val="22"/>
        </w:rPr>
        <w:t xml:space="preserve"> DE </w:t>
      </w:r>
      <w:r w:rsidR="00824F32">
        <w:rPr>
          <w:rFonts w:ascii="Arial" w:eastAsia="Arial" w:hAnsi="Arial" w:cs="Arial"/>
          <w:sz w:val="22"/>
          <w:szCs w:val="22"/>
        </w:rPr>
        <w:t>MARÇO DE 2023</w:t>
      </w:r>
      <w:r>
        <w:rPr>
          <w:rFonts w:ascii="Arial" w:eastAsia="Arial" w:hAnsi="Arial" w:cs="Arial"/>
          <w:sz w:val="22"/>
          <w:szCs w:val="22"/>
        </w:rPr>
        <w:t xml:space="preserve"> – (</w:t>
      </w:r>
      <w:r w:rsidR="00824F32">
        <w:rPr>
          <w:rFonts w:ascii="Arial" w:eastAsia="Arial" w:hAnsi="Arial" w:cs="Arial"/>
          <w:sz w:val="22"/>
          <w:szCs w:val="22"/>
        </w:rPr>
        <w:t>24</w:t>
      </w:r>
      <w:r w:rsidR="00EC04F0">
        <w:rPr>
          <w:rFonts w:ascii="Arial" w:eastAsia="Arial" w:hAnsi="Arial" w:cs="Arial"/>
          <w:sz w:val="22"/>
          <w:szCs w:val="22"/>
        </w:rPr>
        <w:t>-</w:t>
      </w:r>
      <w:r w:rsidR="00824F32">
        <w:rPr>
          <w:rFonts w:ascii="Arial" w:eastAsia="Arial" w:hAnsi="Arial" w:cs="Arial"/>
          <w:sz w:val="22"/>
          <w:szCs w:val="22"/>
        </w:rPr>
        <w:t>03-2023</w:t>
      </w:r>
      <w:r>
        <w:rPr>
          <w:rFonts w:ascii="Arial" w:eastAsia="Arial" w:hAnsi="Arial" w:cs="Arial"/>
          <w:sz w:val="22"/>
          <w:szCs w:val="22"/>
        </w:rPr>
        <w:t xml:space="preserve">). </w:t>
      </w:r>
    </w:p>
    <w:p w14:paraId="3227D14C" w14:textId="0A855583" w:rsidR="00ED56D9" w:rsidRPr="00DE5701" w:rsidRDefault="00B15960" w:rsidP="00412F90">
      <w:pPr>
        <w:jc w:val="both"/>
        <w:rPr>
          <w:rFonts w:ascii="Arial" w:eastAsia="Arial" w:hAnsi="Arial" w:cs="Arial"/>
        </w:rPr>
      </w:pPr>
      <w:bookmarkStart w:id="0" w:name="_heading=h.uejt8mok7su7"/>
      <w:bookmarkEnd w:id="0"/>
      <w:r>
        <w:rPr>
          <w:rFonts w:ascii="Arial" w:eastAsia="Arial" w:hAnsi="Arial" w:cs="Arial"/>
        </w:rPr>
        <w:t xml:space="preserve">Às </w:t>
      </w:r>
      <w:r w:rsidR="006F2D74">
        <w:rPr>
          <w:rFonts w:ascii="Arial" w:eastAsia="Arial" w:hAnsi="Arial" w:cs="Arial"/>
        </w:rPr>
        <w:t>dezessete hora e quarenta e dois minutos</w:t>
      </w:r>
      <w:r w:rsidR="00601893">
        <w:rPr>
          <w:rFonts w:ascii="Arial" w:eastAsia="Arial" w:hAnsi="Arial" w:cs="Arial"/>
        </w:rPr>
        <w:t xml:space="preserve"> do dia </w:t>
      </w:r>
      <w:r w:rsidR="00824F32">
        <w:rPr>
          <w:rFonts w:ascii="Arial" w:eastAsia="Arial" w:hAnsi="Arial" w:cs="Arial"/>
        </w:rPr>
        <w:t>vinte e quatro</w:t>
      </w:r>
      <w:r w:rsidR="006C2B7E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 xml:space="preserve">de </w:t>
      </w:r>
      <w:r w:rsidR="00824F32">
        <w:rPr>
          <w:rFonts w:ascii="Arial" w:eastAsia="Arial" w:hAnsi="Arial" w:cs="Arial"/>
        </w:rPr>
        <w:t>março</w:t>
      </w:r>
      <w:r w:rsidR="00601893">
        <w:rPr>
          <w:rFonts w:ascii="Arial" w:eastAsia="Arial" w:hAnsi="Arial" w:cs="Arial"/>
        </w:rPr>
        <w:t xml:space="preserve"> do ano de dois mil e vinte e </w:t>
      </w:r>
      <w:r w:rsidR="00824F32">
        <w:rPr>
          <w:rFonts w:ascii="Arial" w:eastAsia="Arial" w:hAnsi="Arial" w:cs="Arial"/>
        </w:rPr>
        <w:t>três</w:t>
      </w:r>
      <w:r w:rsidR="00601893">
        <w:rPr>
          <w:rFonts w:ascii="Arial" w:eastAsia="Arial" w:hAnsi="Arial" w:cs="Arial"/>
        </w:rPr>
        <w:t xml:space="preserve">, no </w:t>
      </w:r>
      <w:r w:rsidR="00EC04F0">
        <w:rPr>
          <w:rFonts w:ascii="Arial" w:eastAsia="Arial" w:hAnsi="Arial" w:cs="Arial"/>
        </w:rPr>
        <w:t>Plenário Eden Bernardo Faustino</w:t>
      </w:r>
      <w:r w:rsidR="00601893">
        <w:rPr>
          <w:rFonts w:ascii="Arial" w:eastAsia="Arial" w:hAnsi="Arial" w:cs="Arial"/>
        </w:rPr>
        <w:t xml:space="preserve">, houve a </w:t>
      </w:r>
      <w:r w:rsidR="00824F32">
        <w:rPr>
          <w:rFonts w:ascii="Arial" w:eastAsia="Arial" w:hAnsi="Arial" w:cs="Arial"/>
        </w:rPr>
        <w:t>quarta</w:t>
      </w:r>
      <w:r w:rsidR="00601893">
        <w:rPr>
          <w:rFonts w:ascii="Arial" w:eastAsia="Arial" w:hAnsi="Arial" w:cs="Arial"/>
        </w:rPr>
        <w:t xml:space="preserve"> (</w:t>
      </w:r>
      <w:r w:rsidR="00824F32">
        <w:rPr>
          <w:rFonts w:ascii="Arial" w:eastAsia="Arial" w:hAnsi="Arial" w:cs="Arial"/>
        </w:rPr>
        <w:t>4</w:t>
      </w:r>
      <w:r w:rsidR="00601893">
        <w:rPr>
          <w:rFonts w:ascii="Arial" w:eastAsia="Arial" w:hAnsi="Arial" w:cs="Arial"/>
        </w:rPr>
        <w:t xml:space="preserve">ª) Sessão Ordinária da </w:t>
      </w:r>
      <w:r w:rsidR="00824F32">
        <w:rPr>
          <w:rFonts w:ascii="Arial" w:eastAsia="Arial" w:hAnsi="Arial" w:cs="Arial"/>
        </w:rPr>
        <w:t>Terceira</w:t>
      </w:r>
      <w:r w:rsidR="00601893">
        <w:rPr>
          <w:rFonts w:ascii="Arial" w:eastAsia="Arial" w:hAnsi="Arial" w:cs="Arial"/>
        </w:rPr>
        <w:t xml:space="preserve"> (</w:t>
      </w:r>
      <w:r w:rsidR="00824F32">
        <w:rPr>
          <w:rFonts w:ascii="Arial" w:eastAsia="Arial" w:hAnsi="Arial" w:cs="Arial"/>
        </w:rPr>
        <w:t>3</w:t>
      </w:r>
      <w:r w:rsidR="00601893">
        <w:rPr>
          <w:rFonts w:ascii="Arial" w:eastAsia="Arial" w:hAnsi="Arial" w:cs="Arial"/>
        </w:rPr>
        <w:t xml:space="preserve">ª) Sessão Legislativa da Câmara Municipal, Presidida pelo Vereador Senhor Fernando Vieira de Souza, </w:t>
      </w:r>
      <w:r w:rsidR="00FC10CC">
        <w:rPr>
          <w:rFonts w:ascii="Arial" w:eastAsia="Arial" w:hAnsi="Arial" w:cs="Arial"/>
        </w:rPr>
        <w:t xml:space="preserve">deu início ao </w:t>
      </w:r>
      <w:r w:rsidR="00FC10CC" w:rsidRPr="00FC10CC">
        <w:rPr>
          <w:rFonts w:ascii="Arial" w:eastAsia="Arial" w:hAnsi="Arial" w:cs="Arial"/>
          <w:color w:val="44546A"/>
          <w:u w:val="single"/>
        </w:rPr>
        <w:t>PEQUENO EXPEDIENTE</w:t>
      </w:r>
      <w:r w:rsidR="00FC10CC">
        <w:rPr>
          <w:rFonts w:ascii="Arial" w:eastAsia="Arial" w:hAnsi="Arial" w:cs="Arial"/>
        </w:rPr>
        <w:t>:</w:t>
      </w:r>
      <w:r w:rsidR="006C2B7E">
        <w:rPr>
          <w:rFonts w:ascii="Arial" w:eastAsia="Arial" w:hAnsi="Arial" w:cs="Arial"/>
        </w:rPr>
        <w:t xml:space="preserve"> confirmação eletrônica de presença</w:t>
      </w:r>
      <w:r w:rsidR="00601893">
        <w:rPr>
          <w:rFonts w:ascii="Arial" w:eastAsia="Arial" w:hAnsi="Arial" w:cs="Arial"/>
        </w:rPr>
        <w:t xml:space="preserve">: </w:t>
      </w:r>
      <w:r w:rsidR="00601893">
        <w:rPr>
          <w:rFonts w:ascii="Arial" w:eastAsia="Arial" w:hAnsi="Arial" w:cs="Arial"/>
          <w:i/>
          <w:color w:val="1F497D"/>
        </w:rPr>
        <w:t>FERNANDO VIEIRA DE SOUZA, IVANITO BARBOSA DE OLIVEIRA, JORCY MIRANDA SANGI, JOÃO PEDRO CARVALHO ROCHA, JOÃO BRITO PEREIRA FIL</w:t>
      </w:r>
      <w:r w:rsidR="008D0FBC">
        <w:rPr>
          <w:rFonts w:ascii="Arial" w:eastAsia="Arial" w:hAnsi="Arial" w:cs="Arial"/>
          <w:i/>
          <w:color w:val="1F497D"/>
        </w:rPr>
        <w:t xml:space="preserve">HO, </w:t>
      </w:r>
      <w:r w:rsidR="00BC306D">
        <w:rPr>
          <w:rFonts w:ascii="Arial" w:eastAsia="Arial" w:hAnsi="Arial" w:cs="Arial"/>
          <w:i/>
          <w:color w:val="1F497D"/>
        </w:rPr>
        <w:t>JOSÉ PAULO COSTA SILVA, LEONARDO DAVID ALEXANDRINO DE CARVALHO</w:t>
      </w:r>
      <w:r w:rsidR="00982DE9">
        <w:rPr>
          <w:rFonts w:ascii="Arial" w:eastAsia="Arial" w:hAnsi="Arial" w:cs="Arial"/>
          <w:i/>
          <w:color w:val="1F497D"/>
        </w:rPr>
        <w:t xml:space="preserve">, </w:t>
      </w:r>
      <w:r w:rsidR="00BC306D">
        <w:rPr>
          <w:rFonts w:ascii="Arial" w:eastAsia="Arial" w:hAnsi="Arial" w:cs="Arial"/>
          <w:i/>
          <w:color w:val="1F497D"/>
        </w:rPr>
        <w:t xml:space="preserve"> ELIAS CÂNDIDO DA SILVEIRA</w:t>
      </w:r>
      <w:r w:rsidR="00982DE9">
        <w:rPr>
          <w:rFonts w:ascii="Arial" w:eastAsia="Arial" w:hAnsi="Arial" w:cs="Arial"/>
          <w:i/>
          <w:color w:val="1F497D"/>
        </w:rPr>
        <w:t xml:space="preserve">, </w:t>
      </w:r>
      <w:r w:rsidR="00BC306D">
        <w:rPr>
          <w:rFonts w:ascii="Arial" w:eastAsia="Arial" w:hAnsi="Arial" w:cs="Arial"/>
          <w:i/>
          <w:color w:val="1F497D"/>
        </w:rPr>
        <w:t>EMILIANE RIBEIRO LÁZARO, SÍLVIO RODRIGUES DE OLIVEIR</w:t>
      </w:r>
      <w:r w:rsidR="00BC306D">
        <w:rPr>
          <w:rFonts w:ascii="Arial" w:eastAsia="Arial" w:hAnsi="Arial" w:cs="Arial"/>
          <w:color w:val="1F497D"/>
        </w:rPr>
        <w:t xml:space="preserve">A, </w:t>
      </w:r>
      <w:r w:rsidR="00BC306D">
        <w:rPr>
          <w:rFonts w:ascii="Arial" w:eastAsia="Arial" w:hAnsi="Arial" w:cs="Arial"/>
          <w:i/>
          <w:color w:val="1F497D"/>
        </w:rPr>
        <w:t>e ROBERTO LUIZ CHAVES</w:t>
      </w:r>
      <w:r w:rsidR="00BC306D">
        <w:rPr>
          <w:rFonts w:ascii="Arial" w:eastAsia="Arial" w:hAnsi="Arial" w:cs="Arial"/>
        </w:rPr>
        <w:t>.</w:t>
      </w:r>
      <w:r w:rsidR="00EC78E5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 xml:space="preserve">Ato contínuo, o senhor Secretário fez a leitura do Capítulo </w:t>
      </w:r>
      <w:r>
        <w:rPr>
          <w:rFonts w:ascii="Arial" w:eastAsia="Arial" w:hAnsi="Arial" w:cs="Arial"/>
        </w:rPr>
        <w:t>vinte e cinco</w:t>
      </w:r>
      <w:r w:rsidR="00863804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>(</w:t>
      </w:r>
      <w:r>
        <w:rPr>
          <w:rFonts w:ascii="Arial" w:eastAsia="Arial" w:hAnsi="Arial" w:cs="Arial"/>
        </w:rPr>
        <w:t>25</w:t>
      </w:r>
      <w:r w:rsidR="00601893">
        <w:rPr>
          <w:rFonts w:ascii="Arial" w:eastAsia="Arial" w:hAnsi="Arial" w:cs="Arial"/>
        </w:rPr>
        <w:t xml:space="preserve">) do Livro de </w:t>
      </w:r>
      <w:r>
        <w:rPr>
          <w:rFonts w:ascii="Arial" w:eastAsia="Arial" w:hAnsi="Arial" w:cs="Arial"/>
        </w:rPr>
        <w:t>Salmos</w:t>
      </w:r>
      <w:r w:rsidR="00601893">
        <w:rPr>
          <w:rFonts w:ascii="Arial" w:eastAsia="Arial" w:hAnsi="Arial" w:cs="Arial"/>
        </w:rPr>
        <w:t xml:space="preserve">, da Bíblia Sagrada. Após, o Presidente convidou o Vereador </w:t>
      </w:r>
      <w:r w:rsidR="00863804">
        <w:rPr>
          <w:rFonts w:ascii="Arial" w:eastAsia="Arial" w:hAnsi="Arial" w:cs="Arial"/>
        </w:rPr>
        <w:t>Jorcy Miranda Sangi</w:t>
      </w:r>
      <w:r w:rsidR="00601893">
        <w:rPr>
          <w:rFonts w:ascii="Arial" w:eastAsia="Arial" w:hAnsi="Arial" w:cs="Arial"/>
        </w:rPr>
        <w:t xml:space="preserve"> para que fizesse uma oração antes do início dos trabalhos.</w:t>
      </w:r>
      <w:r w:rsidR="00D106DC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>Ato contínuo, havendo número legal, o Presidente, invocando a proteção de Deus, deu por insta</w:t>
      </w:r>
      <w:r w:rsidR="006C2B7E">
        <w:rPr>
          <w:rFonts w:ascii="Arial" w:eastAsia="Arial" w:hAnsi="Arial" w:cs="Arial"/>
        </w:rPr>
        <w:t xml:space="preserve">lado os Trabalhos e aberta a </w:t>
      </w:r>
      <w:r>
        <w:rPr>
          <w:rFonts w:ascii="Arial" w:eastAsia="Arial" w:hAnsi="Arial" w:cs="Arial"/>
        </w:rPr>
        <w:t>4</w:t>
      </w:r>
      <w:r w:rsidR="00601893">
        <w:rPr>
          <w:rFonts w:ascii="Arial" w:eastAsia="Arial" w:hAnsi="Arial" w:cs="Arial"/>
        </w:rPr>
        <w:t>ª</w:t>
      </w:r>
      <w:r>
        <w:rPr>
          <w:rFonts w:ascii="Arial" w:eastAsia="Arial" w:hAnsi="Arial" w:cs="Arial"/>
        </w:rPr>
        <w:t xml:space="preserve"> Sessão Ordinária do ano de 2023</w:t>
      </w:r>
      <w:r w:rsidR="00601893">
        <w:rPr>
          <w:rFonts w:ascii="Arial" w:eastAsia="Arial" w:hAnsi="Arial" w:cs="Arial"/>
        </w:rPr>
        <w:t xml:space="preserve">. Dando prosseguimento aos Trabalhos, votou-se a Ata da </w:t>
      </w:r>
      <w:r>
        <w:rPr>
          <w:rFonts w:ascii="Arial" w:eastAsia="Arial" w:hAnsi="Arial" w:cs="Arial"/>
        </w:rPr>
        <w:t>Terceira</w:t>
      </w:r>
      <w:r w:rsidR="00601893">
        <w:rPr>
          <w:rFonts w:ascii="Arial" w:eastAsia="Arial" w:hAnsi="Arial" w:cs="Arial"/>
        </w:rPr>
        <w:t xml:space="preserve"> (</w:t>
      </w:r>
      <w:r>
        <w:rPr>
          <w:rFonts w:ascii="Arial" w:eastAsia="Arial" w:hAnsi="Arial" w:cs="Arial"/>
        </w:rPr>
        <w:t>3</w:t>
      </w:r>
      <w:r w:rsidR="00601893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>) Sessão Ordinária da Terceira (3</w:t>
      </w:r>
      <w:r w:rsidR="00601893">
        <w:rPr>
          <w:rFonts w:ascii="Arial" w:eastAsia="Arial" w:hAnsi="Arial" w:cs="Arial"/>
        </w:rPr>
        <w:t xml:space="preserve">º) Sessão Legislativa da Câmara Municipal de Ibatiba/ES, que foi posta em discussão, sem manifestação dos Vereadores e aprovada por unanimidade. </w:t>
      </w:r>
      <w:r w:rsidR="00FC10CC" w:rsidRPr="00E24FC1">
        <w:rPr>
          <w:rFonts w:ascii="Arial" w:eastAsia="Arial" w:hAnsi="Arial" w:cs="Arial"/>
          <w:b/>
          <w:u w:val="single"/>
        </w:rPr>
        <w:t xml:space="preserve">1 – </w:t>
      </w:r>
      <w:r w:rsidR="00E24FC1" w:rsidRPr="00E24FC1">
        <w:rPr>
          <w:rFonts w:ascii="Arial" w:eastAsia="Arial" w:hAnsi="Arial" w:cs="Arial"/>
          <w:b/>
          <w:u w:val="single"/>
        </w:rPr>
        <w:t xml:space="preserve">PROJETOS DE LEI </w:t>
      </w:r>
      <w:r>
        <w:rPr>
          <w:rFonts w:ascii="Arial" w:eastAsia="Arial" w:hAnsi="Arial" w:cs="Arial"/>
          <w:b/>
          <w:u w:val="single"/>
        </w:rPr>
        <w:t xml:space="preserve">E RESOLUÇÃO </w:t>
      </w:r>
      <w:r w:rsidR="00E24FC1" w:rsidRPr="00E24FC1">
        <w:rPr>
          <w:rFonts w:ascii="Arial" w:eastAsia="Arial" w:hAnsi="Arial" w:cs="Arial"/>
          <w:b/>
          <w:u w:val="single"/>
        </w:rPr>
        <w:t>PARA LEITURA</w:t>
      </w:r>
      <w:r w:rsidR="001B4570">
        <w:rPr>
          <w:rFonts w:ascii="Arial" w:eastAsia="Arial" w:hAnsi="Arial" w:cs="Arial"/>
        </w:rPr>
        <w:t>:</w:t>
      </w:r>
      <w:r w:rsidR="0055592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1) PROJETO DE EMENDA À LEI ORGÂNICA MUNICIPAL 01/2023 – Promulga a inclusão de dispositivo de lei à Lei Orgânica Municipal. 2) PROJETO DE LEI ORDINÁRIA 06/2023 – Institui o Dia da Conscientização do Autismo no calendário municipal de Ibatiba e dá outras providências. 3) PROJETO DE LEI ORDINÁRIA 07/2023 – Institui o Dia de Luta da Pessoa Com Deficiência no calendário municipal de Ibatiba e dá outras providências. 4) PROJETO DE LEI ORDINÁRIA 08/2023 – Assegura ao aluno com deficiência prioridade de matrícula em escolas municipais mais próximas de sua resiência e dá outras providências. 4) PROJETO DE RESOLUÇÃO 02/2023 – Disciplina a rotina de formalização da folha de pagamento do servidores e vereadores da Câmara Municipal de Ibatiba e dá outras providências. </w:t>
      </w:r>
      <w:r w:rsidR="005462CB">
        <w:rPr>
          <w:rFonts w:ascii="Arial" w:eastAsia="Arial" w:hAnsi="Arial" w:cs="Arial"/>
        </w:rPr>
        <w:t>5) PROJETO DE RESOLUÇÃO 03/2023 – Dispõe sobre a realização de Sessão Solene para as mães que frequentam a APAE e Pestalozzi de Ibatiba e dá outras providências</w:t>
      </w:r>
      <w:r w:rsidR="00245158">
        <w:rPr>
          <w:rFonts w:ascii="Arial" w:eastAsia="Arial" w:hAnsi="Arial" w:cs="Arial"/>
        </w:rPr>
        <w:t>.</w:t>
      </w:r>
      <w:r w:rsidR="00743662">
        <w:rPr>
          <w:rFonts w:ascii="Arial" w:eastAsia="Arial" w:hAnsi="Arial" w:cs="Arial"/>
        </w:rPr>
        <w:t xml:space="preserve"> </w:t>
      </w:r>
      <w:r w:rsidR="001B4570">
        <w:rPr>
          <w:rFonts w:ascii="Arial" w:eastAsia="Arial" w:hAnsi="Arial" w:cs="Arial"/>
          <w:b/>
          <w:bCs/>
          <w:u w:val="single"/>
        </w:rPr>
        <w:t xml:space="preserve">2 – </w:t>
      </w:r>
      <w:r w:rsidR="00140D66">
        <w:rPr>
          <w:rFonts w:ascii="Arial" w:eastAsia="Arial" w:hAnsi="Arial" w:cs="Arial"/>
          <w:b/>
          <w:bCs/>
          <w:u w:val="single"/>
        </w:rPr>
        <w:t>INDICAÇÕES</w:t>
      </w:r>
      <w:r w:rsidR="00140D66">
        <w:rPr>
          <w:rFonts w:ascii="Arial" w:eastAsia="Arial" w:hAnsi="Arial" w:cs="Arial"/>
        </w:rPr>
        <w:t xml:space="preserve">: </w:t>
      </w:r>
      <w:r w:rsidR="005462CB">
        <w:rPr>
          <w:rFonts w:ascii="Arial" w:eastAsia="Arial" w:hAnsi="Arial" w:cs="Arial"/>
          <w:b/>
          <w:bCs/>
        </w:rPr>
        <w:t>FERNANDO VIEIRA DE SOUZA</w:t>
      </w:r>
      <w:r w:rsidR="00785390">
        <w:rPr>
          <w:rFonts w:ascii="Arial" w:eastAsia="Arial" w:hAnsi="Arial" w:cs="Arial"/>
          <w:b/>
          <w:bCs/>
        </w:rPr>
        <w:t>:</w:t>
      </w:r>
      <w:r w:rsidR="00785390" w:rsidRPr="00785390">
        <w:rPr>
          <w:rFonts w:ascii="Arial" w:eastAsia="Arial" w:hAnsi="Arial" w:cs="Arial"/>
        </w:rPr>
        <w:t xml:space="preserve"> </w:t>
      </w:r>
      <w:r w:rsidR="005462CB">
        <w:rPr>
          <w:rFonts w:ascii="Arial" w:eastAsia="Arial" w:hAnsi="Arial" w:cs="Arial"/>
        </w:rPr>
        <w:t xml:space="preserve">1) </w:t>
      </w:r>
      <w:r w:rsidR="00785390">
        <w:rPr>
          <w:rFonts w:ascii="Arial" w:eastAsia="Arial" w:hAnsi="Arial" w:cs="Arial"/>
        </w:rPr>
        <w:t>Indica</w:t>
      </w:r>
      <w:r w:rsidR="00245158">
        <w:rPr>
          <w:rFonts w:ascii="Arial" w:eastAsia="Arial" w:hAnsi="Arial" w:cs="Arial"/>
        </w:rPr>
        <w:t xml:space="preserve"> ao Poder Executivo </w:t>
      </w:r>
      <w:r w:rsidR="005462CB">
        <w:rPr>
          <w:rFonts w:ascii="Arial" w:eastAsia="Arial" w:hAnsi="Arial" w:cs="Arial"/>
        </w:rPr>
        <w:t xml:space="preserve">a inclusão de mais médicos no PSF de Ibatiba; 2) Indica ao Poder Executivo a inclusão de médicos ginecologistas no PSF de Ibatiba; 3) </w:t>
      </w:r>
      <w:r w:rsidR="00245158">
        <w:rPr>
          <w:rFonts w:ascii="Arial" w:eastAsia="Arial" w:hAnsi="Arial" w:cs="Arial"/>
        </w:rPr>
        <w:t xml:space="preserve">Indica ao Poder Executivo a </w:t>
      </w:r>
      <w:r w:rsidR="005462CB">
        <w:rPr>
          <w:rFonts w:ascii="Arial" w:eastAsia="Arial" w:hAnsi="Arial" w:cs="Arial"/>
        </w:rPr>
        <w:t xml:space="preserve">instalação de lixeiras com tampa no bairro Ipê; 4) Indica ao Poder Executivo a instalação de lixeiras de coleta seletiva na rua Eusébio Florindo de Freitas; 5) Indica ao Poder Executivo a instalação de lixeiras em toda Rua Manoel da Silveira; 6) Indica ao Poder Executivo a instalação de lixeiras grandes em todo bairro dos Trocates; 7) Indica ao Poder Executivo reparo no calçamento próximo a creche Maria José Faria; 8) Indica ao Poder Executivo reparos no calçamento da Avenida Afonso Claudio; 9) Indica </w:t>
      </w:r>
      <w:r w:rsidR="005462CB">
        <w:rPr>
          <w:rFonts w:ascii="Arial" w:eastAsia="Arial" w:hAnsi="Arial" w:cs="Arial"/>
        </w:rPr>
        <w:lastRenderedPageBreak/>
        <w:t xml:space="preserve">ao Poder Executivo um trabalho em parceria entre as Secretarias de Assistência Social, Saúde e Obras voltado para as pessoas em situação de rua; </w:t>
      </w:r>
      <w:r w:rsidR="00C47932">
        <w:rPr>
          <w:rFonts w:ascii="Arial" w:eastAsia="Arial" w:hAnsi="Arial" w:cs="Arial"/>
        </w:rPr>
        <w:t xml:space="preserve">10) Indica ao Poder Executivo a realização de Operação Tapa Buracos no trecho Caminhos do Campo do bairro Ipê. </w:t>
      </w:r>
      <w:r w:rsidR="00BA3184">
        <w:rPr>
          <w:rFonts w:ascii="Arial" w:eastAsia="Arial" w:hAnsi="Arial" w:cs="Arial"/>
        </w:rPr>
        <w:t xml:space="preserve">11) Indica ao Poder Executivo a instalação de tampa de bueiro próximo à Padaria do Ninil; 12) Indica ao Poder Executivo a instalação da lâmpadas de iluminação pública na comunidade de Santa Clara; </w:t>
      </w:r>
      <w:r w:rsidR="00BA3184">
        <w:rPr>
          <w:rFonts w:ascii="Arial" w:eastAsia="Arial" w:hAnsi="Arial" w:cs="Arial"/>
          <w:b/>
        </w:rPr>
        <w:t xml:space="preserve">JOÃO PEDRO CARVALHO ROCHA: </w:t>
      </w:r>
      <w:r w:rsidR="00BA3184">
        <w:rPr>
          <w:rFonts w:ascii="Arial" w:eastAsia="Arial" w:hAnsi="Arial" w:cs="Arial"/>
        </w:rPr>
        <w:t xml:space="preserve">1) Indica ao Poder Executivo uma capacitação dos profissionais que atuam na educação especial; </w:t>
      </w:r>
      <w:r w:rsidR="00BA3184">
        <w:rPr>
          <w:rFonts w:ascii="Arial" w:eastAsia="Arial" w:hAnsi="Arial" w:cs="Arial"/>
          <w:b/>
        </w:rPr>
        <w:t>ROBERTO LUIZ CHAVES:</w:t>
      </w:r>
      <w:r w:rsidR="00BA3184">
        <w:rPr>
          <w:rFonts w:ascii="Arial" w:eastAsia="Arial" w:hAnsi="Arial" w:cs="Arial"/>
        </w:rPr>
        <w:t xml:space="preserve"> 1) Indica ao Poder Executivo a Drenagem da via principal do Córrego dos Carangolas; </w:t>
      </w:r>
      <w:r w:rsidR="00BA3184">
        <w:rPr>
          <w:rFonts w:ascii="Arial" w:eastAsia="Arial" w:hAnsi="Arial" w:cs="Arial"/>
          <w:b/>
        </w:rPr>
        <w:t xml:space="preserve">IVANITO BARBOSA DE OLIVEIRA: </w:t>
      </w:r>
      <w:r w:rsidR="00BA3184">
        <w:rPr>
          <w:rFonts w:ascii="Arial" w:eastAsia="Arial" w:hAnsi="Arial" w:cs="Arial"/>
        </w:rPr>
        <w:t xml:space="preserve">1) Indica ao Poder Executivo o calçamento das vias principais do Córrego das Perobas. </w:t>
      </w:r>
      <w:r w:rsidR="00BA3184">
        <w:rPr>
          <w:rFonts w:ascii="Arial" w:eastAsia="Arial" w:hAnsi="Arial" w:cs="Arial"/>
          <w:b/>
        </w:rPr>
        <w:t>JOÃO BRITO PEREIRA FILHO:</w:t>
      </w:r>
      <w:r w:rsidR="00BA3184">
        <w:rPr>
          <w:rFonts w:ascii="Arial" w:eastAsia="Arial" w:hAnsi="Arial" w:cs="Arial"/>
        </w:rPr>
        <w:t xml:space="preserve"> 1) Indica ao Poder Executivo a realização de melhorias na quadra de Crisciúma;</w:t>
      </w:r>
      <w:r w:rsidR="00A54B1D">
        <w:rPr>
          <w:rFonts w:ascii="Arial" w:eastAsia="Arial" w:hAnsi="Arial" w:cs="Arial"/>
        </w:rPr>
        <w:t xml:space="preserve"> 2) Indica ao Poder Executivo o ensaibramento das vias de Alto Crisciúma, Serra dos Donatos, Barra do Crisciúma e Serra da Neblina</w:t>
      </w:r>
      <w:r w:rsidR="00E9545C">
        <w:rPr>
          <w:rFonts w:ascii="Arial" w:eastAsia="Arial" w:hAnsi="Arial" w:cs="Arial"/>
        </w:rPr>
        <w:t xml:space="preserve">. </w:t>
      </w:r>
      <w:r w:rsidR="00140D66">
        <w:rPr>
          <w:rFonts w:ascii="Arial" w:eastAsia="Arial" w:hAnsi="Arial" w:cs="Arial"/>
          <w:b/>
          <w:bCs/>
          <w:u w:val="single"/>
        </w:rPr>
        <w:t xml:space="preserve">3 – </w:t>
      </w:r>
      <w:r w:rsidR="00BA3184">
        <w:rPr>
          <w:rFonts w:ascii="Arial" w:eastAsia="Arial" w:hAnsi="Arial" w:cs="Arial"/>
          <w:b/>
          <w:bCs/>
          <w:u w:val="single"/>
        </w:rPr>
        <w:t>REQUERIMENTOS:</w:t>
      </w:r>
      <w:r w:rsidR="00BA3184">
        <w:rPr>
          <w:rFonts w:ascii="Arial" w:eastAsia="Arial" w:hAnsi="Arial" w:cs="Arial"/>
          <w:bCs/>
        </w:rPr>
        <w:t xml:space="preserve"> </w:t>
      </w:r>
      <w:r w:rsidR="00BA3184">
        <w:rPr>
          <w:rFonts w:ascii="Arial" w:eastAsia="Arial" w:hAnsi="Arial" w:cs="Arial"/>
          <w:b/>
          <w:bCs/>
        </w:rPr>
        <w:t xml:space="preserve">IVANITO BARBOSA DE OLIVEIRA: </w:t>
      </w:r>
      <w:r w:rsidR="00BA3184">
        <w:rPr>
          <w:rFonts w:ascii="Arial" w:eastAsia="Arial" w:hAnsi="Arial" w:cs="Arial"/>
          <w:bCs/>
        </w:rPr>
        <w:t>1) Requer seja encaminhado os contratos de transporte escolar de Perobas, Barra Limpa e Feliz Mudança, com indicação dos contratados, motoristas e monitoras, além da marca dos veículos utilizados</w:t>
      </w:r>
      <w:r w:rsidR="00E9545C">
        <w:rPr>
          <w:rFonts w:ascii="Arial" w:eastAsia="Arial" w:hAnsi="Arial" w:cs="Arial"/>
          <w:bCs/>
        </w:rPr>
        <w:t xml:space="preserve">. </w:t>
      </w:r>
      <w:r w:rsidR="00BA3184">
        <w:rPr>
          <w:rFonts w:ascii="Arial" w:eastAsia="Arial" w:hAnsi="Arial" w:cs="Arial"/>
          <w:b/>
          <w:bCs/>
          <w:u w:val="single"/>
        </w:rPr>
        <w:t xml:space="preserve">4 </w:t>
      </w:r>
      <w:r w:rsidR="006F2D74">
        <w:rPr>
          <w:rFonts w:ascii="Arial" w:eastAsia="Arial" w:hAnsi="Arial" w:cs="Arial"/>
          <w:b/>
          <w:bCs/>
          <w:u w:val="single"/>
        </w:rPr>
        <w:t>–</w:t>
      </w:r>
      <w:r w:rsidR="00BA3184">
        <w:rPr>
          <w:rFonts w:ascii="Arial" w:eastAsia="Arial" w:hAnsi="Arial" w:cs="Arial"/>
          <w:b/>
          <w:bCs/>
          <w:u w:val="single"/>
        </w:rPr>
        <w:t xml:space="preserve"> </w:t>
      </w:r>
      <w:r w:rsidR="006F2D74">
        <w:rPr>
          <w:rFonts w:ascii="Arial" w:eastAsia="Arial" w:hAnsi="Arial" w:cs="Arial"/>
          <w:b/>
          <w:bCs/>
          <w:u w:val="single"/>
        </w:rPr>
        <w:t xml:space="preserve">OFÍCIOS: </w:t>
      </w:r>
      <w:r w:rsidR="006F2D74">
        <w:rPr>
          <w:rFonts w:ascii="Arial" w:eastAsia="Arial" w:hAnsi="Arial" w:cs="Arial"/>
        </w:rPr>
        <w:t>Of. 064/2023 – Solicitação de emendas por todos os vereadores em viagem ao Congresso Nacional, em Brasília.</w:t>
      </w:r>
      <w:r w:rsidR="00E9545C">
        <w:rPr>
          <w:rFonts w:ascii="Arial" w:eastAsia="Arial" w:hAnsi="Arial" w:cs="Arial"/>
        </w:rPr>
        <w:t xml:space="preserve"> Ofício Lar dos Velhinho – Convite para 3ª Cavalgada. </w:t>
      </w:r>
      <w:r w:rsidR="00140D66">
        <w:rPr>
          <w:rFonts w:ascii="Arial" w:eastAsia="Arial" w:hAnsi="Arial" w:cs="Arial"/>
          <w:b/>
          <w:bCs/>
          <w:u w:val="single"/>
        </w:rPr>
        <w:t>MOÇÕES:</w:t>
      </w:r>
      <w:r w:rsidR="00140D66">
        <w:rPr>
          <w:rFonts w:ascii="Arial" w:eastAsia="Arial" w:hAnsi="Arial" w:cs="Arial"/>
        </w:rPr>
        <w:t xml:space="preserve"> </w:t>
      </w:r>
      <w:r w:rsidR="00BA3184">
        <w:rPr>
          <w:rFonts w:ascii="Arial" w:eastAsia="Arial" w:hAnsi="Arial" w:cs="Arial"/>
          <w:b/>
          <w:bCs/>
        </w:rPr>
        <w:t>ROBERTO LUIZ CHAVES</w:t>
      </w:r>
      <w:r w:rsidR="00140D66">
        <w:rPr>
          <w:rFonts w:ascii="Arial" w:eastAsia="Arial" w:hAnsi="Arial" w:cs="Arial"/>
          <w:b/>
          <w:bCs/>
        </w:rPr>
        <w:t xml:space="preserve">: </w:t>
      </w:r>
      <w:r w:rsidR="00140D66">
        <w:rPr>
          <w:rFonts w:ascii="Arial" w:eastAsia="Arial" w:hAnsi="Arial" w:cs="Arial"/>
        </w:rPr>
        <w:t xml:space="preserve">1) Moção de Aplausos </w:t>
      </w:r>
      <w:r w:rsidR="00BA3184">
        <w:rPr>
          <w:rFonts w:ascii="Arial" w:eastAsia="Arial" w:hAnsi="Arial" w:cs="Arial"/>
        </w:rPr>
        <w:t xml:space="preserve">à Igreja Assembleia de Deus Ministério Floresta. </w:t>
      </w:r>
      <w:r w:rsidR="00FC10CC">
        <w:rPr>
          <w:rFonts w:ascii="Arial" w:eastAsia="Arial" w:hAnsi="Arial" w:cs="Arial"/>
          <w:b/>
          <w:bCs/>
          <w:color w:val="2F5496"/>
          <w:u w:val="single"/>
        </w:rPr>
        <w:t>ORDEM DO DIA:</w:t>
      </w:r>
      <w:r w:rsidR="00140D66">
        <w:rPr>
          <w:rFonts w:ascii="Arial" w:eastAsia="Arial" w:hAnsi="Arial" w:cs="Arial"/>
          <w:b/>
          <w:bCs/>
          <w:color w:val="2F5496"/>
          <w:u w:val="single"/>
        </w:rPr>
        <w:t xml:space="preserve"> </w:t>
      </w:r>
      <w:r w:rsidR="00FF735F">
        <w:rPr>
          <w:rFonts w:ascii="Arial" w:eastAsia="Arial" w:hAnsi="Arial" w:cs="Arial"/>
          <w:b/>
          <w:bCs/>
        </w:rPr>
        <w:t xml:space="preserve">1) </w:t>
      </w:r>
      <w:r w:rsidR="009D359F">
        <w:rPr>
          <w:rFonts w:ascii="Arial" w:eastAsia="Arial" w:hAnsi="Arial" w:cs="Arial"/>
          <w:b/>
          <w:bCs/>
        </w:rPr>
        <w:t xml:space="preserve">VOTAÇÃO </w:t>
      </w:r>
      <w:r w:rsidR="00E9545C">
        <w:rPr>
          <w:rFonts w:ascii="Arial" w:eastAsia="Arial" w:hAnsi="Arial" w:cs="Arial"/>
          <w:b/>
          <w:bCs/>
        </w:rPr>
        <w:t xml:space="preserve">DE PROJETO DE EMENDA À LEI ORGÂNICA DO MUNICÍPIO 01/2020 – SEGUNDO TURNO: </w:t>
      </w:r>
      <w:r w:rsidR="00E9545C">
        <w:rPr>
          <w:rFonts w:ascii="Arial" w:eastAsia="Arial" w:hAnsi="Arial" w:cs="Arial"/>
        </w:rPr>
        <w:t>Promulga a inclusão de dispositivo de lei à Lei Orgânica Municipal.</w:t>
      </w:r>
      <w:r w:rsidR="00C4545B">
        <w:rPr>
          <w:rFonts w:ascii="Arial" w:eastAsia="Arial" w:hAnsi="Arial" w:cs="Arial"/>
        </w:rPr>
        <w:t xml:space="preserve"> </w:t>
      </w:r>
      <w:r w:rsidR="00C4545B">
        <w:rPr>
          <w:rFonts w:ascii="Arial" w:hAnsi="Arial" w:cs="Arial"/>
          <w:b/>
          <w:bCs/>
          <w:lang w:eastAsia="en-US" w:bidi="ar-SA"/>
        </w:rPr>
        <w:t xml:space="preserve">Parecer da CLJR </w:t>
      </w:r>
      <w:r w:rsidR="00C4545B" w:rsidRPr="00861FEA">
        <w:rPr>
          <w:rFonts w:ascii="Arial" w:hAnsi="Arial" w:cs="Arial"/>
          <w:lang w:eastAsia="en-US" w:bidi="ar-SA"/>
        </w:rPr>
        <w:t>pugnando pelo prosseguimento do Projeto.</w:t>
      </w:r>
      <w:r w:rsidR="00C4545B">
        <w:rPr>
          <w:rFonts w:ascii="Arial" w:hAnsi="Arial" w:cs="Arial"/>
          <w:lang w:eastAsia="en-US" w:bidi="ar-SA"/>
        </w:rPr>
        <w:t xml:space="preserve"> </w:t>
      </w:r>
      <w:r w:rsidR="00C4545B">
        <w:rPr>
          <w:rFonts w:ascii="Arial" w:hAnsi="Arial" w:cs="Arial"/>
          <w:b/>
          <w:bCs/>
          <w:lang w:eastAsia="en-US" w:bidi="ar-SA"/>
        </w:rPr>
        <w:t>Votação do Projeto:</w:t>
      </w:r>
      <w:r w:rsidR="00C4545B">
        <w:rPr>
          <w:rFonts w:ascii="Arial" w:hAnsi="Arial" w:cs="Arial"/>
          <w:lang w:eastAsia="en-US" w:bidi="ar-SA"/>
        </w:rPr>
        <w:t xml:space="preserve"> Ninguém a discutir, aprovado por unanimidade.</w:t>
      </w:r>
      <w:r w:rsidR="00C45DD6">
        <w:rPr>
          <w:rFonts w:ascii="Arial" w:hAnsi="Arial" w:cs="Arial"/>
          <w:lang w:eastAsia="en-US" w:bidi="ar-SA"/>
        </w:rPr>
        <w:t xml:space="preserve"> </w:t>
      </w:r>
      <w:r w:rsidR="00E9545C" w:rsidRPr="00E9545C">
        <w:rPr>
          <w:rFonts w:ascii="Arial" w:eastAsia="Arial" w:hAnsi="Arial" w:cs="Arial"/>
          <w:b/>
          <w:bCs/>
        </w:rPr>
        <w:t>PROJETO DE LEI ORDINÁRIA 06/2023</w:t>
      </w:r>
      <w:r w:rsidR="00E9545C">
        <w:rPr>
          <w:rFonts w:ascii="Arial" w:eastAsia="Arial" w:hAnsi="Arial" w:cs="Arial"/>
        </w:rPr>
        <w:t xml:space="preserve"> – Institui o Dia da Conscientização do Autismo no calendário municipal de Ibatiba e dá outras providências.</w:t>
      </w:r>
      <w:r w:rsidR="00E9545C">
        <w:rPr>
          <w:rFonts w:ascii="Arial" w:eastAsia="Arial" w:hAnsi="Arial" w:cs="Arial"/>
        </w:rPr>
        <w:t xml:space="preserve"> </w:t>
      </w:r>
      <w:r w:rsidR="00E9545C">
        <w:rPr>
          <w:rFonts w:ascii="Arial" w:hAnsi="Arial" w:cs="Arial"/>
          <w:b/>
          <w:bCs/>
          <w:lang w:eastAsia="en-US" w:bidi="ar-SA"/>
        </w:rPr>
        <w:t xml:space="preserve">Parecer da CLJR </w:t>
      </w:r>
      <w:r w:rsidR="00E9545C" w:rsidRPr="00861FEA">
        <w:rPr>
          <w:rFonts w:ascii="Arial" w:hAnsi="Arial" w:cs="Arial"/>
          <w:lang w:eastAsia="en-US" w:bidi="ar-SA"/>
        </w:rPr>
        <w:t>pugnando pelo prosseguimento do Projeto.</w:t>
      </w:r>
      <w:r w:rsidR="00E9545C">
        <w:rPr>
          <w:rFonts w:ascii="Arial" w:hAnsi="Arial" w:cs="Arial"/>
          <w:lang w:eastAsia="en-US" w:bidi="ar-SA"/>
        </w:rPr>
        <w:t xml:space="preserve"> </w:t>
      </w:r>
      <w:r w:rsidR="00E9545C">
        <w:rPr>
          <w:rFonts w:ascii="Arial" w:hAnsi="Arial" w:cs="Arial"/>
          <w:b/>
          <w:bCs/>
          <w:lang w:eastAsia="en-US" w:bidi="ar-SA"/>
        </w:rPr>
        <w:t>Votação do Projeto:</w:t>
      </w:r>
      <w:r w:rsidR="00E9545C">
        <w:rPr>
          <w:rFonts w:ascii="Arial" w:hAnsi="Arial" w:cs="Arial"/>
          <w:lang w:eastAsia="en-US" w:bidi="ar-SA"/>
        </w:rPr>
        <w:t xml:space="preserve"> Ninguém a discutir, aprovado por unanimidade.</w:t>
      </w:r>
      <w:r w:rsidR="00E9545C">
        <w:rPr>
          <w:rFonts w:ascii="Arial" w:hAnsi="Arial" w:cs="Arial"/>
          <w:lang w:eastAsia="en-US" w:bidi="ar-SA"/>
        </w:rPr>
        <w:t xml:space="preserve"> </w:t>
      </w:r>
      <w:r w:rsidR="00E9545C" w:rsidRPr="00E9545C">
        <w:rPr>
          <w:rFonts w:ascii="Arial" w:eastAsia="Arial" w:hAnsi="Arial" w:cs="Arial"/>
          <w:b/>
          <w:bCs/>
        </w:rPr>
        <w:t>PROJETO DE LEI ORDINÁRIA 0</w:t>
      </w:r>
      <w:r w:rsidR="00E9545C">
        <w:rPr>
          <w:rFonts w:ascii="Arial" w:eastAsia="Arial" w:hAnsi="Arial" w:cs="Arial"/>
          <w:b/>
          <w:bCs/>
        </w:rPr>
        <w:t>7</w:t>
      </w:r>
      <w:r w:rsidR="00E9545C" w:rsidRPr="00E9545C">
        <w:rPr>
          <w:rFonts w:ascii="Arial" w:eastAsia="Arial" w:hAnsi="Arial" w:cs="Arial"/>
          <w:b/>
          <w:bCs/>
        </w:rPr>
        <w:t>/2023</w:t>
      </w:r>
      <w:r w:rsidR="00E9545C">
        <w:rPr>
          <w:rFonts w:ascii="Arial" w:eastAsia="Arial" w:hAnsi="Arial" w:cs="Arial"/>
        </w:rPr>
        <w:t xml:space="preserve"> – Institui o Dia de Luta da Pessoa Com Deficiência no calendário municipal de Ibatiba e dá outras providências. </w:t>
      </w:r>
      <w:r w:rsidR="00E9545C">
        <w:rPr>
          <w:rFonts w:ascii="Arial" w:hAnsi="Arial" w:cs="Arial"/>
          <w:b/>
          <w:bCs/>
          <w:lang w:eastAsia="en-US" w:bidi="ar-SA"/>
        </w:rPr>
        <w:t xml:space="preserve">Parecer da CLJR </w:t>
      </w:r>
      <w:r w:rsidR="00E9545C" w:rsidRPr="00861FEA">
        <w:rPr>
          <w:rFonts w:ascii="Arial" w:hAnsi="Arial" w:cs="Arial"/>
          <w:lang w:eastAsia="en-US" w:bidi="ar-SA"/>
        </w:rPr>
        <w:t>pugnando pelo prosseguimento do Projeto.</w:t>
      </w:r>
      <w:r w:rsidR="00E9545C">
        <w:rPr>
          <w:rFonts w:ascii="Arial" w:hAnsi="Arial" w:cs="Arial"/>
          <w:lang w:eastAsia="en-US" w:bidi="ar-SA"/>
        </w:rPr>
        <w:t xml:space="preserve"> </w:t>
      </w:r>
      <w:r w:rsidR="00E9545C">
        <w:rPr>
          <w:rFonts w:ascii="Arial" w:hAnsi="Arial" w:cs="Arial"/>
          <w:b/>
          <w:bCs/>
          <w:lang w:eastAsia="en-US" w:bidi="ar-SA"/>
        </w:rPr>
        <w:t>Votação do Projeto:</w:t>
      </w:r>
      <w:r w:rsidR="00E9545C">
        <w:rPr>
          <w:rFonts w:ascii="Arial" w:hAnsi="Arial" w:cs="Arial"/>
          <w:lang w:eastAsia="en-US" w:bidi="ar-SA"/>
        </w:rPr>
        <w:t xml:space="preserve"> Ninguém a discutir, aprovado por unanimidade.</w:t>
      </w:r>
      <w:r w:rsidR="00E9545C">
        <w:rPr>
          <w:rFonts w:ascii="Arial" w:hAnsi="Arial" w:cs="Arial"/>
          <w:lang w:eastAsia="en-US" w:bidi="ar-SA"/>
        </w:rPr>
        <w:t xml:space="preserve"> 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VOTAÇÃO DA </w:t>
      </w:r>
      <w:r w:rsidR="008862E3">
        <w:rPr>
          <w:rFonts w:ascii="Arial" w:hAnsi="Arial" w:cs="Arial"/>
          <w:b/>
          <w:bCs/>
          <w:u w:val="single"/>
          <w:lang w:eastAsia="en-US" w:bidi="ar-SA"/>
        </w:rPr>
        <w:t>MO</w:t>
      </w:r>
      <w:r w:rsidR="00743662">
        <w:rPr>
          <w:rFonts w:ascii="Arial" w:hAnsi="Arial" w:cs="Arial"/>
          <w:b/>
          <w:bCs/>
          <w:u w:val="single"/>
          <w:lang w:eastAsia="en-US" w:bidi="ar-SA"/>
        </w:rPr>
        <w:t>ÇÃO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 APRESENTADA</w:t>
      </w:r>
      <w:r w:rsidR="008862E3">
        <w:rPr>
          <w:rFonts w:ascii="Arial" w:hAnsi="Arial" w:cs="Arial"/>
          <w:lang w:eastAsia="en-US" w:bidi="ar-SA"/>
        </w:rPr>
        <w:t>: aprovada por unanimidade.</w:t>
      </w:r>
      <w:r w:rsidR="00743662">
        <w:rPr>
          <w:rFonts w:ascii="Arial" w:hAnsi="Arial" w:cs="Arial"/>
          <w:lang w:eastAsia="en-US" w:bidi="ar-SA"/>
        </w:rPr>
        <w:t xml:space="preserve"> </w:t>
      </w:r>
      <w:r w:rsidR="003A2C62">
        <w:rPr>
          <w:rFonts w:ascii="Arial" w:eastAsia="Arial" w:hAnsi="Arial" w:cs="Arial"/>
          <w:color w:val="44546A"/>
          <w:u w:val="single"/>
        </w:rPr>
        <w:t xml:space="preserve">GRANDE </w:t>
      </w:r>
      <w:r w:rsidR="00601893">
        <w:rPr>
          <w:rFonts w:ascii="Arial" w:eastAsia="Arial" w:hAnsi="Arial" w:cs="Arial"/>
          <w:color w:val="44546A"/>
          <w:u w:val="single"/>
        </w:rPr>
        <w:t xml:space="preserve">EXPEDIENTE – </w:t>
      </w:r>
      <w:r w:rsidR="003A2C62">
        <w:rPr>
          <w:rFonts w:ascii="Arial" w:eastAsia="Arial" w:hAnsi="Arial" w:cs="Arial"/>
          <w:color w:val="44546A"/>
          <w:u w:val="single"/>
        </w:rPr>
        <w:t>USO DA TRIBUNA NA SEGUINTE SEQUÊNCIA</w:t>
      </w:r>
      <w:r w:rsidR="00601893">
        <w:rPr>
          <w:rFonts w:ascii="Arial" w:eastAsia="Arial" w:hAnsi="Arial" w:cs="Arial"/>
          <w:color w:val="44546A"/>
          <w:u w:val="single"/>
        </w:rPr>
        <w:t>:</w:t>
      </w:r>
      <w:r w:rsidR="003A2C62">
        <w:rPr>
          <w:rFonts w:ascii="Arial" w:eastAsia="Arial" w:hAnsi="Arial" w:cs="Arial"/>
          <w:color w:val="44546A"/>
          <w:u w:val="single"/>
        </w:rPr>
        <w:t xml:space="preserve"> </w:t>
      </w:r>
      <w:r w:rsidR="00E9545C">
        <w:rPr>
          <w:rFonts w:ascii="Arial" w:eastAsia="Arial" w:hAnsi="Arial" w:cs="Arial"/>
          <w:color w:val="44546A"/>
          <w:u w:val="single"/>
        </w:rPr>
        <w:t>ELIAS CÂNDIDO DA SILVEIRA, JOÃO BRITO PEREIRA FILHO, LEONARDO DAVID ALEXANDRINO DE CARVALHO, ROBERTO LUIZ CHAVES,</w:t>
      </w:r>
      <w:r w:rsidR="003756C7">
        <w:rPr>
          <w:rFonts w:ascii="Arial" w:eastAsia="Arial" w:hAnsi="Arial" w:cs="Arial"/>
          <w:color w:val="44546A"/>
          <w:u w:val="single"/>
        </w:rPr>
        <w:t xml:space="preserve"> </w:t>
      </w:r>
      <w:r w:rsidR="00C4545B">
        <w:rPr>
          <w:rFonts w:ascii="Arial" w:eastAsia="Arial" w:hAnsi="Arial" w:cs="Arial"/>
          <w:color w:val="44546A"/>
          <w:u w:val="single"/>
        </w:rPr>
        <w:t xml:space="preserve">IVANITO BARBOSA DE OLIVEIRA, </w:t>
      </w:r>
      <w:r w:rsidR="00E9545C">
        <w:rPr>
          <w:rFonts w:ascii="Arial" w:eastAsia="Arial" w:hAnsi="Arial" w:cs="Arial"/>
          <w:color w:val="44546A"/>
          <w:u w:val="single"/>
        </w:rPr>
        <w:t xml:space="preserve">EMILIANE RIBEIRO LÁZARO, </w:t>
      </w:r>
      <w:r w:rsidR="00C4545B">
        <w:rPr>
          <w:rFonts w:ascii="Arial" w:eastAsia="Arial" w:hAnsi="Arial" w:cs="Arial"/>
          <w:color w:val="44546A"/>
          <w:u w:val="single"/>
        </w:rPr>
        <w:t xml:space="preserve">JOÃO PEDRO CARVALHO ROCHA E </w:t>
      </w:r>
      <w:r w:rsidR="00E9545C">
        <w:rPr>
          <w:rFonts w:ascii="Arial" w:eastAsia="Arial" w:hAnsi="Arial" w:cs="Arial"/>
          <w:color w:val="44546A"/>
          <w:u w:val="single"/>
        </w:rPr>
        <w:t>FERNANDO VIEIRA DE SOUZA</w:t>
      </w:r>
      <w:r w:rsidR="003A2C62">
        <w:rPr>
          <w:rFonts w:ascii="Arial" w:eastAsia="Arial" w:hAnsi="Arial" w:cs="Arial"/>
          <w:color w:val="44546A"/>
          <w:u w:val="single"/>
        </w:rPr>
        <w:t>.</w:t>
      </w:r>
      <w:r w:rsidR="00601893">
        <w:rPr>
          <w:rFonts w:ascii="Arial" w:eastAsia="Arial" w:hAnsi="Arial" w:cs="Arial"/>
        </w:rPr>
        <w:t xml:space="preserve"> </w:t>
      </w:r>
      <w:r w:rsidR="003756C7">
        <w:rPr>
          <w:rFonts w:ascii="Arial" w:eastAsia="Arial" w:hAnsi="Arial" w:cs="Arial"/>
          <w:b/>
          <w:bCs/>
          <w:u w:val="single"/>
        </w:rPr>
        <w:t>INDICAÇÕES, REQUERIMENTO e MOÇÕES:</w:t>
      </w:r>
      <w:r w:rsidR="003756C7" w:rsidRPr="003756C7">
        <w:rPr>
          <w:rFonts w:ascii="Arial" w:eastAsia="Arial" w:hAnsi="Arial" w:cs="Arial"/>
          <w:b/>
          <w:bCs/>
        </w:rPr>
        <w:t xml:space="preserve"> </w:t>
      </w:r>
      <w:r w:rsidR="00DE5701">
        <w:rPr>
          <w:rFonts w:ascii="Arial" w:eastAsia="Arial" w:hAnsi="Arial" w:cs="Arial"/>
          <w:b/>
          <w:bCs/>
        </w:rPr>
        <w:t>ELIAS CÂNDIDO DA SILVEIRA</w:t>
      </w:r>
      <w:r w:rsidR="003756C7">
        <w:rPr>
          <w:rFonts w:ascii="Arial" w:eastAsia="Arial" w:hAnsi="Arial" w:cs="Arial"/>
          <w:bCs/>
        </w:rPr>
        <w:t xml:space="preserve">: 1) Indica ao Poder Executivo </w:t>
      </w:r>
      <w:r w:rsidR="00DE5701">
        <w:rPr>
          <w:rFonts w:ascii="Arial" w:eastAsia="Arial" w:hAnsi="Arial" w:cs="Arial"/>
          <w:bCs/>
        </w:rPr>
        <w:t xml:space="preserve"> instalação de lixeiras no novos bairros sendo construídos na cidade. 2) Indica ao Poder Executivo a instalação de quebra-molas do bairro Boa Vista até o promorar 2; 3) Indica ao Poder Executivo a utilização do carro fumacê no combate à dengue; 4) Indica ao Poder Executivo o reparo no calçamento do bairro São José; 5) Indica ao Poder Executivo a melhora no campo da Comunidade de Santa Clara. 6) Indica ao </w:t>
      </w:r>
      <w:r w:rsidR="00DE5701">
        <w:rPr>
          <w:rFonts w:ascii="Arial" w:eastAsia="Arial" w:hAnsi="Arial" w:cs="Arial"/>
          <w:bCs/>
        </w:rPr>
        <w:lastRenderedPageBreak/>
        <w:t xml:space="preserve">Poder Executivo a adoção de medidas para resolver os problemas do transporte escolar na comunidade de Perobas. </w:t>
      </w:r>
      <w:r w:rsidR="00DE5701">
        <w:rPr>
          <w:rFonts w:ascii="Arial" w:eastAsia="Arial" w:hAnsi="Arial" w:cs="Arial"/>
          <w:b/>
        </w:rPr>
        <w:t>LEONARDO DAVID ALEXANDRINO DE CARVALHO</w:t>
      </w:r>
      <w:r w:rsidR="00BE70EB">
        <w:rPr>
          <w:rFonts w:ascii="Arial" w:eastAsia="Arial" w:hAnsi="Arial" w:cs="Arial"/>
          <w:b/>
        </w:rPr>
        <w:t>:</w:t>
      </w:r>
      <w:r w:rsidR="00BE70EB">
        <w:rPr>
          <w:rFonts w:ascii="Arial" w:eastAsia="Arial" w:hAnsi="Arial" w:cs="Arial"/>
          <w:bCs/>
        </w:rPr>
        <w:t xml:space="preserve"> </w:t>
      </w:r>
      <w:r w:rsidR="00DE5701">
        <w:rPr>
          <w:rFonts w:ascii="Arial" w:eastAsia="Arial" w:hAnsi="Arial" w:cs="Arial"/>
          <w:bCs/>
        </w:rPr>
        <w:t>Requer seja encaminhado pela Secretaria de Educação o cardápio da merenda escolar referente ao ano letivo de 2023,</w:t>
      </w:r>
      <w:r w:rsidR="00BB4828">
        <w:rPr>
          <w:rFonts w:ascii="Arial" w:eastAsia="Arial" w:hAnsi="Arial" w:cs="Arial"/>
          <w:bCs/>
        </w:rPr>
        <w:t xml:space="preserve"> </w:t>
      </w:r>
      <w:r w:rsidR="00DE5701">
        <w:rPr>
          <w:rFonts w:ascii="Arial" w:eastAsia="Arial" w:hAnsi="Arial" w:cs="Arial"/>
          <w:bCs/>
        </w:rPr>
        <w:t>com prazo identificado.</w:t>
      </w:r>
      <w:r w:rsidR="00BB4828">
        <w:rPr>
          <w:rFonts w:ascii="Arial" w:eastAsia="Arial" w:hAnsi="Arial" w:cs="Arial"/>
          <w:bCs/>
        </w:rPr>
        <w:t xml:space="preserve"> </w:t>
      </w:r>
      <w:r w:rsidR="00BB4828">
        <w:rPr>
          <w:rFonts w:ascii="Arial" w:eastAsia="Arial" w:hAnsi="Arial" w:cs="Arial"/>
          <w:b/>
        </w:rPr>
        <w:t>ROBERTO LUIZ CHAVES</w:t>
      </w:r>
      <w:r w:rsidR="00BB4828">
        <w:rPr>
          <w:rFonts w:ascii="Arial" w:eastAsia="Arial" w:hAnsi="Arial" w:cs="Arial"/>
          <w:bCs/>
        </w:rPr>
        <w:t>: Indica o Poder Executivo, o desentupimento de bueiro próximo ao Carangolas.</w:t>
      </w:r>
      <w:r w:rsidR="00F577C7">
        <w:rPr>
          <w:rFonts w:ascii="Arial" w:eastAsia="Arial" w:hAnsi="Arial" w:cs="Arial"/>
          <w:bCs/>
        </w:rPr>
        <w:t xml:space="preserve"> </w:t>
      </w:r>
      <w:r w:rsidR="00F577C7">
        <w:rPr>
          <w:rFonts w:ascii="Arial" w:eastAsia="Arial" w:hAnsi="Arial" w:cs="Arial"/>
          <w:b/>
        </w:rPr>
        <w:t>FERNANDO VIEIRA DE SOUZA</w:t>
      </w:r>
      <w:r w:rsidR="00F577C7">
        <w:rPr>
          <w:rFonts w:ascii="Arial" w:eastAsia="Arial" w:hAnsi="Arial" w:cs="Arial"/>
          <w:bCs/>
        </w:rPr>
        <w:t>: Indica ao Poder Executivo reparos na iluminação da pista de caminhada do Campo Municipal.</w:t>
      </w:r>
      <w:r w:rsidR="00DE5701">
        <w:rPr>
          <w:rFonts w:ascii="Arial" w:eastAsia="Arial" w:hAnsi="Arial" w:cs="Arial"/>
          <w:bCs/>
        </w:rPr>
        <w:t xml:space="preserve"> </w:t>
      </w:r>
      <w:r w:rsidR="00601893">
        <w:rPr>
          <w:rFonts w:ascii="Arial" w:eastAsia="Arial" w:hAnsi="Arial" w:cs="Arial"/>
          <w:bCs/>
        </w:rPr>
        <w:t>Nada mais havendo a tratar o senhor Presidente deu por encerrado os Trabalhos, convocando os Vereadores para a próxima Sessão Ordinária, bem como eventual Sessão Extraordinária. Do que para constar.</w:t>
      </w:r>
      <w:r w:rsidR="00601893">
        <w:rPr>
          <w:rFonts w:ascii="Arial" w:eastAsia="Arial" w:hAnsi="Arial" w:cs="Arial"/>
          <w:bCs/>
          <w:i/>
        </w:rPr>
        <w:t xml:space="preserve"> Encerramento às 1</w:t>
      </w:r>
      <w:r w:rsidR="00C45DD6">
        <w:rPr>
          <w:rFonts w:ascii="Arial" w:eastAsia="Arial" w:hAnsi="Arial" w:cs="Arial"/>
          <w:bCs/>
          <w:i/>
        </w:rPr>
        <w:t>9</w:t>
      </w:r>
      <w:r w:rsidR="00601893">
        <w:rPr>
          <w:rFonts w:ascii="Arial" w:eastAsia="Arial" w:hAnsi="Arial" w:cs="Arial"/>
          <w:bCs/>
          <w:i/>
        </w:rPr>
        <w:t>h</w:t>
      </w:r>
      <w:r w:rsidR="00F577C7">
        <w:rPr>
          <w:rFonts w:ascii="Arial" w:eastAsia="Arial" w:hAnsi="Arial" w:cs="Arial"/>
          <w:bCs/>
          <w:i/>
        </w:rPr>
        <w:t>5</w:t>
      </w:r>
      <w:r w:rsidR="00C45DD6">
        <w:rPr>
          <w:rFonts w:ascii="Arial" w:eastAsia="Arial" w:hAnsi="Arial" w:cs="Arial"/>
          <w:bCs/>
          <w:i/>
        </w:rPr>
        <w:t>0</w:t>
      </w:r>
      <w:r w:rsidR="00601893">
        <w:rPr>
          <w:rFonts w:ascii="Arial" w:eastAsia="Arial" w:hAnsi="Arial" w:cs="Arial"/>
          <w:bCs/>
          <w:i/>
        </w:rPr>
        <w:t>min.</w:t>
      </w:r>
      <w:r w:rsidR="00601893">
        <w:rPr>
          <w:rFonts w:ascii="Arial" w:eastAsia="Arial" w:hAnsi="Arial" w:cs="Arial"/>
          <w:bCs/>
        </w:rPr>
        <w:t xml:space="preserve"> lavrou-se o presente que depois de lido e achado conforme tomou-se a assinatura de todos os senhores Vereadores presentes.</w:t>
      </w:r>
      <w:r w:rsidR="00601893">
        <w:rPr>
          <w:rFonts w:ascii="Arial" w:eastAsia="Arial" w:hAnsi="Arial" w:cs="Arial"/>
          <w:b/>
          <w:bCs/>
        </w:rPr>
        <w:t xml:space="preserve"> </w:t>
      </w:r>
    </w:p>
    <w:p w14:paraId="3C951A57" w14:textId="77777777" w:rsidR="00ED56D9" w:rsidRDefault="00601893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.</w:t>
      </w:r>
    </w:p>
    <w:p w14:paraId="3F204B41" w14:textId="77777777" w:rsidR="00ED56D9" w:rsidRDefault="00ED56D9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</w:p>
    <w:p w14:paraId="54F3D9AC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FERNANDO VIEIRA DE SOUZA</w:t>
      </w:r>
    </w:p>
    <w:p w14:paraId="29F28C41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=PRESIDENTE DA CÂMARA=</w:t>
      </w:r>
    </w:p>
    <w:p w14:paraId="58FB5B40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3DE88496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1C333C45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749BEB5F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JOÃO PEDRO CARVALHO ROCHA</w:t>
      </w:r>
    </w:p>
    <w:p w14:paraId="1CA18038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i/>
          <w:color w:val="003366"/>
        </w:rPr>
        <w:t>=1º SECRETÁRIO DA MESA</w:t>
      </w:r>
    </w:p>
    <w:sectPr w:rsidR="00ED56D9">
      <w:headerReference w:type="default" r:id="rId6"/>
      <w:footerReference w:type="default" r:id="rId7"/>
      <w:pgSz w:w="11906" w:h="16838"/>
      <w:pgMar w:top="1417" w:right="1701" w:bottom="3104" w:left="1701" w:header="708" w:footer="0" w:gutter="0"/>
      <w:paperSrc w:first="15" w:other="15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86A8A" w14:textId="77777777" w:rsidR="00A54B1D" w:rsidRDefault="00A54B1D">
      <w:pPr>
        <w:spacing w:after="0" w:line="240" w:lineRule="auto"/>
      </w:pPr>
      <w:r>
        <w:separator/>
      </w:r>
    </w:p>
  </w:endnote>
  <w:endnote w:type="continuationSeparator" w:id="0">
    <w:p w14:paraId="2E8B1453" w14:textId="77777777" w:rsidR="00A54B1D" w:rsidRDefault="00A54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50C3D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114300" distR="114300" simplePos="0" relativeHeight="251658242" behindDoc="0" locked="0" layoutInCell="0" hidden="0" allowOverlap="1" wp14:anchorId="5B4DB63A" wp14:editId="4F54C45E">
          <wp:simplePos x="0" y="0"/>
          <wp:positionH relativeFrom="page">
            <wp:align>left</wp:align>
          </wp:positionH>
          <wp:positionV relativeFrom="paragraph">
            <wp:posOffset>-1181100</wp:posOffset>
          </wp:positionV>
          <wp:extent cx="7560310" cy="1330325"/>
          <wp:effectExtent l="0" t="0" r="0" b="0"/>
          <wp:wrapSquare wrapText="bothSides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>
                    <a:extLst>
                      <a:ext uri="smNativeData">
                        <sm:smNativeData xmlns:arto="http://schemas.microsoft.com/office/word/2006/arto" xmlns:sm="smNativeData" xmlns:w="http://schemas.openxmlformats.org/wordprocessingml/2006/main" xmlns:w10="urn:schemas-microsoft-com:office:word" xmlns:v="urn:schemas-microsoft-com:vml" xmlns:o="urn:schemas-microsoft-com:office:office" xmlns="" val="SMDATA_16_6c29Yh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IAAAAAAAAAAAAAAQAAAAAAAAAAAAAAAAAAAAIAAAC8+P//gi4AAC8IAAAAAAAAAAAAAHU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09C9D" w14:textId="77777777" w:rsidR="00A54B1D" w:rsidRDefault="00A54B1D">
      <w:pPr>
        <w:spacing w:after="0" w:line="240" w:lineRule="auto"/>
      </w:pPr>
      <w:r>
        <w:separator/>
      </w:r>
    </w:p>
  </w:footnote>
  <w:footnote w:type="continuationSeparator" w:id="0">
    <w:p w14:paraId="586A43E8" w14:textId="77777777" w:rsidR="00A54B1D" w:rsidRDefault="00A54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B1CF5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0" distR="0" simplePos="0" relativeHeight="251658241" behindDoc="0" locked="0" layoutInCell="0" hidden="0" allowOverlap="1" wp14:anchorId="00A2DD82" wp14:editId="03186E57">
          <wp:simplePos x="0" y="0"/>
          <wp:positionH relativeFrom="column">
            <wp:posOffset>-1080135</wp:posOffset>
          </wp:positionH>
          <wp:positionV relativeFrom="paragraph">
            <wp:posOffset>-452120</wp:posOffset>
          </wp:positionV>
          <wp:extent cx="7560310" cy="1162050"/>
          <wp:effectExtent l="0" t="0" r="0" b="0"/>
          <wp:wrapSquare wrapText="bothSides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extLst>
                      <a:ext uri="smNativeData">
                        <sm:smNativeData xmlns:arto="http://schemas.microsoft.com/office/word/2006/arto" xmlns:sm="smNativeData" xmlns:w="http://schemas.openxmlformats.org/wordprocessingml/2006/main" xmlns:w10="urn:schemas-microsoft-com:office:word" xmlns:v="urn:schemas-microsoft-com:vml" xmlns:o="urn:schemas-microsoft-com:office:office" xmlns="" val="SMDATA_16_6c29Yh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KIAAAAAAAAAAAAAAAAAAAIAAABb+f//AAAAAAIAAAA4/f//gi4AACYHAAAAAAAAAAAAAAA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6D9"/>
    <w:rsid w:val="000857BF"/>
    <w:rsid w:val="000862D1"/>
    <w:rsid w:val="000F38A5"/>
    <w:rsid w:val="0010156A"/>
    <w:rsid w:val="001334B6"/>
    <w:rsid w:val="00140D66"/>
    <w:rsid w:val="001B4570"/>
    <w:rsid w:val="00202FFA"/>
    <w:rsid w:val="00245158"/>
    <w:rsid w:val="00246273"/>
    <w:rsid w:val="002D3B73"/>
    <w:rsid w:val="00354F48"/>
    <w:rsid w:val="003756C7"/>
    <w:rsid w:val="003A2C62"/>
    <w:rsid w:val="003D548F"/>
    <w:rsid w:val="00412F90"/>
    <w:rsid w:val="004545E2"/>
    <w:rsid w:val="0047109E"/>
    <w:rsid w:val="00507379"/>
    <w:rsid w:val="005462CB"/>
    <w:rsid w:val="0055592D"/>
    <w:rsid w:val="00583DAA"/>
    <w:rsid w:val="005C0C7F"/>
    <w:rsid w:val="00601893"/>
    <w:rsid w:val="00612F07"/>
    <w:rsid w:val="0067062D"/>
    <w:rsid w:val="006A6BB7"/>
    <w:rsid w:val="006C2B7E"/>
    <w:rsid w:val="006C6698"/>
    <w:rsid w:val="006D4EE0"/>
    <w:rsid w:val="006F2D74"/>
    <w:rsid w:val="00743662"/>
    <w:rsid w:val="00785390"/>
    <w:rsid w:val="00824F32"/>
    <w:rsid w:val="00861FEA"/>
    <w:rsid w:val="00863804"/>
    <w:rsid w:val="008862E3"/>
    <w:rsid w:val="008C141B"/>
    <w:rsid w:val="008D0FBC"/>
    <w:rsid w:val="008F3BE1"/>
    <w:rsid w:val="00982DE9"/>
    <w:rsid w:val="009D359F"/>
    <w:rsid w:val="00A1292E"/>
    <w:rsid w:val="00A32E31"/>
    <w:rsid w:val="00A54B1D"/>
    <w:rsid w:val="00A96A8F"/>
    <w:rsid w:val="00B15960"/>
    <w:rsid w:val="00BA3184"/>
    <w:rsid w:val="00BB4828"/>
    <w:rsid w:val="00BC306D"/>
    <w:rsid w:val="00BE70EB"/>
    <w:rsid w:val="00C4545B"/>
    <w:rsid w:val="00C45DD6"/>
    <w:rsid w:val="00C47932"/>
    <w:rsid w:val="00C738CC"/>
    <w:rsid w:val="00C75BAB"/>
    <w:rsid w:val="00CC0024"/>
    <w:rsid w:val="00CC0BD3"/>
    <w:rsid w:val="00D106DC"/>
    <w:rsid w:val="00D535AF"/>
    <w:rsid w:val="00DD6BF8"/>
    <w:rsid w:val="00DE5701"/>
    <w:rsid w:val="00E24FC1"/>
    <w:rsid w:val="00E9545C"/>
    <w:rsid w:val="00EC04F0"/>
    <w:rsid w:val="00EC78E5"/>
    <w:rsid w:val="00ED56D9"/>
    <w:rsid w:val="00EE071E"/>
    <w:rsid w:val="00F577C7"/>
    <w:rsid w:val="00FC10CC"/>
    <w:rsid w:val="00FE6516"/>
    <w:rsid w:val="00FF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5C163"/>
  <w15:docId w15:val="{30159435-CCA7-46CE-BBDE-88CC73BC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Times New Roman"/>
      <w:lang w:eastAsia="zh-CN" w:bidi="hi-IN"/>
    </w:rPr>
  </w:style>
  <w:style w:type="paragraph" w:styleId="Ttulo1">
    <w:name w:val="heading 1"/>
    <w:basedOn w:val="LO-normal"/>
    <w:next w:val="LO-normal"/>
    <w:qFormat/>
    <w:pPr>
      <w:keepNext/>
      <w:keepLines/>
      <w:spacing w:before="480" w:after="120" w:line="240" w:lineRule="auto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pPr>
      <w:keepNext/>
      <w:keepLines/>
      <w:spacing w:before="360" w:after="80" w:line="240" w:lineRule="auto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qFormat/>
    <w:pPr>
      <w:keepNext/>
      <w:keepLines/>
      <w:spacing w:before="280" w:after="80" w:line="240" w:lineRule="auto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spacing w:before="220" w:after="40" w:line="240" w:lineRule="auto"/>
      <w:outlineLvl w:val="4"/>
    </w:pPr>
    <w:rPr>
      <w:b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Pr>
      <w:lang w:eastAsia="zh-CN" w:bidi="hi-IN"/>
    </w:rPr>
  </w:style>
  <w:style w:type="paragraph" w:styleId="Ttulo">
    <w:name w:val="Title"/>
    <w:basedOn w:val="LO-normal"/>
    <w:next w:val="Corpodetex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Lista">
    <w:name w:val="List"/>
    <w:basedOn w:val="Corpodetexto"/>
    <w:qFormat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orpodetexto2">
    <w:name w:val="Body Text 2"/>
    <w:basedOn w:val="LO-normal"/>
    <w:qFormat/>
    <w:pPr>
      <w:spacing w:after="0" w:line="240" w:lineRule="auto"/>
      <w:jc w:val="both"/>
    </w:pPr>
    <w:rPr>
      <w:rFonts w:ascii="Times New Roman" w:eastAsia="Times New Roman" w:hAnsi="Times New Roman"/>
      <w:szCs w:val="24"/>
    </w:rPr>
  </w:style>
  <w:style w:type="paragraph" w:styleId="SemEspaamento">
    <w:name w:val="No Spacing"/>
    <w:qFormat/>
    <w:pPr>
      <w:spacing w:after="0" w:line="240" w:lineRule="auto"/>
    </w:pPr>
    <w:rPr>
      <w:lang w:eastAsia="zh-CN" w:bidi="hi-IN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3A2C62"/>
    <w:pPr>
      <w:ind w:left="720"/>
      <w:contextualSpacing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1144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Imppactmidia Publicidade</cp:lastModifiedBy>
  <cp:revision>5</cp:revision>
  <cp:lastPrinted>2023-10-20T17:58:00Z</cp:lastPrinted>
  <dcterms:created xsi:type="dcterms:W3CDTF">2023-10-24T15:57:00Z</dcterms:created>
  <dcterms:modified xsi:type="dcterms:W3CDTF">2023-10-24T21:00:00Z</dcterms:modified>
</cp:coreProperties>
</file>