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C23F9" w14:textId="1417437B" w:rsidR="00692B18" w:rsidRPr="00AB2E9A" w:rsidRDefault="00692B18" w:rsidP="00692B18">
      <w:pPr>
        <w:pStyle w:val="Corpodetexto"/>
        <w:spacing w:line="360" w:lineRule="auto"/>
        <w:ind w:left="708" w:firstLine="1"/>
        <w:rPr>
          <w:rFonts w:ascii="Century Gothic" w:hAnsi="Century Gothic"/>
        </w:rPr>
      </w:pPr>
      <w:bookmarkStart w:id="0" w:name="_Hlk74313796"/>
      <w:bookmarkStart w:id="1" w:name="_Hlk100555805"/>
      <w:r>
        <w:rPr>
          <w:noProof/>
        </w:rPr>
        <w:drawing>
          <wp:anchor distT="0" distB="0" distL="114300" distR="114300" simplePos="0" relativeHeight="251659264" behindDoc="1" locked="0" layoutInCell="1" allowOverlap="1" wp14:anchorId="5E7387C0" wp14:editId="668193FD">
            <wp:simplePos x="0" y="0"/>
            <wp:positionH relativeFrom="column">
              <wp:posOffset>-636270</wp:posOffset>
            </wp:positionH>
            <wp:positionV relativeFrom="paragraph">
              <wp:posOffset>41275</wp:posOffset>
            </wp:positionV>
            <wp:extent cx="1137285" cy="1169670"/>
            <wp:effectExtent l="0" t="0" r="0" b="0"/>
            <wp:wrapNone/>
            <wp:docPr id="784520474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ECEA6F" w14:textId="77777777" w:rsidR="00692B18" w:rsidRPr="00316559" w:rsidRDefault="00692B18" w:rsidP="00692B18">
      <w:pPr>
        <w:pStyle w:val="CitaoIntensa"/>
        <w:spacing w:before="0" w:after="0"/>
        <w:ind w:left="993" w:right="862" w:hanging="142"/>
        <w:rPr>
          <w:rStyle w:val="TtulodoLivro"/>
          <w:color w:val="auto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>CÂMARA MUNICIPAL DE VEREADORES</w:t>
      </w:r>
    </w:p>
    <w:p w14:paraId="1DEAA282" w14:textId="77777777" w:rsidR="00692B18" w:rsidRPr="00EC4FD8" w:rsidRDefault="00692B18" w:rsidP="00692B18">
      <w:pPr>
        <w:pStyle w:val="CitaoIntensa"/>
        <w:spacing w:before="0" w:after="0"/>
        <w:ind w:left="993" w:right="862" w:hanging="142"/>
        <w:rPr>
          <w:b/>
          <w:bCs/>
          <w:i w:val="0"/>
          <w:iCs w:val="0"/>
          <w:color w:val="auto"/>
          <w:spacing w:val="5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 xml:space="preserve">FRANCISCO BELTRÃO – PARANÁ </w:t>
      </w:r>
      <w:bookmarkEnd w:id="0"/>
    </w:p>
    <w:p w14:paraId="4D690435" w14:textId="77777777" w:rsidR="00692B18" w:rsidRDefault="00692B18" w:rsidP="00692B18">
      <w:pPr>
        <w:pStyle w:val="Corpodetexto"/>
        <w:spacing w:line="276" w:lineRule="auto"/>
        <w:ind w:left="708" w:firstLine="1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50D33AD2" w14:textId="045DA83F" w:rsidR="00692B18" w:rsidRPr="004C5157" w:rsidRDefault="00692B18" w:rsidP="00692B18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INDICAÇÃO</w:t>
      </w:r>
      <w:r w:rsidRPr="004C515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Nº</w:t>
      </w:r>
      <w:r w:rsidR="005A1ADD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201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>/2024</w:t>
      </w:r>
    </w:p>
    <w:bookmarkEnd w:id="1"/>
    <w:p w14:paraId="528474C3" w14:textId="77777777" w:rsidR="00692B18" w:rsidRDefault="00692B18" w:rsidP="00692B18">
      <w:pPr>
        <w:pStyle w:val="Corpodetexto"/>
        <w:rPr>
          <w:rFonts w:ascii="Arial" w:hAnsi="Arial" w:cs="Arial"/>
          <w:b/>
          <w:sz w:val="24"/>
          <w:szCs w:val="23"/>
          <w:lang w:val="pt-BR"/>
        </w:rPr>
      </w:pPr>
    </w:p>
    <w:p w14:paraId="3E803AF3" w14:textId="77777777" w:rsidR="00692B18" w:rsidRPr="00884197" w:rsidRDefault="00692B18" w:rsidP="00692B18">
      <w:pPr>
        <w:pStyle w:val="Corpodetexto"/>
        <w:rPr>
          <w:rFonts w:ascii="Arial" w:hAnsi="Arial" w:cs="Arial"/>
          <w:b/>
          <w:sz w:val="24"/>
          <w:szCs w:val="23"/>
          <w:lang w:val="pt-BR"/>
        </w:rPr>
      </w:pPr>
      <w:r>
        <w:rPr>
          <w:rFonts w:ascii="Arial" w:hAnsi="Arial" w:cs="Arial"/>
          <w:b/>
          <w:sz w:val="24"/>
          <w:szCs w:val="23"/>
          <w:lang w:val="pt-BR"/>
        </w:rPr>
        <w:t>GABINETE DO VEREADOR VALMIR DILE TONELLO - PSD</w:t>
      </w:r>
    </w:p>
    <w:p w14:paraId="58625B83" w14:textId="57F797A4" w:rsidR="00692B18" w:rsidRPr="00884197" w:rsidRDefault="00115A8F" w:rsidP="00692B18">
      <w:pPr>
        <w:pStyle w:val="Corpodetexto"/>
        <w:tabs>
          <w:tab w:val="left" w:pos="8040"/>
        </w:tabs>
        <w:rPr>
          <w:rFonts w:ascii="Arial" w:hAnsi="Arial" w:cs="Arial"/>
          <w:sz w:val="24"/>
          <w:szCs w:val="23"/>
          <w:lang w:val="pt-BR"/>
        </w:rPr>
      </w:pPr>
      <w:r w:rsidRPr="00115A8F">
        <w:rPr>
          <w:rFonts w:ascii="Arial" w:hAnsi="Arial" w:cs="Arial"/>
          <w:noProof/>
          <w:sz w:val="24"/>
          <w:szCs w:val="23"/>
          <w:lang w:val="pt-BR"/>
        </w:rPr>
        <w:drawing>
          <wp:anchor distT="0" distB="0" distL="114300" distR="114300" simplePos="0" relativeHeight="251660288" behindDoc="1" locked="0" layoutInCell="1" allowOverlap="1" wp14:anchorId="66A68986" wp14:editId="6A7B761D">
            <wp:simplePos x="0" y="0"/>
            <wp:positionH relativeFrom="column">
              <wp:posOffset>4166980</wp:posOffset>
            </wp:positionH>
            <wp:positionV relativeFrom="paragraph">
              <wp:posOffset>140224</wp:posOffset>
            </wp:positionV>
            <wp:extent cx="2085975" cy="876300"/>
            <wp:effectExtent l="0" t="0" r="9525" b="0"/>
            <wp:wrapNone/>
            <wp:docPr id="87699822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998229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2B18">
        <w:rPr>
          <w:rFonts w:ascii="Arial" w:hAnsi="Arial" w:cs="Arial"/>
          <w:sz w:val="24"/>
          <w:szCs w:val="23"/>
          <w:lang w:val="pt-BR"/>
        </w:rPr>
        <w:tab/>
      </w:r>
    </w:p>
    <w:p w14:paraId="505D8542" w14:textId="7D1901B0" w:rsidR="00692B18" w:rsidRPr="00884197" w:rsidRDefault="00692B18" w:rsidP="00692B18">
      <w:pPr>
        <w:pStyle w:val="Corpodetexto"/>
        <w:rPr>
          <w:rFonts w:ascii="Arial" w:hAnsi="Arial" w:cs="Arial"/>
          <w:sz w:val="24"/>
          <w:szCs w:val="23"/>
          <w:lang w:val="pt-BR"/>
        </w:rPr>
      </w:pPr>
    </w:p>
    <w:p w14:paraId="2ECE188F" w14:textId="7E070EBC" w:rsidR="00692B18" w:rsidRPr="00884197" w:rsidRDefault="00692B18" w:rsidP="00692B18">
      <w:pPr>
        <w:pStyle w:val="Corpodetexto"/>
        <w:spacing w:line="276" w:lineRule="auto"/>
        <w:rPr>
          <w:rFonts w:ascii="Arial" w:hAnsi="Arial" w:cs="Arial"/>
          <w:sz w:val="24"/>
          <w:szCs w:val="23"/>
          <w:lang w:val="pt-BR"/>
        </w:rPr>
      </w:pPr>
      <w:r w:rsidRPr="00884197">
        <w:rPr>
          <w:rFonts w:ascii="Arial" w:hAnsi="Arial" w:cs="Arial"/>
          <w:sz w:val="24"/>
          <w:szCs w:val="23"/>
          <w:lang w:val="pt-BR"/>
        </w:rPr>
        <w:t>Exm</w:t>
      </w:r>
      <w:r>
        <w:rPr>
          <w:rFonts w:ascii="Arial" w:hAnsi="Arial" w:cs="Arial"/>
          <w:sz w:val="24"/>
          <w:szCs w:val="23"/>
          <w:lang w:val="pt-BR"/>
        </w:rPr>
        <w:t>o</w:t>
      </w:r>
      <w:r w:rsidRPr="00884197">
        <w:rPr>
          <w:rFonts w:ascii="Arial" w:hAnsi="Arial" w:cs="Arial"/>
          <w:sz w:val="24"/>
          <w:szCs w:val="23"/>
          <w:lang w:val="pt-BR"/>
        </w:rPr>
        <w:t>. Sr.</w:t>
      </w:r>
      <w:r w:rsidRPr="009A247A">
        <w:rPr>
          <w:noProof/>
        </w:rPr>
        <w:t xml:space="preserve"> </w:t>
      </w:r>
    </w:p>
    <w:p w14:paraId="3390E8C9" w14:textId="50D69C84" w:rsidR="00692B18" w:rsidRPr="00884197" w:rsidRDefault="00692B18" w:rsidP="00692B18">
      <w:pPr>
        <w:pStyle w:val="Corpodetexto"/>
        <w:spacing w:line="276" w:lineRule="auto"/>
        <w:rPr>
          <w:rFonts w:ascii="Arial" w:hAnsi="Arial" w:cs="Arial"/>
          <w:b/>
          <w:sz w:val="24"/>
          <w:szCs w:val="23"/>
          <w:lang w:val="pt-BR"/>
        </w:rPr>
      </w:pPr>
      <w:r>
        <w:rPr>
          <w:rFonts w:ascii="Arial" w:hAnsi="Arial" w:cs="Arial"/>
          <w:b/>
          <w:sz w:val="24"/>
          <w:szCs w:val="23"/>
          <w:lang w:val="pt-BR"/>
        </w:rPr>
        <w:t xml:space="preserve">Ivanir Tupy </w:t>
      </w:r>
      <w:proofErr w:type="spellStart"/>
      <w:r>
        <w:rPr>
          <w:rFonts w:ascii="Arial" w:hAnsi="Arial" w:cs="Arial"/>
          <w:b/>
          <w:sz w:val="24"/>
          <w:szCs w:val="23"/>
          <w:lang w:val="pt-BR"/>
        </w:rPr>
        <w:t>Prolo</w:t>
      </w:r>
      <w:proofErr w:type="spellEnd"/>
    </w:p>
    <w:p w14:paraId="593F41C2" w14:textId="26CB1529" w:rsidR="00692B18" w:rsidRPr="00884197" w:rsidRDefault="00692B18" w:rsidP="00692B18">
      <w:pPr>
        <w:pStyle w:val="Corpodetexto"/>
        <w:spacing w:line="276" w:lineRule="auto"/>
        <w:rPr>
          <w:rFonts w:ascii="Arial" w:hAnsi="Arial" w:cs="Arial"/>
          <w:sz w:val="24"/>
          <w:szCs w:val="23"/>
          <w:lang w:val="pt-BR"/>
        </w:rPr>
      </w:pPr>
      <w:r w:rsidRPr="00884197">
        <w:rPr>
          <w:rFonts w:ascii="Arial" w:hAnsi="Arial" w:cs="Arial"/>
          <w:sz w:val="24"/>
          <w:szCs w:val="23"/>
          <w:lang w:val="pt-BR"/>
        </w:rPr>
        <w:t>DD Presidente da Câmara Municipal de Vereadores</w:t>
      </w:r>
      <w:r w:rsidR="00115A8F" w:rsidRPr="00115A8F">
        <w:rPr>
          <w:noProof/>
        </w:rPr>
        <w:t xml:space="preserve"> </w:t>
      </w:r>
    </w:p>
    <w:p w14:paraId="6ACA880A" w14:textId="7FEC3317" w:rsidR="00692B18" w:rsidRPr="00884197" w:rsidRDefault="00692B18" w:rsidP="00692B18">
      <w:pPr>
        <w:pStyle w:val="Corpodetexto"/>
        <w:spacing w:line="276" w:lineRule="auto"/>
        <w:rPr>
          <w:rFonts w:ascii="Arial" w:hAnsi="Arial" w:cs="Arial"/>
          <w:sz w:val="24"/>
          <w:szCs w:val="23"/>
          <w:u w:val="single"/>
          <w:lang w:val="pt-BR"/>
        </w:rPr>
      </w:pPr>
      <w:r w:rsidRPr="00884197">
        <w:rPr>
          <w:rFonts w:ascii="Arial" w:hAnsi="Arial" w:cs="Arial"/>
          <w:sz w:val="24"/>
          <w:szCs w:val="23"/>
          <w:u w:val="single"/>
          <w:lang w:val="pt-BR"/>
        </w:rPr>
        <w:t>Francisco Beltrão – PR</w:t>
      </w:r>
    </w:p>
    <w:p w14:paraId="76D1DC4B" w14:textId="1E83979A" w:rsidR="00692B18" w:rsidRPr="00884197" w:rsidRDefault="00692B18" w:rsidP="00692B18">
      <w:pPr>
        <w:pStyle w:val="Corpodetexto"/>
        <w:spacing w:line="276" w:lineRule="auto"/>
        <w:rPr>
          <w:rFonts w:ascii="Arial" w:hAnsi="Arial" w:cs="Arial"/>
          <w:sz w:val="24"/>
          <w:szCs w:val="23"/>
          <w:lang w:val="pt-BR"/>
        </w:rPr>
      </w:pPr>
    </w:p>
    <w:p w14:paraId="6BFD2267" w14:textId="77777777" w:rsidR="00692B18" w:rsidRPr="00884197" w:rsidRDefault="00692B18" w:rsidP="00692B18">
      <w:pPr>
        <w:pStyle w:val="Corpodetexto"/>
        <w:spacing w:line="276" w:lineRule="auto"/>
        <w:rPr>
          <w:rFonts w:ascii="Arial" w:hAnsi="Arial" w:cs="Arial"/>
          <w:sz w:val="24"/>
          <w:szCs w:val="23"/>
          <w:lang w:val="pt-BR"/>
        </w:rPr>
      </w:pPr>
      <w:r w:rsidRPr="00884197">
        <w:rPr>
          <w:rFonts w:ascii="Arial" w:hAnsi="Arial" w:cs="Arial"/>
          <w:sz w:val="24"/>
          <w:szCs w:val="23"/>
          <w:lang w:val="pt-BR"/>
        </w:rPr>
        <w:t>Senhor Presidente:</w:t>
      </w:r>
      <w:r w:rsidRPr="00746F22">
        <w:rPr>
          <w:noProof/>
        </w:rPr>
        <w:t xml:space="preserve"> </w:t>
      </w:r>
    </w:p>
    <w:p w14:paraId="691DBEAE" w14:textId="77777777" w:rsidR="00692B18" w:rsidRPr="00884197" w:rsidRDefault="00692B18" w:rsidP="00692B18">
      <w:pPr>
        <w:pStyle w:val="Corpodetexto"/>
        <w:spacing w:line="276" w:lineRule="auto"/>
        <w:rPr>
          <w:rFonts w:ascii="Arial" w:hAnsi="Arial" w:cs="Arial"/>
          <w:sz w:val="24"/>
          <w:szCs w:val="23"/>
          <w:lang w:val="pt-BR"/>
        </w:rPr>
      </w:pPr>
    </w:p>
    <w:p w14:paraId="18ADBC8D" w14:textId="5C2719CE" w:rsidR="00F60345" w:rsidRDefault="00692B18" w:rsidP="00F60345">
      <w:pPr>
        <w:pStyle w:val="Corpodetexto"/>
        <w:tabs>
          <w:tab w:val="left" w:pos="0"/>
        </w:tabs>
        <w:spacing w:line="276" w:lineRule="auto"/>
        <w:ind w:firstLine="851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3"/>
          <w:lang w:val="pt-BR"/>
        </w:rPr>
        <w:t xml:space="preserve"> </w:t>
      </w:r>
      <w:r>
        <w:rPr>
          <w:rFonts w:ascii="Arial" w:hAnsi="Arial" w:cs="Arial"/>
          <w:sz w:val="24"/>
          <w:szCs w:val="23"/>
          <w:lang w:val="pt-BR"/>
        </w:rPr>
        <w:tab/>
      </w:r>
      <w:r>
        <w:rPr>
          <w:rFonts w:ascii="Arial" w:hAnsi="Arial" w:cs="Arial"/>
          <w:sz w:val="24"/>
          <w:szCs w:val="23"/>
          <w:lang w:val="pt-BR"/>
        </w:rPr>
        <w:tab/>
      </w:r>
      <w:r>
        <w:rPr>
          <w:rFonts w:ascii="Arial" w:hAnsi="Arial" w:cs="Arial"/>
          <w:sz w:val="24"/>
          <w:szCs w:val="24"/>
          <w:lang w:val="pt-BR"/>
        </w:rPr>
        <w:t>O</w:t>
      </w:r>
      <w:r w:rsidRPr="005C75E6">
        <w:rPr>
          <w:rFonts w:ascii="Arial" w:hAnsi="Arial" w:cs="Arial"/>
          <w:sz w:val="24"/>
          <w:szCs w:val="24"/>
          <w:lang w:val="pt-BR"/>
        </w:rPr>
        <w:t xml:space="preserve"> Vereador que a presente subscreve, na forma regimental, vem mui respeitosamente à presença de Vossa Excelência, </w:t>
      </w:r>
      <w:r w:rsidRPr="005C75E6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Pr="005C75E6">
        <w:rPr>
          <w:rFonts w:ascii="Arial" w:hAnsi="Arial" w:cs="Arial"/>
          <w:sz w:val="24"/>
          <w:szCs w:val="24"/>
          <w:lang w:val="pt-BR"/>
        </w:rPr>
        <w:t xml:space="preserve"> </w:t>
      </w:r>
      <w:r w:rsidR="00F60345" w:rsidRPr="00F60345">
        <w:rPr>
          <w:rFonts w:ascii="Arial" w:hAnsi="Arial" w:cs="Arial"/>
          <w:sz w:val="24"/>
          <w:szCs w:val="24"/>
          <w:lang w:val="pt-BR"/>
        </w:rPr>
        <w:t>ao Poder Executivo Municipal que seja realizado estudo e providenciada a construção de um lago municipal no Bairro Água Branca, especificamente no Loteamento Kit Abdala.</w:t>
      </w:r>
    </w:p>
    <w:p w14:paraId="00C6B597" w14:textId="77777777" w:rsidR="00F60345" w:rsidRPr="008A492D" w:rsidRDefault="00F60345" w:rsidP="00F60345">
      <w:pPr>
        <w:pStyle w:val="Corpodetexto"/>
        <w:tabs>
          <w:tab w:val="left" w:pos="0"/>
        </w:tabs>
        <w:spacing w:line="276" w:lineRule="auto"/>
        <w:ind w:firstLine="851"/>
        <w:rPr>
          <w:rFonts w:ascii="Arial" w:hAnsi="Arial" w:cs="Arial"/>
          <w:sz w:val="24"/>
          <w:szCs w:val="24"/>
          <w:lang w:val="pt-BR"/>
        </w:rPr>
      </w:pPr>
    </w:p>
    <w:p w14:paraId="14B65ED7" w14:textId="77777777" w:rsidR="00692B18" w:rsidRPr="00E74F27" w:rsidRDefault="00692B18" w:rsidP="00692B18">
      <w:pPr>
        <w:pStyle w:val="Corpodetexto"/>
        <w:tabs>
          <w:tab w:val="left" w:pos="0"/>
        </w:tabs>
        <w:spacing w:line="276" w:lineRule="auto"/>
        <w:ind w:left="709" w:hanging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E74F27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3611BB3" w14:textId="77777777" w:rsidR="00692B18" w:rsidRDefault="00692B18" w:rsidP="00692B18">
      <w:pPr>
        <w:pStyle w:val="Corpodetexto"/>
        <w:tabs>
          <w:tab w:val="left" w:pos="0"/>
        </w:tabs>
        <w:spacing w:line="276" w:lineRule="auto"/>
        <w:ind w:left="142" w:firstLine="992"/>
        <w:rPr>
          <w:rFonts w:ascii="Arial" w:hAnsi="Arial" w:cs="Arial"/>
          <w:sz w:val="24"/>
          <w:szCs w:val="24"/>
          <w:lang w:val="pt-BR"/>
        </w:rPr>
      </w:pPr>
    </w:p>
    <w:p w14:paraId="1836780A" w14:textId="77777777" w:rsidR="00F60345" w:rsidRPr="00F60345" w:rsidRDefault="00692B18" w:rsidP="00F60345">
      <w:pPr>
        <w:pStyle w:val="Corpodetexto"/>
        <w:tabs>
          <w:tab w:val="left" w:pos="0"/>
        </w:tabs>
        <w:spacing w:line="276" w:lineRule="auto"/>
        <w:ind w:firstLine="851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ab/>
      </w:r>
      <w:r>
        <w:rPr>
          <w:rFonts w:ascii="Arial" w:hAnsi="Arial" w:cs="Arial"/>
          <w:sz w:val="24"/>
          <w:szCs w:val="24"/>
          <w:lang w:val="pt-BR"/>
        </w:rPr>
        <w:tab/>
      </w:r>
      <w:r w:rsidR="00F60345" w:rsidRPr="00F60345">
        <w:rPr>
          <w:rFonts w:ascii="Arial" w:hAnsi="Arial" w:cs="Arial"/>
          <w:sz w:val="24"/>
          <w:szCs w:val="24"/>
          <w:lang w:val="pt-BR"/>
        </w:rPr>
        <w:t>A presente indicação visa proporcionar um espaço de lazer, convivência e turismo para a comunidade local e toda a população de Francisco Beltrão. A construção de um lago público contribuirá para:</w:t>
      </w:r>
    </w:p>
    <w:p w14:paraId="4CC01BFD" w14:textId="77777777" w:rsidR="00F60345" w:rsidRPr="00F60345" w:rsidRDefault="00F60345" w:rsidP="00F60345">
      <w:pPr>
        <w:pStyle w:val="Corpodetexto"/>
        <w:tabs>
          <w:tab w:val="left" w:pos="0"/>
        </w:tabs>
        <w:spacing w:line="276" w:lineRule="auto"/>
        <w:ind w:firstLine="851"/>
        <w:rPr>
          <w:rFonts w:ascii="Arial" w:hAnsi="Arial" w:cs="Arial"/>
          <w:sz w:val="24"/>
          <w:szCs w:val="24"/>
          <w:lang w:val="pt-BR"/>
        </w:rPr>
      </w:pPr>
      <w:r w:rsidRPr="00F60345">
        <w:rPr>
          <w:rFonts w:ascii="Arial" w:hAnsi="Arial" w:cs="Arial"/>
          <w:sz w:val="24"/>
          <w:szCs w:val="24"/>
          <w:lang w:val="pt-BR"/>
        </w:rPr>
        <w:t>Melhoria da qualidade de vida dos moradores, oferecendo um ambiente saudável para atividades recreativas ao ar livre;</w:t>
      </w:r>
    </w:p>
    <w:p w14:paraId="00FE9E24" w14:textId="77777777" w:rsidR="00F60345" w:rsidRPr="00F60345" w:rsidRDefault="00F60345" w:rsidP="00F60345">
      <w:pPr>
        <w:pStyle w:val="Corpodetexto"/>
        <w:tabs>
          <w:tab w:val="left" w:pos="0"/>
        </w:tabs>
        <w:spacing w:line="276" w:lineRule="auto"/>
        <w:ind w:firstLine="851"/>
        <w:rPr>
          <w:rFonts w:ascii="Arial" w:hAnsi="Arial" w:cs="Arial"/>
          <w:sz w:val="24"/>
          <w:szCs w:val="24"/>
          <w:lang w:val="pt-BR"/>
        </w:rPr>
      </w:pPr>
      <w:r w:rsidRPr="00F60345">
        <w:rPr>
          <w:rFonts w:ascii="Arial" w:hAnsi="Arial" w:cs="Arial"/>
          <w:sz w:val="24"/>
          <w:szCs w:val="24"/>
          <w:lang w:val="pt-BR"/>
        </w:rPr>
        <w:t>Valorização imobiliária da região e do entorno do loteamento;</w:t>
      </w:r>
    </w:p>
    <w:p w14:paraId="43058DC4" w14:textId="77777777" w:rsidR="00F60345" w:rsidRPr="00F60345" w:rsidRDefault="00F60345" w:rsidP="00F60345">
      <w:pPr>
        <w:pStyle w:val="Corpodetexto"/>
        <w:tabs>
          <w:tab w:val="left" w:pos="0"/>
        </w:tabs>
        <w:spacing w:line="276" w:lineRule="auto"/>
        <w:ind w:firstLine="851"/>
        <w:rPr>
          <w:rFonts w:ascii="Arial" w:hAnsi="Arial" w:cs="Arial"/>
          <w:sz w:val="24"/>
          <w:szCs w:val="24"/>
          <w:lang w:val="pt-BR"/>
        </w:rPr>
      </w:pPr>
      <w:r w:rsidRPr="00F60345">
        <w:rPr>
          <w:rFonts w:ascii="Arial" w:hAnsi="Arial" w:cs="Arial"/>
          <w:sz w:val="24"/>
          <w:szCs w:val="24"/>
          <w:lang w:val="pt-BR"/>
        </w:rPr>
        <w:t>Preservação ambiental, promovendo o reflorestamento das margens do lago e incentivando práticas de educação ambiental;</w:t>
      </w:r>
    </w:p>
    <w:p w14:paraId="471C6501" w14:textId="77777777" w:rsidR="00F60345" w:rsidRPr="00F60345" w:rsidRDefault="00F60345" w:rsidP="00F60345">
      <w:pPr>
        <w:pStyle w:val="Corpodetexto"/>
        <w:tabs>
          <w:tab w:val="left" w:pos="0"/>
        </w:tabs>
        <w:spacing w:line="276" w:lineRule="auto"/>
        <w:ind w:firstLine="851"/>
        <w:rPr>
          <w:rFonts w:ascii="Arial" w:hAnsi="Arial" w:cs="Arial"/>
          <w:sz w:val="24"/>
          <w:szCs w:val="24"/>
          <w:lang w:val="pt-BR"/>
        </w:rPr>
      </w:pPr>
      <w:r w:rsidRPr="00F60345">
        <w:rPr>
          <w:rFonts w:ascii="Arial" w:hAnsi="Arial" w:cs="Arial"/>
          <w:sz w:val="24"/>
          <w:szCs w:val="24"/>
          <w:lang w:val="pt-BR"/>
        </w:rPr>
        <w:t>Fomento ao turismo local, atraindo visitantes e ampliando o leque de atrações turísticas no município.</w:t>
      </w:r>
    </w:p>
    <w:p w14:paraId="275BC3A3" w14:textId="77777777" w:rsidR="00F60345" w:rsidRPr="00F60345" w:rsidRDefault="00F60345" w:rsidP="00F60345">
      <w:pPr>
        <w:pStyle w:val="Corpodetexto"/>
        <w:tabs>
          <w:tab w:val="left" w:pos="0"/>
        </w:tabs>
        <w:spacing w:line="276" w:lineRule="auto"/>
        <w:ind w:firstLine="851"/>
        <w:rPr>
          <w:rFonts w:ascii="Arial" w:hAnsi="Arial" w:cs="Arial"/>
          <w:sz w:val="24"/>
          <w:szCs w:val="24"/>
          <w:lang w:val="pt-BR"/>
        </w:rPr>
      </w:pPr>
      <w:r w:rsidRPr="00F60345">
        <w:rPr>
          <w:rFonts w:ascii="Arial" w:hAnsi="Arial" w:cs="Arial"/>
          <w:sz w:val="24"/>
          <w:szCs w:val="24"/>
          <w:lang w:val="pt-BR"/>
        </w:rPr>
        <w:t>Além disso, a obra poderá ser um marco de integração da comunidade, servindo como ponto de encontro e espaço para atividades culturais, feiras e eventos esportivos.</w:t>
      </w:r>
    </w:p>
    <w:p w14:paraId="201BD3CF" w14:textId="77777777" w:rsidR="00F60345" w:rsidRPr="00F60345" w:rsidRDefault="00F60345" w:rsidP="00F60345">
      <w:pPr>
        <w:pStyle w:val="Corpodetexto"/>
        <w:tabs>
          <w:tab w:val="left" w:pos="0"/>
        </w:tabs>
        <w:spacing w:line="276" w:lineRule="auto"/>
        <w:ind w:firstLine="851"/>
        <w:rPr>
          <w:rFonts w:ascii="Arial" w:hAnsi="Arial" w:cs="Arial"/>
          <w:sz w:val="24"/>
          <w:szCs w:val="24"/>
          <w:lang w:val="pt-BR"/>
        </w:rPr>
      </w:pPr>
      <w:r w:rsidRPr="00F60345">
        <w:rPr>
          <w:rFonts w:ascii="Arial" w:hAnsi="Arial" w:cs="Arial"/>
          <w:sz w:val="24"/>
          <w:szCs w:val="24"/>
          <w:lang w:val="pt-BR"/>
        </w:rPr>
        <w:t>Por fim, destaca-se que a área indicada no Loteamento Kit Abdala possui características geográficas que facilitam a implantação de um lago, podendo aliar-se ao desenvolvimento sustentável e à criação de um espaço público de referência para Francisco Beltrão.</w:t>
      </w:r>
    </w:p>
    <w:p w14:paraId="1B0B7A19" w14:textId="258ADAED" w:rsidR="00960F1A" w:rsidRDefault="00F60345" w:rsidP="00F60345">
      <w:pPr>
        <w:pStyle w:val="Corpodetexto"/>
        <w:tabs>
          <w:tab w:val="left" w:pos="0"/>
        </w:tabs>
        <w:spacing w:line="276" w:lineRule="auto"/>
        <w:ind w:firstLine="851"/>
        <w:rPr>
          <w:rFonts w:ascii="Arial" w:hAnsi="Arial" w:cs="Arial"/>
          <w:sz w:val="24"/>
          <w:szCs w:val="24"/>
          <w:lang w:val="pt-BR"/>
        </w:rPr>
      </w:pPr>
      <w:r w:rsidRPr="00F60345">
        <w:rPr>
          <w:rFonts w:ascii="Arial" w:hAnsi="Arial" w:cs="Arial"/>
          <w:sz w:val="24"/>
          <w:szCs w:val="24"/>
          <w:lang w:val="pt-BR"/>
        </w:rPr>
        <w:t>Diante do exposto, solicita-se que o Poder Executivo realize estudos de viabilidade técnica e financeira para a execução desta obra, levando em consideração sua relevância para o crescimento urbano e social do município.</w:t>
      </w:r>
    </w:p>
    <w:p w14:paraId="4217CA3F" w14:textId="4405F3CD" w:rsidR="00692B18" w:rsidRPr="005C75E6" w:rsidRDefault="00692B18" w:rsidP="00692B18">
      <w:pPr>
        <w:pStyle w:val="Corpodetexto"/>
        <w:tabs>
          <w:tab w:val="left" w:pos="0"/>
        </w:tabs>
        <w:spacing w:line="276" w:lineRule="auto"/>
        <w:ind w:firstLine="851"/>
        <w:rPr>
          <w:rFonts w:ascii="Arial" w:hAnsi="Arial" w:cs="Arial"/>
          <w:b/>
          <w:sz w:val="24"/>
          <w:szCs w:val="24"/>
          <w:lang w:val="pt-BR"/>
        </w:rPr>
      </w:pPr>
      <w:r w:rsidRPr="005C75E6">
        <w:rPr>
          <w:rFonts w:ascii="Arial" w:hAnsi="Arial" w:cs="Arial"/>
          <w:sz w:val="24"/>
          <w:szCs w:val="24"/>
          <w:lang w:val="pt-BR"/>
        </w:rPr>
        <w:t xml:space="preserve">Sala das Sessões da Câmara Municipal de Vereadores de Francisco Beltrão, </w:t>
      </w:r>
      <w:r w:rsidR="00F60345">
        <w:rPr>
          <w:rFonts w:ascii="Arial" w:hAnsi="Arial" w:cs="Arial"/>
          <w:sz w:val="24"/>
          <w:szCs w:val="24"/>
          <w:lang w:val="pt-BR"/>
        </w:rPr>
        <w:t>23</w:t>
      </w:r>
      <w:r>
        <w:rPr>
          <w:rFonts w:ascii="Arial" w:hAnsi="Arial" w:cs="Arial"/>
          <w:sz w:val="24"/>
          <w:szCs w:val="24"/>
          <w:lang w:val="pt-BR"/>
        </w:rPr>
        <w:t xml:space="preserve"> de </w:t>
      </w:r>
      <w:r w:rsidR="00F60345">
        <w:rPr>
          <w:rFonts w:ascii="Arial" w:hAnsi="Arial" w:cs="Arial"/>
          <w:sz w:val="24"/>
          <w:szCs w:val="24"/>
          <w:lang w:val="pt-BR"/>
        </w:rPr>
        <w:t>outubro</w:t>
      </w:r>
      <w:r>
        <w:rPr>
          <w:rFonts w:ascii="Arial" w:hAnsi="Arial" w:cs="Arial"/>
          <w:sz w:val="24"/>
          <w:szCs w:val="24"/>
          <w:lang w:val="pt-BR"/>
        </w:rPr>
        <w:t xml:space="preserve"> de 2024</w:t>
      </w:r>
      <w:r w:rsidRPr="005C75E6">
        <w:rPr>
          <w:rFonts w:ascii="Arial" w:hAnsi="Arial" w:cs="Arial"/>
          <w:sz w:val="24"/>
          <w:szCs w:val="24"/>
          <w:lang w:val="pt-BR"/>
        </w:rPr>
        <w:t>.</w:t>
      </w:r>
      <w:r w:rsidRPr="005C75E6">
        <w:rPr>
          <w:rFonts w:ascii="Arial" w:hAnsi="Arial" w:cs="Arial"/>
          <w:b/>
          <w:sz w:val="24"/>
          <w:szCs w:val="24"/>
          <w:lang w:val="pt-BR"/>
        </w:rPr>
        <w:t xml:space="preserve">     </w:t>
      </w:r>
    </w:p>
    <w:p w14:paraId="25B6B9D7" w14:textId="77777777" w:rsidR="00692B18" w:rsidRPr="00884197" w:rsidRDefault="00692B18" w:rsidP="00692B18">
      <w:pPr>
        <w:pStyle w:val="Corpodetexto"/>
        <w:rPr>
          <w:rFonts w:ascii="Arial" w:hAnsi="Arial" w:cs="Arial"/>
          <w:sz w:val="24"/>
          <w:szCs w:val="23"/>
          <w:lang w:val="pt-BR"/>
        </w:rPr>
      </w:pPr>
    </w:p>
    <w:p w14:paraId="2028BEB8" w14:textId="77777777" w:rsidR="00692B18" w:rsidRDefault="00692B18" w:rsidP="00692B18">
      <w:pPr>
        <w:pStyle w:val="Corpodetexto"/>
        <w:rPr>
          <w:rFonts w:ascii="Arial" w:hAnsi="Arial" w:cs="Arial"/>
          <w:sz w:val="24"/>
          <w:szCs w:val="23"/>
          <w:lang w:val="pt-BR"/>
        </w:rPr>
      </w:pPr>
    </w:p>
    <w:p w14:paraId="5629621F" w14:textId="77777777" w:rsidR="00692B18" w:rsidRPr="00884197" w:rsidRDefault="00692B18" w:rsidP="00692B18">
      <w:pPr>
        <w:pStyle w:val="Corpodetexto"/>
        <w:jc w:val="center"/>
        <w:rPr>
          <w:rFonts w:ascii="Arial" w:hAnsi="Arial" w:cs="Arial"/>
          <w:b/>
          <w:sz w:val="24"/>
          <w:szCs w:val="23"/>
          <w:lang w:val="pt-BR"/>
        </w:rPr>
      </w:pPr>
      <w:r>
        <w:rPr>
          <w:rFonts w:ascii="Arial" w:hAnsi="Arial" w:cs="Arial"/>
          <w:b/>
          <w:sz w:val="24"/>
          <w:szCs w:val="23"/>
          <w:lang w:val="pt-BR"/>
        </w:rPr>
        <w:t>VALMIR DILE TONELLO</w:t>
      </w:r>
    </w:p>
    <w:p w14:paraId="55ACAF5C" w14:textId="2257DF3C" w:rsidR="00DD31E9" w:rsidRDefault="00692B18" w:rsidP="00960F1A">
      <w:pPr>
        <w:pStyle w:val="Corpodetexto"/>
        <w:jc w:val="center"/>
      </w:pPr>
      <w:r w:rsidRPr="00281B9B">
        <w:rPr>
          <w:rFonts w:ascii="Arial" w:hAnsi="Arial" w:cs="Arial"/>
          <w:bCs/>
          <w:sz w:val="24"/>
          <w:szCs w:val="23"/>
          <w:lang w:val="pt-BR"/>
        </w:rPr>
        <w:t>VEREADOR</w:t>
      </w:r>
      <w:r w:rsidRPr="00281B9B">
        <w:rPr>
          <w:rFonts w:ascii="Comic Sans MS" w:hAnsi="Comic Sans MS"/>
          <w:bCs/>
          <w:sz w:val="24"/>
          <w:szCs w:val="23"/>
          <w:lang w:val="pt-BR"/>
        </w:rPr>
        <w:t xml:space="preserve"> </w:t>
      </w:r>
    </w:p>
    <w:sectPr w:rsidR="00DD31E9" w:rsidSect="009A247A">
      <w:pgSz w:w="11907" w:h="16839" w:code="9"/>
      <w:pgMar w:top="426" w:right="1134" w:bottom="0" w:left="1276" w:header="284" w:footer="284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B18"/>
    <w:rsid w:val="00115A8F"/>
    <w:rsid w:val="00260121"/>
    <w:rsid w:val="005A1ADD"/>
    <w:rsid w:val="005B660C"/>
    <w:rsid w:val="00692B18"/>
    <w:rsid w:val="00736B49"/>
    <w:rsid w:val="00740B08"/>
    <w:rsid w:val="00960F1A"/>
    <w:rsid w:val="00D86081"/>
    <w:rsid w:val="00DD31E9"/>
    <w:rsid w:val="00F60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DED14"/>
  <w15:chartTrackingRefBased/>
  <w15:docId w15:val="{EAC3516D-9672-4ABA-B56A-8812207C1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692B18"/>
    <w:pPr>
      <w:spacing w:after="0" w:line="240" w:lineRule="auto"/>
      <w:jc w:val="both"/>
    </w:pPr>
    <w:rPr>
      <w:rFonts w:ascii="Book Antiqua" w:eastAsia="Times New Roman" w:hAnsi="Book Antiqua" w:cs="Times New Roman"/>
      <w:kern w:val="0"/>
      <w:sz w:val="26"/>
      <w:szCs w:val="20"/>
      <w:lang w:val="en-US"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692B18"/>
    <w:rPr>
      <w:rFonts w:ascii="Book Antiqua" w:eastAsia="Times New Roman" w:hAnsi="Book Antiqua" w:cs="Times New Roman"/>
      <w:kern w:val="0"/>
      <w:sz w:val="26"/>
      <w:szCs w:val="20"/>
      <w:lang w:val="en-US" w:eastAsia="pt-BR"/>
      <w14:ligatures w14:val="none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92B18"/>
    <w:pPr>
      <w:pBdr>
        <w:top w:val="single" w:sz="4" w:space="10" w:color="5B9BD5"/>
        <w:bottom w:val="single" w:sz="4" w:space="10" w:color="5B9BD5"/>
      </w:pBdr>
      <w:spacing w:before="360" w:after="360" w:line="240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5B9BD5"/>
      <w:kern w:val="0"/>
      <w:sz w:val="24"/>
      <w:szCs w:val="24"/>
      <w:lang w:eastAsia="pt-BR"/>
      <w14:ligatures w14:val="none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92B18"/>
    <w:rPr>
      <w:rFonts w:ascii="Times New Roman" w:eastAsia="Times New Roman" w:hAnsi="Times New Roman" w:cs="Times New Roman"/>
      <w:i/>
      <w:iCs/>
      <w:color w:val="5B9BD5"/>
      <w:kern w:val="0"/>
      <w:sz w:val="24"/>
      <w:szCs w:val="24"/>
      <w:lang w:eastAsia="pt-BR"/>
      <w14:ligatures w14:val="none"/>
    </w:rPr>
  </w:style>
  <w:style w:type="character" w:styleId="TtulodoLivro">
    <w:name w:val="Book Title"/>
    <w:uiPriority w:val="33"/>
    <w:qFormat/>
    <w:rsid w:val="00692B18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6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Paulo Busatta</dc:creator>
  <cp:keywords/>
  <dc:description/>
  <cp:lastModifiedBy>João Paulo Busatta</cp:lastModifiedBy>
  <cp:revision>3</cp:revision>
  <cp:lastPrinted>2024-09-05T11:02:00Z</cp:lastPrinted>
  <dcterms:created xsi:type="dcterms:W3CDTF">2024-10-23T18:01:00Z</dcterms:created>
  <dcterms:modified xsi:type="dcterms:W3CDTF">2024-10-28T13:12:00Z</dcterms:modified>
</cp:coreProperties>
</file>