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49</w:t>
      </w:r>
      <w:r w:rsidR="00970C41">
        <w:rPr>
          <w:rFonts w:ascii="Times New Roman" w:hAnsi="Times New Roman"/>
          <w:sz w:val="24"/>
          <w:szCs w:val="24"/>
        </w:rPr>
        <w:t>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970C41">
        <w:rPr>
          <w:rFonts w:ascii="Times New Roman" w:hAnsi="Times New Roman"/>
          <w:sz w:val="24"/>
        </w:rPr>
        <w:t>a limpeza da rede de esgoto que está transbordando – ao lado do cimento, na Rua Edgar Piccioni, n° 185, bairro Vila Pedreira.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93DD5">
        <w:rPr>
          <w:rFonts w:ascii="Times New Roman" w:hAnsi="Times New Roman"/>
          <w:sz w:val="24"/>
        </w:rPr>
        <w:t>os moradores relatam que o esgot</w:t>
      </w:r>
      <w:bookmarkStart w:id="0" w:name="_GoBack"/>
      <w:bookmarkEnd w:id="0"/>
      <w:r w:rsidR="00970C41">
        <w:rPr>
          <w:rFonts w:ascii="Times New Roman" w:hAnsi="Times New Roman"/>
          <w:sz w:val="24"/>
        </w:rPr>
        <w:t>o no local está transbordando devido à falta de manutenção e, em função disso, solicitam o hidrojateamento da rede.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0C41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3DD5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D24F6-A500-4651-86A3-51F5B904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4</cp:revision>
  <cp:lastPrinted>2017-05-24T17:08:00Z</cp:lastPrinted>
  <dcterms:created xsi:type="dcterms:W3CDTF">2018-05-16T15:04:00Z</dcterms:created>
  <dcterms:modified xsi:type="dcterms:W3CDTF">2018-05-16T15:08:00Z</dcterms:modified>
</cp:coreProperties>
</file>