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15B08" w14:textId="573A6EFF" w:rsidR="006D757C" w:rsidRDefault="006D757C" w:rsidP="006D757C">
      <w:pPr>
        <w:pStyle w:val="Corpodetexto"/>
        <w:spacing w:line="276" w:lineRule="auto"/>
        <w:ind w:right="426"/>
        <w:jc w:val="both"/>
        <w:rPr>
          <w:sz w:val="23"/>
          <w:szCs w:val="23"/>
        </w:rPr>
      </w:pPr>
      <w:r>
        <w:rPr>
          <w:sz w:val="23"/>
          <w:szCs w:val="23"/>
        </w:rPr>
        <w:t>EMENDA ORÇAMENTÁRIA IMPOSITIVA Nº 09/2025, DE 1</w:t>
      </w:r>
      <w:r w:rsidR="001E3EA2">
        <w:rPr>
          <w:sz w:val="23"/>
          <w:szCs w:val="23"/>
        </w:rPr>
        <w:t>2</w:t>
      </w:r>
      <w:r>
        <w:rPr>
          <w:sz w:val="23"/>
          <w:szCs w:val="23"/>
        </w:rPr>
        <w:t xml:space="preserve"> DE NOVEMBRO DE 2022.</w:t>
      </w:r>
    </w:p>
    <w:p w14:paraId="0ACE3F31" w14:textId="77777777" w:rsidR="006D757C" w:rsidRDefault="006D757C" w:rsidP="006D757C">
      <w:pPr>
        <w:pStyle w:val="Corpodetexto"/>
        <w:spacing w:line="276" w:lineRule="auto"/>
        <w:ind w:right="426"/>
        <w:jc w:val="both"/>
      </w:pPr>
    </w:p>
    <w:p w14:paraId="255AE2E4" w14:textId="77777777" w:rsidR="006D757C" w:rsidRDefault="006D757C" w:rsidP="006D757C">
      <w:pPr>
        <w:pStyle w:val="Corpodetexto"/>
        <w:spacing w:line="276" w:lineRule="auto"/>
        <w:ind w:right="426"/>
        <w:jc w:val="both"/>
      </w:pPr>
    </w:p>
    <w:p w14:paraId="2ABEFF20" w14:textId="77777777" w:rsidR="006D757C" w:rsidRDefault="006D757C" w:rsidP="006D757C">
      <w:pPr>
        <w:pStyle w:val="Corpodetexto"/>
        <w:spacing w:line="276" w:lineRule="auto"/>
        <w:ind w:left="4395" w:right="426"/>
        <w:jc w:val="both"/>
      </w:pPr>
      <w:r>
        <w:t xml:space="preserve">“Altera o Quadro Orçamentário do Projeto de Lei Ordinária do Executivo </w:t>
      </w:r>
      <w:r w:rsidRPr="001E3EA2">
        <w:t>nº 022/2025</w:t>
      </w:r>
      <w:r>
        <w:t xml:space="preserve"> e contém outras providências”. </w:t>
      </w:r>
    </w:p>
    <w:p w14:paraId="7C4E2E3C" w14:textId="77777777" w:rsidR="006D757C" w:rsidRDefault="006D757C" w:rsidP="006D757C">
      <w:pPr>
        <w:pStyle w:val="Corpodetexto"/>
        <w:spacing w:line="276" w:lineRule="auto"/>
        <w:jc w:val="both"/>
        <w:rPr>
          <w:b w:val="0"/>
          <w:bCs w:val="0"/>
        </w:rPr>
      </w:pPr>
    </w:p>
    <w:p w14:paraId="5E50BC2A" w14:textId="77777777" w:rsidR="006D757C" w:rsidRDefault="006D757C" w:rsidP="006D757C">
      <w:pPr>
        <w:pStyle w:val="Corpodetexto"/>
        <w:spacing w:line="276" w:lineRule="auto"/>
        <w:jc w:val="both"/>
        <w:rPr>
          <w:b w:val="0"/>
          <w:bCs w:val="0"/>
        </w:rPr>
      </w:pPr>
    </w:p>
    <w:p w14:paraId="5A4F8793" w14:textId="77777777" w:rsidR="006D757C" w:rsidRDefault="006D757C" w:rsidP="006D757C">
      <w:pPr>
        <w:pStyle w:val="Corpodetexto"/>
        <w:spacing w:line="276" w:lineRule="auto"/>
        <w:jc w:val="both"/>
      </w:pPr>
      <w:r>
        <w:t>Artigo 1º - Modifica-se o Quadro Financeiro da dotação abaixo identificada, para o exercício de 2026.</w:t>
      </w:r>
    </w:p>
    <w:p w14:paraId="3810F6F5" w14:textId="77777777" w:rsidR="006D757C" w:rsidRDefault="006D757C" w:rsidP="006D757C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6D757C" w14:paraId="6B1EF5EB" w14:textId="77777777" w:rsidTr="00D22DB0">
        <w:tc>
          <w:tcPr>
            <w:tcW w:w="9771" w:type="dxa"/>
          </w:tcPr>
          <w:p w14:paraId="7DDEE5B3" w14:textId="77777777" w:rsidR="006D757C" w:rsidRDefault="006D757C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bookmarkStart w:id="0" w:name="_Hlk88202663"/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6D757C" w14:paraId="5FCA6D28" w14:textId="77777777" w:rsidTr="00D22DB0">
        <w:tc>
          <w:tcPr>
            <w:tcW w:w="9771" w:type="dxa"/>
          </w:tcPr>
          <w:p w14:paraId="1DCD15CF" w14:textId="77777777" w:rsidR="006D757C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6D757C" w14:paraId="38803A47" w14:textId="77777777" w:rsidTr="00D22DB0">
        <w:tc>
          <w:tcPr>
            <w:tcW w:w="9771" w:type="dxa"/>
          </w:tcPr>
          <w:p w14:paraId="73CA71E4" w14:textId="77777777" w:rsidR="006D757C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ÓRGÃO: 2 - PODER EXECUTIVO</w:t>
            </w:r>
          </w:p>
        </w:tc>
      </w:tr>
      <w:tr w:rsidR="006D757C" w14:paraId="3E19BBBF" w14:textId="77777777" w:rsidTr="00D22DB0">
        <w:tc>
          <w:tcPr>
            <w:tcW w:w="9771" w:type="dxa"/>
          </w:tcPr>
          <w:p w14:paraId="2A4898C6" w14:textId="45C2B433" w:rsidR="006D757C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UNIDADE: </w:t>
            </w:r>
            <w:r w:rsidR="00083E82">
              <w:rPr>
                <w:b w:val="0"/>
                <w:bCs w:val="0"/>
                <w:kern w:val="0"/>
                <w:sz w:val="22"/>
                <w:szCs w:val="22"/>
              </w:rPr>
              <w:t xml:space="preserve">99 -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RESERVA DE CONTINGÊNCIA</w:t>
            </w:r>
          </w:p>
        </w:tc>
      </w:tr>
      <w:tr w:rsidR="006D757C" w14:paraId="66B2D280" w14:textId="77777777" w:rsidTr="00D22DB0">
        <w:tc>
          <w:tcPr>
            <w:tcW w:w="9771" w:type="dxa"/>
          </w:tcPr>
          <w:p w14:paraId="7C4463BA" w14:textId="047FA5A2" w:rsidR="006D757C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Ação: 9999 - RESERVA DE CONTINGÊNCIA </w:t>
            </w:r>
            <w:r w:rsidR="00083E82">
              <w:rPr>
                <w:b w:val="0"/>
                <w:bCs w:val="0"/>
                <w:kern w:val="0"/>
                <w:sz w:val="22"/>
                <w:szCs w:val="22"/>
              </w:rPr>
              <w:t>02.99.9001.</w:t>
            </w:r>
            <w:r w:rsidR="00083E82" w:rsidRPr="009C3979">
              <w:rPr>
                <w:b w:val="0"/>
                <w:bCs w:val="0"/>
                <w:kern w:val="0"/>
                <w:sz w:val="22"/>
                <w:szCs w:val="22"/>
              </w:rPr>
              <w:t>9.9.99.99.99</w:t>
            </w:r>
          </w:p>
        </w:tc>
      </w:tr>
      <w:tr w:rsidR="006D757C" w14:paraId="0EDBC892" w14:textId="77777777" w:rsidTr="00D22DB0">
        <w:tc>
          <w:tcPr>
            <w:tcW w:w="9771" w:type="dxa"/>
          </w:tcPr>
          <w:p w14:paraId="754262F8" w14:textId="240B1260" w:rsidR="006D757C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Ficha: 0</w:t>
            </w:r>
            <w:r w:rsidR="00083E82">
              <w:rPr>
                <w:b w:val="0"/>
                <w:bCs w:val="0"/>
                <w:kern w:val="0"/>
                <w:sz w:val="22"/>
                <w:szCs w:val="22"/>
              </w:rPr>
              <w:t>256</w:t>
            </w:r>
          </w:p>
        </w:tc>
      </w:tr>
      <w:tr w:rsidR="006D757C" w14:paraId="3EAF5C50" w14:textId="77777777" w:rsidTr="00D22DB0">
        <w:tc>
          <w:tcPr>
            <w:tcW w:w="9771" w:type="dxa"/>
          </w:tcPr>
          <w:p w14:paraId="20AA41E9" w14:textId="77777777" w:rsidR="006D757C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Elemento: 9.9.99.99.99 – RESERVA DE CONTINGÊNCIA</w:t>
            </w:r>
          </w:p>
        </w:tc>
      </w:tr>
      <w:tr w:rsidR="006D757C" w14:paraId="770A18C6" w14:textId="77777777" w:rsidTr="00D22DB0">
        <w:tc>
          <w:tcPr>
            <w:tcW w:w="9771" w:type="dxa"/>
          </w:tcPr>
          <w:p w14:paraId="68754CA4" w14:textId="77777777" w:rsidR="006D757C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6D757C" w14:paraId="21E1BC8C" w14:textId="77777777" w:rsidTr="00D22DB0">
        <w:tc>
          <w:tcPr>
            <w:tcW w:w="9771" w:type="dxa"/>
          </w:tcPr>
          <w:p w14:paraId="59656508" w14:textId="191A5E6C" w:rsidR="006D757C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 xml:space="preserve">SALDO INICIAL: </w:t>
            </w:r>
            <w:r w:rsidRPr="001E3EA2">
              <w:rPr>
                <w:kern w:val="0"/>
                <w:sz w:val="22"/>
                <w:szCs w:val="22"/>
              </w:rPr>
              <w:t>R$</w:t>
            </w: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083E82" w:rsidRPr="00083E82">
              <w:rPr>
                <w:kern w:val="0"/>
                <w:sz w:val="22"/>
                <w:szCs w:val="22"/>
              </w:rPr>
              <w:t>3.</w:t>
            </w:r>
            <w:r w:rsidR="00B043F3">
              <w:rPr>
                <w:kern w:val="0"/>
                <w:sz w:val="22"/>
                <w:szCs w:val="22"/>
              </w:rPr>
              <w:t>158</w:t>
            </w:r>
            <w:r w:rsidR="00083E82" w:rsidRPr="00083E82">
              <w:rPr>
                <w:kern w:val="0"/>
                <w:sz w:val="22"/>
                <w:szCs w:val="22"/>
              </w:rPr>
              <w:t>.446,15</w:t>
            </w:r>
            <w:r w:rsidRPr="00083E82">
              <w:rPr>
                <w:kern w:val="0"/>
                <w:sz w:val="22"/>
                <w:szCs w:val="22"/>
              </w:rPr>
              <w:t xml:space="preserve">         </w:t>
            </w: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 xml:space="preserve">AÇÃO: </w:t>
            </w:r>
            <w:r w:rsidR="001E3EA2" w:rsidRPr="001E3EA2">
              <w:rPr>
                <w:kern w:val="0"/>
                <w:sz w:val="22"/>
                <w:szCs w:val="22"/>
              </w:rPr>
              <w:t>-</w:t>
            </w:r>
            <w:r w:rsidRPr="001E3EA2">
              <w:rPr>
                <w:kern w:val="0"/>
                <w:sz w:val="22"/>
                <w:szCs w:val="22"/>
              </w:rPr>
              <w:t>R$</w:t>
            </w: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Pr="00083E82">
              <w:rPr>
                <w:kern w:val="0"/>
                <w:sz w:val="22"/>
                <w:szCs w:val="22"/>
              </w:rPr>
              <w:t>6</w:t>
            </w:r>
            <w:r w:rsidR="00A87C9C" w:rsidRPr="00083E82">
              <w:rPr>
                <w:kern w:val="0"/>
                <w:sz w:val="22"/>
                <w:szCs w:val="22"/>
              </w:rPr>
              <w:t>7</w:t>
            </w:r>
            <w:r w:rsidRPr="00083E82">
              <w:rPr>
                <w:kern w:val="0"/>
                <w:sz w:val="22"/>
                <w:szCs w:val="22"/>
              </w:rPr>
              <w:t xml:space="preserve">.000,00              </w:t>
            </w: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>SALDO:</w:t>
            </w:r>
            <w:r w:rsidR="001E3EA2" w:rsidRPr="001E3EA2">
              <w:rPr>
                <w:kern w:val="0"/>
                <w:sz w:val="22"/>
                <w:szCs w:val="22"/>
              </w:rPr>
              <w:t xml:space="preserve"> </w:t>
            </w:r>
            <w:r w:rsidR="001E3EA2" w:rsidRPr="001E3EA2">
              <w:rPr>
                <w:kern w:val="0"/>
                <w:sz w:val="22"/>
                <w:szCs w:val="22"/>
              </w:rPr>
              <w:t>R$</w:t>
            </w: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bookmarkEnd w:id="0"/>
            <w:r w:rsidR="00083E82" w:rsidRPr="00083E82">
              <w:rPr>
                <w:kern w:val="0"/>
                <w:sz w:val="22"/>
                <w:szCs w:val="22"/>
              </w:rPr>
              <w:t>3.0</w:t>
            </w:r>
            <w:r w:rsidR="00B043F3">
              <w:rPr>
                <w:kern w:val="0"/>
                <w:sz w:val="22"/>
                <w:szCs w:val="22"/>
              </w:rPr>
              <w:t>9</w:t>
            </w:r>
            <w:r w:rsidR="00083E82" w:rsidRPr="00083E82">
              <w:rPr>
                <w:kern w:val="0"/>
                <w:sz w:val="22"/>
                <w:szCs w:val="22"/>
              </w:rPr>
              <w:t>1.446,15</w:t>
            </w:r>
          </w:p>
        </w:tc>
      </w:tr>
    </w:tbl>
    <w:p w14:paraId="6C0B1C20" w14:textId="77777777" w:rsidR="006D757C" w:rsidRDefault="006D757C" w:rsidP="006D757C">
      <w:pPr>
        <w:pStyle w:val="Corpodetexto"/>
        <w:spacing w:line="276" w:lineRule="auto"/>
        <w:jc w:val="both"/>
      </w:pPr>
      <w:bookmarkStart w:id="1" w:name="_Hlk88210197"/>
      <w:bookmarkEnd w:id="1"/>
    </w:p>
    <w:p w14:paraId="0142EC98" w14:textId="77777777" w:rsidR="006D757C" w:rsidRDefault="006D757C" w:rsidP="006D757C">
      <w:pPr>
        <w:pStyle w:val="Corpodetexto"/>
        <w:spacing w:line="276" w:lineRule="auto"/>
        <w:jc w:val="both"/>
      </w:pPr>
      <w:r>
        <w:t>Artigo 2º - Para cumprir o valor mencionado no Artigo anterior, serão alocados recursos abaixo identificados.</w:t>
      </w:r>
    </w:p>
    <w:p w14:paraId="7F7B2528" w14:textId="77777777" w:rsidR="006D757C" w:rsidRDefault="006D757C" w:rsidP="006D757C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6D757C" w14:paraId="616529C1" w14:textId="77777777" w:rsidTr="00D22DB0">
        <w:tc>
          <w:tcPr>
            <w:tcW w:w="9771" w:type="dxa"/>
          </w:tcPr>
          <w:p w14:paraId="324D7A9A" w14:textId="77777777" w:rsidR="006D757C" w:rsidRDefault="006D757C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6D757C" w14:paraId="6D846AD5" w14:textId="77777777" w:rsidTr="00D22DB0">
        <w:tc>
          <w:tcPr>
            <w:tcW w:w="9771" w:type="dxa"/>
          </w:tcPr>
          <w:p w14:paraId="00FFB9B8" w14:textId="77777777" w:rsidR="006D757C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083E82" w14:paraId="798FF5D9" w14:textId="77777777" w:rsidTr="00D22DB0">
        <w:tc>
          <w:tcPr>
            <w:tcW w:w="9771" w:type="dxa"/>
          </w:tcPr>
          <w:p w14:paraId="0C0366EB" w14:textId="2CAB37F5" w:rsidR="00083E82" w:rsidRDefault="00083E82" w:rsidP="00083E82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ÓRGÃO: 17 - </w:t>
            </w: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FUNDO MUNICIPAL DE ASSISTÊNCIA SOCIAL</w:t>
            </w:r>
          </w:p>
        </w:tc>
      </w:tr>
      <w:tr w:rsidR="00083E82" w14:paraId="3E7D98A0" w14:textId="77777777" w:rsidTr="00D22DB0">
        <w:tc>
          <w:tcPr>
            <w:tcW w:w="9771" w:type="dxa"/>
          </w:tcPr>
          <w:p w14:paraId="22D773AE" w14:textId="5A6F70F3" w:rsidR="00083E82" w:rsidRPr="000410EA" w:rsidRDefault="00083E82" w:rsidP="00083E82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yellow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 xml:space="preserve">UNIDADE: 01 – FUNDO MUNICIPAL DE ASSISTÊNCIA SOCIAL </w:t>
            </w:r>
          </w:p>
        </w:tc>
      </w:tr>
      <w:tr w:rsidR="00083E82" w14:paraId="227C201A" w14:textId="77777777" w:rsidTr="00D22DB0">
        <w:tc>
          <w:tcPr>
            <w:tcW w:w="9771" w:type="dxa"/>
          </w:tcPr>
          <w:p w14:paraId="735517BA" w14:textId="261253FB" w:rsidR="00083E82" w:rsidRDefault="00083E82" w:rsidP="00083E82">
            <w:pPr>
              <w:pStyle w:val="Corpodetexto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Ação:2062 - REALIZAR PARCERIAS COM ENTIDADES LEGALMENTE CONSTITUIDAS - 17.01.08244028.2062.3.3.50.43.00</w:t>
            </w:r>
          </w:p>
        </w:tc>
      </w:tr>
      <w:tr w:rsidR="00083E82" w14:paraId="7E947F20" w14:textId="77777777" w:rsidTr="00D22DB0">
        <w:tc>
          <w:tcPr>
            <w:tcW w:w="9771" w:type="dxa"/>
          </w:tcPr>
          <w:p w14:paraId="0EE83DB8" w14:textId="523E71AB" w:rsidR="00083E82" w:rsidRPr="00F64F87" w:rsidRDefault="00083E82" w:rsidP="00083E82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red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Ficha: 0438</w:t>
            </w:r>
          </w:p>
        </w:tc>
      </w:tr>
      <w:tr w:rsidR="00083E82" w14:paraId="5AC6C543" w14:textId="77777777" w:rsidTr="00D22DB0">
        <w:tc>
          <w:tcPr>
            <w:tcW w:w="9771" w:type="dxa"/>
          </w:tcPr>
          <w:p w14:paraId="21DDF32D" w14:textId="2BBD4436" w:rsidR="00083E82" w:rsidRPr="00F64F87" w:rsidRDefault="00083E82" w:rsidP="00083E82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red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Elemento: 3.3.50.43.00 – SUBVENÇÕES SOCIAIS</w:t>
            </w:r>
          </w:p>
        </w:tc>
      </w:tr>
      <w:tr w:rsidR="00083E82" w:rsidRPr="00083E82" w14:paraId="58651B64" w14:textId="77777777" w:rsidTr="00D22DB0">
        <w:tc>
          <w:tcPr>
            <w:tcW w:w="9771" w:type="dxa"/>
          </w:tcPr>
          <w:p w14:paraId="168A72DC" w14:textId="58A53556" w:rsidR="00083E82" w:rsidRPr="00083E82" w:rsidRDefault="00083E82" w:rsidP="00083E82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6D757C" w14:paraId="4919BF36" w14:textId="77777777" w:rsidTr="00D22DB0">
        <w:tc>
          <w:tcPr>
            <w:tcW w:w="9771" w:type="dxa"/>
          </w:tcPr>
          <w:p w14:paraId="39D8B162" w14:textId="1506A644" w:rsidR="006D757C" w:rsidRPr="00083E82" w:rsidRDefault="006D757C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 xml:space="preserve">SALDO INICIAL: R$ </w:t>
            </w:r>
            <w:r w:rsidR="00083E82" w:rsidRPr="00083E82">
              <w:rPr>
                <w:kern w:val="0"/>
                <w:sz w:val="22"/>
                <w:szCs w:val="22"/>
              </w:rPr>
              <w:t>1.900</w:t>
            </w:r>
            <w:r w:rsidRPr="00083E82">
              <w:rPr>
                <w:kern w:val="0"/>
                <w:sz w:val="22"/>
                <w:szCs w:val="22"/>
              </w:rPr>
              <w:t>.000,00</w:t>
            </w: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 xml:space="preserve">      AÇÃO: R$ </w:t>
            </w:r>
            <w:r w:rsidRPr="00083E82">
              <w:rPr>
                <w:kern w:val="0"/>
                <w:sz w:val="22"/>
                <w:szCs w:val="22"/>
              </w:rPr>
              <w:t>6</w:t>
            </w:r>
            <w:r w:rsidR="00A87C9C" w:rsidRPr="00083E82">
              <w:rPr>
                <w:kern w:val="0"/>
                <w:sz w:val="22"/>
                <w:szCs w:val="22"/>
              </w:rPr>
              <w:t>7</w:t>
            </w:r>
            <w:r w:rsidRPr="00083E82">
              <w:rPr>
                <w:kern w:val="0"/>
                <w:sz w:val="22"/>
                <w:szCs w:val="22"/>
              </w:rPr>
              <w:t xml:space="preserve">.000,00               </w:t>
            </w:r>
            <w:r w:rsidRPr="00083E82">
              <w:rPr>
                <w:b w:val="0"/>
                <w:bCs w:val="0"/>
                <w:kern w:val="0"/>
                <w:sz w:val="22"/>
                <w:szCs w:val="22"/>
              </w:rPr>
              <w:t xml:space="preserve">SALDO: </w:t>
            </w:r>
            <w:r w:rsidRPr="00083E82">
              <w:rPr>
                <w:kern w:val="0"/>
                <w:sz w:val="22"/>
                <w:szCs w:val="22"/>
              </w:rPr>
              <w:t xml:space="preserve">R$ </w:t>
            </w:r>
            <w:r w:rsidR="00083E82" w:rsidRPr="00083E82">
              <w:rPr>
                <w:kern w:val="0"/>
                <w:sz w:val="22"/>
                <w:szCs w:val="22"/>
              </w:rPr>
              <w:t>1.967.000,00</w:t>
            </w:r>
          </w:p>
        </w:tc>
      </w:tr>
    </w:tbl>
    <w:p w14:paraId="7BC966CF" w14:textId="77777777" w:rsidR="006D757C" w:rsidRDefault="006D757C" w:rsidP="006D757C">
      <w:pPr>
        <w:pStyle w:val="Corpodetexto"/>
        <w:spacing w:line="276" w:lineRule="auto"/>
      </w:pPr>
    </w:p>
    <w:p w14:paraId="787A1E7D" w14:textId="77777777" w:rsidR="006D757C" w:rsidRDefault="006D757C" w:rsidP="006D757C">
      <w:pPr>
        <w:pStyle w:val="Corpodetexto"/>
        <w:spacing w:line="276" w:lineRule="auto"/>
      </w:pPr>
    </w:p>
    <w:p w14:paraId="7FF09505" w14:textId="77777777" w:rsidR="006D757C" w:rsidRDefault="006D757C" w:rsidP="006D757C">
      <w:pPr>
        <w:pStyle w:val="Corpodetexto"/>
        <w:spacing w:line="276" w:lineRule="auto"/>
      </w:pPr>
    </w:p>
    <w:p w14:paraId="4B91EB82" w14:textId="77777777" w:rsidR="006D757C" w:rsidRDefault="006D757C" w:rsidP="006D757C">
      <w:pPr>
        <w:pStyle w:val="Corpodetexto"/>
        <w:spacing w:line="276" w:lineRule="auto"/>
      </w:pPr>
      <w:r>
        <w:lastRenderedPageBreak/>
        <w:t xml:space="preserve">Justificativa: </w:t>
      </w:r>
    </w:p>
    <w:p w14:paraId="3804BC75" w14:textId="77777777" w:rsidR="006D757C" w:rsidRDefault="006D757C" w:rsidP="006D757C">
      <w:pPr>
        <w:pStyle w:val="Corpodetexto"/>
        <w:spacing w:line="276" w:lineRule="auto"/>
        <w:rPr>
          <w:b w:val="0"/>
          <w:bCs w:val="0"/>
        </w:rPr>
      </w:pPr>
    </w:p>
    <w:p w14:paraId="36F3CEFA" w14:textId="23A50710" w:rsidR="006D757C" w:rsidRDefault="006D757C" w:rsidP="006D757C">
      <w:pPr>
        <w:pStyle w:val="Corpodetexto"/>
        <w:spacing w:line="276" w:lineRule="auto"/>
        <w:jc w:val="both"/>
        <w:rPr>
          <w:b w:val="0"/>
          <w:bCs w:val="0"/>
          <w:kern w:val="0"/>
          <w:sz w:val="22"/>
          <w:szCs w:val="22"/>
        </w:rPr>
      </w:pPr>
      <w:r>
        <w:rPr>
          <w:b w:val="0"/>
          <w:bCs w:val="0"/>
        </w:rPr>
        <w:t xml:space="preserve">A presente dotação servirá especificamente para </w:t>
      </w:r>
      <w:r w:rsidRPr="00804378">
        <w:rPr>
          <w:b w:val="0"/>
          <w:bCs w:val="0"/>
        </w:rPr>
        <w:t xml:space="preserve">Realização de ações de fomento </w:t>
      </w:r>
      <w:r>
        <w:rPr>
          <w:b w:val="0"/>
          <w:bCs w:val="0"/>
        </w:rPr>
        <w:t xml:space="preserve">junto ao </w:t>
      </w:r>
      <w:r w:rsidRPr="001E3EA2">
        <w:rPr>
          <w:kern w:val="0"/>
          <w:sz w:val="22"/>
          <w:szCs w:val="22"/>
        </w:rPr>
        <w:t>CENTRO DE REABILITAÇÃO DE ALCOOLATRAS DE QUIRINÓPOLIS – CEREA</w:t>
      </w:r>
      <w:r>
        <w:rPr>
          <w:b w:val="0"/>
          <w:bCs w:val="0"/>
          <w:kern w:val="0"/>
          <w:sz w:val="22"/>
          <w:szCs w:val="22"/>
        </w:rPr>
        <w:t xml:space="preserve">, para custeio e aquisição de mobiliários (bancos). </w:t>
      </w:r>
    </w:p>
    <w:p w14:paraId="18540027" w14:textId="77777777" w:rsidR="006D757C" w:rsidRDefault="006D757C" w:rsidP="006D757C">
      <w:pPr>
        <w:pStyle w:val="Corpodetexto"/>
        <w:spacing w:line="276" w:lineRule="auto"/>
        <w:jc w:val="both"/>
        <w:rPr>
          <w:b w:val="0"/>
          <w:bCs w:val="0"/>
        </w:rPr>
      </w:pPr>
    </w:p>
    <w:p w14:paraId="42581EA4" w14:textId="3391920C" w:rsidR="006D757C" w:rsidRPr="00081E73" w:rsidRDefault="006D757C" w:rsidP="006D757C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1</w:t>
      </w:r>
      <w:r w:rsidRPr="00081E73">
        <w:rPr>
          <w:b w:val="0"/>
          <w:bCs w:val="0"/>
          <w:sz w:val="20"/>
          <w:szCs w:val="20"/>
        </w:rPr>
        <w:t xml:space="preserve">0.000,00 destinados pelo Exmo. Vereador </w:t>
      </w:r>
      <w:proofErr w:type="spellStart"/>
      <w:r w:rsidRPr="00081E73">
        <w:rPr>
          <w:b w:val="0"/>
          <w:bCs w:val="0"/>
          <w:sz w:val="20"/>
          <w:szCs w:val="20"/>
        </w:rPr>
        <w:t>Oscar</w:t>
      </w:r>
      <w:proofErr w:type="spellEnd"/>
      <w:r w:rsidRPr="00081E73">
        <w:rPr>
          <w:b w:val="0"/>
          <w:bCs w:val="0"/>
          <w:sz w:val="20"/>
          <w:szCs w:val="20"/>
        </w:rPr>
        <w:t xml:space="preserve"> de Lima Pires </w:t>
      </w:r>
      <w:r w:rsidR="001E3EA2" w:rsidRPr="00081E73">
        <w:rPr>
          <w:b w:val="0"/>
          <w:bCs w:val="0"/>
          <w:sz w:val="20"/>
          <w:szCs w:val="20"/>
        </w:rPr>
        <w:t>Júnior</w:t>
      </w:r>
      <w:r w:rsidRPr="00081E73">
        <w:rPr>
          <w:b w:val="0"/>
          <w:bCs w:val="0"/>
          <w:sz w:val="20"/>
          <w:szCs w:val="20"/>
        </w:rPr>
        <w:t xml:space="preserve"> – (</w:t>
      </w:r>
      <w:r>
        <w:rPr>
          <w:b w:val="0"/>
          <w:bCs w:val="0"/>
          <w:sz w:val="20"/>
          <w:szCs w:val="20"/>
        </w:rPr>
        <w:t>aquisição de bancos</w:t>
      </w:r>
      <w:r w:rsidRPr="00081E73">
        <w:rPr>
          <w:b w:val="0"/>
          <w:bCs w:val="0"/>
          <w:sz w:val="20"/>
          <w:szCs w:val="20"/>
        </w:rPr>
        <w:t>);</w:t>
      </w:r>
    </w:p>
    <w:p w14:paraId="499C60E7" w14:textId="0B466685" w:rsidR="006D757C" w:rsidRPr="00081E73" w:rsidRDefault="006D757C" w:rsidP="006D757C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1</w:t>
      </w:r>
      <w:r w:rsidRPr="00081E73">
        <w:rPr>
          <w:b w:val="0"/>
          <w:bCs w:val="0"/>
          <w:sz w:val="20"/>
          <w:szCs w:val="20"/>
        </w:rPr>
        <w:t xml:space="preserve">0.000,00 destinados pelo Exmo. Vereador </w:t>
      </w:r>
      <w:proofErr w:type="spellStart"/>
      <w:r w:rsidRPr="00081E73">
        <w:rPr>
          <w:b w:val="0"/>
          <w:bCs w:val="0"/>
          <w:sz w:val="20"/>
          <w:szCs w:val="20"/>
        </w:rPr>
        <w:t>Cleilton</w:t>
      </w:r>
      <w:proofErr w:type="spellEnd"/>
      <w:r w:rsidRPr="00081E73">
        <w:rPr>
          <w:b w:val="0"/>
          <w:bCs w:val="0"/>
          <w:sz w:val="20"/>
          <w:szCs w:val="20"/>
        </w:rPr>
        <w:t xml:space="preserve"> Dias de Resende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>
        <w:rPr>
          <w:b w:val="0"/>
          <w:bCs w:val="0"/>
          <w:sz w:val="20"/>
          <w:szCs w:val="20"/>
        </w:rPr>
        <w:t>aquisição de bancos</w:t>
      </w:r>
      <w:r w:rsidRPr="00081E73">
        <w:rPr>
          <w:b w:val="0"/>
          <w:bCs w:val="0"/>
          <w:sz w:val="20"/>
          <w:szCs w:val="20"/>
        </w:rPr>
        <w:t>);</w:t>
      </w:r>
    </w:p>
    <w:p w14:paraId="0F3E6A45" w14:textId="11986642" w:rsidR="006D757C" w:rsidRPr="00081E73" w:rsidRDefault="006D757C" w:rsidP="006D757C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>R$ 10.000,00 destinados pelo Exmo. Vereador Lucas de Oliveira Maciel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>
        <w:rPr>
          <w:b w:val="0"/>
          <w:bCs w:val="0"/>
          <w:sz w:val="20"/>
          <w:szCs w:val="20"/>
        </w:rPr>
        <w:t>aquisição de bancos</w:t>
      </w:r>
      <w:r w:rsidRPr="00081E73">
        <w:rPr>
          <w:b w:val="0"/>
          <w:bCs w:val="0"/>
          <w:sz w:val="20"/>
          <w:szCs w:val="20"/>
        </w:rPr>
        <w:t>);</w:t>
      </w:r>
    </w:p>
    <w:p w14:paraId="687F7F34" w14:textId="2EDF0E78" w:rsidR="006D757C" w:rsidRPr="00081E73" w:rsidRDefault="006D757C" w:rsidP="006D757C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15</w:t>
      </w:r>
      <w:r w:rsidRPr="00081E73">
        <w:rPr>
          <w:b w:val="0"/>
          <w:bCs w:val="0"/>
          <w:sz w:val="20"/>
          <w:szCs w:val="20"/>
        </w:rPr>
        <w:t>.000,00 destinados pelo Exmo. Vereador Natanael Alves Lacerda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>
        <w:rPr>
          <w:b w:val="0"/>
          <w:bCs w:val="0"/>
          <w:sz w:val="20"/>
          <w:szCs w:val="20"/>
        </w:rPr>
        <w:t>custeio/</w:t>
      </w:r>
      <w:r w:rsidRPr="006D757C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aquisição de bancos</w:t>
      </w:r>
      <w:r w:rsidRPr="00081E73">
        <w:rPr>
          <w:b w:val="0"/>
          <w:bCs w:val="0"/>
          <w:sz w:val="20"/>
          <w:szCs w:val="20"/>
        </w:rPr>
        <w:t>);</w:t>
      </w:r>
    </w:p>
    <w:p w14:paraId="7E3FD92F" w14:textId="0E7A0890" w:rsidR="006D757C" w:rsidRPr="00081E73" w:rsidRDefault="006D757C" w:rsidP="006D757C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1</w:t>
      </w:r>
      <w:r w:rsidRPr="00081E73">
        <w:rPr>
          <w:b w:val="0"/>
          <w:bCs w:val="0"/>
          <w:sz w:val="20"/>
          <w:szCs w:val="20"/>
        </w:rPr>
        <w:t xml:space="preserve">0.000,00 destinados pelo Exmo. Vereador </w:t>
      </w:r>
      <w:proofErr w:type="spellStart"/>
      <w:r w:rsidRPr="00081E73">
        <w:rPr>
          <w:b w:val="0"/>
          <w:bCs w:val="0"/>
          <w:sz w:val="20"/>
          <w:szCs w:val="20"/>
        </w:rPr>
        <w:t>Dalmo</w:t>
      </w:r>
      <w:proofErr w:type="spellEnd"/>
      <w:r w:rsidRPr="00081E73">
        <w:rPr>
          <w:b w:val="0"/>
          <w:bCs w:val="0"/>
          <w:sz w:val="20"/>
          <w:szCs w:val="20"/>
        </w:rPr>
        <w:t xml:space="preserve"> Machado Borges</w:t>
      </w:r>
      <w:r>
        <w:rPr>
          <w:b w:val="0"/>
          <w:bCs w:val="0"/>
          <w:sz w:val="20"/>
          <w:szCs w:val="20"/>
        </w:rPr>
        <w:t xml:space="preserve"> </w:t>
      </w:r>
      <w:r w:rsidRPr="00081E73">
        <w:rPr>
          <w:b w:val="0"/>
          <w:bCs w:val="0"/>
          <w:sz w:val="20"/>
          <w:szCs w:val="20"/>
        </w:rPr>
        <w:t>-</w:t>
      </w:r>
      <w:r>
        <w:rPr>
          <w:b w:val="0"/>
          <w:bCs w:val="0"/>
          <w:sz w:val="20"/>
          <w:szCs w:val="20"/>
        </w:rPr>
        <w:t xml:space="preserve"> </w:t>
      </w:r>
      <w:r w:rsidRPr="00081E73">
        <w:rPr>
          <w:b w:val="0"/>
          <w:bCs w:val="0"/>
          <w:sz w:val="20"/>
          <w:szCs w:val="20"/>
        </w:rPr>
        <w:t>(</w:t>
      </w:r>
      <w:r>
        <w:rPr>
          <w:b w:val="0"/>
          <w:bCs w:val="0"/>
          <w:sz w:val="20"/>
          <w:szCs w:val="20"/>
        </w:rPr>
        <w:t>aquisição de bancos</w:t>
      </w:r>
      <w:r w:rsidRPr="00081E73">
        <w:rPr>
          <w:b w:val="0"/>
          <w:bCs w:val="0"/>
          <w:sz w:val="20"/>
          <w:szCs w:val="20"/>
        </w:rPr>
        <w:t>);</w:t>
      </w:r>
    </w:p>
    <w:p w14:paraId="15F8CE4D" w14:textId="30A32AC1" w:rsidR="006D757C" w:rsidRDefault="006D757C" w:rsidP="006D757C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>
        <w:rPr>
          <w:b w:val="0"/>
          <w:bCs w:val="0"/>
          <w:sz w:val="20"/>
          <w:szCs w:val="20"/>
        </w:rPr>
        <w:t>5</w:t>
      </w:r>
      <w:r w:rsidRPr="00081E73">
        <w:rPr>
          <w:b w:val="0"/>
          <w:bCs w:val="0"/>
          <w:sz w:val="20"/>
          <w:szCs w:val="20"/>
        </w:rPr>
        <w:t>.000,00 destinados pelo Exmo. Vereador Renato Ribeiro</w:t>
      </w:r>
      <w:r>
        <w:rPr>
          <w:b w:val="0"/>
          <w:bCs w:val="0"/>
          <w:sz w:val="20"/>
          <w:szCs w:val="20"/>
        </w:rPr>
        <w:t xml:space="preserve"> – (Custeio)</w:t>
      </w:r>
      <w:r w:rsidRPr="00081E73">
        <w:rPr>
          <w:b w:val="0"/>
          <w:bCs w:val="0"/>
          <w:sz w:val="20"/>
          <w:szCs w:val="20"/>
        </w:rPr>
        <w:t>;</w:t>
      </w:r>
    </w:p>
    <w:p w14:paraId="596C66D7" w14:textId="729C9872" w:rsidR="00A87C9C" w:rsidRPr="0046793B" w:rsidRDefault="00A87C9C" w:rsidP="00A87C9C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R$ 7.000,00 destinados pelo Exmo. Vereador José Alves de Oliveira </w:t>
      </w:r>
      <w:r w:rsidR="001E3EA2">
        <w:rPr>
          <w:b w:val="0"/>
          <w:bCs w:val="0"/>
          <w:sz w:val="20"/>
          <w:szCs w:val="20"/>
        </w:rPr>
        <w:t>Júnior</w:t>
      </w:r>
      <w:r>
        <w:rPr>
          <w:b w:val="0"/>
          <w:bCs w:val="0"/>
          <w:sz w:val="20"/>
          <w:szCs w:val="20"/>
        </w:rPr>
        <w:t xml:space="preserve"> – (aquisição de bancos)</w:t>
      </w:r>
      <w:r w:rsidR="001E3EA2">
        <w:rPr>
          <w:b w:val="0"/>
          <w:bCs w:val="0"/>
          <w:sz w:val="20"/>
          <w:szCs w:val="20"/>
        </w:rPr>
        <w:t>.</w:t>
      </w:r>
    </w:p>
    <w:p w14:paraId="58A1FCCF" w14:textId="77777777" w:rsidR="00A87C9C" w:rsidRDefault="00A87C9C" w:rsidP="006D757C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</w:p>
    <w:p w14:paraId="050F1972" w14:textId="77777777" w:rsidR="006D757C" w:rsidRDefault="006D757C" w:rsidP="006D757C">
      <w:pPr>
        <w:pStyle w:val="Corpodetexto"/>
        <w:spacing w:line="276" w:lineRule="auto"/>
        <w:jc w:val="both"/>
        <w:rPr>
          <w:b w:val="0"/>
          <w:bCs w:val="0"/>
        </w:rPr>
      </w:pPr>
    </w:p>
    <w:p w14:paraId="2F4FEA1B" w14:textId="38CA3E9F" w:rsidR="006D757C" w:rsidRDefault="006D757C" w:rsidP="006D757C">
      <w:pPr>
        <w:pStyle w:val="Corpodetexto"/>
        <w:spacing w:line="276" w:lineRule="auto"/>
        <w:jc w:val="both"/>
        <w:rPr>
          <w:b w:val="0"/>
          <w:bCs w:val="0"/>
        </w:rPr>
      </w:pPr>
      <w:r>
        <w:t>SALA</w:t>
      </w:r>
      <w:r>
        <w:rPr>
          <w:spacing w:val="31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SESSÕES</w:t>
      </w:r>
      <w:r>
        <w:rPr>
          <w:spacing w:val="37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CÂMARA</w:t>
      </w:r>
      <w:r>
        <w:rPr>
          <w:spacing w:val="35"/>
        </w:rPr>
        <w:t xml:space="preserve"> </w:t>
      </w:r>
      <w:r>
        <w:t>MUNICIPAL</w:t>
      </w:r>
      <w:r>
        <w:rPr>
          <w:spacing w:val="3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QUIRINÓPOLIS</w:t>
      </w:r>
      <w:r>
        <w:rPr>
          <w:spacing w:val="36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GO</w:t>
      </w:r>
      <w:r>
        <w:rPr>
          <w:b w:val="0"/>
          <w:bCs w:val="0"/>
        </w:rPr>
        <w:t>, aos 1</w:t>
      </w:r>
      <w:r w:rsidR="001E3EA2">
        <w:rPr>
          <w:b w:val="0"/>
          <w:bCs w:val="0"/>
        </w:rPr>
        <w:t>2</w:t>
      </w:r>
      <w:r>
        <w:rPr>
          <w:b w:val="0"/>
          <w:bCs w:val="0"/>
        </w:rPr>
        <w:t xml:space="preserve"> dias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do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mês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de novembro de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2025.</w:t>
      </w:r>
    </w:p>
    <w:p w14:paraId="2A4C8512" w14:textId="77777777" w:rsidR="006D757C" w:rsidRDefault="006D757C" w:rsidP="00A87C9C">
      <w:pPr>
        <w:pStyle w:val="Corpodetexto"/>
        <w:spacing w:line="276" w:lineRule="auto"/>
        <w:ind w:right="1324"/>
        <w:rPr>
          <w:sz w:val="22"/>
          <w:szCs w:val="22"/>
          <w:lang w:val="pt-BR"/>
        </w:rPr>
      </w:pPr>
    </w:p>
    <w:p w14:paraId="5499C21A" w14:textId="117BEF35" w:rsidR="006D757C" w:rsidRDefault="006D757C" w:rsidP="006D757C">
      <w:pPr>
        <w:pStyle w:val="Corpodetexto"/>
        <w:spacing w:line="276" w:lineRule="auto"/>
        <w:ind w:left="1333" w:right="1324"/>
        <w:jc w:val="center"/>
      </w:pPr>
      <w:proofErr w:type="spellStart"/>
      <w:r>
        <w:t>Oscar</w:t>
      </w:r>
      <w:proofErr w:type="spellEnd"/>
      <w:r>
        <w:t xml:space="preserve"> de Lima Pires </w:t>
      </w:r>
      <w:r w:rsidR="001E3EA2">
        <w:t>Júnior</w:t>
      </w:r>
    </w:p>
    <w:p w14:paraId="29B852FD" w14:textId="77777777" w:rsidR="006D757C" w:rsidRDefault="006D757C" w:rsidP="006D757C">
      <w:pPr>
        <w:pStyle w:val="Corpodetexto"/>
        <w:spacing w:line="276" w:lineRule="auto"/>
        <w:ind w:left="1333" w:right="1324"/>
        <w:jc w:val="center"/>
        <w:rPr>
          <w:sz w:val="22"/>
          <w:szCs w:val="22"/>
        </w:rPr>
      </w:pPr>
      <w:r>
        <w:rPr>
          <w:sz w:val="22"/>
          <w:szCs w:val="22"/>
        </w:rPr>
        <w:t>Vereador</w:t>
      </w:r>
    </w:p>
    <w:p w14:paraId="1F546AD6" w14:textId="77777777" w:rsidR="006D757C" w:rsidRDefault="006D757C" w:rsidP="006D757C">
      <w:pPr>
        <w:pStyle w:val="Corpodetexto"/>
        <w:spacing w:line="276" w:lineRule="auto"/>
        <w:ind w:left="1333" w:right="1324"/>
        <w:jc w:val="center"/>
        <w:rPr>
          <w:sz w:val="22"/>
          <w:szCs w:val="22"/>
        </w:rPr>
      </w:pPr>
    </w:p>
    <w:p w14:paraId="04934CB1" w14:textId="77777777" w:rsidR="006D757C" w:rsidRPr="00ED00E9" w:rsidRDefault="006D757C" w:rsidP="006D757C">
      <w:pPr>
        <w:pStyle w:val="Corpodetexto"/>
        <w:spacing w:line="276" w:lineRule="auto"/>
        <w:ind w:left="1333" w:right="1324"/>
        <w:jc w:val="center"/>
      </w:pPr>
      <w:proofErr w:type="spellStart"/>
      <w:r w:rsidRPr="00ED00E9">
        <w:t>Cleilton</w:t>
      </w:r>
      <w:proofErr w:type="spellEnd"/>
      <w:r w:rsidRPr="00ED00E9">
        <w:t xml:space="preserve"> Dias de Resende</w:t>
      </w:r>
    </w:p>
    <w:p w14:paraId="21F1D794" w14:textId="77777777" w:rsidR="006D757C" w:rsidRDefault="006D757C" w:rsidP="006D757C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55E801DC" w14:textId="77777777" w:rsidR="006D757C" w:rsidRPr="00ED00E9" w:rsidRDefault="006D757C" w:rsidP="006D757C">
      <w:pPr>
        <w:pStyle w:val="Corpodetexto"/>
        <w:spacing w:line="276" w:lineRule="auto"/>
        <w:ind w:left="1333" w:right="1324"/>
        <w:jc w:val="center"/>
      </w:pPr>
    </w:p>
    <w:p w14:paraId="409C3E7F" w14:textId="77777777" w:rsidR="006D757C" w:rsidRPr="00ED00E9" w:rsidRDefault="006D757C" w:rsidP="006D757C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Lucas de Oliveira Maciel</w:t>
      </w:r>
    </w:p>
    <w:p w14:paraId="4516655A" w14:textId="77777777" w:rsidR="006D757C" w:rsidRDefault="006D757C" w:rsidP="006D757C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073B1806" w14:textId="77777777" w:rsidR="006D757C" w:rsidRPr="00ED00E9" w:rsidRDefault="006D757C" w:rsidP="006D757C">
      <w:pPr>
        <w:jc w:val="center"/>
        <w:rPr>
          <w:b/>
          <w:bCs/>
          <w:sz w:val="24"/>
          <w:szCs w:val="24"/>
        </w:rPr>
      </w:pPr>
    </w:p>
    <w:p w14:paraId="011547FE" w14:textId="77777777" w:rsidR="006D757C" w:rsidRPr="00ED00E9" w:rsidRDefault="006D757C" w:rsidP="006D757C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Natanael Alves Lacerda</w:t>
      </w:r>
    </w:p>
    <w:p w14:paraId="28779C63" w14:textId="77777777" w:rsidR="006D757C" w:rsidRDefault="006D757C" w:rsidP="006D757C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0FB755E4" w14:textId="77777777" w:rsidR="006D757C" w:rsidRPr="00ED00E9" w:rsidRDefault="006D757C" w:rsidP="006D757C">
      <w:pPr>
        <w:jc w:val="center"/>
        <w:rPr>
          <w:b/>
          <w:bCs/>
          <w:sz w:val="24"/>
          <w:szCs w:val="24"/>
        </w:rPr>
      </w:pPr>
    </w:p>
    <w:p w14:paraId="0766B53B" w14:textId="77777777" w:rsidR="006D757C" w:rsidRPr="00ED00E9" w:rsidRDefault="006D757C" w:rsidP="006D757C">
      <w:pPr>
        <w:jc w:val="center"/>
        <w:rPr>
          <w:b/>
          <w:bCs/>
          <w:sz w:val="24"/>
          <w:szCs w:val="24"/>
        </w:rPr>
      </w:pPr>
      <w:proofErr w:type="spellStart"/>
      <w:r w:rsidRPr="00ED00E9">
        <w:rPr>
          <w:b/>
          <w:bCs/>
          <w:sz w:val="24"/>
          <w:szCs w:val="24"/>
        </w:rPr>
        <w:t>Dalmo</w:t>
      </w:r>
      <w:proofErr w:type="spellEnd"/>
      <w:r w:rsidRPr="00ED00E9">
        <w:rPr>
          <w:b/>
          <w:bCs/>
          <w:sz w:val="24"/>
          <w:szCs w:val="24"/>
        </w:rPr>
        <w:t xml:space="preserve"> Machado Borges</w:t>
      </w:r>
    </w:p>
    <w:p w14:paraId="0A434668" w14:textId="77777777" w:rsidR="006D757C" w:rsidRPr="00ED00E9" w:rsidRDefault="006D757C" w:rsidP="006D757C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51F0B4D2" w14:textId="77777777" w:rsidR="006D757C" w:rsidRPr="00ED00E9" w:rsidRDefault="006D757C" w:rsidP="006D757C">
      <w:pPr>
        <w:jc w:val="center"/>
        <w:rPr>
          <w:b/>
          <w:bCs/>
          <w:sz w:val="24"/>
          <w:szCs w:val="24"/>
        </w:rPr>
      </w:pPr>
    </w:p>
    <w:p w14:paraId="1A55C4DB" w14:textId="77777777" w:rsidR="006D757C" w:rsidRPr="00ED00E9" w:rsidRDefault="006D757C" w:rsidP="006D757C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Renato Ribeiro</w:t>
      </w:r>
    </w:p>
    <w:p w14:paraId="676DB848" w14:textId="77777777" w:rsidR="006D757C" w:rsidRDefault="006D757C" w:rsidP="00A87C9C">
      <w:pPr>
        <w:pStyle w:val="Corpodetexto"/>
        <w:spacing w:after="240" w:line="276" w:lineRule="auto"/>
        <w:ind w:left="1333" w:right="1324"/>
        <w:jc w:val="center"/>
      </w:pPr>
      <w:r w:rsidRPr="00ED00E9">
        <w:t>Vereador</w:t>
      </w:r>
    </w:p>
    <w:p w14:paraId="23A06D9D" w14:textId="0D8B498E" w:rsidR="00A87C9C" w:rsidRPr="00A87C9C" w:rsidRDefault="00A87C9C" w:rsidP="00A87C9C">
      <w:pPr>
        <w:pStyle w:val="Corpodetexto"/>
        <w:spacing w:line="276" w:lineRule="auto"/>
        <w:jc w:val="center"/>
      </w:pPr>
      <w:r w:rsidRPr="00A87C9C">
        <w:t xml:space="preserve">José Alves de Oliveira </w:t>
      </w:r>
      <w:r w:rsidR="001E3EA2" w:rsidRPr="00A87C9C">
        <w:t>Júnior</w:t>
      </w:r>
    </w:p>
    <w:p w14:paraId="2671D259" w14:textId="31ED3207" w:rsidR="00A87C9C" w:rsidRPr="00A87C9C" w:rsidRDefault="00A87C9C" w:rsidP="00A87C9C">
      <w:pPr>
        <w:pStyle w:val="Corpodetexto"/>
        <w:spacing w:line="276" w:lineRule="auto"/>
        <w:jc w:val="center"/>
      </w:pPr>
      <w:r w:rsidRPr="00A87C9C">
        <w:t>Vereador</w:t>
      </w:r>
    </w:p>
    <w:p w14:paraId="3AF4EE8E" w14:textId="77777777" w:rsidR="006D757C" w:rsidRDefault="006D757C"/>
    <w:sectPr w:rsidR="006D757C" w:rsidSect="006D757C">
      <w:headerReference w:type="default" r:id="rId6"/>
      <w:footerReference w:type="default" r:id="rId7"/>
      <w:pgSz w:w="11906" w:h="16838"/>
      <w:pgMar w:top="1417" w:right="853" w:bottom="1417" w:left="1276" w:header="720" w:footer="72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DB2D8" w14:textId="77777777" w:rsidR="00AA748C" w:rsidRDefault="00AA748C">
      <w:r>
        <w:separator/>
      </w:r>
    </w:p>
  </w:endnote>
  <w:endnote w:type="continuationSeparator" w:id="0">
    <w:p w14:paraId="602DD1F2" w14:textId="77777777" w:rsidR="00AA748C" w:rsidRDefault="00AA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06D1B" w14:textId="77777777" w:rsidR="006D757C" w:rsidRDefault="006D757C">
    <w:pPr>
      <w:pStyle w:val="Rodap"/>
      <w:pBdr>
        <w:bottom w:val="single" w:sz="12" w:space="1" w:color="000000"/>
      </w:pBdr>
      <w:jc w:val="right"/>
      <w:rPr>
        <w:sz w:val="16"/>
      </w:rPr>
    </w:pPr>
    <w:r>
      <w:rPr>
        <w:sz w:val="16"/>
      </w:rPr>
      <w:t xml:space="preserve">       </w:t>
    </w:r>
  </w:p>
  <w:p w14:paraId="3446914E" w14:textId="77777777" w:rsidR="006D757C" w:rsidRDefault="006D757C">
    <w:pPr>
      <w:pStyle w:val="Rodap"/>
      <w:jc w:val="center"/>
    </w:pPr>
    <w:r>
      <w:t xml:space="preserve">R. Prof. Glicério da Cunha, esq. c/ R. Domingos Jacinto da Luz, Bairro Municipal, Quirinópolis-GO. </w:t>
    </w:r>
  </w:p>
  <w:p w14:paraId="124137C7" w14:textId="77777777" w:rsidR="006D757C" w:rsidRDefault="006D757C">
    <w:pPr>
      <w:pStyle w:val="Rodap"/>
      <w:jc w:val="center"/>
      <w:rPr>
        <w:b/>
        <w:i/>
      </w:rPr>
    </w:pPr>
    <w:r>
      <w:rPr>
        <w:b/>
        <w:i/>
      </w:rPr>
      <w:t>CEP. 75.860.000 - Tel. (64)3651-1040 / 3651-1500</w:t>
    </w:r>
  </w:p>
  <w:p w14:paraId="6B0589FC" w14:textId="77777777" w:rsidR="006D757C" w:rsidRDefault="006D757C">
    <w:pPr>
      <w:pStyle w:val="Rodap"/>
      <w:jc w:val="center"/>
      <w:rPr>
        <w:b/>
        <w:i/>
      </w:rPr>
    </w:pPr>
    <w:r>
      <w:rPr>
        <w:b/>
        <w:i/>
      </w:rPr>
      <w:t xml:space="preserve">Site: </w:t>
    </w:r>
    <w:hyperlink r:id="rId1">
      <w:r>
        <w:rPr>
          <w:rStyle w:val="Hyperlink"/>
          <w:b/>
          <w:i/>
        </w:rPr>
        <w:t>www.quirinopolis.go.leg.br</w:t>
      </w:r>
    </w:hyperlink>
    <w:r>
      <w:rPr>
        <w:b/>
        <w:i/>
      </w:rPr>
      <w:t xml:space="preserve">  -  E-mail: camara@quirinopolis.go.leg.br</w:t>
    </w:r>
  </w:p>
  <w:p w14:paraId="4E8B6755" w14:textId="77777777" w:rsidR="006D757C" w:rsidRDefault="006D757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EF49F" w14:textId="77777777" w:rsidR="00AA748C" w:rsidRDefault="00AA748C">
      <w:r>
        <w:separator/>
      </w:r>
    </w:p>
  </w:footnote>
  <w:footnote w:type="continuationSeparator" w:id="0">
    <w:p w14:paraId="419D6676" w14:textId="77777777" w:rsidR="00AA748C" w:rsidRDefault="00AA7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5744C" w14:textId="77777777" w:rsidR="006D757C" w:rsidRDefault="006D757C">
    <w:pPr>
      <w:pStyle w:val="Cabealho"/>
      <w:jc w:val="center"/>
    </w:pPr>
    <w:r>
      <w:rPr>
        <w:noProof/>
      </w:rPr>
      <w:drawing>
        <wp:inline distT="0" distB="0" distL="0" distR="0" wp14:anchorId="79C2AD8A" wp14:editId="3C889246">
          <wp:extent cx="1095375" cy="828675"/>
          <wp:effectExtent l="0" t="0" r="0" b="0"/>
          <wp:docPr id="1" name="Imagem 22" descr="Desenho de bandeir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2" descr="Desenho de bandeir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B8B08" w14:textId="77777777" w:rsidR="006D757C" w:rsidRDefault="006D757C">
    <w:pPr>
      <w:jc w:val="center"/>
      <w:rPr>
        <w:b/>
      </w:rPr>
    </w:pPr>
    <w:r>
      <w:rPr>
        <w:b/>
      </w:rPr>
      <w:t>ESTADO DE GOIÁS</w:t>
    </w:r>
  </w:p>
  <w:p w14:paraId="5C51A2AC" w14:textId="77777777" w:rsidR="006D757C" w:rsidRDefault="006D757C">
    <w:pPr>
      <w:jc w:val="center"/>
      <w:rPr>
        <w:b/>
      </w:rPr>
    </w:pPr>
    <w:r>
      <w:rPr>
        <w:b/>
      </w:rPr>
      <w:t>PODER LEGISLATIVO</w:t>
    </w:r>
  </w:p>
  <w:p w14:paraId="42DA887C" w14:textId="77777777" w:rsidR="006D757C" w:rsidRDefault="006D757C">
    <w:pPr>
      <w:pBdr>
        <w:bottom w:val="single" w:sz="12" w:space="1" w:color="000000"/>
      </w:pBdr>
      <w:jc w:val="center"/>
      <w:rPr>
        <w:b/>
      </w:rPr>
    </w:pPr>
    <w:r>
      <w:rPr>
        <w:b/>
      </w:rPr>
      <w:t>CÂMARA MUNICIPAL DE QUIRINÓPOLIS</w:t>
    </w:r>
  </w:p>
  <w:p w14:paraId="54B2DB61" w14:textId="77777777" w:rsidR="006D757C" w:rsidRDefault="006D7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57C"/>
    <w:rsid w:val="00062CF6"/>
    <w:rsid w:val="00083E82"/>
    <w:rsid w:val="001E3EA2"/>
    <w:rsid w:val="00553975"/>
    <w:rsid w:val="006D757C"/>
    <w:rsid w:val="0083642F"/>
    <w:rsid w:val="008F376D"/>
    <w:rsid w:val="00A46A90"/>
    <w:rsid w:val="00A87C9C"/>
    <w:rsid w:val="00AA748C"/>
    <w:rsid w:val="00AE6AB5"/>
    <w:rsid w:val="00B043F3"/>
    <w:rsid w:val="00BC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80887"/>
  <w15:chartTrackingRefBased/>
  <w15:docId w15:val="{C23A3A90-25E4-4741-A9C4-0609C16E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57C"/>
    <w:pPr>
      <w:widowControl w:val="0"/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D757C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757C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757C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757C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D757C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D757C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D757C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D757C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D757C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D75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75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75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757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D757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D75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D75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D75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D75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D757C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D75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D757C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D75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D757C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D75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D757C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D757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D757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D757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D757C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D757C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6D757C"/>
    <w:rPr>
      <w:rFonts w:ascii="Arial" w:eastAsia="Arial" w:hAnsi="Arial" w:cs="Arial"/>
      <w:lang w:val="pt-PT"/>
    </w:rPr>
  </w:style>
  <w:style w:type="character" w:styleId="Hyperlink">
    <w:name w:val="Hyperlink"/>
    <w:uiPriority w:val="99"/>
    <w:unhideWhenUsed/>
    <w:rsid w:val="006D757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D757C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D757C"/>
    <w:rPr>
      <w:b/>
      <w:bCs/>
      <w:kern w:val="2"/>
      <w:sz w:val="24"/>
      <w:szCs w:val="24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6D757C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D757C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6D757C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D757C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6D757C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6D757C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uirinopolis.go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Paulo Lopes</dc:creator>
  <cp:keywords/>
  <dc:description/>
  <cp:lastModifiedBy>João Paulo Lopes</cp:lastModifiedBy>
  <cp:revision>3</cp:revision>
  <cp:lastPrinted>2025-11-12T01:27:00Z</cp:lastPrinted>
  <dcterms:created xsi:type="dcterms:W3CDTF">2025-11-12T01:27:00Z</dcterms:created>
  <dcterms:modified xsi:type="dcterms:W3CDTF">2025-11-12T01:27:00Z</dcterms:modified>
</cp:coreProperties>
</file>