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A73C55">
        <w:rPr>
          <w:rFonts w:ascii="Garamond" w:hAnsi="Garamond" w:cs="Arial"/>
          <w:b/>
          <w:sz w:val="28"/>
          <w:szCs w:val="28"/>
        </w:rPr>
        <w:t>OPERAÇÃO TAPA BURACO NA RUA</w:t>
      </w:r>
      <w:r w:rsidR="00685DB1">
        <w:rPr>
          <w:rFonts w:ascii="Garamond" w:hAnsi="Garamond" w:cs="Arial"/>
          <w:b/>
          <w:sz w:val="28"/>
          <w:szCs w:val="28"/>
        </w:rPr>
        <w:t xml:space="preserve"> MARTINS CÉLIO ROSSEIA EM FRENTE AO CEJA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685DB1" w:rsidRPr="00685DB1" w:rsidRDefault="00F72DC3" w:rsidP="00685DB1">
      <w:pPr>
        <w:ind w:left="2268"/>
        <w:jc w:val="both"/>
        <w:rPr>
          <w:rFonts w:ascii="Garamond" w:hAnsi="Garamond" w:cs="Arial"/>
          <w:b/>
        </w:rPr>
      </w:pPr>
      <w:r w:rsidRPr="00685DB1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685DB1">
        <w:rPr>
          <w:rFonts w:ascii="Garamond" w:hAnsi="Garamond" w:cs="Arial"/>
        </w:rPr>
        <w:t>Subscritor, depois de ouvida a Soberana</w:t>
      </w:r>
      <w:proofErr w:type="gramEnd"/>
      <w:r w:rsidRPr="00685DB1">
        <w:rPr>
          <w:rFonts w:ascii="Garamond" w:hAnsi="Garamond" w:cs="Arial"/>
        </w:rPr>
        <w:t xml:space="preserve"> e Douta manifestação do Plenário, </w:t>
      </w:r>
      <w:r w:rsidR="00685DB1" w:rsidRPr="00685DB1">
        <w:rPr>
          <w:rFonts w:ascii="Garamond" w:hAnsi="Garamond" w:cs="Arial"/>
          <w:b/>
        </w:rPr>
        <w:t>INDICO AO PODER EXECUTIVO MUNICIPAL A OPERAÇÃO TAPA BURACO NA RUA MARTINS CÉLIO ROSSEIA EM FRENTE AO CEJA</w:t>
      </w:r>
    </w:p>
    <w:p w:rsidR="00164C4A" w:rsidRPr="00164C4A" w:rsidRDefault="00164C4A" w:rsidP="00164C4A">
      <w:pPr>
        <w:ind w:left="2268"/>
        <w:jc w:val="both"/>
        <w:rPr>
          <w:rFonts w:ascii="Garamond" w:hAnsi="Garamond" w:cs="Arial"/>
          <w:b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B1AC8" w:rsidRDefault="00F72DC3" w:rsidP="00727E5F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a Operação Tapa buracos </w:t>
      </w:r>
      <w:r w:rsidR="00685DB1">
        <w:rPr>
          <w:rFonts w:ascii="Garamond" w:hAnsi="Garamond" w:cs="Arial"/>
        </w:rPr>
        <w:t>na rua</w:t>
      </w:r>
      <w:r w:rsidR="00162F71">
        <w:rPr>
          <w:rFonts w:ascii="Garamond" w:hAnsi="Garamond" w:cs="Arial"/>
        </w:rPr>
        <w:t>:</w:t>
      </w:r>
      <w:r w:rsidR="00685DB1">
        <w:rPr>
          <w:rFonts w:ascii="Garamond" w:hAnsi="Garamond" w:cs="Arial"/>
        </w:rPr>
        <w:t xml:space="preserve"> </w:t>
      </w:r>
      <w:r w:rsidR="000E69CD">
        <w:rPr>
          <w:rFonts w:ascii="Garamond" w:hAnsi="Garamond" w:cs="Arial"/>
        </w:rPr>
        <w:t xml:space="preserve">Martins Célio </w:t>
      </w:r>
      <w:proofErr w:type="spellStart"/>
      <w:r w:rsidR="000E69CD">
        <w:rPr>
          <w:rFonts w:ascii="Garamond" w:hAnsi="Garamond" w:cs="Arial"/>
        </w:rPr>
        <w:t>Rosseia</w:t>
      </w:r>
      <w:proofErr w:type="spellEnd"/>
      <w:r w:rsidR="000E69CD">
        <w:rPr>
          <w:rFonts w:ascii="Garamond" w:hAnsi="Garamond" w:cs="Arial"/>
        </w:rPr>
        <w:t xml:space="preserve"> com a </w:t>
      </w:r>
      <w:proofErr w:type="spellStart"/>
      <w:r w:rsidR="000E69CD">
        <w:rPr>
          <w:rFonts w:ascii="Garamond" w:hAnsi="Garamond" w:cs="Arial"/>
        </w:rPr>
        <w:t>Nefites</w:t>
      </w:r>
      <w:proofErr w:type="spellEnd"/>
      <w:r w:rsidR="000E69CD">
        <w:rPr>
          <w:rFonts w:ascii="Garamond" w:hAnsi="Garamond" w:cs="Arial"/>
        </w:rPr>
        <w:t xml:space="preserve"> de Carvalho em frente ao CEJA. </w:t>
      </w:r>
      <w:r w:rsidR="00162F71">
        <w:rPr>
          <w:rFonts w:ascii="Garamond" w:hAnsi="Garamond" w:cs="Arial"/>
        </w:rPr>
        <w:t xml:space="preserve"> A rua necessita da o</w:t>
      </w:r>
      <w:r w:rsidR="00D87AA5">
        <w:rPr>
          <w:rFonts w:ascii="Garamond" w:hAnsi="Garamond" w:cs="Arial"/>
        </w:rPr>
        <w:t xml:space="preserve">peração tapa buracos, buscando facilitar a passagem de pedestres e veículos. </w:t>
      </w:r>
    </w:p>
    <w:p w:rsidR="00727E5F" w:rsidRDefault="00727E5F" w:rsidP="00727E5F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727E5F" w:rsidRDefault="00727E5F" w:rsidP="00727E5F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727E5F" w:rsidRDefault="00727E5F" w:rsidP="00727E5F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27E5F" w:rsidRDefault="00727E5F" w:rsidP="00727E5F">
      <w:pPr>
        <w:ind w:left="284"/>
        <w:jc w:val="center"/>
        <w:rPr>
          <w:rFonts w:ascii="Garamond" w:hAnsi="Garamond" w:cs="Arial"/>
          <w:b/>
        </w:rPr>
      </w:pPr>
    </w:p>
    <w:p w:rsidR="00727E5F" w:rsidRDefault="00727E5F" w:rsidP="00727E5F">
      <w:pPr>
        <w:ind w:left="284"/>
        <w:jc w:val="center"/>
        <w:rPr>
          <w:rFonts w:ascii="Garamond" w:hAnsi="Garamond" w:cs="Arial"/>
          <w:b/>
        </w:rPr>
      </w:pPr>
    </w:p>
    <w:p w:rsidR="00727E5F" w:rsidRDefault="00727E5F" w:rsidP="00727E5F">
      <w:pPr>
        <w:ind w:left="284"/>
        <w:rPr>
          <w:rFonts w:ascii="Garamond" w:hAnsi="Garamond" w:cs="Arial"/>
          <w:b/>
        </w:rPr>
      </w:pPr>
    </w:p>
    <w:p w:rsidR="00727E5F" w:rsidRDefault="00727E5F" w:rsidP="00727E5F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727E5F" w:rsidRDefault="00727E5F" w:rsidP="00727E5F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727E5F" w:rsidRDefault="00727E5F" w:rsidP="00727E5F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727E5F" w:rsidRDefault="00727E5F" w:rsidP="00727E5F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27E5F" w:rsidRDefault="00727E5F" w:rsidP="00727E5F">
      <w:pPr>
        <w:ind w:left="284"/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727E5F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882650</wp:posOffset>
            </wp:positionH>
            <wp:positionV relativeFrom="paragraph">
              <wp:posOffset>56515</wp:posOffset>
            </wp:positionV>
            <wp:extent cx="4788535" cy="6920865"/>
            <wp:effectExtent l="19050" t="0" r="0" b="0"/>
            <wp:wrapSquare wrapText="bothSides"/>
            <wp:docPr id="1" name="Imagem 3" descr="C:\Users\davi\Downloads\WhatsApp Image 2021-06-16 at 10.34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6-16 at 10.34.3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535" cy="692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BD2E2D" w:rsidP="00243903">
      <w:pPr>
        <w:tabs>
          <w:tab w:val="left" w:pos="1262"/>
          <w:tab w:val="left" w:pos="1773"/>
        </w:tabs>
        <w:spacing w:line="360" w:lineRule="auto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</w:pPr>
    </w:p>
    <w:p w:rsidR="00685DB1" w:rsidRDefault="00685DB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F71" w:rsidRDefault="00162F71" w:rsidP="002172CB">
      <w:pPr>
        <w:pStyle w:val="Cabealho"/>
      </w:pPr>
      <w:r>
        <w:separator/>
      </w:r>
    </w:p>
  </w:endnote>
  <w:endnote w:type="continuationSeparator" w:id="0">
    <w:p w:rsidR="00162F71" w:rsidRDefault="00162F7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F71" w:rsidRDefault="00162F71" w:rsidP="002172CB">
      <w:pPr>
        <w:pStyle w:val="Cabealho"/>
      </w:pPr>
      <w:r>
        <w:separator/>
      </w:r>
    </w:p>
  </w:footnote>
  <w:footnote w:type="continuationSeparator" w:id="0">
    <w:p w:rsidR="00162F71" w:rsidRDefault="00162F7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62F7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62F71" w:rsidRDefault="00162F7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9.45pt;height:1in" o:ole="">
                <v:imagedata r:id="rId1" o:title=""/>
              </v:shape>
              <o:OLEObject Type="Embed" ProgID="PBrush" ShapeID="_x0000_i1026" DrawAspect="Content" ObjectID="_1687062737" r:id="rId2"/>
            </w:object>
          </w:r>
        </w:p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62F71" w:rsidRDefault="00162F7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62F71" w:rsidRPr="007F2110" w:rsidRDefault="00162F7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62F71" w:rsidRPr="007F2110" w:rsidRDefault="00162F7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62F7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62F71" w:rsidRPr="007F2110" w:rsidRDefault="00162F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62F71" w:rsidRPr="007F2110" w:rsidRDefault="00162F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62F71" w:rsidRPr="007F2110" w:rsidRDefault="00162F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62F71" w:rsidRPr="007F2110" w:rsidRDefault="00162F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62F71" w:rsidRPr="007F2110" w:rsidRDefault="00162F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62F71" w:rsidRPr="007F2110" w:rsidRDefault="00162F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62F71" w:rsidRPr="007F2110" w:rsidRDefault="00162F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62F71" w:rsidRPr="007F2110" w:rsidRDefault="00162F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62F7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62F71" w:rsidRPr="007F2110" w:rsidRDefault="00162F7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62F71" w:rsidRPr="007F2110" w:rsidRDefault="00162F7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62F71" w:rsidRPr="007F2110" w:rsidRDefault="00162F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62F71" w:rsidRPr="007F2110" w:rsidRDefault="00162F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62F71" w:rsidRPr="00024D71" w:rsidRDefault="00D955D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876</w:t>
          </w:r>
        </w:p>
      </w:tc>
    </w:tr>
    <w:tr w:rsidR="00162F7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62F71" w:rsidRPr="007F2110" w:rsidRDefault="00162F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2F71" w:rsidRPr="007F2110" w:rsidRDefault="00162F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2F71" w:rsidRPr="00107FA2" w:rsidRDefault="00162F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2F7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62F71" w:rsidRPr="007F2110" w:rsidRDefault="00162F7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2F71" w:rsidRPr="007F2110" w:rsidRDefault="00162F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2F71" w:rsidRPr="00107FA2" w:rsidRDefault="00162F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2F7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62F71" w:rsidRPr="007F2110" w:rsidRDefault="00162F7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2F71" w:rsidRPr="007F2110" w:rsidRDefault="00162F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2F71" w:rsidRPr="00107FA2" w:rsidRDefault="00162F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2F7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62F71" w:rsidRPr="007F2110" w:rsidRDefault="00162F7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107FA2" w:rsidRDefault="00162F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2F7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7F2110" w:rsidRDefault="00162F7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62F7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62F71" w:rsidRPr="007F2110" w:rsidRDefault="00162F7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62F71" w:rsidRPr="007F2110" w:rsidRDefault="00162F7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D955DE">
            <w:rPr>
              <w:rFonts w:ascii="Garamond" w:hAnsi="Garamond" w:cs="Arial"/>
              <w:bCs/>
              <w:sz w:val="20"/>
              <w:szCs w:val="20"/>
            </w:rPr>
            <w:t>13.07.2021</w:t>
          </w:r>
        </w:p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62F71" w:rsidRPr="007F2110" w:rsidRDefault="00162F7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62F71" w:rsidRPr="007F2110" w:rsidRDefault="00162F7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62F71" w:rsidRPr="00F2782E" w:rsidRDefault="00162F7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62F71" w:rsidRDefault="00162F7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9CD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5274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2F71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85DB1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27E5F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2842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E7286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2E2D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3FC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87971"/>
    <w:rsid w:val="00D87AA5"/>
    <w:rsid w:val="00D91288"/>
    <w:rsid w:val="00D9190E"/>
    <w:rsid w:val="00D94E44"/>
    <w:rsid w:val="00D955DE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4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0C975-75AF-4A14-9E77-AC8C053C7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145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2021-02-16T14:16:00Z</cp:lastPrinted>
  <dcterms:created xsi:type="dcterms:W3CDTF">2021-06-16T14:44:00Z</dcterms:created>
  <dcterms:modified xsi:type="dcterms:W3CDTF">2021-07-06T11:46:00Z</dcterms:modified>
</cp:coreProperties>
</file>