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:rsidR="00BD1DA6" w:rsidRPr="009D0A22" w:rsidRDefault="001352D5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341DD3">
        <w:rPr>
          <w:rFonts w:ascii="Arial" w:hAnsi="Arial" w:cs="Arial"/>
          <w:sz w:val="24"/>
          <w:szCs w:val="24"/>
        </w:rPr>
        <w:t>nte proposição ao EXCELENTÍSSIMO SENHOR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SEBASTIÃO FERREIRA DA ROCHA – PREFEITO DO MUNICÍPIO DE SANTANA </w:t>
      </w:r>
      <w:r w:rsidR="009D0A22">
        <w:rPr>
          <w:rFonts w:ascii="Arial" w:hAnsi="Arial" w:cs="Arial"/>
          <w:b/>
          <w:sz w:val="24"/>
          <w:szCs w:val="24"/>
        </w:rPr>
        <w:t>–</w:t>
      </w:r>
      <w:r w:rsidR="002643EA">
        <w:rPr>
          <w:rFonts w:ascii="Arial" w:hAnsi="Arial" w:cs="Arial"/>
          <w:b/>
          <w:sz w:val="24"/>
          <w:szCs w:val="24"/>
        </w:rPr>
        <w:t xml:space="preserve"> PMS</w:t>
      </w:r>
      <w:r w:rsidR="009D0A22">
        <w:rPr>
          <w:rFonts w:ascii="Arial" w:hAnsi="Arial" w:cs="Arial"/>
          <w:sz w:val="24"/>
          <w:szCs w:val="24"/>
        </w:rPr>
        <w:t>,</w:t>
      </w:r>
      <w:r w:rsidR="002643EA">
        <w:rPr>
          <w:rFonts w:ascii="Arial" w:hAnsi="Arial" w:cs="Arial"/>
          <w:sz w:val="24"/>
          <w:szCs w:val="24"/>
        </w:rPr>
        <w:t xml:space="preserve"> </w:t>
      </w:r>
      <w:r w:rsidR="00052EB7">
        <w:rPr>
          <w:rFonts w:ascii="Arial" w:hAnsi="Arial" w:cs="Arial"/>
          <w:b/>
          <w:color w:val="212529"/>
          <w:sz w:val="24"/>
          <w:szCs w:val="24"/>
        </w:rPr>
        <w:t xml:space="preserve">AO SENHOR </w:t>
      </w:r>
      <w:r w:rsidR="00BD1DA6" w:rsidRPr="00842029">
        <w:rPr>
          <w:rFonts w:ascii="Arial" w:hAnsi="Arial" w:cs="Arial"/>
          <w:b/>
          <w:color w:val="212529"/>
          <w:sz w:val="24"/>
          <w:szCs w:val="24"/>
        </w:rPr>
        <w:t>ANDERSON RICARDO DE ALMEIDA FEIO – SECRETÁRIO MUNICIPAL DE OBRAS PÚBLICAS E SERVIÇOS URBANOS – SEMOP</w:t>
      </w:r>
      <w:r w:rsidR="00BD1DA6" w:rsidRPr="00842029">
        <w:rPr>
          <w:rFonts w:ascii="Arial" w:hAnsi="Arial" w:cs="Arial"/>
          <w:b/>
          <w:sz w:val="24"/>
          <w:szCs w:val="24"/>
        </w:rPr>
        <w:t>.</w:t>
      </w:r>
    </w:p>
    <w:p w:rsidR="009A30F9" w:rsidRDefault="002643EA" w:rsidP="00BD1DA6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  </w:t>
      </w:r>
      <w:r w:rsidR="0042671E">
        <w:rPr>
          <w:rFonts w:ascii="Arial" w:hAnsi="Arial" w:cs="Arial"/>
          <w:b/>
          <w:bCs/>
          <w:sz w:val="24"/>
          <w:szCs w:val="24"/>
        </w:rPr>
        <w:t xml:space="preserve">REQUER QUE SEJA REALIZADO O SERVIÇO DE </w:t>
      </w:r>
      <w:r w:rsidR="00BD1DA6">
        <w:rPr>
          <w:rFonts w:ascii="Arial" w:hAnsi="Arial" w:cs="Arial"/>
          <w:b/>
          <w:bCs/>
          <w:sz w:val="24"/>
          <w:szCs w:val="24"/>
        </w:rPr>
        <w:t>ILUMINAÇÃO PÚBLICA DAS TRAVESSAS 12 E 13 E TODA A SUA EXTENSÃO QUE FICA NO BAIRRO PROVEDOR 2</w:t>
      </w:r>
      <w:r w:rsidR="0075757F">
        <w:rPr>
          <w:rFonts w:ascii="Arial" w:hAnsi="Arial" w:cs="Arial"/>
          <w:b/>
          <w:bCs/>
          <w:sz w:val="24"/>
          <w:szCs w:val="24"/>
        </w:rPr>
        <w:t>, DENUNCIA FEITA POR MORADORES</w:t>
      </w:r>
      <w:r w:rsidR="00D70766">
        <w:rPr>
          <w:rFonts w:ascii="Arial" w:hAnsi="Arial" w:cs="Arial"/>
          <w:b/>
          <w:bCs/>
          <w:sz w:val="24"/>
          <w:szCs w:val="24"/>
        </w:rPr>
        <w:t>.</w:t>
      </w:r>
    </w:p>
    <w:p w:rsidR="009A30F9" w:rsidRDefault="002643E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:rsidR="00BD1DA6" w:rsidRDefault="002643EA">
      <w:pPr>
        <w:jc w:val="both"/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</w:t>
      </w:r>
      <w:r w:rsidR="00D70766">
        <w:rPr>
          <w:rFonts w:ascii="Arial" w:hAnsi="Arial" w:cs="Arial"/>
          <w:sz w:val="24"/>
          <w:szCs w:val="24"/>
        </w:rPr>
        <w:t xml:space="preserve">a </w:t>
      </w:r>
      <w:r w:rsidR="0075757F">
        <w:rPr>
          <w:rFonts w:ascii="Arial" w:hAnsi="Arial" w:cs="Arial"/>
          <w:sz w:val="24"/>
          <w:szCs w:val="24"/>
        </w:rPr>
        <w:t>denúncia</w:t>
      </w:r>
      <w:r w:rsidR="00D70766">
        <w:rPr>
          <w:rFonts w:ascii="Arial" w:hAnsi="Arial" w:cs="Arial"/>
          <w:sz w:val="24"/>
          <w:szCs w:val="24"/>
        </w:rPr>
        <w:t xml:space="preserve"> que constatou que </w:t>
      </w:r>
      <w:r w:rsidR="00632774" w:rsidRPr="00517FE8">
        <w:rPr>
          <w:rFonts w:ascii="Arial" w:hAnsi="Arial" w:cs="Arial"/>
          <w:sz w:val="24"/>
          <w:szCs w:val="24"/>
        </w:rPr>
        <w:t xml:space="preserve">a </w:t>
      </w:r>
      <w:r w:rsidR="00BD1DA6" w:rsidRPr="00BD1DA6">
        <w:rPr>
          <w:rFonts w:ascii="Arial" w:hAnsi="Arial" w:cs="Arial"/>
          <w:sz w:val="24"/>
          <w:szCs w:val="24"/>
        </w:rPr>
        <w:t>necessidade de garantir melhores condições de segurança e mobilidade urbana nas Travessas 12 e 13, localizadas no bairro Provedor 2. A ausência ou deficiência de iluminação pública tem gerado insegurança aos moradores, especialmente no período noturno. A situação foi relatada pela própria comunidade, que aponta aumento do risco de ocorrências como furtos e acidentes. A iluminação adequada é essencial para a circulação segura de pedestres e veículos. Além disso, contribui para a valorização do espaço público e melhoria da qualidade de vida da população. A prestação desse serviço é um dever do poder público, visando assegurar bem-estar coletivo. Ressalta-se que a falta de iluminação compromete o uso adequado das vias durante a noite. A medida também favorece a prevenção da criminalidade, tornando o ambiente mais seguro. Considerando a extensão das travessas, é necessário que o serviço seja realizado de forma completa. A demanda apresentada possui caráter urgente, conforme relato dos moradores. Dessa forma, a execução do serviço atende ao interesse público. Portanto, evidencia-se a relevância da realização da iluminação pública nas referidas vias.</w:t>
      </w:r>
    </w:p>
    <w:p w:rsidR="009A30F9" w:rsidRDefault="002643E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</w:t>
      </w:r>
      <w:r w:rsidR="00915611">
        <w:rPr>
          <w:rFonts w:ascii="Arial" w:hAnsi="Arial" w:cs="Arial"/>
          <w:b/>
          <w:sz w:val="24"/>
          <w:szCs w:val="24"/>
        </w:rPr>
        <w:t>ODER LEGISLATIVO MUNICIPAL, E</w:t>
      </w:r>
      <w:r w:rsidR="005466EA">
        <w:rPr>
          <w:rFonts w:ascii="Arial" w:hAnsi="Arial" w:cs="Arial"/>
          <w:b/>
          <w:sz w:val="24"/>
          <w:szCs w:val="24"/>
        </w:rPr>
        <w:t xml:space="preserve">M </w:t>
      </w:r>
      <w:r w:rsidR="007F242D">
        <w:rPr>
          <w:rFonts w:ascii="Arial" w:hAnsi="Arial" w:cs="Arial"/>
          <w:b/>
          <w:sz w:val="24"/>
          <w:szCs w:val="24"/>
        </w:rPr>
        <w:t>30</w:t>
      </w:r>
      <w:r>
        <w:rPr>
          <w:rFonts w:ascii="Arial" w:hAnsi="Arial" w:cs="Arial"/>
          <w:b/>
          <w:sz w:val="24"/>
          <w:szCs w:val="24"/>
        </w:rPr>
        <w:t xml:space="preserve"> DE </w:t>
      </w:r>
      <w:r w:rsidR="007F242D">
        <w:rPr>
          <w:rFonts w:ascii="Arial" w:hAnsi="Arial" w:cs="Arial"/>
          <w:b/>
          <w:sz w:val="24"/>
          <w:szCs w:val="24"/>
        </w:rPr>
        <w:t>MARÇO</w:t>
      </w:r>
      <w:bookmarkStart w:id="0" w:name="_GoBack"/>
      <w:bookmarkEnd w:id="0"/>
      <w:r w:rsidR="00915611">
        <w:rPr>
          <w:rFonts w:ascii="Arial" w:hAnsi="Arial" w:cs="Arial"/>
          <w:b/>
          <w:sz w:val="24"/>
          <w:szCs w:val="24"/>
        </w:rPr>
        <w:t xml:space="preserve"> DE 2026</w:t>
      </w:r>
      <w:r>
        <w:rPr>
          <w:rFonts w:ascii="Arial" w:hAnsi="Arial" w:cs="Arial"/>
          <w:b/>
          <w:sz w:val="24"/>
          <w:szCs w:val="24"/>
        </w:rPr>
        <w:t>.</w:t>
      </w:r>
    </w:p>
    <w:p w:rsidR="009A30F9" w:rsidRDefault="009A30F9">
      <w:pPr>
        <w:jc w:val="both"/>
        <w:rPr>
          <w:rFonts w:ascii="Arial" w:hAnsi="Arial" w:cs="Arial"/>
          <w:b/>
          <w:sz w:val="24"/>
          <w:szCs w:val="24"/>
        </w:rPr>
      </w:pP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5466EA">
      <w:headerReference w:type="default" r:id="rId6"/>
      <w:footerReference w:type="default" r:id="rId7"/>
      <w:pgSz w:w="11906" w:h="16838"/>
      <w:pgMar w:top="1440" w:right="1274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EBF" w:rsidRDefault="00C37EBF">
      <w:pPr>
        <w:spacing w:line="240" w:lineRule="auto"/>
      </w:pPr>
      <w:r>
        <w:separator/>
      </w:r>
    </w:p>
  </w:endnote>
  <w:endnote w:type="continuationSeparator" w:id="0">
    <w:p w:rsidR="00C37EBF" w:rsidRDefault="00C37E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EBF" w:rsidRDefault="00C37EBF">
      <w:pPr>
        <w:spacing w:after="0"/>
      </w:pPr>
      <w:r>
        <w:separator/>
      </w:r>
    </w:p>
  </w:footnote>
  <w:footnote w:type="continuationSeparator" w:id="0">
    <w:p w:rsidR="00C37EBF" w:rsidRDefault="00C37EBF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>
          <wp:extent cx="713740" cy="760730"/>
          <wp:effectExtent l="0" t="0" r="2540" b="127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A3DB8"/>
    <w:rsid w:val="001D50A7"/>
    <w:rsid w:val="001F6BD6"/>
    <w:rsid w:val="002130A4"/>
    <w:rsid w:val="002643EA"/>
    <w:rsid w:val="002B4CC2"/>
    <w:rsid w:val="002B6D69"/>
    <w:rsid w:val="00340724"/>
    <w:rsid w:val="00341DD3"/>
    <w:rsid w:val="003E5320"/>
    <w:rsid w:val="0042671E"/>
    <w:rsid w:val="00441712"/>
    <w:rsid w:val="00464D0E"/>
    <w:rsid w:val="004837A6"/>
    <w:rsid w:val="00514F49"/>
    <w:rsid w:val="00517FE8"/>
    <w:rsid w:val="0053445B"/>
    <w:rsid w:val="005466EA"/>
    <w:rsid w:val="0057411F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7F242D"/>
    <w:rsid w:val="00842029"/>
    <w:rsid w:val="008632E8"/>
    <w:rsid w:val="00884719"/>
    <w:rsid w:val="00887E13"/>
    <w:rsid w:val="008B58D1"/>
    <w:rsid w:val="008C2907"/>
    <w:rsid w:val="008C4D16"/>
    <w:rsid w:val="0091360A"/>
    <w:rsid w:val="00915611"/>
    <w:rsid w:val="00986886"/>
    <w:rsid w:val="009A30F9"/>
    <w:rsid w:val="009D0A22"/>
    <w:rsid w:val="009F47AC"/>
    <w:rsid w:val="00A52D62"/>
    <w:rsid w:val="00A842F9"/>
    <w:rsid w:val="00AB6EF1"/>
    <w:rsid w:val="00B363AC"/>
    <w:rsid w:val="00B4178C"/>
    <w:rsid w:val="00BD1DA6"/>
    <w:rsid w:val="00C34774"/>
    <w:rsid w:val="00C37EBF"/>
    <w:rsid w:val="00C44FAA"/>
    <w:rsid w:val="00CA0997"/>
    <w:rsid w:val="00D469C2"/>
    <w:rsid w:val="00D70766"/>
    <w:rsid w:val="00DF7739"/>
    <w:rsid w:val="00E11992"/>
    <w:rsid w:val="00E8751F"/>
    <w:rsid w:val="00EB3738"/>
    <w:rsid w:val="00EC09D5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1689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Farias</dc:creator>
  <cp:lastModifiedBy>SEMSA</cp:lastModifiedBy>
  <cp:revision>3</cp:revision>
  <dcterms:created xsi:type="dcterms:W3CDTF">2026-03-28T11:56:00Z</dcterms:created>
  <dcterms:modified xsi:type="dcterms:W3CDTF">2026-03-30T13:00:00Z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