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4B1E7" w14:textId="7600A690" w:rsidR="0062081F" w:rsidRPr="00865F9C" w:rsidRDefault="0023793B" w:rsidP="0062081F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865F9C">
        <w:rPr>
          <w:rFonts w:ascii="Century Gothic" w:hAnsi="Century Gothic"/>
          <w:b/>
          <w:sz w:val="24"/>
          <w:szCs w:val="24"/>
          <w:u w:val="single"/>
        </w:rPr>
        <w:t xml:space="preserve">PEDIDO DE INFORMAÇÃO Nº </w:t>
      </w:r>
      <w:r w:rsidR="00D41D82">
        <w:rPr>
          <w:rFonts w:ascii="Century Gothic" w:hAnsi="Century Gothic"/>
          <w:b/>
          <w:sz w:val="24"/>
          <w:szCs w:val="24"/>
          <w:u w:val="single"/>
        </w:rPr>
        <w:t>05</w:t>
      </w:r>
      <w:r w:rsidRPr="00865F9C">
        <w:rPr>
          <w:rFonts w:ascii="Century Gothic" w:hAnsi="Century Gothic"/>
          <w:b/>
          <w:sz w:val="24"/>
          <w:szCs w:val="24"/>
          <w:u w:val="single"/>
        </w:rPr>
        <w:t>/202</w:t>
      </w:r>
      <w:r w:rsidR="00F602E4" w:rsidRPr="00865F9C">
        <w:rPr>
          <w:rFonts w:ascii="Century Gothic" w:hAnsi="Century Gothic"/>
          <w:b/>
          <w:sz w:val="24"/>
          <w:szCs w:val="24"/>
          <w:u w:val="single"/>
        </w:rPr>
        <w:t>5</w:t>
      </w:r>
    </w:p>
    <w:p w14:paraId="77AE83CB" w14:textId="3FD01EA3" w:rsidR="00C46886" w:rsidRDefault="00C46886" w:rsidP="005B4BFE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2E3419CC" w14:textId="77777777" w:rsidR="005B4BFE" w:rsidRDefault="005B4BFE" w:rsidP="005B4BFE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43E67ABF" w14:textId="519C26D8" w:rsidR="005B4BFE" w:rsidRDefault="009956F2" w:rsidP="005B4BFE">
      <w:pPr>
        <w:spacing w:after="240" w:line="360" w:lineRule="auto"/>
        <w:ind w:left="3969"/>
        <w:jc w:val="both"/>
        <w:rPr>
          <w:rFonts w:ascii="Century Gothic" w:hAnsi="Century Gothic"/>
          <w:b/>
          <w:bCs/>
          <w:sz w:val="22"/>
          <w:szCs w:val="22"/>
        </w:rPr>
      </w:pPr>
      <w:r w:rsidRPr="007078E8">
        <w:rPr>
          <w:rFonts w:ascii="Century Gothic" w:hAnsi="Century Gothic"/>
          <w:b/>
          <w:bCs/>
          <w:sz w:val="22"/>
          <w:szCs w:val="22"/>
        </w:rPr>
        <w:t>“</w:t>
      </w:r>
      <w:r w:rsidR="00865F9C" w:rsidRPr="007078E8">
        <w:rPr>
          <w:rFonts w:ascii="Century Gothic" w:hAnsi="Century Gothic"/>
          <w:b/>
          <w:bCs/>
          <w:sz w:val="22"/>
          <w:szCs w:val="22"/>
        </w:rPr>
        <w:t>Requer</w:t>
      </w:r>
      <w:r w:rsidRPr="007078E8">
        <w:rPr>
          <w:rFonts w:ascii="Century Gothic" w:hAnsi="Century Gothic"/>
          <w:b/>
          <w:bCs/>
          <w:sz w:val="22"/>
          <w:szCs w:val="22"/>
        </w:rPr>
        <w:t xml:space="preserve"> informações </w:t>
      </w:r>
      <w:r w:rsidR="00641580" w:rsidRPr="007078E8">
        <w:rPr>
          <w:rFonts w:ascii="Century Gothic" w:hAnsi="Century Gothic"/>
          <w:b/>
          <w:bCs/>
          <w:sz w:val="22"/>
          <w:szCs w:val="22"/>
        </w:rPr>
        <w:t xml:space="preserve">sobre </w:t>
      </w:r>
      <w:r w:rsidR="007078E8" w:rsidRPr="007078E8">
        <w:rPr>
          <w:rFonts w:ascii="Century Gothic" w:hAnsi="Century Gothic"/>
          <w:b/>
          <w:bCs/>
          <w:sz w:val="22"/>
          <w:szCs w:val="22"/>
        </w:rPr>
        <w:t>o andamento da</w:t>
      </w:r>
      <w:r w:rsidR="00717D60" w:rsidRPr="007078E8">
        <w:rPr>
          <w:rFonts w:ascii="Century Gothic" w:hAnsi="Century Gothic"/>
          <w:b/>
          <w:bCs/>
          <w:sz w:val="22"/>
          <w:szCs w:val="22"/>
        </w:rPr>
        <w:t xml:space="preserve"> substituição da</w:t>
      </w:r>
      <w:r w:rsidR="00C2010B">
        <w:rPr>
          <w:rFonts w:ascii="Century Gothic" w:hAnsi="Century Gothic"/>
          <w:b/>
          <w:bCs/>
          <w:sz w:val="22"/>
          <w:szCs w:val="22"/>
        </w:rPr>
        <w:t>s</w:t>
      </w:r>
      <w:r w:rsidR="00717D60" w:rsidRPr="007078E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C2010B">
        <w:rPr>
          <w:rFonts w:ascii="Century Gothic" w:hAnsi="Century Gothic"/>
          <w:b/>
          <w:bCs/>
          <w:sz w:val="22"/>
          <w:szCs w:val="22"/>
        </w:rPr>
        <w:t>lâmpadas convencionais</w:t>
      </w:r>
      <w:r w:rsidR="00717D60" w:rsidRPr="007078E8">
        <w:rPr>
          <w:rFonts w:ascii="Century Gothic" w:hAnsi="Century Gothic"/>
          <w:b/>
          <w:bCs/>
          <w:sz w:val="22"/>
          <w:szCs w:val="22"/>
        </w:rPr>
        <w:t xml:space="preserve"> por </w:t>
      </w:r>
      <w:r w:rsidR="00C2010B">
        <w:rPr>
          <w:rFonts w:ascii="Century Gothic" w:hAnsi="Century Gothic"/>
          <w:b/>
          <w:bCs/>
          <w:sz w:val="22"/>
          <w:szCs w:val="22"/>
        </w:rPr>
        <w:t>iluminação</w:t>
      </w:r>
      <w:r w:rsidR="007078E8" w:rsidRPr="007078E8">
        <w:rPr>
          <w:rFonts w:ascii="Century Gothic" w:hAnsi="Century Gothic"/>
          <w:b/>
          <w:bCs/>
          <w:sz w:val="22"/>
          <w:szCs w:val="22"/>
        </w:rPr>
        <w:t xml:space="preserve"> de LED</w:t>
      </w:r>
      <w:r w:rsidR="00641580" w:rsidRPr="007078E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078E8" w:rsidRPr="007078E8">
        <w:rPr>
          <w:rFonts w:ascii="Century Gothic" w:hAnsi="Century Gothic"/>
          <w:b/>
          <w:bCs/>
          <w:sz w:val="22"/>
          <w:szCs w:val="22"/>
        </w:rPr>
        <w:t xml:space="preserve">nas ruas e avenidas da cidade de Sales Oliveira – SP.” </w:t>
      </w:r>
    </w:p>
    <w:p w14:paraId="6E8AFF69" w14:textId="77777777" w:rsidR="005B4BFE" w:rsidRPr="007078E8" w:rsidRDefault="005B4BFE" w:rsidP="005B4BFE">
      <w:pPr>
        <w:ind w:left="3969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7E4989B8" w14:textId="453CF7E2" w:rsidR="00865F9C" w:rsidRPr="00C2010B" w:rsidRDefault="00324437" w:rsidP="00641580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865F9C">
        <w:rPr>
          <w:rFonts w:ascii="Century Gothic" w:hAnsi="Century Gothic"/>
          <w:bCs/>
          <w:sz w:val="22"/>
          <w:szCs w:val="22"/>
        </w:rPr>
        <w:t>Reque</w:t>
      </w:r>
      <w:r w:rsidR="00E0141F">
        <w:rPr>
          <w:rFonts w:ascii="Century Gothic" w:hAnsi="Century Gothic"/>
          <w:bCs/>
          <w:sz w:val="22"/>
          <w:szCs w:val="22"/>
        </w:rPr>
        <w:t>iro</w:t>
      </w:r>
      <w:r w:rsidRPr="00865F9C">
        <w:rPr>
          <w:rFonts w:ascii="Century Gothic" w:hAnsi="Century Gothic"/>
          <w:bCs/>
          <w:sz w:val="22"/>
          <w:szCs w:val="22"/>
        </w:rPr>
        <w:t xml:space="preserve"> à Mesa, ouvido o douto Plenário, </w:t>
      </w:r>
      <w:r w:rsidR="0041733B" w:rsidRPr="00865F9C">
        <w:rPr>
          <w:rFonts w:ascii="Century Gothic" w:hAnsi="Century Gothic"/>
          <w:bCs/>
          <w:sz w:val="22"/>
          <w:szCs w:val="22"/>
        </w:rPr>
        <w:t xml:space="preserve">na forma regimental, </w:t>
      </w:r>
      <w:r w:rsidRPr="00865F9C">
        <w:rPr>
          <w:rFonts w:ascii="Century Gothic" w:hAnsi="Century Gothic"/>
          <w:bCs/>
          <w:sz w:val="22"/>
          <w:szCs w:val="22"/>
        </w:rPr>
        <w:t xml:space="preserve">seja encaminhado ao Exmo. Sr. Prefeito Municipal </w:t>
      </w:r>
      <w:r w:rsidR="00F602E4" w:rsidRPr="00865F9C">
        <w:rPr>
          <w:rFonts w:ascii="Century Gothic" w:hAnsi="Century Gothic"/>
          <w:bCs/>
          <w:sz w:val="22"/>
          <w:szCs w:val="22"/>
        </w:rPr>
        <w:t>Fábio Godoy Graton,</w:t>
      </w:r>
      <w:r w:rsidRPr="00865F9C">
        <w:rPr>
          <w:rFonts w:ascii="Century Gothic" w:hAnsi="Century Gothic"/>
          <w:bCs/>
          <w:sz w:val="22"/>
          <w:szCs w:val="22"/>
        </w:rPr>
        <w:t xml:space="preserve"> o seguinte Pedido de Informação</w:t>
      </w:r>
      <w:r w:rsidR="00865F9C" w:rsidRPr="00865F9C">
        <w:rPr>
          <w:rFonts w:ascii="Century Gothic" w:hAnsi="Century Gothic"/>
          <w:bCs/>
          <w:sz w:val="22"/>
          <w:szCs w:val="22"/>
        </w:rPr>
        <w:t xml:space="preserve">, o qual </w:t>
      </w:r>
      <w:r w:rsidR="00641580" w:rsidRPr="00E0141F">
        <w:rPr>
          <w:rFonts w:ascii="Century Gothic" w:hAnsi="Century Gothic"/>
          <w:bCs/>
          <w:sz w:val="22"/>
          <w:szCs w:val="22"/>
        </w:rPr>
        <w:t xml:space="preserve">requer informações </w:t>
      </w:r>
      <w:r w:rsidR="00641580">
        <w:rPr>
          <w:rFonts w:ascii="Century Gothic" w:hAnsi="Century Gothic"/>
          <w:bCs/>
          <w:sz w:val="22"/>
          <w:szCs w:val="22"/>
        </w:rPr>
        <w:t xml:space="preserve">sobre </w:t>
      </w:r>
      <w:r w:rsidR="00C2010B" w:rsidRPr="00C2010B">
        <w:rPr>
          <w:rFonts w:ascii="Century Gothic" w:hAnsi="Century Gothic"/>
          <w:sz w:val="22"/>
          <w:szCs w:val="22"/>
        </w:rPr>
        <w:t>o andamento da substituição das lâmpadas convencionais por iluminação de LED nas ruas e avenidas da cidade de Sales Oliveira – SP.</w:t>
      </w:r>
    </w:p>
    <w:p w14:paraId="7C39CFD4" w14:textId="3DB05C2A" w:rsidR="00D41D82" w:rsidRDefault="00D41D82" w:rsidP="00CE7605">
      <w:pPr>
        <w:pStyle w:val="PargrafodaLista"/>
        <w:numPr>
          <w:ilvl w:val="0"/>
          <w:numId w:val="12"/>
        </w:numPr>
        <w:spacing w:after="240" w:line="360" w:lineRule="auto"/>
        <w:ind w:left="0" w:firstLine="1418"/>
        <w:jc w:val="both"/>
        <w:rPr>
          <w:rFonts w:ascii="Century Gothic" w:hAnsi="Century Gothic"/>
          <w:bCs/>
        </w:rPr>
      </w:pPr>
      <w:r w:rsidRPr="00CE7605">
        <w:rPr>
          <w:rFonts w:ascii="Century Gothic" w:hAnsi="Century Gothic"/>
          <w:bCs/>
        </w:rPr>
        <w:t xml:space="preserve">Qual é a empresa </w:t>
      </w:r>
      <w:r w:rsidR="00C84E2C">
        <w:rPr>
          <w:rFonts w:ascii="Century Gothic" w:hAnsi="Century Gothic"/>
          <w:bCs/>
        </w:rPr>
        <w:t>responsável</w:t>
      </w:r>
      <w:r w:rsidRPr="00CE7605">
        <w:rPr>
          <w:rFonts w:ascii="Century Gothic" w:hAnsi="Century Gothic"/>
          <w:bCs/>
        </w:rPr>
        <w:t xml:space="preserve"> </w:t>
      </w:r>
      <w:r w:rsidR="00C84E2C">
        <w:rPr>
          <w:rFonts w:ascii="Century Gothic" w:hAnsi="Century Gothic"/>
          <w:bCs/>
        </w:rPr>
        <w:t>pel</w:t>
      </w:r>
      <w:r w:rsidRPr="00CE7605">
        <w:rPr>
          <w:rFonts w:ascii="Century Gothic" w:hAnsi="Century Gothic"/>
          <w:bCs/>
        </w:rPr>
        <w:t xml:space="preserve">o serviço de </w:t>
      </w:r>
      <w:r w:rsidR="00C84E2C">
        <w:rPr>
          <w:rFonts w:ascii="Century Gothic" w:hAnsi="Century Gothic"/>
          <w:bCs/>
        </w:rPr>
        <w:t>substituição</w:t>
      </w:r>
      <w:r w:rsidRPr="00CE7605">
        <w:rPr>
          <w:rFonts w:ascii="Century Gothic" w:hAnsi="Century Gothic"/>
          <w:bCs/>
        </w:rPr>
        <w:t xml:space="preserve"> d</w:t>
      </w:r>
      <w:r w:rsidR="00C84E2C">
        <w:rPr>
          <w:rFonts w:ascii="Century Gothic" w:hAnsi="Century Gothic"/>
          <w:bCs/>
        </w:rPr>
        <w:t>a iluminação pública</w:t>
      </w:r>
      <w:r w:rsidRPr="00CE7605">
        <w:rPr>
          <w:rFonts w:ascii="Century Gothic" w:hAnsi="Century Gothic"/>
          <w:bCs/>
        </w:rPr>
        <w:t xml:space="preserve"> por </w:t>
      </w:r>
      <w:r w:rsidR="00C2010B">
        <w:rPr>
          <w:rFonts w:ascii="Century Gothic" w:hAnsi="Century Gothic"/>
          <w:bCs/>
        </w:rPr>
        <w:t>luminárias</w:t>
      </w:r>
      <w:r w:rsidR="00C84E2C">
        <w:rPr>
          <w:rFonts w:ascii="Century Gothic" w:hAnsi="Century Gothic"/>
          <w:bCs/>
        </w:rPr>
        <w:t xml:space="preserve"> de</w:t>
      </w:r>
      <w:r w:rsidRPr="00CE7605">
        <w:rPr>
          <w:rFonts w:ascii="Century Gothic" w:hAnsi="Century Gothic"/>
          <w:bCs/>
        </w:rPr>
        <w:t xml:space="preserve"> LED nas vias da cidade?</w:t>
      </w:r>
    </w:p>
    <w:p w14:paraId="620316A0" w14:textId="28DECEA2" w:rsidR="00B503B2" w:rsidRPr="00B503B2" w:rsidRDefault="00B503B2" w:rsidP="00B503B2">
      <w:pPr>
        <w:pStyle w:val="PargrafodaLista"/>
        <w:numPr>
          <w:ilvl w:val="0"/>
          <w:numId w:val="12"/>
        </w:numPr>
        <w:spacing w:after="240" w:line="360" w:lineRule="auto"/>
        <w:ind w:left="0" w:firstLine="1418"/>
        <w:jc w:val="both"/>
        <w:rPr>
          <w:rFonts w:ascii="Century Gothic" w:hAnsi="Century Gothic"/>
          <w:bCs/>
        </w:rPr>
      </w:pPr>
      <w:r w:rsidRPr="00B503B2">
        <w:rPr>
          <w:rFonts w:ascii="Century Gothic" w:hAnsi="Century Gothic"/>
        </w:rPr>
        <w:t xml:space="preserve">Houve a estipulação de um prazo para realização da substituição da iluminação pública por </w:t>
      </w:r>
      <w:r w:rsidR="00C2010B">
        <w:rPr>
          <w:rFonts w:ascii="Century Gothic" w:hAnsi="Century Gothic"/>
        </w:rPr>
        <w:t>luminárias</w:t>
      </w:r>
      <w:r w:rsidRPr="00B503B2">
        <w:rPr>
          <w:rFonts w:ascii="Century Gothic" w:hAnsi="Century Gothic"/>
        </w:rPr>
        <w:t xml:space="preserve"> de LED na cidade? </w:t>
      </w:r>
      <w:r>
        <w:rPr>
          <w:rFonts w:ascii="Century Gothic" w:hAnsi="Century Gothic"/>
        </w:rPr>
        <w:t>Em caso positivo, qual é esse prazo? Ele está sendo cumprido? Favor demonstrar.</w:t>
      </w:r>
    </w:p>
    <w:p w14:paraId="2EADE8C7" w14:textId="0BFB6FDF" w:rsidR="00C84E2C" w:rsidRPr="00B503B2" w:rsidRDefault="00B503B2" w:rsidP="00B503B2">
      <w:pPr>
        <w:pStyle w:val="PargrafodaLista"/>
        <w:numPr>
          <w:ilvl w:val="0"/>
          <w:numId w:val="12"/>
        </w:numPr>
        <w:spacing w:after="240" w:line="360" w:lineRule="auto"/>
        <w:ind w:left="0" w:firstLine="1418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Caso a resposta do item anterior seja negativa, favor expor os motivos.</w:t>
      </w:r>
    </w:p>
    <w:p w14:paraId="225B6CA8" w14:textId="73B3072D" w:rsidR="00D41D82" w:rsidRPr="00CE7605" w:rsidRDefault="00D41D82" w:rsidP="00CE7605">
      <w:pPr>
        <w:pStyle w:val="PargrafodaLista"/>
        <w:numPr>
          <w:ilvl w:val="0"/>
          <w:numId w:val="12"/>
        </w:numPr>
        <w:spacing w:after="240" w:line="360" w:lineRule="auto"/>
        <w:ind w:left="0" w:firstLine="1418"/>
        <w:jc w:val="both"/>
        <w:rPr>
          <w:rFonts w:ascii="Century Gothic" w:hAnsi="Century Gothic"/>
          <w:bCs/>
        </w:rPr>
      </w:pPr>
      <w:r w:rsidRPr="00CE7605">
        <w:rPr>
          <w:rFonts w:ascii="Century Gothic" w:hAnsi="Century Gothic"/>
          <w:bCs/>
        </w:rPr>
        <w:t xml:space="preserve">Qual (is) o(s) motivo(s) </w:t>
      </w:r>
      <w:r w:rsidR="00717D60">
        <w:rPr>
          <w:rFonts w:ascii="Century Gothic" w:hAnsi="Century Gothic"/>
          <w:bCs/>
        </w:rPr>
        <w:t>que levaram a</w:t>
      </w:r>
      <w:r w:rsidRPr="00CE7605">
        <w:rPr>
          <w:rFonts w:ascii="Century Gothic" w:hAnsi="Century Gothic"/>
          <w:bCs/>
        </w:rPr>
        <w:t xml:space="preserve"> interrupção desse serviço d</w:t>
      </w:r>
      <w:r w:rsidR="00717D60">
        <w:rPr>
          <w:rFonts w:ascii="Century Gothic" w:hAnsi="Century Gothic"/>
          <w:bCs/>
        </w:rPr>
        <w:t xml:space="preserve">e </w:t>
      </w:r>
      <w:r w:rsidR="00B503B2">
        <w:rPr>
          <w:rFonts w:ascii="Century Gothic" w:hAnsi="Century Gothic"/>
          <w:bCs/>
        </w:rPr>
        <w:t>troca d</w:t>
      </w:r>
      <w:r w:rsidR="00717D60">
        <w:rPr>
          <w:rFonts w:ascii="Century Gothic" w:hAnsi="Century Gothic"/>
          <w:bCs/>
        </w:rPr>
        <w:t>a iluminação pública por</w:t>
      </w:r>
      <w:r w:rsidR="00B503B2">
        <w:rPr>
          <w:rFonts w:ascii="Century Gothic" w:hAnsi="Century Gothic"/>
          <w:bCs/>
        </w:rPr>
        <w:t xml:space="preserve"> </w:t>
      </w:r>
      <w:r w:rsidR="00C2010B">
        <w:rPr>
          <w:rFonts w:ascii="Century Gothic" w:hAnsi="Century Gothic"/>
          <w:bCs/>
        </w:rPr>
        <w:t>luminárias</w:t>
      </w:r>
      <w:r w:rsidRPr="00CE7605">
        <w:rPr>
          <w:rFonts w:ascii="Century Gothic" w:hAnsi="Century Gothic"/>
          <w:bCs/>
        </w:rPr>
        <w:t xml:space="preserve"> </w:t>
      </w:r>
      <w:r w:rsidR="00717D60">
        <w:rPr>
          <w:rFonts w:ascii="Century Gothic" w:hAnsi="Century Gothic"/>
          <w:bCs/>
        </w:rPr>
        <w:t xml:space="preserve">de </w:t>
      </w:r>
      <w:r w:rsidRPr="00CE7605">
        <w:rPr>
          <w:rFonts w:ascii="Century Gothic" w:hAnsi="Century Gothic"/>
          <w:bCs/>
        </w:rPr>
        <w:t xml:space="preserve">LED </w:t>
      </w:r>
      <w:r w:rsidR="00B503B2">
        <w:rPr>
          <w:rFonts w:ascii="Century Gothic" w:hAnsi="Century Gothic"/>
          <w:bCs/>
        </w:rPr>
        <w:t>na cidade</w:t>
      </w:r>
      <w:r w:rsidRPr="00CE7605">
        <w:rPr>
          <w:rFonts w:ascii="Century Gothic" w:hAnsi="Century Gothic"/>
          <w:bCs/>
        </w:rPr>
        <w:t>? Favor esclarecer.</w:t>
      </w:r>
    </w:p>
    <w:p w14:paraId="1E9DA697" w14:textId="3B91D0D5" w:rsidR="00D41D82" w:rsidRDefault="00D41D82" w:rsidP="00C84E2C">
      <w:pPr>
        <w:pStyle w:val="PargrafodaLista"/>
        <w:numPr>
          <w:ilvl w:val="0"/>
          <w:numId w:val="12"/>
        </w:numPr>
        <w:spacing w:after="240" w:line="360" w:lineRule="auto"/>
        <w:ind w:left="0" w:firstLine="1418"/>
        <w:jc w:val="both"/>
        <w:rPr>
          <w:rFonts w:ascii="Century Gothic" w:hAnsi="Century Gothic"/>
          <w:bCs/>
        </w:rPr>
      </w:pPr>
      <w:r w:rsidRPr="00CE7605">
        <w:rPr>
          <w:rFonts w:ascii="Century Gothic" w:hAnsi="Century Gothic"/>
          <w:bCs/>
        </w:rPr>
        <w:t xml:space="preserve">Quando esse serviço de </w:t>
      </w:r>
      <w:r w:rsidR="00717D60">
        <w:rPr>
          <w:rFonts w:ascii="Century Gothic" w:hAnsi="Century Gothic"/>
          <w:bCs/>
        </w:rPr>
        <w:t>substituição</w:t>
      </w:r>
      <w:r w:rsidRPr="00CE7605">
        <w:rPr>
          <w:rFonts w:ascii="Century Gothic" w:hAnsi="Century Gothic"/>
          <w:bCs/>
        </w:rPr>
        <w:t xml:space="preserve"> de lâmpadas </w:t>
      </w:r>
      <w:r w:rsidR="00C2010B">
        <w:rPr>
          <w:rFonts w:ascii="Century Gothic" w:hAnsi="Century Gothic"/>
          <w:bCs/>
        </w:rPr>
        <w:t xml:space="preserve">convencionais por luminárias de LED </w:t>
      </w:r>
      <w:r w:rsidRPr="00CE7605">
        <w:rPr>
          <w:rFonts w:ascii="Century Gothic" w:hAnsi="Century Gothic"/>
          <w:bCs/>
        </w:rPr>
        <w:t>será retomado? Em caso positivo, é a mes</w:t>
      </w:r>
      <w:r w:rsidR="00717D60">
        <w:rPr>
          <w:rFonts w:ascii="Century Gothic" w:hAnsi="Century Gothic"/>
          <w:bCs/>
        </w:rPr>
        <w:t>m</w:t>
      </w:r>
      <w:r w:rsidRPr="00CE7605">
        <w:rPr>
          <w:rFonts w:ascii="Century Gothic" w:hAnsi="Century Gothic"/>
          <w:bCs/>
        </w:rPr>
        <w:t>a em</w:t>
      </w:r>
      <w:r w:rsidR="00CE7605" w:rsidRPr="00CE7605">
        <w:rPr>
          <w:rFonts w:ascii="Century Gothic" w:hAnsi="Century Gothic"/>
          <w:bCs/>
        </w:rPr>
        <w:t>presa que fará esse serviço ou será</w:t>
      </w:r>
      <w:r w:rsidR="00CE7605">
        <w:rPr>
          <w:rFonts w:ascii="Century Gothic" w:hAnsi="Century Gothic"/>
          <w:bCs/>
        </w:rPr>
        <w:t xml:space="preserve"> </w:t>
      </w:r>
      <w:r w:rsidR="00C2010B">
        <w:rPr>
          <w:rFonts w:ascii="Century Gothic" w:hAnsi="Century Gothic"/>
          <w:bCs/>
        </w:rPr>
        <w:t xml:space="preserve">realizada licitação para contratação de </w:t>
      </w:r>
      <w:r w:rsidR="00CE7605">
        <w:rPr>
          <w:rFonts w:ascii="Century Gothic" w:hAnsi="Century Gothic"/>
          <w:bCs/>
        </w:rPr>
        <w:t>outra</w:t>
      </w:r>
      <w:r w:rsidR="00CE7605" w:rsidRPr="00CE7605">
        <w:rPr>
          <w:rFonts w:ascii="Century Gothic" w:hAnsi="Century Gothic"/>
          <w:bCs/>
        </w:rPr>
        <w:t>? Em caso negativo, favor justificar.</w:t>
      </w:r>
    </w:p>
    <w:p w14:paraId="28D4455C" w14:textId="69E19BE5" w:rsidR="00717D60" w:rsidRPr="00717D60" w:rsidRDefault="00717D60" w:rsidP="00717D60">
      <w:pPr>
        <w:pStyle w:val="PargrafodaLista"/>
        <w:numPr>
          <w:ilvl w:val="0"/>
          <w:numId w:val="12"/>
        </w:numPr>
        <w:spacing w:after="240" w:line="360" w:lineRule="auto"/>
        <w:ind w:left="0" w:firstLine="1418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Até o momento, q</w:t>
      </w:r>
      <w:r w:rsidRPr="00CE7605">
        <w:rPr>
          <w:rFonts w:ascii="Century Gothic" w:hAnsi="Century Gothic"/>
          <w:bCs/>
        </w:rPr>
        <w:t xml:space="preserve">uantas ruas e avenidas da cidade já receberam as </w:t>
      </w:r>
      <w:r w:rsidR="00C2010B">
        <w:rPr>
          <w:rFonts w:ascii="Century Gothic" w:hAnsi="Century Gothic"/>
          <w:bCs/>
        </w:rPr>
        <w:t>luminárias</w:t>
      </w:r>
      <w:r>
        <w:rPr>
          <w:rFonts w:ascii="Century Gothic" w:hAnsi="Century Gothic"/>
          <w:bCs/>
        </w:rPr>
        <w:t xml:space="preserve"> de</w:t>
      </w:r>
      <w:r w:rsidRPr="00CE7605">
        <w:rPr>
          <w:rFonts w:ascii="Century Gothic" w:hAnsi="Century Gothic"/>
          <w:bCs/>
        </w:rPr>
        <w:t xml:space="preserve"> LED? Quais são elas? </w:t>
      </w:r>
    </w:p>
    <w:p w14:paraId="388F3EAE" w14:textId="4BA8E095" w:rsidR="00C46886" w:rsidRPr="00125BBA" w:rsidRDefault="00C84E2C" w:rsidP="00773589">
      <w:pPr>
        <w:pStyle w:val="PargrafodaLista"/>
        <w:numPr>
          <w:ilvl w:val="0"/>
          <w:numId w:val="12"/>
        </w:numPr>
        <w:spacing w:after="240" w:line="360" w:lineRule="auto"/>
        <w:ind w:left="0" w:firstLine="1418"/>
        <w:jc w:val="both"/>
        <w:rPr>
          <w:rFonts w:ascii="Century Gothic" w:hAnsi="Century Gothic"/>
          <w:bCs/>
        </w:rPr>
      </w:pPr>
      <w:r w:rsidRPr="00717D60">
        <w:rPr>
          <w:rFonts w:ascii="Century Gothic" w:hAnsi="Century Gothic"/>
        </w:rPr>
        <w:t xml:space="preserve">Quantas </w:t>
      </w:r>
      <w:r w:rsidR="00C2010B">
        <w:rPr>
          <w:rFonts w:ascii="Century Gothic" w:hAnsi="Century Gothic"/>
        </w:rPr>
        <w:t>luminárias</w:t>
      </w:r>
      <w:r w:rsidRPr="00717D60">
        <w:rPr>
          <w:rFonts w:ascii="Century Gothic" w:hAnsi="Century Gothic"/>
        </w:rPr>
        <w:t xml:space="preserve"> de</w:t>
      </w:r>
      <w:r w:rsidR="00717D60" w:rsidRPr="00717D60">
        <w:rPr>
          <w:rFonts w:ascii="Century Gothic" w:hAnsi="Century Gothic"/>
        </w:rPr>
        <w:t xml:space="preserve"> </w:t>
      </w:r>
      <w:r w:rsidRPr="00717D60">
        <w:rPr>
          <w:rFonts w:ascii="Century Gothic" w:hAnsi="Century Gothic"/>
        </w:rPr>
        <w:t>LED</w:t>
      </w:r>
      <w:r w:rsidR="00717D60" w:rsidRPr="00717D60">
        <w:rPr>
          <w:rFonts w:ascii="Century Gothic" w:hAnsi="Century Gothic"/>
        </w:rPr>
        <w:t xml:space="preserve"> </w:t>
      </w:r>
      <w:r w:rsidRPr="00717D60">
        <w:rPr>
          <w:rFonts w:ascii="Century Gothic" w:hAnsi="Century Gothic"/>
        </w:rPr>
        <w:t>foram instaladas até o momento na cidade</w:t>
      </w:r>
      <w:r w:rsidR="00717D60" w:rsidRPr="00717D60">
        <w:rPr>
          <w:rFonts w:ascii="Century Gothic" w:hAnsi="Century Gothic"/>
        </w:rPr>
        <w:t>?</w:t>
      </w:r>
      <w:r w:rsidRPr="00717D60">
        <w:rPr>
          <w:rFonts w:ascii="Century Gothic" w:hAnsi="Century Gothic"/>
        </w:rPr>
        <w:t xml:space="preserve"> Qual é a porcentagem em relação a todas as lâmpadas que serão substituídas?</w:t>
      </w:r>
    </w:p>
    <w:p w14:paraId="28BC8714" w14:textId="39EE1989" w:rsidR="00125BBA" w:rsidRPr="00AA397B" w:rsidRDefault="00125BBA" w:rsidP="00773589">
      <w:pPr>
        <w:pStyle w:val="PargrafodaLista"/>
        <w:numPr>
          <w:ilvl w:val="0"/>
          <w:numId w:val="12"/>
        </w:numPr>
        <w:spacing w:after="240" w:line="360" w:lineRule="auto"/>
        <w:ind w:left="0" w:firstLine="1418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</w:rPr>
        <w:lastRenderedPageBreak/>
        <w:t xml:space="preserve">Caso </w:t>
      </w:r>
      <w:r w:rsidR="009E27DB">
        <w:rPr>
          <w:rFonts w:ascii="Century Gothic" w:hAnsi="Century Gothic"/>
        </w:rPr>
        <w:t>a rede elétrica apresente algum problema</w:t>
      </w:r>
      <w:r>
        <w:rPr>
          <w:rFonts w:ascii="Century Gothic" w:hAnsi="Century Gothic"/>
        </w:rPr>
        <w:t xml:space="preserve">, qual é o canal de comunicação </w:t>
      </w:r>
      <w:r w:rsidR="006C28E7">
        <w:rPr>
          <w:rFonts w:ascii="Century Gothic" w:hAnsi="Century Gothic"/>
        </w:rPr>
        <w:t>para o cidadão salense entrar em contato?</w:t>
      </w:r>
    </w:p>
    <w:p w14:paraId="28CE9B43" w14:textId="0420AF05" w:rsidR="00AA397B" w:rsidRPr="00AA397B" w:rsidRDefault="00AA397B" w:rsidP="00773589">
      <w:pPr>
        <w:pStyle w:val="PargrafodaLista"/>
        <w:numPr>
          <w:ilvl w:val="0"/>
          <w:numId w:val="12"/>
        </w:numPr>
        <w:spacing w:after="240" w:line="360" w:lineRule="auto"/>
        <w:ind w:left="0" w:firstLine="1418"/>
        <w:jc w:val="both"/>
        <w:rPr>
          <w:rFonts w:ascii="Century Gothic" w:hAnsi="Century Gothic"/>
          <w:bCs/>
        </w:rPr>
      </w:pPr>
      <w:r w:rsidRPr="00AA397B">
        <w:rPr>
          <w:rFonts w:ascii="Century Gothic" w:hAnsi="Century Gothic"/>
        </w:rPr>
        <w:t xml:space="preserve">Até o momento, </w:t>
      </w:r>
      <w:r>
        <w:rPr>
          <w:rFonts w:ascii="Century Gothic" w:hAnsi="Century Gothic"/>
        </w:rPr>
        <w:t>houve algum</w:t>
      </w:r>
      <w:r w:rsidRPr="00AA397B">
        <w:rPr>
          <w:rFonts w:ascii="Century Gothic" w:hAnsi="Century Gothic"/>
        </w:rPr>
        <w:t xml:space="preserve"> gasto para o município na substituição das lâmpadas convencionais por luminárias de LED?</w:t>
      </w:r>
      <w:r>
        <w:rPr>
          <w:rFonts w:ascii="Century Gothic" w:hAnsi="Century Gothic"/>
        </w:rPr>
        <w:t xml:space="preserve"> Em caso positivo, de quanto foi esse gasto?</w:t>
      </w:r>
      <w:r w:rsidR="00E2205C">
        <w:rPr>
          <w:rFonts w:ascii="Century Gothic" w:hAnsi="Century Gothic"/>
        </w:rPr>
        <w:t xml:space="preserve"> Favor demonstrar.</w:t>
      </w:r>
    </w:p>
    <w:p w14:paraId="57246976" w14:textId="77777777" w:rsidR="005C01F0" w:rsidRPr="005C01F0" w:rsidRDefault="005C01F0" w:rsidP="005C01F0">
      <w:pPr>
        <w:jc w:val="center"/>
        <w:rPr>
          <w:rFonts w:ascii="Century Gothic" w:hAnsi="Century Gothic"/>
          <w:b/>
          <w:bCs/>
          <w:sz w:val="22"/>
          <w:szCs w:val="22"/>
          <w:u w:val="single"/>
        </w:rPr>
      </w:pPr>
      <w:r w:rsidRPr="005C01F0">
        <w:rPr>
          <w:rFonts w:ascii="Century Gothic" w:hAnsi="Century Gothic"/>
          <w:b/>
          <w:bCs/>
          <w:sz w:val="22"/>
          <w:szCs w:val="22"/>
          <w:u w:val="single"/>
        </w:rPr>
        <w:t>JUSTIFICATIVA</w:t>
      </w:r>
    </w:p>
    <w:p w14:paraId="195E3531" w14:textId="77777777" w:rsidR="005C01F0" w:rsidRDefault="005C01F0" w:rsidP="00782F10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</w:p>
    <w:p w14:paraId="5F6D3FAD" w14:textId="717E44AD" w:rsidR="007E44AB" w:rsidRDefault="005C01F0" w:rsidP="007E44AB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E0141F">
        <w:rPr>
          <w:rFonts w:ascii="Century Gothic" w:hAnsi="Century Gothic"/>
          <w:bCs/>
          <w:sz w:val="22"/>
          <w:szCs w:val="22"/>
        </w:rPr>
        <w:t>O Vereador que subscreve o presente pedido de informação, no uso de suas atribuições legais e regimentais, v</w:t>
      </w:r>
      <w:r w:rsidR="00E0141F">
        <w:rPr>
          <w:rFonts w:ascii="Century Gothic" w:hAnsi="Century Gothic"/>
          <w:bCs/>
          <w:sz w:val="22"/>
          <w:szCs w:val="22"/>
        </w:rPr>
        <w:t>e</w:t>
      </w:r>
      <w:r w:rsidRPr="00E0141F">
        <w:rPr>
          <w:rFonts w:ascii="Century Gothic" w:hAnsi="Century Gothic"/>
          <w:bCs/>
          <w:sz w:val="22"/>
          <w:szCs w:val="22"/>
        </w:rPr>
        <w:t xml:space="preserve">m, respeitosamente, requerer </w:t>
      </w:r>
      <w:r w:rsidR="007E44AB" w:rsidRPr="00E0141F">
        <w:rPr>
          <w:rFonts w:ascii="Century Gothic" w:hAnsi="Century Gothic"/>
          <w:bCs/>
          <w:sz w:val="22"/>
          <w:szCs w:val="22"/>
        </w:rPr>
        <w:t xml:space="preserve">informações </w:t>
      </w:r>
      <w:r w:rsidR="007E44AB">
        <w:rPr>
          <w:rFonts w:ascii="Century Gothic" w:hAnsi="Century Gothic"/>
          <w:bCs/>
          <w:sz w:val="22"/>
          <w:szCs w:val="22"/>
        </w:rPr>
        <w:t xml:space="preserve">sobre </w:t>
      </w:r>
      <w:r w:rsidR="007E44AB" w:rsidRPr="00C2010B">
        <w:rPr>
          <w:rFonts w:ascii="Century Gothic" w:hAnsi="Century Gothic"/>
          <w:sz w:val="22"/>
          <w:szCs w:val="22"/>
        </w:rPr>
        <w:t>o andamento da substituição das lâmpadas convencionais por iluminação de LED nas ruas e avenidas da cidade de Sales Oliveira – SP.</w:t>
      </w:r>
    </w:p>
    <w:p w14:paraId="38AF5D21" w14:textId="3103300C" w:rsidR="003A4ECE" w:rsidRPr="003A4ECE" w:rsidRDefault="003A4ECE" w:rsidP="003A4ECE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Em 2023, com a aprovação da Lei nº 2.309/2023, a Câmara Municipal autorizou o Executivo Municipal </w:t>
      </w:r>
      <w:r w:rsidRPr="003A4ECE">
        <w:rPr>
          <w:rFonts w:ascii="Century Gothic" w:hAnsi="Century Gothic"/>
          <w:sz w:val="22"/>
          <w:szCs w:val="22"/>
        </w:rPr>
        <w:t xml:space="preserve">a celebrar contrato de programa com o COMAM </w:t>
      </w:r>
      <w:r>
        <w:rPr>
          <w:rFonts w:ascii="Century Gothic" w:hAnsi="Century Gothic"/>
          <w:sz w:val="22"/>
          <w:szCs w:val="22"/>
        </w:rPr>
        <w:t xml:space="preserve">- </w:t>
      </w:r>
      <w:r w:rsidRPr="003A4ECE">
        <w:rPr>
          <w:rFonts w:ascii="Century Gothic" w:hAnsi="Century Gothic"/>
          <w:sz w:val="22"/>
          <w:szCs w:val="22"/>
        </w:rPr>
        <w:t>Consórcio de Municípios da Alta Mogiana</w:t>
      </w:r>
      <w:r>
        <w:t xml:space="preserve"> – </w:t>
      </w:r>
      <w:r w:rsidRPr="003A4ECE">
        <w:rPr>
          <w:rFonts w:ascii="Century Gothic" w:hAnsi="Century Gothic"/>
          <w:sz w:val="22"/>
          <w:szCs w:val="22"/>
        </w:rPr>
        <w:t>para a delegação, por meio de parceria público-privada, dos serviços de iluminação pública no Município, incluídos o desenvolvimento, a modernização, a ampliação, a operação e a manutenção da rede de iluminação pública</w:t>
      </w:r>
      <w:r>
        <w:rPr>
          <w:rFonts w:ascii="Century Gothic" w:hAnsi="Century Gothic"/>
          <w:sz w:val="22"/>
          <w:szCs w:val="22"/>
        </w:rPr>
        <w:t>.</w:t>
      </w:r>
    </w:p>
    <w:p w14:paraId="4FE7A5E3" w14:textId="310CAB8D" w:rsidR="00E05647" w:rsidRDefault="00E05647" w:rsidP="007E44AB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Posteriormente, em 2024, os serviços de substituição das lâmpadas convencionais por luminárias de LED começaram a ser realizados, tendo como ponto de partida a avenida Mogiana. Contudo, alguns meses depois não se vê mais nenhuma equipe dessa empresa fazendo essa troca nas </w:t>
      </w:r>
      <w:r w:rsidR="007B5A4F">
        <w:rPr>
          <w:rFonts w:ascii="Century Gothic" w:hAnsi="Century Gothic"/>
          <w:sz w:val="22"/>
          <w:szCs w:val="22"/>
        </w:rPr>
        <w:t xml:space="preserve">demais vias da cidade. </w:t>
      </w:r>
    </w:p>
    <w:p w14:paraId="57B76017" w14:textId="2D767FF2" w:rsidR="00773589" w:rsidRPr="004840C1" w:rsidRDefault="00CE6299" w:rsidP="004840C1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Ante o</w:t>
      </w:r>
      <w:r w:rsidR="004840C1">
        <w:rPr>
          <w:rFonts w:ascii="Century Gothic" w:hAnsi="Century Gothic"/>
          <w:sz w:val="22"/>
          <w:szCs w:val="22"/>
        </w:rPr>
        <w:t>s inúmeros</w:t>
      </w:r>
      <w:r>
        <w:rPr>
          <w:rFonts w:ascii="Century Gothic" w:hAnsi="Century Gothic"/>
          <w:sz w:val="22"/>
          <w:szCs w:val="22"/>
        </w:rPr>
        <w:t xml:space="preserve"> </w:t>
      </w:r>
      <w:r w:rsidR="004840C1">
        <w:rPr>
          <w:rFonts w:ascii="Century Gothic" w:hAnsi="Century Gothic"/>
          <w:sz w:val="22"/>
          <w:szCs w:val="22"/>
        </w:rPr>
        <w:t>benefícios que a iluminação de LED proporciona na iluminação pública,</w:t>
      </w:r>
      <w:r>
        <w:rPr>
          <w:rFonts w:ascii="Century Gothic" w:hAnsi="Century Gothic"/>
          <w:sz w:val="22"/>
          <w:szCs w:val="22"/>
        </w:rPr>
        <w:t xml:space="preserve"> </w:t>
      </w:r>
      <w:r w:rsidR="004840C1">
        <w:rPr>
          <w:rFonts w:ascii="Century Gothic" w:hAnsi="Century Gothic"/>
          <w:sz w:val="22"/>
          <w:szCs w:val="22"/>
        </w:rPr>
        <w:t>m</w:t>
      </w:r>
      <w:r>
        <w:rPr>
          <w:rFonts w:ascii="Century Gothic" w:hAnsi="Century Gothic"/>
          <w:sz w:val="22"/>
          <w:szCs w:val="22"/>
        </w:rPr>
        <w:t xml:space="preserve">oradores </w:t>
      </w:r>
      <w:r w:rsidR="004840C1">
        <w:rPr>
          <w:rFonts w:ascii="Century Gothic" w:hAnsi="Century Gothic"/>
          <w:sz w:val="22"/>
          <w:szCs w:val="22"/>
        </w:rPr>
        <w:t xml:space="preserve">tem interesse em saber se esse serviço continuará e </w:t>
      </w:r>
      <w:r w:rsidR="00305262">
        <w:rPr>
          <w:rFonts w:ascii="Century Gothic" w:hAnsi="Century Gothic"/>
          <w:sz w:val="22"/>
          <w:szCs w:val="22"/>
        </w:rPr>
        <w:t>quando será colocada as lâmpadas de LED nos seus endereços.</w:t>
      </w:r>
      <w:r w:rsidR="004840C1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 xml:space="preserve"> </w:t>
      </w:r>
    </w:p>
    <w:p w14:paraId="5F10BFA2" w14:textId="4BCB7F6C" w:rsidR="00337152" w:rsidRPr="004840C1" w:rsidRDefault="004007D5" w:rsidP="004840C1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007D5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 w:rsidR="00D41D82">
        <w:rPr>
          <w:rFonts w:ascii="Century Gothic" w:hAnsi="Century Gothic"/>
          <w:sz w:val="22"/>
          <w:szCs w:val="22"/>
        </w:rPr>
        <w:t>31</w:t>
      </w:r>
      <w:r w:rsidRPr="004007D5">
        <w:rPr>
          <w:rFonts w:ascii="Century Gothic" w:hAnsi="Century Gothic"/>
          <w:sz w:val="22"/>
          <w:szCs w:val="22"/>
        </w:rPr>
        <w:t xml:space="preserve"> de janeiro de 2025.</w:t>
      </w:r>
    </w:p>
    <w:p w14:paraId="30D4AB9E" w14:textId="0E6B9DE5" w:rsidR="00A90756" w:rsidRDefault="00D41D82" w:rsidP="00DC4B11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 xml:space="preserve">Luizinho </w:t>
      </w:r>
    </w:p>
    <w:p w14:paraId="7E6CF95F" w14:textId="237A88FC" w:rsidR="00337152" w:rsidRPr="004840C1" w:rsidRDefault="006A19AC" w:rsidP="004840C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A90756">
        <w:rPr>
          <w:rFonts w:ascii="Century Gothic" w:hAnsi="Century Gothic"/>
          <w:b/>
          <w:bCs/>
          <w:sz w:val="22"/>
          <w:szCs w:val="22"/>
        </w:rPr>
        <w:t xml:space="preserve">Vereador </w:t>
      </w:r>
      <w:r w:rsidR="00D41D82">
        <w:rPr>
          <w:rFonts w:ascii="Century Gothic" w:hAnsi="Century Gothic"/>
          <w:b/>
          <w:bCs/>
          <w:sz w:val="22"/>
          <w:szCs w:val="22"/>
        </w:rPr>
        <w:t xml:space="preserve">– </w:t>
      </w:r>
      <w:r w:rsidR="00CE6299">
        <w:rPr>
          <w:rFonts w:ascii="Century Gothic" w:hAnsi="Century Gothic"/>
          <w:b/>
          <w:bCs/>
          <w:sz w:val="22"/>
          <w:szCs w:val="22"/>
        </w:rPr>
        <w:t>MDB</w:t>
      </w:r>
    </w:p>
    <w:sectPr w:rsidR="00337152" w:rsidRPr="004840C1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F83DA" w14:textId="77777777" w:rsidR="00A34FA8" w:rsidRDefault="00A34FA8">
      <w:r>
        <w:separator/>
      </w:r>
    </w:p>
  </w:endnote>
  <w:endnote w:type="continuationSeparator" w:id="0">
    <w:p w14:paraId="1D369946" w14:textId="77777777" w:rsidR="00A34FA8" w:rsidRDefault="00A34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D296B" w14:textId="77777777" w:rsidR="003235A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3235A2">
      <w:rPr>
        <w:rFonts w:ascii="Monotype Corsiva" w:hAnsi="Monotype Corsiva"/>
      </w:rPr>
      <w:t xml:space="preserve"> </w:t>
    </w:r>
  </w:p>
  <w:p w14:paraId="10EAD640" w14:textId="392935DC" w:rsidR="00476291" w:rsidRPr="00A06A0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F1DF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4007D5" w:rsidRPr="00A06A02">
      <w:rPr>
        <w:rFonts w:ascii="Monotype Corsiva" w:hAnsi="Monotype Corsiva"/>
      </w:rPr>
      <w:t>w</w:t>
    </w:r>
    <w:r w:rsidR="004007D5">
      <w:rPr>
        <w:rFonts w:ascii="Monotype Corsiva" w:hAnsi="Monotype Corsiva"/>
      </w:rPr>
      <w:t>w</w:t>
    </w:r>
    <w:r w:rsidR="004007D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43503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A43503">
      <w:rPr>
        <w:rFonts w:asciiTheme="majorHAnsi" w:hAnsiTheme="majorHAnsi"/>
        <w:noProof/>
      </w:rPr>
      <w:fldChar w:fldCharType="separate"/>
    </w:r>
    <w:r w:rsidR="00BF0793">
      <w:rPr>
        <w:rFonts w:asciiTheme="majorHAnsi" w:hAnsiTheme="majorHAnsi"/>
        <w:noProof/>
      </w:rPr>
      <w:t>2</w:t>
    </w:r>
    <w:r w:rsidR="00A4350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01873" w14:textId="77777777" w:rsidR="00A34FA8" w:rsidRDefault="00A34FA8">
      <w:r>
        <w:separator/>
      </w:r>
    </w:p>
  </w:footnote>
  <w:footnote w:type="continuationSeparator" w:id="0">
    <w:p w14:paraId="6767E870" w14:textId="77777777" w:rsidR="00A34FA8" w:rsidRDefault="00A34F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23B3A" w14:textId="77777777" w:rsidR="00476291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9A019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0078981" r:id="rId2"/>
      </w:obje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BE6EEE5" w14:textId="77777777"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567A453" w14:textId="77777777"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2417FBE4" w14:textId="77777777"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51439F"/>
    <w:multiLevelType w:val="hybridMultilevel"/>
    <w:tmpl w:val="F990C3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662743"/>
    <w:multiLevelType w:val="hybridMultilevel"/>
    <w:tmpl w:val="E52AFE22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67F44061"/>
    <w:multiLevelType w:val="hybridMultilevel"/>
    <w:tmpl w:val="E8EC50CA"/>
    <w:lvl w:ilvl="0" w:tplc="F04C123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9097943">
    <w:abstractNumId w:val="6"/>
  </w:num>
  <w:num w:numId="2" w16cid:durableId="177740835">
    <w:abstractNumId w:val="3"/>
  </w:num>
  <w:num w:numId="3" w16cid:durableId="151991612">
    <w:abstractNumId w:val="11"/>
  </w:num>
  <w:num w:numId="4" w16cid:durableId="124280835">
    <w:abstractNumId w:val="5"/>
  </w:num>
  <w:num w:numId="5" w16cid:durableId="357321623">
    <w:abstractNumId w:val="8"/>
  </w:num>
  <w:num w:numId="6" w16cid:durableId="2133399105">
    <w:abstractNumId w:val="2"/>
  </w:num>
  <w:num w:numId="7" w16cid:durableId="2041935506">
    <w:abstractNumId w:val="4"/>
  </w:num>
  <w:num w:numId="8" w16cid:durableId="322589786">
    <w:abstractNumId w:val="0"/>
  </w:num>
  <w:num w:numId="9" w16cid:durableId="1149397053">
    <w:abstractNumId w:val="1"/>
  </w:num>
  <w:num w:numId="10" w16cid:durableId="698749332">
    <w:abstractNumId w:val="7"/>
  </w:num>
  <w:num w:numId="11" w16cid:durableId="772018373">
    <w:abstractNumId w:val="10"/>
  </w:num>
  <w:num w:numId="12" w16cid:durableId="1650329174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4402C"/>
    <w:rsid w:val="000521F1"/>
    <w:rsid w:val="00053BF0"/>
    <w:rsid w:val="00057178"/>
    <w:rsid w:val="0006640B"/>
    <w:rsid w:val="00074F6C"/>
    <w:rsid w:val="00075EF9"/>
    <w:rsid w:val="00082464"/>
    <w:rsid w:val="000939DD"/>
    <w:rsid w:val="00096D04"/>
    <w:rsid w:val="00097E7C"/>
    <w:rsid w:val="000A15F0"/>
    <w:rsid w:val="000A215E"/>
    <w:rsid w:val="000A36A8"/>
    <w:rsid w:val="000B48DE"/>
    <w:rsid w:val="000C377D"/>
    <w:rsid w:val="000D0A87"/>
    <w:rsid w:val="000D3F0A"/>
    <w:rsid w:val="00103746"/>
    <w:rsid w:val="00110080"/>
    <w:rsid w:val="001115A0"/>
    <w:rsid w:val="00112D98"/>
    <w:rsid w:val="00112DC8"/>
    <w:rsid w:val="00121667"/>
    <w:rsid w:val="00125BBA"/>
    <w:rsid w:val="0012740B"/>
    <w:rsid w:val="00127545"/>
    <w:rsid w:val="00147D24"/>
    <w:rsid w:val="00150D53"/>
    <w:rsid w:val="001546F8"/>
    <w:rsid w:val="001549EC"/>
    <w:rsid w:val="001670FC"/>
    <w:rsid w:val="00173025"/>
    <w:rsid w:val="001A0869"/>
    <w:rsid w:val="001B0D7E"/>
    <w:rsid w:val="001C1516"/>
    <w:rsid w:val="001D2B61"/>
    <w:rsid w:val="001E02DD"/>
    <w:rsid w:val="001E3153"/>
    <w:rsid w:val="001E32B1"/>
    <w:rsid w:val="001E4D63"/>
    <w:rsid w:val="001E634A"/>
    <w:rsid w:val="001F1BD4"/>
    <w:rsid w:val="001F7F38"/>
    <w:rsid w:val="00206C1A"/>
    <w:rsid w:val="00236219"/>
    <w:rsid w:val="0023793B"/>
    <w:rsid w:val="00245392"/>
    <w:rsid w:val="00247A3B"/>
    <w:rsid w:val="002542A0"/>
    <w:rsid w:val="002715C2"/>
    <w:rsid w:val="00271AD8"/>
    <w:rsid w:val="002A0778"/>
    <w:rsid w:val="002A1192"/>
    <w:rsid w:val="002D492E"/>
    <w:rsid w:val="002F0483"/>
    <w:rsid w:val="002F4411"/>
    <w:rsid w:val="002F5DEA"/>
    <w:rsid w:val="003008D4"/>
    <w:rsid w:val="00305262"/>
    <w:rsid w:val="003235A2"/>
    <w:rsid w:val="00324437"/>
    <w:rsid w:val="00331024"/>
    <w:rsid w:val="00337152"/>
    <w:rsid w:val="0035720C"/>
    <w:rsid w:val="0036384C"/>
    <w:rsid w:val="00397B0A"/>
    <w:rsid w:val="003A1BD5"/>
    <w:rsid w:val="003A4ECE"/>
    <w:rsid w:val="003C35D3"/>
    <w:rsid w:val="003C5636"/>
    <w:rsid w:val="003C7A2E"/>
    <w:rsid w:val="003D124C"/>
    <w:rsid w:val="003D61DC"/>
    <w:rsid w:val="003E1387"/>
    <w:rsid w:val="003F225C"/>
    <w:rsid w:val="004007D5"/>
    <w:rsid w:val="004020ED"/>
    <w:rsid w:val="0041733B"/>
    <w:rsid w:val="00420809"/>
    <w:rsid w:val="0042754A"/>
    <w:rsid w:val="00440EDE"/>
    <w:rsid w:val="00446D73"/>
    <w:rsid w:val="004650D8"/>
    <w:rsid w:val="00465650"/>
    <w:rsid w:val="0047043E"/>
    <w:rsid w:val="00473324"/>
    <w:rsid w:val="00476291"/>
    <w:rsid w:val="0048297B"/>
    <w:rsid w:val="004840C1"/>
    <w:rsid w:val="004850C2"/>
    <w:rsid w:val="0048633A"/>
    <w:rsid w:val="00495FD4"/>
    <w:rsid w:val="004B505F"/>
    <w:rsid w:val="004D1839"/>
    <w:rsid w:val="004D1EC8"/>
    <w:rsid w:val="004D5AF5"/>
    <w:rsid w:val="004D5B3B"/>
    <w:rsid w:val="004D5F43"/>
    <w:rsid w:val="004F1ED8"/>
    <w:rsid w:val="004F6AE6"/>
    <w:rsid w:val="00507684"/>
    <w:rsid w:val="00523715"/>
    <w:rsid w:val="005244D5"/>
    <w:rsid w:val="00530910"/>
    <w:rsid w:val="005330AC"/>
    <w:rsid w:val="00546818"/>
    <w:rsid w:val="00596DD2"/>
    <w:rsid w:val="0059738F"/>
    <w:rsid w:val="005B4BFE"/>
    <w:rsid w:val="005B5829"/>
    <w:rsid w:val="005C01F0"/>
    <w:rsid w:val="005C75EE"/>
    <w:rsid w:val="005D12E4"/>
    <w:rsid w:val="005E0DE1"/>
    <w:rsid w:val="005E2115"/>
    <w:rsid w:val="005E4362"/>
    <w:rsid w:val="005E696B"/>
    <w:rsid w:val="006007CD"/>
    <w:rsid w:val="0062081F"/>
    <w:rsid w:val="00620F4E"/>
    <w:rsid w:val="006410FE"/>
    <w:rsid w:val="00641580"/>
    <w:rsid w:val="00642405"/>
    <w:rsid w:val="00642E44"/>
    <w:rsid w:val="00643B4C"/>
    <w:rsid w:val="00651170"/>
    <w:rsid w:val="00660DB3"/>
    <w:rsid w:val="006805AD"/>
    <w:rsid w:val="006A19AC"/>
    <w:rsid w:val="006A5784"/>
    <w:rsid w:val="006C23B1"/>
    <w:rsid w:val="006C28E7"/>
    <w:rsid w:val="006C62DE"/>
    <w:rsid w:val="006D389D"/>
    <w:rsid w:val="006D6339"/>
    <w:rsid w:val="00702BFE"/>
    <w:rsid w:val="00704803"/>
    <w:rsid w:val="007073A2"/>
    <w:rsid w:val="007078E8"/>
    <w:rsid w:val="00707D7A"/>
    <w:rsid w:val="00717D60"/>
    <w:rsid w:val="00745473"/>
    <w:rsid w:val="00763988"/>
    <w:rsid w:val="00763F91"/>
    <w:rsid w:val="00773589"/>
    <w:rsid w:val="007739C4"/>
    <w:rsid w:val="00782F10"/>
    <w:rsid w:val="007848A8"/>
    <w:rsid w:val="00791D37"/>
    <w:rsid w:val="007A1B4F"/>
    <w:rsid w:val="007B5A4F"/>
    <w:rsid w:val="007B6E60"/>
    <w:rsid w:val="007E1203"/>
    <w:rsid w:val="007E44AB"/>
    <w:rsid w:val="00804AB7"/>
    <w:rsid w:val="00814695"/>
    <w:rsid w:val="00831B4D"/>
    <w:rsid w:val="00837CB4"/>
    <w:rsid w:val="00850E16"/>
    <w:rsid w:val="00862030"/>
    <w:rsid w:val="00865F9C"/>
    <w:rsid w:val="00884AFA"/>
    <w:rsid w:val="00891B64"/>
    <w:rsid w:val="008A0FA7"/>
    <w:rsid w:val="008A27DD"/>
    <w:rsid w:val="008B6E84"/>
    <w:rsid w:val="008D6542"/>
    <w:rsid w:val="00905A73"/>
    <w:rsid w:val="00912728"/>
    <w:rsid w:val="00926085"/>
    <w:rsid w:val="00943BAE"/>
    <w:rsid w:val="00986930"/>
    <w:rsid w:val="00990F9E"/>
    <w:rsid w:val="00991873"/>
    <w:rsid w:val="009956F2"/>
    <w:rsid w:val="0099789E"/>
    <w:rsid w:val="009B03C3"/>
    <w:rsid w:val="009B612A"/>
    <w:rsid w:val="009C15A0"/>
    <w:rsid w:val="009C72E3"/>
    <w:rsid w:val="009D06AC"/>
    <w:rsid w:val="009D5FE1"/>
    <w:rsid w:val="009E27DB"/>
    <w:rsid w:val="009E28C9"/>
    <w:rsid w:val="009F2A45"/>
    <w:rsid w:val="009F2FDE"/>
    <w:rsid w:val="00A06A02"/>
    <w:rsid w:val="00A21745"/>
    <w:rsid w:val="00A34FA8"/>
    <w:rsid w:val="00A37D74"/>
    <w:rsid w:val="00A43503"/>
    <w:rsid w:val="00A44A23"/>
    <w:rsid w:val="00A47558"/>
    <w:rsid w:val="00A57DA8"/>
    <w:rsid w:val="00A61C9A"/>
    <w:rsid w:val="00A62E9B"/>
    <w:rsid w:val="00A825C4"/>
    <w:rsid w:val="00A90756"/>
    <w:rsid w:val="00AA0A95"/>
    <w:rsid w:val="00AA397B"/>
    <w:rsid w:val="00AC1DC1"/>
    <w:rsid w:val="00AC213B"/>
    <w:rsid w:val="00AD7E33"/>
    <w:rsid w:val="00AF2F12"/>
    <w:rsid w:val="00AF3EFF"/>
    <w:rsid w:val="00B004DF"/>
    <w:rsid w:val="00B30080"/>
    <w:rsid w:val="00B336A0"/>
    <w:rsid w:val="00B503B2"/>
    <w:rsid w:val="00B56541"/>
    <w:rsid w:val="00B61B9E"/>
    <w:rsid w:val="00B653AA"/>
    <w:rsid w:val="00BA5E4A"/>
    <w:rsid w:val="00BB730D"/>
    <w:rsid w:val="00BD0D8A"/>
    <w:rsid w:val="00BD3DF8"/>
    <w:rsid w:val="00BE6B58"/>
    <w:rsid w:val="00BE7662"/>
    <w:rsid w:val="00BF0793"/>
    <w:rsid w:val="00C03EEC"/>
    <w:rsid w:val="00C076F9"/>
    <w:rsid w:val="00C2010B"/>
    <w:rsid w:val="00C24D17"/>
    <w:rsid w:val="00C253C0"/>
    <w:rsid w:val="00C25BEF"/>
    <w:rsid w:val="00C3003B"/>
    <w:rsid w:val="00C46886"/>
    <w:rsid w:val="00C552BE"/>
    <w:rsid w:val="00C56884"/>
    <w:rsid w:val="00C635AD"/>
    <w:rsid w:val="00C75C0D"/>
    <w:rsid w:val="00C77518"/>
    <w:rsid w:val="00C84E2C"/>
    <w:rsid w:val="00C93693"/>
    <w:rsid w:val="00CA0950"/>
    <w:rsid w:val="00CA5B77"/>
    <w:rsid w:val="00CA5CD2"/>
    <w:rsid w:val="00CC064C"/>
    <w:rsid w:val="00CC1653"/>
    <w:rsid w:val="00CC77C7"/>
    <w:rsid w:val="00CD0382"/>
    <w:rsid w:val="00CD0A70"/>
    <w:rsid w:val="00CD26EC"/>
    <w:rsid w:val="00CE6299"/>
    <w:rsid w:val="00CE7605"/>
    <w:rsid w:val="00D05567"/>
    <w:rsid w:val="00D06486"/>
    <w:rsid w:val="00D2429D"/>
    <w:rsid w:val="00D27BD5"/>
    <w:rsid w:val="00D41D82"/>
    <w:rsid w:val="00D46215"/>
    <w:rsid w:val="00D52D2A"/>
    <w:rsid w:val="00D83181"/>
    <w:rsid w:val="00D923F9"/>
    <w:rsid w:val="00D925DD"/>
    <w:rsid w:val="00D938FA"/>
    <w:rsid w:val="00DB793F"/>
    <w:rsid w:val="00DC4B11"/>
    <w:rsid w:val="00DC5693"/>
    <w:rsid w:val="00DC7F11"/>
    <w:rsid w:val="00DD2B64"/>
    <w:rsid w:val="00DD4BDB"/>
    <w:rsid w:val="00DD6C84"/>
    <w:rsid w:val="00DE50BB"/>
    <w:rsid w:val="00DF00BB"/>
    <w:rsid w:val="00E0141F"/>
    <w:rsid w:val="00E029B9"/>
    <w:rsid w:val="00E05647"/>
    <w:rsid w:val="00E2205C"/>
    <w:rsid w:val="00E22BD4"/>
    <w:rsid w:val="00E34C92"/>
    <w:rsid w:val="00E46729"/>
    <w:rsid w:val="00E51AC0"/>
    <w:rsid w:val="00E84E6F"/>
    <w:rsid w:val="00E94669"/>
    <w:rsid w:val="00EA4BBA"/>
    <w:rsid w:val="00EB4605"/>
    <w:rsid w:val="00EE6F59"/>
    <w:rsid w:val="00F00BE7"/>
    <w:rsid w:val="00F0502D"/>
    <w:rsid w:val="00F16B7F"/>
    <w:rsid w:val="00F56196"/>
    <w:rsid w:val="00F602E4"/>
    <w:rsid w:val="00F62946"/>
    <w:rsid w:val="00F62DAB"/>
    <w:rsid w:val="00F7175D"/>
    <w:rsid w:val="00F77B17"/>
    <w:rsid w:val="00F85B73"/>
    <w:rsid w:val="00F8610D"/>
    <w:rsid w:val="00F86282"/>
    <w:rsid w:val="00F92114"/>
    <w:rsid w:val="00F92C1E"/>
    <w:rsid w:val="00F93ECB"/>
    <w:rsid w:val="00FA4684"/>
    <w:rsid w:val="00FB2751"/>
    <w:rsid w:val="00FB57B7"/>
    <w:rsid w:val="00FE3175"/>
    <w:rsid w:val="00FF1DFB"/>
    <w:rsid w:val="00FF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38DCC5"/>
  <w15:docId w15:val="{DB909267-39C3-4D7D-96ED-168510FDF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0141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62164-5D0D-43FE-9A28-D0743295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2</Pages>
  <Words>495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3164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67</cp:revision>
  <cp:lastPrinted>2024-08-30T12:49:00Z</cp:lastPrinted>
  <dcterms:created xsi:type="dcterms:W3CDTF">2024-10-14T14:18:00Z</dcterms:created>
  <dcterms:modified xsi:type="dcterms:W3CDTF">2025-02-03T12:10:00Z</dcterms:modified>
</cp:coreProperties>
</file>