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0D7DF3">
        <w:t>134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>
        <w:rPr>
          <w:lang w:val="pt-PT"/>
        </w:rPr>
        <w:t xml:space="preserve">         </w:t>
      </w:r>
      <w:r w:rsidR="002803A5" w:rsidRPr="00AD6635">
        <w:rPr>
          <w:lang w:val="pt-PT"/>
        </w:rPr>
        <w:t xml:space="preserve">Esteio, </w:t>
      </w:r>
      <w:r w:rsidR="00796044">
        <w:rPr>
          <w:lang w:val="pt-PT"/>
        </w:rPr>
        <w:t>25</w:t>
      </w:r>
      <w:r w:rsidR="00BD02EF"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02EF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Már</w:t>
      </w:r>
      <w:r w:rsidR="00445D1C">
        <w:rPr>
          <w:rFonts w:ascii="Times New Roman" w:hAnsi="Times New Roman"/>
          <w:sz w:val="24"/>
        </w:rPr>
        <w:t>io Celente Couto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796044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0D7DF3">
        <w:rPr>
          <w:rFonts w:ascii="Times New Roman" w:hAnsi="Times New Roman"/>
          <w:sz w:val="24"/>
        </w:rPr>
        <w:t>ecretaria competente, o</w:t>
      </w:r>
      <w:bookmarkStart w:id="0" w:name="_GoBack"/>
      <w:bookmarkEnd w:id="0"/>
      <w:r w:rsidR="000B2500">
        <w:rPr>
          <w:rFonts w:ascii="Times New Roman" w:hAnsi="Times New Roman"/>
          <w:sz w:val="24"/>
        </w:rPr>
        <w:t xml:space="preserve"> envio de ofício ao poder executiv</w:t>
      </w:r>
      <w:r w:rsidR="000D7DF3">
        <w:rPr>
          <w:rFonts w:ascii="Times New Roman" w:hAnsi="Times New Roman"/>
          <w:sz w:val="24"/>
        </w:rPr>
        <w:t>o solicitando a limpeza urbana E</w:t>
      </w:r>
      <w:r w:rsidR="000B2500">
        <w:rPr>
          <w:rFonts w:ascii="Times New Roman" w:hAnsi="Times New Roman"/>
          <w:sz w:val="24"/>
        </w:rPr>
        <w:t xml:space="preserve"> corte de grama na </w:t>
      </w:r>
      <w:proofErr w:type="gramStart"/>
      <w:r w:rsidR="000B2500">
        <w:rPr>
          <w:rFonts w:ascii="Times New Roman" w:hAnsi="Times New Roman"/>
          <w:sz w:val="24"/>
        </w:rPr>
        <w:t>rua</w:t>
      </w:r>
      <w:proofErr w:type="gramEnd"/>
      <w:r w:rsidR="000B2500">
        <w:rPr>
          <w:rFonts w:ascii="Times New Roman" w:hAnsi="Times New Roman"/>
          <w:sz w:val="24"/>
        </w:rPr>
        <w:t xml:space="preserve"> Bento Gonçalves nas proximidades do Condomínio Esteio Novo.</w:t>
      </w:r>
    </w:p>
    <w:p w:rsidR="00796044" w:rsidRDefault="00796044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02EF" w:rsidRDefault="00BD02EF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81311"/>
    <w:rsid w:val="0009368C"/>
    <w:rsid w:val="00093BBE"/>
    <w:rsid w:val="00095E6A"/>
    <w:rsid w:val="000B19F9"/>
    <w:rsid w:val="000B2500"/>
    <w:rsid w:val="000D4389"/>
    <w:rsid w:val="000D6ACB"/>
    <w:rsid w:val="000D7DF3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7CD4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6242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1A4C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96044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2B59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B253E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26515-728F-4A00-8626-1B3CEA44D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2017-01-04T15:25:00Z</cp:lastPrinted>
  <dcterms:created xsi:type="dcterms:W3CDTF">2017-01-25T14:51:00Z</dcterms:created>
  <dcterms:modified xsi:type="dcterms:W3CDTF">2017-01-25T14:52:00Z</dcterms:modified>
</cp:coreProperties>
</file>