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2C0" w:rsidRPr="00BC1512" w:rsidRDefault="00FF09AE" w:rsidP="00FF09AE">
      <w:pPr>
        <w:pStyle w:val="Ttulo2"/>
        <w:ind w:left="1985" w:right="71" w:firstLine="0"/>
        <w:rPr>
          <w:rFonts w:ascii="Times New Roman" w:hAnsi="Times New Roman"/>
          <w:b/>
          <w:sz w:val="24"/>
          <w:szCs w:val="24"/>
        </w:rPr>
      </w:pPr>
      <w:r w:rsidRPr="00FF09AE">
        <w:rPr>
          <w:rFonts w:ascii="Times New Roman" w:hAnsi="Times New Roman"/>
          <w:b/>
          <w:sz w:val="24"/>
          <w:szCs w:val="24"/>
          <w:u w:val="none"/>
        </w:rPr>
        <w:t xml:space="preserve">          </w:t>
      </w:r>
      <w:r w:rsidR="008032C0">
        <w:rPr>
          <w:rFonts w:ascii="Times New Roman" w:hAnsi="Times New Roman"/>
          <w:b/>
          <w:sz w:val="24"/>
          <w:szCs w:val="24"/>
        </w:rPr>
        <w:t>PORTARIA Nº</w:t>
      </w:r>
      <w:r w:rsidR="00A721C9">
        <w:rPr>
          <w:rFonts w:ascii="Times New Roman" w:hAnsi="Times New Roman"/>
          <w:b/>
          <w:sz w:val="24"/>
          <w:szCs w:val="24"/>
        </w:rPr>
        <w:t>02</w:t>
      </w:r>
      <w:r w:rsidR="008032C0">
        <w:rPr>
          <w:rFonts w:ascii="Times New Roman" w:hAnsi="Times New Roman"/>
          <w:b/>
          <w:sz w:val="24"/>
          <w:szCs w:val="24"/>
        </w:rPr>
        <w:t>/202</w:t>
      </w:r>
      <w:r w:rsidR="00A721C9">
        <w:rPr>
          <w:rFonts w:ascii="Times New Roman" w:hAnsi="Times New Roman"/>
          <w:b/>
          <w:sz w:val="24"/>
          <w:szCs w:val="24"/>
        </w:rPr>
        <w:t>6</w:t>
      </w:r>
    </w:p>
    <w:p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:rsidR="002124F0" w:rsidRDefault="002124F0" w:rsidP="001A496E">
      <w:pPr>
        <w:spacing w:after="0" w:line="240" w:lineRule="auto"/>
        <w:ind w:left="2400" w:right="7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 xml:space="preserve">CONCEDE </w:t>
      </w:r>
      <w:r w:rsidR="001A496E">
        <w:rPr>
          <w:rFonts w:ascii="Times New Roman" w:eastAsia="Times New Roman" w:hAnsi="Times New Roman" w:cs="Times New Roman"/>
          <w:b/>
          <w:sz w:val="24"/>
          <w:szCs w:val="24"/>
        </w:rPr>
        <w:t>FÉRIAS</w:t>
      </w: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 xml:space="preserve"> A SERVIDOR</w:t>
      </w:r>
      <w:r w:rsidR="00A02D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 xml:space="preserve"> DO PODER LEGISLATIVO E DÁ OUTRAS PROVIDÊNCIAS.</w:t>
      </w:r>
    </w:p>
    <w:p w:rsidR="001A496E" w:rsidRPr="002124F0" w:rsidRDefault="001A496E" w:rsidP="001A496E">
      <w:pPr>
        <w:spacing w:after="0" w:line="240" w:lineRule="auto"/>
        <w:ind w:left="2400" w:right="7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124F0" w:rsidRPr="002124F0" w:rsidRDefault="002124F0" w:rsidP="002124F0">
      <w:pPr>
        <w:spacing w:after="0" w:line="240" w:lineRule="auto"/>
        <w:ind w:left="2400" w:right="71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2124F0" w:rsidRPr="002124F0" w:rsidRDefault="002124F0" w:rsidP="001A496E">
      <w:pPr>
        <w:spacing w:after="120" w:line="324" w:lineRule="auto"/>
        <w:ind w:left="283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sz w:val="24"/>
          <w:szCs w:val="24"/>
        </w:rPr>
        <w:t>O Presidente da Câmara de Vereadores de Anchieta, do Estado de Santa Catarina, usando a competência que lhe confere a Lei Orgânica Municipal, promulgada em 05 de abril de 1990 e o Regimento Interno.</w:t>
      </w:r>
    </w:p>
    <w:p w:rsidR="002124F0" w:rsidRPr="002124F0" w:rsidRDefault="002124F0" w:rsidP="002124F0">
      <w:pPr>
        <w:spacing w:after="120" w:line="324" w:lineRule="auto"/>
        <w:ind w:left="283" w:firstLine="709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124F0" w:rsidRPr="002124F0" w:rsidRDefault="002124F0" w:rsidP="002124F0">
      <w:pPr>
        <w:spacing w:after="120" w:line="324" w:lineRule="auto"/>
        <w:ind w:left="283" w:firstLine="709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>Resolve:</w:t>
      </w:r>
    </w:p>
    <w:p w:rsidR="002124F0" w:rsidRPr="002124F0" w:rsidRDefault="002124F0" w:rsidP="001A496E">
      <w:pPr>
        <w:spacing w:after="120" w:line="324" w:lineRule="auto"/>
        <w:ind w:left="283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Art. 1º. Conceder </w:t>
      </w:r>
      <w:r w:rsidR="001A496E">
        <w:rPr>
          <w:rFonts w:ascii="Times New Roman" w:eastAsia="Times New Roman" w:hAnsi="Times New Roman" w:cs="Times New Roman"/>
          <w:sz w:val="24"/>
          <w:szCs w:val="24"/>
        </w:rPr>
        <w:t>férias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1A496E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>ervidor</w:t>
      </w:r>
      <w:r w:rsidR="00A02D66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 senhor</w:t>
      </w:r>
      <w:r w:rsidR="00A02D66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02D66">
        <w:rPr>
          <w:rFonts w:ascii="Times New Roman" w:eastAsia="Times New Roman" w:hAnsi="Times New Roman" w:cs="Times New Roman"/>
          <w:b/>
          <w:sz w:val="24"/>
          <w:szCs w:val="24"/>
        </w:rPr>
        <w:t>ELIANE MARIA FAUST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>, brasileir</w:t>
      </w:r>
      <w:r w:rsidR="00A02D66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>, solteir</w:t>
      </w:r>
      <w:r w:rsidR="00A02D66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>, maior, portador</w:t>
      </w:r>
      <w:r w:rsidR="00A02D66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 da carteira de identidade RG 4.8</w:t>
      </w:r>
      <w:r w:rsidR="009C30B1">
        <w:rPr>
          <w:rFonts w:ascii="Times New Roman" w:eastAsia="Times New Roman" w:hAnsi="Times New Roman" w:cs="Times New Roman"/>
          <w:sz w:val="24"/>
          <w:szCs w:val="24"/>
        </w:rPr>
        <w:t>28.458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 - SSP/SC inscrito no CPF sob nº 0</w:t>
      </w:r>
      <w:r w:rsidR="009C30B1">
        <w:rPr>
          <w:rFonts w:ascii="Times New Roman" w:eastAsia="Times New Roman" w:hAnsi="Times New Roman" w:cs="Times New Roman"/>
          <w:sz w:val="24"/>
          <w:szCs w:val="24"/>
        </w:rPr>
        <w:t>53.017.589-42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, ocupante do cargo de </w:t>
      </w:r>
      <w:r w:rsidR="009C30B1">
        <w:rPr>
          <w:rFonts w:ascii="Times New Roman" w:eastAsia="Times New Roman" w:hAnsi="Times New Roman" w:cs="Times New Roman"/>
          <w:sz w:val="24"/>
          <w:szCs w:val="24"/>
        </w:rPr>
        <w:t>Diretora Geral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>, referente ao período aquisitivo de</w:t>
      </w:r>
      <w:r w:rsidR="009C30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>0</w:t>
      </w:r>
      <w:r w:rsidR="009C30B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C30B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9C30B1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 à </w:t>
      </w:r>
      <w:r w:rsidR="009C30B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>1/0</w:t>
      </w:r>
      <w:r w:rsidR="009C30B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9C30B1">
        <w:rPr>
          <w:rFonts w:ascii="Times New Roman" w:eastAsia="Times New Roman" w:hAnsi="Times New Roman" w:cs="Times New Roman"/>
          <w:sz w:val="24"/>
          <w:szCs w:val="24"/>
        </w:rPr>
        <w:t>4</w:t>
      </w:r>
      <w:r w:rsidR="001A496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496E" w:rsidRPr="002124F0">
        <w:rPr>
          <w:rFonts w:ascii="Times New Roman" w:eastAsia="Times New Roman" w:hAnsi="Times New Roman" w:cs="Times New Roman"/>
          <w:sz w:val="24"/>
          <w:szCs w:val="24"/>
        </w:rPr>
        <w:t xml:space="preserve">a serem gozadas no </w:t>
      </w:r>
      <w:r w:rsidR="00A721C9">
        <w:rPr>
          <w:rFonts w:ascii="Times New Roman" w:eastAsia="Times New Roman" w:hAnsi="Times New Roman" w:cs="Times New Roman"/>
          <w:sz w:val="24"/>
          <w:szCs w:val="24"/>
        </w:rPr>
        <w:t xml:space="preserve">segundo </w:t>
      </w:r>
      <w:r w:rsidR="001A496E" w:rsidRPr="002124F0">
        <w:rPr>
          <w:rFonts w:ascii="Times New Roman" w:eastAsia="Times New Roman" w:hAnsi="Times New Roman" w:cs="Times New Roman"/>
          <w:sz w:val="24"/>
          <w:szCs w:val="24"/>
        </w:rPr>
        <w:t xml:space="preserve">período a partir do dia </w:t>
      </w:r>
      <w:r w:rsidR="00A721C9">
        <w:rPr>
          <w:rFonts w:ascii="Times New Roman" w:eastAsia="Times New Roman" w:hAnsi="Times New Roman" w:cs="Times New Roman"/>
          <w:sz w:val="24"/>
          <w:szCs w:val="24"/>
        </w:rPr>
        <w:t>12</w:t>
      </w:r>
      <w:r w:rsidR="001A496E" w:rsidRPr="002124F0">
        <w:rPr>
          <w:rFonts w:ascii="Times New Roman" w:eastAsia="Times New Roman" w:hAnsi="Times New Roman" w:cs="Times New Roman"/>
          <w:sz w:val="24"/>
          <w:szCs w:val="24"/>
        </w:rPr>
        <w:t xml:space="preserve"> à </w:t>
      </w:r>
      <w:r w:rsidR="00A721C9">
        <w:rPr>
          <w:rFonts w:ascii="Times New Roman" w:eastAsia="Times New Roman" w:hAnsi="Times New Roman" w:cs="Times New Roman"/>
          <w:sz w:val="24"/>
          <w:szCs w:val="24"/>
        </w:rPr>
        <w:t>2</w:t>
      </w:r>
      <w:r w:rsidR="001A496E">
        <w:rPr>
          <w:rFonts w:ascii="Times New Roman" w:eastAsia="Times New Roman" w:hAnsi="Times New Roman" w:cs="Times New Roman"/>
          <w:sz w:val="24"/>
          <w:szCs w:val="24"/>
        </w:rPr>
        <w:t>1</w:t>
      </w:r>
      <w:r w:rsidR="001A496E" w:rsidRPr="002124F0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1A496E">
        <w:rPr>
          <w:rFonts w:ascii="Times New Roman" w:eastAsia="Times New Roman" w:hAnsi="Times New Roman" w:cs="Times New Roman"/>
          <w:sz w:val="24"/>
          <w:szCs w:val="24"/>
        </w:rPr>
        <w:t xml:space="preserve"> j</w:t>
      </w:r>
      <w:r w:rsidR="00A721C9">
        <w:rPr>
          <w:rFonts w:ascii="Times New Roman" w:eastAsia="Times New Roman" w:hAnsi="Times New Roman" w:cs="Times New Roman"/>
          <w:sz w:val="24"/>
          <w:szCs w:val="24"/>
        </w:rPr>
        <w:t>aneiro</w:t>
      </w:r>
      <w:r w:rsidR="001A496E" w:rsidRPr="002124F0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A721C9">
        <w:rPr>
          <w:rFonts w:ascii="Times New Roman" w:eastAsia="Times New Roman" w:hAnsi="Times New Roman" w:cs="Times New Roman"/>
          <w:sz w:val="24"/>
          <w:szCs w:val="24"/>
        </w:rPr>
        <w:t>6</w:t>
      </w:r>
      <w:r w:rsidR="001A496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124F0" w:rsidRPr="002124F0" w:rsidRDefault="001A496E" w:rsidP="001A496E">
      <w:pPr>
        <w:spacing w:after="120" w:line="48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Art. 2º. Esta Portaria entre em vigor na data de sua publicação.</w:t>
      </w:r>
    </w:p>
    <w:p w:rsidR="001A496E" w:rsidRDefault="001A496E" w:rsidP="001A496E">
      <w:pPr>
        <w:spacing w:after="12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Publique-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se, Registre-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se, Cumpra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-se.</w:t>
      </w:r>
    </w:p>
    <w:p w:rsidR="002124F0" w:rsidRPr="001A496E" w:rsidRDefault="001A496E" w:rsidP="001A496E">
      <w:pPr>
        <w:spacing w:after="12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>Câmara de Vereadores de Anchieta-SC</w:t>
      </w:r>
      <w:r w:rsidR="009C30B1">
        <w:rPr>
          <w:rFonts w:ascii="Times New Roman" w:eastAsiaTheme="minorHAnsi" w:hAnsi="Times New Roman" w:cs="Times New Roman"/>
          <w:sz w:val="24"/>
          <w:szCs w:val="24"/>
          <w:lang w:eastAsia="en-US"/>
        </w:rPr>
        <w:t>, e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 </w:t>
      </w:r>
      <w:r w:rsidR="00A721C9">
        <w:rPr>
          <w:rFonts w:ascii="Times New Roman" w:eastAsiaTheme="minorHAnsi" w:hAnsi="Times New Roman" w:cs="Times New Roman"/>
          <w:sz w:val="24"/>
          <w:szCs w:val="24"/>
          <w:lang w:eastAsia="en-US"/>
        </w:rPr>
        <w:t>09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de </w:t>
      </w:r>
      <w:r w:rsidR="00A721C9">
        <w:rPr>
          <w:rFonts w:ascii="Times New Roman" w:eastAsiaTheme="minorHAnsi" w:hAnsi="Times New Roman" w:cs="Times New Roman"/>
          <w:sz w:val="24"/>
          <w:szCs w:val="24"/>
          <w:lang w:eastAsia="en-US"/>
        </w:rPr>
        <w:t>janeiro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de 202</w:t>
      </w:r>
      <w:r w:rsidR="00A721C9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2124F0" w:rsidRPr="002124F0" w:rsidRDefault="002124F0" w:rsidP="002124F0">
      <w:pPr>
        <w:tabs>
          <w:tab w:val="left" w:pos="7665"/>
        </w:tabs>
        <w:spacing w:after="120" w:line="480" w:lineRule="auto"/>
        <w:ind w:left="283" w:firstLine="234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:rsidR="008032C0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FF09AE" w:rsidRPr="00FF09AE" w:rsidRDefault="00FF09AE" w:rsidP="00FF09AE">
      <w:pPr>
        <w:spacing w:after="120" w:line="480" w:lineRule="auto"/>
        <w:ind w:left="283" w:firstLine="2340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A496E" w:rsidRDefault="00FF09AE" w:rsidP="001A496E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FF09AE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                                       </w:t>
      </w:r>
      <w:r w:rsidR="00A721C9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FABIO KOHLS DO AMARAL</w:t>
      </w:r>
    </w:p>
    <w:p w:rsidR="00FF09AE" w:rsidRPr="001A496E" w:rsidRDefault="001A496E" w:rsidP="001A496E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                                        </w:t>
      </w:r>
      <w:r w:rsidR="00FF09AE" w:rsidRPr="009C30B1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>Presidente da Câmara Municipal</w:t>
      </w:r>
    </w:p>
    <w:p w:rsidR="00FF09AE" w:rsidRPr="009C30B1" w:rsidRDefault="00FF09AE" w:rsidP="00FF09AE">
      <w:pPr>
        <w:spacing w:after="120"/>
        <w:jc w:val="center"/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</w:pPr>
    </w:p>
    <w:p w:rsidR="00FF09AE" w:rsidRPr="00FF09AE" w:rsidRDefault="00FF09AE" w:rsidP="00FF09AE">
      <w:pPr>
        <w:spacing w:after="120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A496E" w:rsidRDefault="001A496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1A496E" w:rsidRDefault="001A496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1A496E" w:rsidRDefault="001A496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FF09AE" w:rsidRPr="00FD2193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D2193">
        <w:rPr>
          <w:rFonts w:ascii="Times New Roman" w:eastAsiaTheme="minorHAnsi" w:hAnsi="Times New Roman" w:cs="Times New Roman"/>
          <w:sz w:val="20"/>
          <w:szCs w:val="20"/>
          <w:lang w:eastAsia="en-US"/>
        </w:rPr>
        <w:t>Certifico que a presente Portaria</w:t>
      </w:r>
    </w:p>
    <w:p w:rsidR="00FF09AE" w:rsidRPr="00FD2193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D2193">
        <w:rPr>
          <w:rFonts w:ascii="Times New Roman" w:eastAsiaTheme="minorHAnsi" w:hAnsi="Times New Roman" w:cs="Times New Roman"/>
          <w:sz w:val="20"/>
          <w:szCs w:val="20"/>
          <w:lang w:eastAsia="en-US"/>
        </w:rPr>
        <w:t>Foi publicada na forma da lei.</w:t>
      </w:r>
    </w:p>
    <w:p w:rsidR="00A721C9" w:rsidRDefault="00A721C9" w:rsidP="00FF09AE">
      <w:pPr>
        <w:spacing w:after="0" w:line="240" w:lineRule="auto"/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  <w:t>Raissa Batista Schwarz</w:t>
      </w:r>
    </w:p>
    <w:p w:rsidR="00371DAA" w:rsidRPr="00FD2193" w:rsidRDefault="00A721C9">
      <w:pPr>
        <w:rPr>
          <w:sz w:val="20"/>
          <w:szCs w:val="20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Chefe de Gabinete</w:t>
      </w:r>
      <w:bookmarkStart w:id="0" w:name="_GoBack"/>
      <w:bookmarkEnd w:id="0"/>
    </w:p>
    <w:sectPr w:rsidR="00371DAA" w:rsidRPr="00FD21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5C4" w:rsidRDefault="005405C4">
      <w:pPr>
        <w:spacing w:after="0" w:line="240" w:lineRule="auto"/>
      </w:pPr>
      <w:r>
        <w:separator/>
      </w:r>
    </w:p>
  </w:endnote>
  <w:endnote w:type="continuationSeparator" w:id="0">
    <w:p w:rsidR="005405C4" w:rsidRDefault="00540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96F" w:rsidRDefault="005405C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:rsidR="000D296F" w:rsidRDefault="005405C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96F" w:rsidRDefault="005405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5C4" w:rsidRDefault="005405C4">
      <w:pPr>
        <w:spacing w:after="0" w:line="240" w:lineRule="auto"/>
      </w:pPr>
      <w:r>
        <w:separator/>
      </w:r>
    </w:p>
  </w:footnote>
  <w:footnote w:type="continuationSeparator" w:id="0">
    <w:p w:rsidR="005405C4" w:rsidRDefault="00540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96F" w:rsidRDefault="005405C4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:rsidR="000D296F" w:rsidRDefault="005405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96F" w:rsidRDefault="005405C4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A3320"/>
    <w:rsid w:val="001A496E"/>
    <w:rsid w:val="001B49FB"/>
    <w:rsid w:val="001E17BF"/>
    <w:rsid w:val="00211B8A"/>
    <w:rsid w:val="002124F0"/>
    <w:rsid w:val="00237D34"/>
    <w:rsid w:val="00272D12"/>
    <w:rsid w:val="00316035"/>
    <w:rsid w:val="00371DAA"/>
    <w:rsid w:val="003C0E38"/>
    <w:rsid w:val="005055C2"/>
    <w:rsid w:val="00520769"/>
    <w:rsid w:val="005405C4"/>
    <w:rsid w:val="005B26C3"/>
    <w:rsid w:val="005E4A2A"/>
    <w:rsid w:val="00614BAB"/>
    <w:rsid w:val="00626DAC"/>
    <w:rsid w:val="00640E32"/>
    <w:rsid w:val="0069504D"/>
    <w:rsid w:val="006E722E"/>
    <w:rsid w:val="007629B8"/>
    <w:rsid w:val="00780367"/>
    <w:rsid w:val="00782BDD"/>
    <w:rsid w:val="007B4E4C"/>
    <w:rsid w:val="007E141F"/>
    <w:rsid w:val="008032C0"/>
    <w:rsid w:val="0080333B"/>
    <w:rsid w:val="00840374"/>
    <w:rsid w:val="00871247"/>
    <w:rsid w:val="00884FAB"/>
    <w:rsid w:val="008A160A"/>
    <w:rsid w:val="008D1EA7"/>
    <w:rsid w:val="009C30B1"/>
    <w:rsid w:val="00A02D66"/>
    <w:rsid w:val="00A25E9B"/>
    <w:rsid w:val="00A721C9"/>
    <w:rsid w:val="00AB5035"/>
    <w:rsid w:val="00AB7B84"/>
    <w:rsid w:val="00AD17DF"/>
    <w:rsid w:val="00AD2860"/>
    <w:rsid w:val="00AE1CF9"/>
    <w:rsid w:val="00AF0541"/>
    <w:rsid w:val="00B04A7F"/>
    <w:rsid w:val="00B2389D"/>
    <w:rsid w:val="00B61046"/>
    <w:rsid w:val="00B77141"/>
    <w:rsid w:val="00BD70CD"/>
    <w:rsid w:val="00C26712"/>
    <w:rsid w:val="00C935E6"/>
    <w:rsid w:val="00D450A5"/>
    <w:rsid w:val="00D84D77"/>
    <w:rsid w:val="00D9122C"/>
    <w:rsid w:val="00D969A7"/>
    <w:rsid w:val="00DA1B7E"/>
    <w:rsid w:val="00DA45FB"/>
    <w:rsid w:val="00E75327"/>
    <w:rsid w:val="00EC70B6"/>
    <w:rsid w:val="00EE3748"/>
    <w:rsid w:val="00F02952"/>
    <w:rsid w:val="00FD2193"/>
    <w:rsid w:val="00FD6642"/>
    <w:rsid w:val="00FF09AE"/>
    <w:rsid w:val="00FF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Secretária Câmara</dc:creator>
  <cp:keywords/>
  <dc:description/>
  <cp:lastModifiedBy>Camara devereadoresanchieta</cp:lastModifiedBy>
  <cp:revision>1</cp:revision>
  <cp:lastPrinted>2025-07-21T16:34:00Z</cp:lastPrinted>
  <dcterms:created xsi:type="dcterms:W3CDTF">2026-01-07T12:59:00Z</dcterms:created>
  <dcterms:modified xsi:type="dcterms:W3CDTF">2026-01-07T13:01:00Z</dcterms:modified>
</cp:coreProperties>
</file>