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3475F0" w14:textId="77777777" w:rsidR="009833A5" w:rsidRPr="00360F62" w:rsidRDefault="009833A5" w:rsidP="009833A5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7</w:t>
      </w:r>
      <w:r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sétima</w:t>
      </w:r>
      <w:r w:rsidRPr="00360F62">
        <w:rPr>
          <w:rFonts w:ascii="Times New Roman" w:hAnsi="Times New Roman"/>
          <w:color w:val="auto"/>
          <w:sz w:val="40"/>
          <w:szCs w:val="40"/>
        </w:rPr>
        <w:t>) Sessão Ordinária</w:t>
      </w:r>
    </w:p>
    <w:p w14:paraId="029D34F5" w14:textId="77777777" w:rsidR="009833A5" w:rsidRPr="00360F62" w:rsidRDefault="009833A5" w:rsidP="009833A5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da </w:t>
      </w:r>
      <w:r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14:paraId="64055A64" w14:textId="77777777" w:rsidR="009833A5" w:rsidRPr="00360F62" w:rsidRDefault="009833A5" w:rsidP="009833A5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da </w:t>
      </w:r>
      <w:r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14:paraId="3C69A1CC" w14:textId="77777777" w:rsidR="009833A5" w:rsidRDefault="009833A5" w:rsidP="009833A5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da Câmara Municipal de Ipiguá.</w:t>
      </w:r>
    </w:p>
    <w:p w14:paraId="3B70D611" w14:textId="77777777" w:rsidR="009833A5" w:rsidRPr="00360F62" w:rsidRDefault="009833A5" w:rsidP="009833A5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14:paraId="72D12489" w14:textId="6D175AAC" w:rsidR="009833A5" w:rsidRDefault="009833A5" w:rsidP="009833A5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12/0</w:t>
      </w:r>
      <w:r w:rsidR="00332DED">
        <w:rPr>
          <w:rFonts w:ascii="Times New Roman" w:hAnsi="Times New Roman"/>
          <w:color w:val="auto"/>
          <w:sz w:val="40"/>
          <w:szCs w:val="40"/>
          <w:u w:val="none"/>
        </w:rPr>
        <w:t>5</w:t>
      </w:r>
      <w:r>
        <w:rPr>
          <w:rFonts w:ascii="Times New Roman" w:hAnsi="Times New Roman"/>
          <w:color w:val="auto"/>
          <w:sz w:val="40"/>
          <w:szCs w:val="40"/>
          <w:u w:val="none"/>
        </w:rPr>
        <w:t>/2025</w:t>
      </w:r>
    </w:p>
    <w:p w14:paraId="5C739E38" w14:textId="77777777" w:rsidR="009833A5" w:rsidRPr="00360F62" w:rsidRDefault="009833A5" w:rsidP="009833A5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</w:p>
    <w:p w14:paraId="5A89AD53" w14:textId="77777777" w:rsidR="009833A5" w:rsidRPr="00360F62" w:rsidRDefault="009833A5" w:rsidP="009833A5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14:paraId="6ECB20F7" w14:textId="77777777" w:rsidR="009833A5" w:rsidRPr="00360F62" w:rsidRDefault="009833A5" w:rsidP="009833A5">
      <w:pPr>
        <w:tabs>
          <w:tab w:val="left" w:pos="1743"/>
        </w:tabs>
        <w:rPr>
          <w:sz w:val="40"/>
          <w:szCs w:val="40"/>
        </w:rPr>
      </w:pPr>
    </w:p>
    <w:p w14:paraId="01BC9F71" w14:textId="77777777" w:rsidR="009833A5" w:rsidRPr="00360F62" w:rsidRDefault="009833A5" w:rsidP="009833A5">
      <w:pPr>
        <w:rPr>
          <w:sz w:val="40"/>
          <w:szCs w:val="40"/>
        </w:rPr>
      </w:pPr>
    </w:p>
    <w:p w14:paraId="3C3D6155" w14:textId="77777777" w:rsidR="009833A5" w:rsidRPr="00360F62" w:rsidRDefault="009833A5" w:rsidP="009833A5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14:paraId="19CBC4F6" w14:textId="77777777" w:rsidR="009833A5" w:rsidRPr="00360F62" w:rsidRDefault="009833A5" w:rsidP="009833A5">
      <w:pPr>
        <w:rPr>
          <w:b/>
          <w:sz w:val="40"/>
          <w:szCs w:val="40"/>
        </w:rPr>
      </w:pPr>
    </w:p>
    <w:p w14:paraId="394FDBFF" w14:textId="77777777" w:rsidR="009833A5" w:rsidRDefault="009833A5" w:rsidP="009833A5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14:paraId="47B79C2E" w14:textId="77777777" w:rsidR="009833A5" w:rsidRDefault="009833A5" w:rsidP="009833A5">
      <w:pPr>
        <w:pStyle w:val="PargrafodaLista"/>
        <w:ind w:left="360"/>
        <w:rPr>
          <w:sz w:val="40"/>
          <w:szCs w:val="40"/>
        </w:rPr>
      </w:pPr>
    </w:p>
    <w:p w14:paraId="69EF62AE" w14:textId="77777777" w:rsidR="009833A5" w:rsidRPr="006D3381" w:rsidRDefault="009833A5" w:rsidP="009833A5">
      <w:pPr>
        <w:pStyle w:val="PargrafodaLista"/>
        <w:numPr>
          <w:ilvl w:val="0"/>
          <w:numId w:val="1"/>
        </w:numPr>
        <w:rPr>
          <w:sz w:val="40"/>
          <w:szCs w:val="40"/>
        </w:rPr>
      </w:pPr>
      <w:r w:rsidRPr="006D3381">
        <w:rPr>
          <w:sz w:val="40"/>
          <w:szCs w:val="40"/>
        </w:rPr>
        <w:t>Projeto de Lei Resolução n.º 01 /2025- autoria da Mesa Diretora ;</w:t>
      </w:r>
    </w:p>
    <w:p w14:paraId="1FA9A27A" w14:textId="77777777" w:rsidR="009833A5" w:rsidRDefault="009833A5" w:rsidP="009833A5">
      <w:pPr>
        <w:rPr>
          <w:rFonts w:eastAsia="Batang"/>
          <w:bCs/>
          <w:sz w:val="40"/>
          <w:szCs w:val="40"/>
        </w:rPr>
      </w:pPr>
    </w:p>
    <w:p w14:paraId="49CAE010" w14:textId="77777777" w:rsidR="009833A5" w:rsidRDefault="009833A5" w:rsidP="009833A5">
      <w:pPr>
        <w:pStyle w:val="PargrafodaLista"/>
        <w:ind w:left="644"/>
        <w:rPr>
          <w:sz w:val="40"/>
          <w:szCs w:val="40"/>
        </w:rPr>
      </w:pPr>
    </w:p>
    <w:p w14:paraId="07029311" w14:textId="77777777" w:rsidR="009833A5" w:rsidRPr="00873E5F" w:rsidRDefault="009833A5" w:rsidP="009833A5">
      <w:pPr>
        <w:rPr>
          <w:sz w:val="40"/>
          <w:szCs w:val="40"/>
        </w:rPr>
      </w:pPr>
    </w:p>
    <w:p w14:paraId="08D0B112" w14:textId="77777777" w:rsidR="009833A5" w:rsidRDefault="009833A5" w:rsidP="009833A5">
      <w:pPr>
        <w:rPr>
          <w:rFonts w:eastAsia="Batang"/>
          <w:bCs/>
          <w:sz w:val="40"/>
          <w:szCs w:val="40"/>
        </w:rPr>
      </w:pPr>
    </w:p>
    <w:p w14:paraId="4925B45D" w14:textId="77777777" w:rsidR="009833A5" w:rsidRDefault="009833A5" w:rsidP="009833A5">
      <w:pPr>
        <w:rPr>
          <w:rFonts w:eastAsia="Batang"/>
          <w:bCs/>
          <w:sz w:val="40"/>
          <w:szCs w:val="40"/>
        </w:rPr>
      </w:pPr>
    </w:p>
    <w:p w14:paraId="46852FCC" w14:textId="77777777" w:rsidR="00EC01E5" w:rsidRDefault="00EC01E5"/>
    <w:sectPr w:rsidR="00EC01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4C35C6"/>
    <w:multiLevelType w:val="hybridMultilevel"/>
    <w:tmpl w:val="1B306B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921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3A5"/>
    <w:rsid w:val="00332DED"/>
    <w:rsid w:val="00972A13"/>
    <w:rsid w:val="009833A5"/>
    <w:rsid w:val="00EC0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135C1"/>
  <w15:chartTrackingRefBased/>
  <w15:docId w15:val="{4439D30E-BC6A-44DB-8206-681EA403D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3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833A5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9833A5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PargrafodaLista">
    <w:name w:val="List Paragraph"/>
    <w:basedOn w:val="Normal"/>
    <w:uiPriority w:val="34"/>
    <w:qFormat/>
    <w:rsid w:val="009833A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248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Ipigua São Paulo</cp:lastModifiedBy>
  <cp:revision>2</cp:revision>
  <dcterms:created xsi:type="dcterms:W3CDTF">2025-05-29T12:46:00Z</dcterms:created>
  <dcterms:modified xsi:type="dcterms:W3CDTF">2025-06-12T12:22:00Z</dcterms:modified>
</cp:coreProperties>
</file>