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615DCC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1D3A6E">
              <w:rPr>
                <w:rFonts w:ascii="Calibri" w:hAnsi="Calibri" w:cs="Arial"/>
                <w:b/>
              </w:rPr>
              <w:t>À</w:t>
            </w:r>
            <w:r w:rsidRPr="00665BE0">
              <w:rPr>
                <w:rFonts w:ascii="Calibri" w:hAnsi="Calibri" w:cs="Arial"/>
                <w:b/>
              </w:rPr>
              <w:t xml:space="preserve"> S</w:t>
            </w:r>
            <w:r w:rsidR="00615DCC">
              <w:rPr>
                <w:rFonts w:ascii="Calibri" w:hAnsi="Calibri" w:cs="Arial"/>
                <w:b/>
              </w:rPr>
              <w:t>UPERINTENDÊNCIA DE TRANSPORTE AÉREO E VIÁRIO DO MUNICIPIO</w:t>
            </w:r>
            <w:r w:rsidRPr="00665BE0">
              <w:rPr>
                <w:rFonts w:ascii="Calibri" w:hAnsi="Calibri" w:cs="Arial"/>
                <w:b/>
              </w:rPr>
              <w:t xml:space="preserve"> DE </w:t>
            </w:r>
            <w:r w:rsidR="00615DCC">
              <w:rPr>
                <w:rFonts w:ascii="Calibri" w:hAnsi="Calibri" w:cs="Arial"/>
                <w:b/>
              </w:rPr>
              <w:t>TANGARÁ DA SERRA - SUTRAV</w:t>
            </w:r>
            <w:r w:rsidR="008022CB" w:rsidRPr="00665BE0">
              <w:rPr>
                <w:rFonts w:ascii="Calibri" w:hAnsi="Calibri" w:cs="Arial"/>
                <w:b/>
              </w:rPr>
              <w:t xml:space="preserve"> QUE </w:t>
            </w:r>
            <w:r w:rsidR="00526C8D">
              <w:rPr>
                <w:rFonts w:ascii="Calibri" w:hAnsi="Calibri" w:cs="Arial"/>
                <w:b/>
              </w:rPr>
              <w:t>VERIFIQUE A POSSIBILIDADE DE IMPLANTAÇÃO DE SEMÁFOROS</w:t>
            </w:r>
            <w:r w:rsidR="00E75401">
              <w:rPr>
                <w:rFonts w:ascii="Calibri" w:hAnsi="Calibri" w:cs="Arial"/>
                <w:b/>
              </w:rPr>
              <w:t xml:space="preserve"> </w:t>
            </w:r>
            <w:r w:rsidR="00526C8D">
              <w:rPr>
                <w:rFonts w:ascii="Calibri" w:hAnsi="Calibri" w:cs="Arial"/>
                <w:b/>
              </w:rPr>
              <w:t>NO CRUZAMENTO DA RUA 26 COM A RUA 19</w:t>
            </w:r>
            <w:r w:rsidR="0084434F">
              <w:rPr>
                <w:rFonts w:ascii="Calibri" w:hAnsi="Calibri" w:cs="Arial"/>
                <w:b/>
              </w:rPr>
              <w:t>, FAIXA ELEVADA OU PASSARELA</w:t>
            </w:r>
            <w:r w:rsidR="00526C8D">
              <w:rPr>
                <w:rFonts w:ascii="Calibri" w:hAnsi="Calibri" w:cs="Arial"/>
                <w:b/>
              </w:rPr>
              <w:t>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E75401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665BE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665BE0">
              <w:rPr>
                <w:rFonts w:ascii="Calibri" w:hAnsi="Calibri" w:cs="Arial"/>
              </w:rPr>
              <w:t xml:space="preserve"> e Douta manifestação do Plenário, </w:t>
            </w:r>
            <w:r w:rsidR="00526C8D">
              <w:rPr>
                <w:rFonts w:ascii="Calibri" w:hAnsi="Calibri" w:cs="Arial"/>
                <w:b/>
              </w:rPr>
              <w:t>I</w:t>
            </w:r>
            <w:r w:rsidR="00526C8D" w:rsidRPr="00665BE0">
              <w:rPr>
                <w:rFonts w:ascii="Calibri" w:hAnsi="Calibri" w:cs="Arial"/>
                <w:b/>
              </w:rPr>
              <w:t xml:space="preserve">ndica </w:t>
            </w:r>
            <w:r w:rsidR="00526C8D" w:rsidRPr="00526C8D">
              <w:rPr>
                <w:rFonts w:ascii="Calibri" w:hAnsi="Calibri" w:cs="Arial"/>
              </w:rPr>
              <w:t xml:space="preserve">à </w:t>
            </w:r>
            <w:r w:rsidR="00615DCC">
              <w:rPr>
                <w:rFonts w:ascii="Calibri" w:hAnsi="Calibri" w:cs="Arial"/>
              </w:rPr>
              <w:t>Superintendência de Transporte Aéreo e Viário</w:t>
            </w:r>
            <w:r w:rsidR="00F93550">
              <w:rPr>
                <w:rFonts w:ascii="Calibri" w:hAnsi="Calibri" w:cs="Arial"/>
              </w:rPr>
              <w:t xml:space="preserve"> - SUTRAV</w:t>
            </w:r>
            <w:r w:rsidR="00615DCC">
              <w:rPr>
                <w:rFonts w:ascii="Calibri" w:hAnsi="Calibri" w:cs="Arial"/>
              </w:rPr>
              <w:t xml:space="preserve"> do Município de Tangará da Serra </w:t>
            </w:r>
            <w:r w:rsidR="00526C8D" w:rsidRPr="00526C8D">
              <w:rPr>
                <w:rFonts w:ascii="Calibri" w:hAnsi="Calibri" w:cs="Arial"/>
              </w:rPr>
              <w:t>que verifique a possibilidade de implantação de semáforos no cruzamento da Rua 26 com a Rua 19</w:t>
            </w:r>
            <w:r w:rsidR="00834367">
              <w:rPr>
                <w:rFonts w:ascii="Calibri" w:hAnsi="Calibri" w:cs="Arial"/>
              </w:rPr>
              <w:t>, faixa elevada ou passarela</w:t>
            </w:r>
            <w:r w:rsidR="00526C8D" w:rsidRPr="00526C8D">
              <w:rPr>
                <w:rFonts w:ascii="Calibri" w:hAnsi="Calibri" w:cs="Arial"/>
              </w:rPr>
              <w:t>.</w:t>
            </w:r>
          </w:p>
          <w:p w:rsidR="00526C8D" w:rsidRPr="00526C8D" w:rsidRDefault="00526C8D" w:rsidP="005F4560">
            <w:pPr>
              <w:jc w:val="both"/>
              <w:rPr>
                <w:rFonts w:ascii="Calibri" w:hAnsi="Calibri" w:cs="Arial"/>
              </w:rPr>
            </w:pPr>
          </w:p>
          <w:p w:rsidR="00153756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Pr="00665BE0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O nosso gabinete recebeu reivindicações referentes 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>à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implantação de semáforos no cruzamento da Rua 26 com a Rua 19. </w:t>
            </w:r>
            <w:r w:rsidR="00BB57F3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Registramos algumas imagens e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</w:t>
            </w:r>
            <w:r w:rsidR="00BB57F3">
              <w:rPr>
                <w:rFonts w:ascii="Calibri" w:hAnsi="Calibri" w:cs="Arial"/>
                <w:color w:val="000000"/>
                <w:sz w:val="23"/>
                <w:szCs w:val="23"/>
              </w:rPr>
              <w:t>constatamos que e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m </w:t>
            </w:r>
            <w:r w:rsidR="004E7AA0">
              <w:rPr>
                <w:rFonts w:ascii="Calibri" w:hAnsi="Calibri" w:cs="Arial"/>
                <w:color w:val="000000"/>
                <w:sz w:val="23"/>
                <w:szCs w:val="23"/>
              </w:rPr>
              <w:t>períodos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de maior tra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fegabilidade, nota-se a necess</w:t>
            </w:r>
            <w:r w:rsidR="00723169">
              <w:rPr>
                <w:rFonts w:ascii="Calibri" w:hAnsi="Calibri" w:cs="Arial"/>
                <w:color w:val="000000"/>
                <w:sz w:val="23"/>
                <w:szCs w:val="23"/>
              </w:rPr>
              <w:t xml:space="preserve">idade 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de uma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melh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or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or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ganização</w:t>
            </w:r>
            <w:r w:rsidR="003253E2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no trânsito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 xml:space="preserve">, mesmo a Rua 26 sendo a via preferencial. </w:t>
            </w:r>
          </w:p>
          <w:p w:rsidR="00153756" w:rsidRDefault="00153756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153756" w:rsidRDefault="00153756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BA3863" w:rsidRDefault="00153756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  <w:r>
              <w:rPr>
                <w:rFonts w:ascii="Calibri" w:hAnsi="Calibri" w:cs="Arial"/>
                <w:noProof/>
                <w:color w:val="000000"/>
                <w:sz w:val="23"/>
                <w:szCs w:val="23"/>
              </w:rPr>
              <w:drawing>
                <wp:inline distT="0" distB="0" distL="0" distR="0">
                  <wp:extent cx="4501191" cy="2320506"/>
                  <wp:effectExtent l="19050" t="0" r="0" b="0"/>
                  <wp:docPr id="1" name="Imagem 0" descr="WhatsApp Image 2019-12-13 at 09.47.16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12-13 at 09.47.16 (1)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8397" cy="2324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3863" w:rsidRDefault="00BA3863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BA3863" w:rsidRDefault="00BA3863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BA3863" w:rsidRDefault="00BA3863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BA3863" w:rsidRDefault="00BA3863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BA3863" w:rsidRDefault="00BA3863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BA3863" w:rsidRDefault="00BA3863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BA3863" w:rsidRDefault="00BA3863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BA3863" w:rsidRDefault="00153756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  <w:r>
              <w:rPr>
                <w:rFonts w:ascii="Calibri" w:hAnsi="Calibri" w:cs="Arial"/>
                <w:noProof/>
                <w:color w:val="000000"/>
                <w:sz w:val="23"/>
                <w:szCs w:val="23"/>
              </w:rPr>
              <w:drawing>
                <wp:inline distT="0" distB="0" distL="0" distR="0">
                  <wp:extent cx="4535697" cy="1966823"/>
                  <wp:effectExtent l="19050" t="0" r="0" b="0"/>
                  <wp:docPr id="3" name="Imagem 2" descr="WhatsApp Image 2019-12-13 at 09.47.16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12-13 at 09.47.16 (2)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6733" cy="1967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3863" w:rsidRDefault="00BA3863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</w:p>
          <w:p w:rsidR="00153756" w:rsidRDefault="00153756" w:rsidP="00153756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3"/>
                <w:szCs w:val="23"/>
              </w:rPr>
            </w:pPr>
            <w:r>
              <w:rPr>
                <w:rFonts w:ascii="Calibri" w:hAnsi="Calibri" w:cs="Arial"/>
                <w:noProof/>
                <w:color w:val="000000"/>
                <w:sz w:val="23"/>
                <w:szCs w:val="23"/>
              </w:rPr>
              <w:drawing>
                <wp:inline distT="0" distB="0" distL="0" distR="0">
                  <wp:extent cx="4535697" cy="2154739"/>
                  <wp:effectExtent l="19050" t="0" r="0" b="0"/>
                  <wp:docPr id="4" name="Imagem 3" descr="WhatsApp Image 2019-12-13 at 09.47.16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12-13 at 09.47.16 (3)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7282" cy="2155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253E2" w:rsidRDefault="00153756" w:rsidP="00153756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 xml:space="preserve">                           </w:t>
            </w:r>
          </w:p>
          <w:p w:rsidR="00153756" w:rsidRPr="0086411D" w:rsidRDefault="003253E2" w:rsidP="00153756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3"/>
                <w:szCs w:val="23"/>
              </w:rPr>
            </w:pPr>
            <w:r>
              <w:rPr>
                <w:rFonts w:ascii="Calibri" w:hAnsi="Calibri" w:cs="Arial"/>
                <w:color w:val="000000"/>
                <w:sz w:val="23"/>
                <w:szCs w:val="23"/>
              </w:rPr>
              <w:t xml:space="preserve">                           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>Acreditamos que a implantação de semáforos</w:t>
            </w:r>
            <w:r w:rsidR="00FE21FF">
              <w:rPr>
                <w:rFonts w:ascii="Calibri" w:hAnsi="Calibri" w:cs="Arial"/>
                <w:color w:val="000000"/>
                <w:sz w:val="23"/>
                <w:szCs w:val="23"/>
              </w:rPr>
              <w:t>, faixa elevada ou passarela no referido cruzamento irão</w:t>
            </w:r>
            <w:r w:rsidR="00153756">
              <w:rPr>
                <w:rFonts w:ascii="Calibri" w:hAnsi="Calibri" w:cs="Arial"/>
                <w:color w:val="000000"/>
                <w:sz w:val="23"/>
                <w:szCs w:val="23"/>
              </w:rPr>
              <w:t xml:space="preserve"> favorecer o trânsito naquele local.</w:t>
            </w:r>
          </w:p>
          <w:p w:rsidR="004F3FAB" w:rsidRPr="0086411D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  <w:r w:rsidRPr="0086411D">
              <w:rPr>
                <w:rFonts w:ascii="Calibri" w:hAnsi="Calibri" w:cs="Arial"/>
                <w:sz w:val="23"/>
                <w:szCs w:val="23"/>
              </w:rPr>
              <w:t xml:space="preserve">                          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Plenário das Deliberações, Vereador Daniel Lopes da Silva,</w:t>
            </w:r>
            <w:r w:rsidR="000E00A9" w:rsidRPr="0086411D">
              <w:rPr>
                <w:rFonts w:ascii="Calibri" w:hAnsi="Calibri" w:cs="Arial"/>
                <w:sz w:val="23"/>
                <w:szCs w:val="23"/>
              </w:rPr>
              <w:t xml:space="preserve"> </w:t>
            </w:r>
            <w:r w:rsidR="00B31BD1" w:rsidRPr="0086411D">
              <w:rPr>
                <w:rFonts w:ascii="Calibri" w:hAnsi="Calibri" w:cs="Arial"/>
                <w:sz w:val="23"/>
                <w:szCs w:val="23"/>
              </w:rPr>
              <w:t>Câmara Municipal de Tangará da Se</w:t>
            </w:r>
            <w:r w:rsidR="00060D20" w:rsidRPr="0086411D">
              <w:rPr>
                <w:rFonts w:ascii="Calibri" w:hAnsi="Calibri" w:cs="Arial"/>
                <w:sz w:val="23"/>
                <w:szCs w:val="23"/>
              </w:rPr>
              <w:t xml:space="preserve">rra, Estado de Mato Grosso, </w:t>
            </w:r>
            <w:r w:rsidR="00DC753B" w:rsidRPr="0086411D">
              <w:rPr>
                <w:rFonts w:ascii="Calibri" w:hAnsi="Calibri" w:cs="Arial"/>
                <w:sz w:val="23"/>
                <w:szCs w:val="23"/>
              </w:rPr>
              <w:t xml:space="preserve">aos </w:t>
            </w:r>
            <w:r w:rsidR="008022CB" w:rsidRPr="0086411D">
              <w:rPr>
                <w:rFonts w:ascii="Calibri" w:hAnsi="Calibri" w:cs="Arial"/>
                <w:sz w:val="23"/>
                <w:szCs w:val="23"/>
              </w:rPr>
              <w:t>d</w:t>
            </w:r>
            <w:r w:rsidR="00B627D5">
              <w:rPr>
                <w:rFonts w:ascii="Calibri" w:hAnsi="Calibri" w:cs="Arial"/>
                <w:sz w:val="23"/>
                <w:szCs w:val="23"/>
              </w:rPr>
              <w:t>e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ze</w:t>
            </w:r>
            <w:r w:rsidR="00B627D5">
              <w:rPr>
                <w:rFonts w:ascii="Calibri" w:hAnsi="Calibri" w:cs="Arial"/>
                <w:sz w:val="23"/>
                <w:szCs w:val="23"/>
              </w:rPr>
              <w:t>ssete</w:t>
            </w:r>
            <w:r w:rsidR="008022CB" w:rsidRPr="0086411D">
              <w:rPr>
                <w:rFonts w:ascii="Calibri" w:hAnsi="Calibri" w:cs="Arial"/>
                <w:sz w:val="23"/>
                <w:szCs w:val="23"/>
              </w:rPr>
              <w:t xml:space="preserve"> dias do mês de 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fevereiro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 do ano de dois mil e dez</w:t>
            </w:r>
            <w:r w:rsidR="00D25467" w:rsidRPr="0086411D">
              <w:rPr>
                <w:rFonts w:ascii="Calibri" w:hAnsi="Calibri" w:cs="Arial"/>
                <w:sz w:val="23"/>
                <w:szCs w:val="23"/>
              </w:rPr>
              <w:t>enove</w:t>
            </w:r>
            <w:r w:rsidR="005E59B2" w:rsidRPr="0086411D">
              <w:rPr>
                <w:rFonts w:ascii="Calibri" w:hAnsi="Calibri" w:cs="Arial"/>
                <w:sz w:val="23"/>
                <w:szCs w:val="23"/>
              </w:rPr>
              <w:t xml:space="preserve">. </w:t>
            </w:r>
          </w:p>
          <w:p w:rsidR="008022CB" w:rsidRPr="0086411D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8022CB" w:rsidRPr="0086411D" w:rsidRDefault="008022CB" w:rsidP="004F3FAB">
            <w:pPr>
              <w:spacing w:line="276" w:lineRule="auto"/>
              <w:jc w:val="both"/>
              <w:rPr>
                <w:rFonts w:ascii="Calibri" w:hAnsi="Calibri" w:cs="Arial"/>
                <w:sz w:val="23"/>
                <w:szCs w:val="23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CE7B8C" w:rsidRPr="008022CB" w:rsidRDefault="00CE7B8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153756" w:rsidRPr="006F346D" w:rsidTr="00A51324">
        <w:trPr>
          <w:trHeight w:val="592"/>
        </w:trPr>
        <w:tc>
          <w:tcPr>
            <w:tcW w:w="9898" w:type="dxa"/>
            <w:gridSpan w:val="2"/>
          </w:tcPr>
          <w:p w:rsidR="00153756" w:rsidRPr="00665BE0" w:rsidRDefault="003253E2" w:rsidP="005F4560">
            <w:pPr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 xml:space="preserve"> </w:t>
            </w: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11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711" w:rsidRDefault="00891711" w:rsidP="002172CB">
      <w:pPr>
        <w:pStyle w:val="Cabealho"/>
      </w:pPr>
      <w:r>
        <w:separator/>
      </w:r>
    </w:p>
  </w:endnote>
  <w:endnote w:type="continuationSeparator" w:id="0">
    <w:p w:rsidR="00891711" w:rsidRDefault="0089171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711" w:rsidRDefault="00891711" w:rsidP="002172CB">
      <w:pPr>
        <w:pStyle w:val="Cabealho"/>
      </w:pPr>
      <w:r>
        <w:separator/>
      </w:r>
    </w:p>
  </w:footnote>
  <w:footnote w:type="continuationSeparator" w:id="0">
    <w:p w:rsidR="00891711" w:rsidRDefault="0089171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37755445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0E18C9" w:rsidP="000D491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1203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02/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890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0D4D"/>
    <w:rsid w:val="00092F9F"/>
    <w:rsid w:val="000A03F4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18C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3756"/>
    <w:rsid w:val="00154DB9"/>
    <w:rsid w:val="001552F9"/>
    <w:rsid w:val="00157DA2"/>
    <w:rsid w:val="00157E1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FD"/>
    <w:rsid w:val="001D6764"/>
    <w:rsid w:val="001E0606"/>
    <w:rsid w:val="001E0CE9"/>
    <w:rsid w:val="001E11AE"/>
    <w:rsid w:val="001E3DFF"/>
    <w:rsid w:val="001E561D"/>
    <w:rsid w:val="001E638D"/>
    <w:rsid w:val="001E6C6F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427D5"/>
    <w:rsid w:val="0024599D"/>
    <w:rsid w:val="002538C7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253E2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5317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E7AA0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26C8D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3C14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4560"/>
    <w:rsid w:val="00603403"/>
    <w:rsid w:val="0060401B"/>
    <w:rsid w:val="00604B87"/>
    <w:rsid w:val="0061009C"/>
    <w:rsid w:val="00611C23"/>
    <w:rsid w:val="00614436"/>
    <w:rsid w:val="00615DCC"/>
    <w:rsid w:val="00617CA7"/>
    <w:rsid w:val="006200BC"/>
    <w:rsid w:val="006203CB"/>
    <w:rsid w:val="00624236"/>
    <w:rsid w:val="00625912"/>
    <w:rsid w:val="006368F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3169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4367"/>
    <w:rsid w:val="00836910"/>
    <w:rsid w:val="00837425"/>
    <w:rsid w:val="00840881"/>
    <w:rsid w:val="00840A8A"/>
    <w:rsid w:val="008433CC"/>
    <w:rsid w:val="0084434F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711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1B52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1C25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7D5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3863"/>
    <w:rsid w:val="00BA456D"/>
    <w:rsid w:val="00BA5ABA"/>
    <w:rsid w:val="00BA5DAA"/>
    <w:rsid w:val="00BB57F3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1FBB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E7B8C"/>
    <w:rsid w:val="00CF2A50"/>
    <w:rsid w:val="00CF72F3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3550"/>
    <w:rsid w:val="00F94AAB"/>
    <w:rsid w:val="00F96F5A"/>
    <w:rsid w:val="00F97A11"/>
    <w:rsid w:val="00FA1B9C"/>
    <w:rsid w:val="00FA4043"/>
    <w:rsid w:val="00FA44BB"/>
    <w:rsid w:val="00FA4825"/>
    <w:rsid w:val="00FA4F39"/>
    <w:rsid w:val="00FB246B"/>
    <w:rsid w:val="00FB45B1"/>
    <w:rsid w:val="00FB59D3"/>
    <w:rsid w:val="00FB7027"/>
    <w:rsid w:val="00FC24D8"/>
    <w:rsid w:val="00FC2986"/>
    <w:rsid w:val="00FD0347"/>
    <w:rsid w:val="00FD1B0F"/>
    <w:rsid w:val="00FE21F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76B03-CED7-4D7E-ADBB-0AFC93CEC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38</cp:revision>
  <cp:lastPrinted>2019-12-13T17:31:00Z</cp:lastPrinted>
  <dcterms:created xsi:type="dcterms:W3CDTF">2018-12-14T13:46:00Z</dcterms:created>
  <dcterms:modified xsi:type="dcterms:W3CDTF">2019-12-13T19:18:00Z</dcterms:modified>
</cp:coreProperties>
</file>