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76D8F" w14:textId="77777777" w:rsidR="00B221FE" w:rsidRDefault="00B221FE" w:rsidP="00220A27">
      <w:pPr>
        <w:jc w:val="both"/>
        <w:rPr>
          <w:rFonts w:ascii="Book Antiqua" w:hAnsi="Book Antiqua" w:cs="Arial"/>
        </w:rPr>
      </w:pPr>
    </w:p>
    <w:p w14:paraId="1472D8A0" w14:textId="77777777" w:rsidR="00B221FE" w:rsidRDefault="00B221FE" w:rsidP="00220A27">
      <w:pPr>
        <w:jc w:val="both"/>
        <w:rPr>
          <w:rFonts w:ascii="Book Antiqua" w:hAnsi="Book Antiqua" w:cs="Arial"/>
        </w:rPr>
      </w:pPr>
    </w:p>
    <w:p w14:paraId="14ED2527" w14:textId="6939103B" w:rsidR="00B221FE" w:rsidRPr="00257073" w:rsidRDefault="00B221FE" w:rsidP="00B221FE">
      <w:pPr>
        <w:jc w:val="center"/>
        <w:rPr>
          <w:rFonts w:ascii="Arial" w:hAnsi="Arial" w:cs="Arial"/>
          <w:b/>
          <w:sz w:val="28"/>
          <w:szCs w:val="28"/>
        </w:rPr>
      </w:pPr>
      <w:r>
        <w:rPr>
          <w:rFonts w:ascii="Arial" w:hAnsi="Arial" w:cs="Arial"/>
          <w:b/>
          <w:sz w:val="28"/>
          <w:szCs w:val="28"/>
        </w:rPr>
        <w:t xml:space="preserve">Projeto de Lei nº </w:t>
      </w:r>
      <w:r w:rsidR="00B40C87">
        <w:rPr>
          <w:rFonts w:ascii="Arial" w:hAnsi="Arial" w:cs="Arial"/>
          <w:b/>
          <w:sz w:val="28"/>
          <w:szCs w:val="28"/>
        </w:rPr>
        <w:t>0</w:t>
      </w:r>
      <w:r w:rsidR="00CF1245">
        <w:rPr>
          <w:rFonts w:ascii="Arial" w:hAnsi="Arial" w:cs="Arial"/>
          <w:b/>
          <w:sz w:val="28"/>
          <w:szCs w:val="28"/>
        </w:rPr>
        <w:t>9</w:t>
      </w:r>
      <w:r>
        <w:rPr>
          <w:rFonts w:ascii="Arial" w:hAnsi="Arial" w:cs="Arial"/>
          <w:b/>
          <w:sz w:val="28"/>
          <w:szCs w:val="28"/>
        </w:rPr>
        <w:t xml:space="preserve"> </w:t>
      </w:r>
      <w:r w:rsidRPr="00257073">
        <w:rPr>
          <w:rFonts w:ascii="Arial" w:hAnsi="Arial" w:cs="Arial"/>
          <w:b/>
          <w:sz w:val="28"/>
          <w:szCs w:val="28"/>
        </w:rPr>
        <w:t>de</w:t>
      </w:r>
      <w:r>
        <w:rPr>
          <w:rFonts w:ascii="Arial" w:hAnsi="Arial" w:cs="Arial"/>
          <w:b/>
          <w:sz w:val="28"/>
          <w:szCs w:val="28"/>
        </w:rPr>
        <w:t xml:space="preserve"> </w:t>
      </w:r>
      <w:r w:rsidR="0086198A">
        <w:rPr>
          <w:rFonts w:ascii="Arial" w:hAnsi="Arial" w:cs="Arial"/>
          <w:b/>
          <w:sz w:val="28"/>
          <w:szCs w:val="28"/>
        </w:rPr>
        <w:t>08</w:t>
      </w:r>
      <w:r>
        <w:rPr>
          <w:rFonts w:ascii="Arial" w:hAnsi="Arial" w:cs="Arial"/>
          <w:b/>
          <w:sz w:val="28"/>
          <w:szCs w:val="28"/>
        </w:rPr>
        <w:t xml:space="preserve"> </w:t>
      </w:r>
      <w:r w:rsidRPr="00257073">
        <w:rPr>
          <w:rFonts w:ascii="Arial" w:hAnsi="Arial" w:cs="Arial"/>
          <w:b/>
          <w:sz w:val="28"/>
          <w:szCs w:val="28"/>
        </w:rPr>
        <w:t>de</w:t>
      </w:r>
      <w:r>
        <w:rPr>
          <w:rFonts w:ascii="Arial" w:hAnsi="Arial" w:cs="Arial"/>
          <w:b/>
          <w:sz w:val="28"/>
          <w:szCs w:val="28"/>
        </w:rPr>
        <w:t xml:space="preserve"> </w:t>
      </w:r>
      <w:r w:rsidR="00CF1245">
        <w:rPr>
          <w:rFonts w:ascii="Arial" w:hAnsi="Arial" w:cs="Arial"/>
          <w:b/>
          <w:sz w:val="28"/>
          <w:szCs w:val="28"/>
        </w:rPr>
        <w:t>abril</w:t>
      </w:r>
      <w:r>
        <w:rPr>
          <w:rFonts w:ascii="Arial" w:hAnsi="Arial" w:cs="Arial"/>
          <w:b/>
          <w:sz w:val="28"/>
          <w:szCs w:val="28"/>
        </w:rPr>
        <w:t xml:space="preserve"> </w:t>
      </w:r>
      <w:r w:rsidRPr="00257073">
        <w:rPr>
          <w:rFonts w:ascii="Arial" w:hAnsi="Arial" w:cs="Arial"/>
          <w:b/>
          <w:sz w:val="28"/>
          <w:szCs w:val="28"/>
        </w:rPr>
        <w:t>de 20</w:t>
      </w:r>
      <w:r>
        <w:rPr>
          <w:rFonts w:ascii="Arial" w:hAnsi="Arial" w:cs="Arial"/>
          <w:b/>
          <w:sz w:val="28"/>
          <w:szCs w:val="28"/>
        </w:rPr>
        <w:t>2</w:t>
      </w:r>
      <w:r w:rsidR="00CF1245">
        <w:rPr>
          <w:rFonts w:ascii="Arial" w:hAnsi="Arial" w:cs="Arial"/>
          <w:b/>
          <w:sz w:val="28"/>
          <w:szCs w:val="28"/>
        </w:rPr>
        <w:t>4</w:t>
      </w:r>
    </w:p>
    <w:p w14:paraId="68B71764" w14:textId="77777777" w:rsidR="00B221FE" w:rsidRDefault="00B221FE" w:rsidP="00B221FE">
      <w:pPr>
        <w:pStyle w:val="NormalWeb"/>
        <w:ind w:left="4956"/>
        <w:jc w:val="both"/>
        <w:rPr>
          <w:rFonts w:ascii="Arial" w:hAnsi="Arial" w:cs="Arial"/>
          <w:b/>
        </w:rPr>
      </w:pPr>
    </w:p>
    <w:p w14:paraId="53094971" w14:textId="20C737B2" w:rsidR="00B221FE" w:rsidRDefault="00B221FE" w:rsidP="0086198A">
      <w:pPr>
        <w:pStyle w:val="NormalWeb"/>
        <w:ind w:left="5664"/>
        <w:jc w:val="both"/>
        <w:rPr>
          <w:rFonts w:ascii="Arial" w:hAnsi="Arial" w:cs="Arial"/>
          <w:b/>
        </w:rPr>
      </w:pPr>
      <w:r w:rsidRPr="002454D4">
        <w:rPr>
          <w:rFonts w:ascii="Arial" w:hAnsi="Arial" w:cs="Arial"/>
          <w:b/>
        </w:rPr>
        <w:t>“</w:t>
      </w:r>
      <w:r w:rsidR="0086198A" w:rsidRPr="0086198A">
        <w:rPr>
          <w:rFonts w:ascii="Arial" w:hAnsi="Arial" w:cs="Arial"/>
          <w:b/>
        </w:rPr>
        <w:t xml:space="preserve">Dispõe sobre o conflito de interesses no exercício de cargo ou emprego do Poder Executivo </w:t>
      </w:r>
      <w:r w:rsidR="0086198A">
        <w:rPr>
          <w:rFonts w:ascii="Arial" w:hAnsi="Arial" w:cs="Arial"/>
          <w:b/>
        </w:rPr>
        <w:t>Municipal</w:t>
      </w:r>
      <w:r w:rsidR="0086198A" w:rsidRPr="0086198A">
        <w:rPr>
          <w:rFonts w:ascii="Arial" w:hAnsi="Arial" w:cs="Arial"/>
          <w:b/>
        </w:rPr>
        <w:t xml:space="preserve"> e impedimentos posteriores ao exercício do cargo ou emprego</w:t>
      </w:r>
      <w:r>
        <w:rPr>
          <w:rFonts w:ascii="Arial" w:hAnsi="Arial" w:cs="Arial"/>
          <w:b/>
        </w:rPr>
        <w:t>”</w:t>
      </w:r>
    </w:p>
    <w:p w14:paraId="26536665" w14:textId="77777777" w:rsidR="00B221FE" w:rsidRDefault="00B221FE" w:rsidP="00B221FE">
      <w:pPr>
        <w:pStyle w:val="NormalWeb"/>
        <w:ind w:firstLine="708"/>
        <w:jc w:val="both"/>
        <w:rPr>
          <w:rFonts w:ascii="Arial" w:hAnsi="Arial" w:cs="Arial"/>
        </w:rPr>
      </w:pPr>
    </w:p>
    <w:p w14:paraId="4AA63719" w14:textId="4D3088C4" w:rsidR="00CF1245" w:rsidRDefault="00CF1245" w:rsidP="00CF1245">
      <w:pPr>
        <w:pStyle w:val="NormalWeb"/>
        <w:ind w:firstLine="708"/>
        <w:jc w:val="both"/>
        <w:rPr>
          <w:rFonts w:ascii="Arial" w:hAnsi="Arial" w:cs="Arial"/>
        </w:rPr>
      </w:pPr>
      <w:r w:rsidRPr="00CF1245">
        <w:rPr>
          <w:rFonts w:ascii="Arial" w:hAnsi="Arial" w:cs="Arial"/>
        </w:rPr>
        <w:t>A Câmara Municipal de Santana do Deserto, por seus representantes aprova e o Exmo. Sr. Prefeito sanciona a seguinte Lei:</w:t>
      </w:r>
    </w:p>
    <w:p w14:paraId="2AB93956" w14:textId="77777777" w:rsidR="0086198A" w:rsidRDefault="0086198A" w:rsidP="0086198A">
      <w:pPr>
        <w:pStyle w:val="NormalWeb"/>
        <w:ind w:firstLine="708"/>
        <w:jc w:val="both"/>
        <w:rPr>
          <w:rFonts w:ascii="Arial" w:hAnsi="Arial" w:cs="Arial"/>
        </w:rPr>
      </w:pPr>
    </w:p>
    <w:p w14:paraId="546C2703" w14:textId="15B06256" w:rsidR="0086198A" w:rsidRPr="0086198A" w:rsidRDefault="0086198A" w:rsidP="0086198A">
      <w:pPr>
        <w:pStyle w:val="NormalWeb"/>
        <w:ind w:firstLine="708"/>
        <w:jc w:val="center"/>
        <w:rPr>
          <w:rFonts w:ascii="Arial" w:hAnsi="Arial" w:cs="Arial"/>
          <w:b/>
          <w:bCs/>
        </w:rPr>
      </w:pPr>
      <w:r w:rsidRPr="0086198A">
        <w:rPr>
          <w:rFonts w:ascii="Arial" w:hAnsi="Arial" w:cs="Arial"/>
          <w:b/>
          <w:bCs/>
        </w:rPr>
        <w:t>CAPÍTULO I</w:t>
      </w:r>
    </w:p>
    <w:p w14:paraId="2433696D"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DISPOSIÇÕES GERAIS</w:t>
      </w:r>
    </w:p>
    <w:p w14:paraId="63604526" w14:textId="77777777" w:rsidR="0086198A" w:rsidRPr="0086198A" w:rsidRDefault="0086198A" w:rsidP="0086198A">
      <w:pPr>
        <w:pStyle w:val="NormalWeb"/>
        <w:ind w:firstLine="708"/>
        <w:jc w:val="both"/>
        <w:rPr>
          <w:rFonts w:ascii="Arial" w:hAnsi="Arial" w:cs="Arial"/>
        </w:rPr>
      </w:pPr>
    </w:p>
    <w:p w14:paraId="7F49B8BD" w14:textId="20CA3D23" w:rsidR="0086198A" w:rsidRPr="0086198A" w:rsidRDefault="0086198A" w:rsidP="0086198A">
      <w:pPr>
        <w:pStyle w:val="NormalWeb"/>
        <w:ind w:firstLine="708"/>
        <w:jc w:val="both"/>
        <w:rPr>
          <w:rFonts w:ascii="Arial" w:hAnsi="Arial" w:cs="Arial"/>
        </w:rPr>
      </w:pPr>
      <w:r w:rsidRPr="0086198A">
        <w:rPr>
          <w:rFonts w:ascii="Arial" w:hAnsi="Arial" w:cs="Arial"/>
          <w:b/>
          <w:bCs/>
        </w:rPr>
        <w:t xml:space="preserve">Art. 1º </w:t>
      </w:r>
      <w:r w:rsidRPr="0086198A">
        <w:rPr>
          <w:rFonts w:ascii="Arial" w:hAnsi="Arial" w:cs="Arial"/>
        </w:rPr>
        <w:t xml:space="preserve">As situações que configuram conflito de interesses envolvendo ocupantes de cargo ou emprego no âmbito do Poder Executivo </w:t>
      </w:r>
      <w:r>
        <w:rPr>
          <w:rFonts w:ascii="Arial" w:hAnsi="Arial" w:cs="Arial"/>
        </w:rPr>
        <w:t>Municipal</w:t>
      </w:r>
      <w:r w:rsidRPr="0086198A">
        <w:rPr>
          <w:rFonts w:ascii="Arial" w:hAnsi="Arial" w:cs="Arial"/>
        </w:rPr>
        <w:t>, os requisitos e restrições a ocupantes de cargo ou emprego que tenham acesso a informações privilegiadas, os impedimentos posteriores ao exercício do cargo ou emprego e as competências para fiscalização, avaliação e prevenção de conflitos de interesses regulam-se pelo disposto nesta Lei.</w:t>
      </w:r>
    </w:p>
    <w:p w14:paraId="40867880"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Art. 2º</w:t>
      </w:r>
      <w:r w:rsidRPr="0086198A">
        <w:rPr>
          <w:rFonts w:ascii="Arial" w:hAnsi="Arial" w:cs="Arial"/>
        </w:rPr>
        <w:t xml:space="preserve"> Submetem-se ao regime desta Lei os ocupantes dos seguintes cargos e empregos:</w:t>
      </w:r>
    </w:p>
    <w:p w14:paraId="2C7579AC" w14:textId="5F014ACB" w:rsidR="0086198A" w:rsidRPr="0086198A" w:rsidRDefault="0086198A" w:rsidP="0086198A">
      <w:pPr>
        <w:pStyle w:val="NormalWeb"/>
        <w:ind w:firstLine="708"/>
        <w:jc w:val="both"/>
        <w:rPr>
          <w:rFonts w:ascii="Arial" w:hAnsi="Arial" w:cs="Arial"/>
        </w:rPr>
      </w:pPr>
      <w:r w:rsidRPr="0086198A">
        <w:rPr>
          <w:rFonts w:ascii="Arial" w:hAnsi="Arial" w:cs="Arial"/>
        </w:rPr>
        <w:t xml:space="preserve">I - </w:t>
      </w:r>
      <w:proofErr w:type="gramStart"/>
      <w:r w:rsidRPr="0086198A">
        <w:rPr>
          <w:rFonts w:ascii="Arial" w:hAnsi="Arial" w:cs="Arial"/>
        </w:rPr>
        <w:t>de</w:t>
      </w:r>
      <w:proofErr w:type="gramEnd"/>
      <w:r w:rsidRPr="0086198A">
        <w:rPr>
          <w:rFonts w:ascii="Arial" w:hAnsi="Arial" w:cs="Arial"/>
        </w:rPr>
        <w:t xml:space="preserve"> </w:t>
      </w:r>
      <w:r w:rsidR="007C3D20">
        <w:rPr>
          <w:rFonts w:ascii="Arial" w:hAnsi="Arial" w:cs="Arial"/>
        </w:rPr>
        <w:t>Secretários Municipais</w:t>
      </w:r>
      <w:r w:rsidRPr="0086198A">
        <w:rPr>
          <w:rFonts w:ascii="Arial" w:hAnsi="Arial" w:cs="Arial"/>
        </w:rPr>
        <w:t>;</w:t>
      </w:r>
    </w:p>
    <w:p w14:paraId="1908CCA8" w14:textId="77777777" w:rsidR="0086198A" w:rsidRPr="0086198A" w:rsidRDefault="0086198A" w:rsidP="0086198A">
      <w:pPr>
        <w:pStyle w:val="NormalWeb"/>
        <w:ind w:firstLine="708"/>
        <w:jc w:val="both"/>
        <w:rPr>
          <w:rFonts w:ascii="Arial" w:hAnsi="Arial" w:cs="Arial"/>
        </w:rPr>
      </w:pPr>
      <w:r w:rsidRPr="0086198A">
        <w:rPr>
          <w:rFonts w:ascii="Arial" w:hAnsi="Arial" w:cs="Arial"/>
        </w:rPr>
        <w:t xml:space="preserve">II - </w:t>
      </w:r>
      <w:proofErr w:type="gramStart"/>
      <w:r w:rsidRPr="0086198A">
        <w:rPr>
          <w:rFonts w:ascii="Arial" w:hAnsi="Arial" w:cs="Arial"/>
        </w:rPr>
        <w:t>de</w:t>
      </w:r>
      <w:proofErr w:type="gramEnd"/>
      <w:r w:rsidRPr="0086198A">
        <w:rPr>
          <w:rFonts w:ascii="Arial" w:hAnsi="Arial" w:cs="Arial"/>
        </w:rPr>
        <w:t xml:space="preserve"> natureza especial ou equivalentes;</w:t>
      </w:r>
    </w:p>
    <w:p w14:paraId="7178DAF7" w14:textId="77777777" w:rsidR="0086198A" w:rsidRPr="0086198A" w:rsidRDefault="0086198A" w:rsidP="0086198A">
      <w:pPr>
        <w:pStyle w:val="NormalWeb"/>
        <w:ind w:firstLine="708"/>
        <w:jc w:val="both"/>
        <w:rPr>
          <w:rFonts w:ascii="Arial" w:hAnsi="Arial" w:cs="Arial"/>
        </w:rPr>
      </w:pPr>
      <w:r w:rsidRPr="0086198A">
        <w:rPr>
          <w:rFonts w:ascii="Arial" w:hAnsi="Arial" w:cs="Arial"/>
        </w:rPr>
        <w:t>III - de presidente, vice-presidente e diretor, ou equivalentes, de autarquias, fundações públicas, empresas públicas ou sociedades de economia mista; e</w:t>
      </w:r>
    </w:p>
    <w:p w14:paraId="44752AB2" w14:textId="77777777" w:rsidR="0086198A" w:rsidRPr="0086198A" w:rsidRDefault="0086198A" w:rsidP="0086198A">
      <w:pPr>
        <w:pStyle w:val="NormalWeb"/>
        <w:ind w:firstLine="708"/>
        <w:jc w:val="both"/>
        <w:rPr>
          <w:rFonts w:ascii="Arial" w:hAnsi="Arial" w:cs="Arial"/>
        </w:rPr>
      </w:pPr>
    </w:p>
    <w:p w14:paraId="5DF3C282" w14:textId="74A2FC85" w:rsidR="0086198A" w:rsidRPr="0086198A" w:rsidRDefault="0086198A" w:rsidP="0086198A">
      <w:pPr>
        <w:pStyle w:val="NormalWeb"/>
        <w:ind w:firstLine="708"/>
        <w:jc w:val="both"/>
        <w:rPr>
          <w:rFonts w:ascii="Arial" w:hAnsi="Arial" w:cs="Arial"/>
        </w:rPr>
      </w:pPr>
      <w:r w:rsidRPr="0086198A">
        <w:rPr>
          <w:rFonts w:ascii="Arial" w:hAnsi="Arial" w:cs="Arial"/>
        </w:rPr>
        <w:lastRenderedPageBreak/>
        <w:t xml:space="preserve">IV </w:t>
      </w:r>
      <w:r w:rsidR="007C3D20">
        <w:rPr>
          <w:rFonts w:ascii="Arial" w:hAnsi="Arial" w:cs="Arial"/>
        </w:rPr>
        <w:t>–</w:t>
      </w:r>
      <w:r w:rsidRPr="0086198A">
        <w:rPr>
          <w:rFonts w:ascii="Arial" w:hAnsi="Arial" w:cs="Arial"/>
        </w:rPr>
        <w:t xml:space="preserve"> </w:t>
      </w:r>
      <w:proofErr w:type="gramStart"/>
      <w:r w:rsidRPr="0086198A">
        <w:rPr>
          <w:rFonts w:ascii="Arial" w:hAnsi="Arial" w:cs="Arial"/>
        </w:rPr>
        <w:t>d</w:t>
      </w:r>
      <w:r w:rsidR="007C3D20">
        <w:rPr>
          <w:rFonts w:ascii="Arial" w:hAnsi="Arial" w:cs="Arial"/>
        </w:rPr>
        <w:t>e</w:t>
      </w:r>
      <w:proofErr w:type="gramEnd"/>
      <w:r w:rsidR="007C3D20">
        <w:rPr>
          <w:rFonts w:ascii="Arial" w:hAnsi="Arial" w:cs="Arial"/>
        </w:rPr>
        <w:t xml:space="preserve"> Cargos Comissionados e cargos com função gratificada</w:t>
      </w:r>
      <w:r w:rsidRPr="0086198A">
        <w:rPr>
          <w:rFonts w:ascii="Arial" w:hAnsi="Arial" w:cs="Arial"/>
        </w:rPr>
        <w:t>.</w:t>
      </w:r>
    </w:p>
    <w:p w14:paraId="3C821FE8" w14:textId="7B876C82" w:rsidR="0086198A" w:rsidRPr="0086198A" w:rsidRDefault="0086198A" w:rsidP="0086198A">
      <w:pPr>
        <w:pStyle w:val="NormalWeb"/>
        <w:ind w:firstLine="708"/>
        <w:jc w:val="both"/>
        <w:rPr>
          <w:rFonts w:ascii="Arial" w:hAnsi="Arial" w:cs="Arial"/>
        </w:rPr>
      </w:pPr>
      <w:r w:rsidRPr="0086198A">
        <w:rPr>
          <w:rFonts w:ascii="Arial" w:hAnsi="Arial" w:cs="Arial"/>
          <w:b/>
          <w:bCs/>
        </w:rPr>
        <w:t>Parágrafo único.</w:t>
      </w:r>
      <w:r w:rsidRPr="0086198A">
        <w:rPr>
          <w:rFonts w:ascii="Arial" w:hAnsi="Arial" w:cs="Arial"/>
        </w:rPr>
        <w:t xml:space="preserve"> Além dos agentes públicos mencionados nos incisos I a IV, sujeitam-se ao disposto nesta Lei os ocupantes de cargos ou empregos cujo exercício proporcione acesso </w:t>
      </w:r>
      <w:proofErr w:type="spellStart"/>
      <w:r w:rsidRPr="0086198A">
        <w:rPr>
          <w:rFonts w:ascii="Arial" w:hAnsi="Arial" w:cs="Arial"/>
        </w:rPr>
        <w:t>a</w:t>
      </w:r>
      <w:proofErr w:type="spellEnd"/>
      <w:r w:rsidRPr="0086198A">
        <w:rPr>
          <w:rFonts w:ascii="Arial" w:hAnsi="Arial" w:cs="Arial"/>
        </w:rPr>
        <w:t xml:space="preserve"> informação privilegiada capaz de trazer vantagem econômica ou financeira para o agente público ou para terceiro.</w:t>
      </w:r>
    </w:p>
    <w:p w14:paraId="4066795E"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Art. 3º</w:t>
      </w:r>
      <w:r w:rsidRPr="0086198A">
        <w:rPr>
          <w:rFonts w:ascii="Arial" w:hAnsi="Arial" w:cs="Arial"/>
        </w:rPr>
        <w:t xml:space="preserve"> Para os fins desta Lei, considera-se:</w:t>
      </w:r>
    </w:p>
    <w:p w14:paraId="6F5FB0B0"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 -</w:t>
      </w:r>
      <w:r w:rsidRPr="0086198A">
        <w:rPr>
          <w:rFonts w:ascii="Arial" w:hAnsi="Arial" w:cs="Arial"/>
        </w:rPr>
        <w:t xml:space="preserve"> </w:t>
      </w:r>
      <w:proofErr w:type="gramStart"/>
      <w:r w:rsidRPr="0086198A">
        <w:rPr>
          <w:rFonts w:ascii="Arial" w:hAnsi="Arial" w:cs="Arial"/>
        </w:rPr>
        <w:t>conflito</w:t>
      </w:r>
      <w:proofErr w:type="gramEnd"/>
      <w:r w:rsidRPr="0086198A">
        <w:rPr>
          <w:rFonts w:ascii="Arial" w:hAnsi="Arial" w:cs="Arial"/>
        </w:rPr>
        <w:t xml:space="preserve"> de interesses: a situação gerada pelo confronto entre interesses públicos e privados, que possa comprometer o interesse coletivo ou influenciar, de maneira imprópria, o desempenho da função pública; e</w:t>
      </w:r>
    </w:p>
    <w:p w14:paraId="34C028B6" w14:textId="2E8E137D" w:rsidR="0086198A" w:rsidRPr="0086198A" w:rsidRDefault="0086198A" w:rsidP="0086198A">
      <w:pPr>
        <w:pStyle w:val="NormalWeb"/>
        <w:ind w:firstLine="708"/>
        <w:jc w:val="both"/>
        <w:rPr>
          <w:rFonts w:ascii="Arial" w:hAnsi="Arial" w:cs="Arial"/>
        </w:rPr>
      </w:pPr>
      <w:r w:rsidRPr="0086198A">
        <w:rPr>
          <w:rFonts w:ascii="Arial" w:hAnsi="Arial" w:cs="Arial"/>
          <w:b/>
          <w:bCs/>
        </w:rPr>
        <w:t>II -</w:t>
      </w:r>
      <w:r w:rsidRPr="0086198A">
        <w:rPr>
          <w:rFonts w:ascii="Arial" w:hAnsi="Arial" w:cs="Arial"/>
        </w:rPr>
        <w:t xml:space="preserve"> </w:t>
      </w:r>
      <w:proofErr w:type="gramStart"/>
      <w:r w:rsidRPr="0086198A">
        <w:rPr>
          <w:rFonts w:ascii="Arial" w:hAnsi="Arial" w:cs="Arial"/>
        </w:rPr>
        <w:t>informação</w:t>
      </w:r>
      <w:proofErr w:type="gramEnd"/>
      <w:r w:rsidRPr="0086198A">
        <w:rPr>
          <w:rFonts w:ascii="Arial" w:hAnsi="Arial" w:cs="Arial"/>
        </w:rPr>
        <w:t xml:space="preserve"> privilegiada: a que diz respeito a assuntos sigilosos ou aquela relevante ao processo de decisão no âmbito do Poder Executivo </w:t>
      </w:r>
      <w:r>
        <w:rPr>
          <w:rFonts w:ascii="Arial" w:hAnsi="Arial" w:cs="Arial"/>
        </w:rPr>
        <w:t>Municipal</w:t>
      </w:r>
      <w:r w:rsidRPr="0086198A">
        <w:rPr>
          <w:rFonts w:ascii="Arial" w:hAnsi="Arial" w:cs="Arial"/>
        </w:rPr>
        <w:t xml:space="preserve"> que tenha repercussão econômica ou financeira e que não seja de amplo conhecimento público.</w:t>
      </w:r>
    </w:p>
    <w:p w14:paraId="09D54113" w14:textId="4008A58C" w:rsidR="0086198A" w:rsidRPr="0086198A" w:rsidRDefault="0086198A" w:rsidP="0086198A">
      <w:pPr>
        <w:pStyle w:val="NormalWeb"/>
        <w:ind w:firstLine="708"/>
        <w:jc w:val="both"/>
        <w:rPr>
          <w:rFonts w:ascii="Arial" w:hAnsi="Arial" w:cs="Arial"/>
        </w:rPr>
      </w:pPr>
      <w:r w:rsidRPr="0086198A">
        <w:rPr>
          <w:rFonts w:ascii="Arial" w:hAnsi="Arial" w:cs="Arial"/>
          <w:b/>
          <w:bCs/>
        </w:rPr>
        <w:t>Art. 4º</w:t>
      </w:r>
      <w:r w:rsidRPr="0086198A">
        <w:rPr>
          <w:rFonts w:ascii="Arial" w:hAnsi="Arial" w:cs="Arial"/>
        </w:rPr>
        <w:t xml:space="preserve"> O ocupante de cargo ou emprego no Poder Executivo </w:t>
      </w:r>
      <w:r>
        <w:rPr>
          <w:rFonts w:ascii="Arial" w:hAnsi="Arial" w:cs="Arial"/>
        </w:rPr>
        <w:t>Municipal</w:t>
      </w:r>
      <w:r w:rsidRPr="0086198A">
        <w:rPr>
          <w:rFonts w:ascii="Arial" w:hAnsi="Arial" w:cs="Arial"/>
        </w:rPr>
        <w:t xml:space="preserve"> deve agir de modo a prevenir ou a impedir possível conflito de interesses e a resguardar informação privilegiada.</w:t>
      </w:r>
    </w:p>
    <w:p w14:paraId="6532F436" w14:textId="4E65BFED" w:rsidR="0086198A" w:rsidRPr="0086198A" w:rsidRDefault="0086198A" w:rsidP="0086198A">
      <w:pPr>
        <w:pStyle w:val="NormalWeb"/>
        <w:ind w:firstLine="708"/>
        <w:jc w:val="both"/>
        <w:rPr>
          <w:rFonts w:ascii="Arial" w:hAnsi="Arial" w:cs="Arial"/>
        </w:rPr>
      </w:pPr>
      <w:r w:rsidRPr="0086198A">
        <w:rPr>
          <w:rFonts w:ascii="Arial" w:hAnsi="Arial" w:cs="Arial"/>
          <w:b/>
          <w:bCs/>
        </w:rPr>
        <w:t>§ 1º</w:t>
      </w:r>
      <w:r w:rsidRPr="0086198A">
        <w:rPr>
          <w:rFonts w:ascii="Arial" w:hAnsi="Arial" w:cs="Arial"/>
        </w:rPr>
        <w:t xml:space="preserve"> No caso de dúvida sobre como prevenir ou impedir situações que configurem conflito de interesses, o agente público deverá consultar</w:t>
      </w:r>
      <w:r w:rsidR="006D4E4A">
        <w:rPr>
          <w:rFonts w:ascii="Arial" w:hAnsi="Arial" w:cs="Arial"/>
        </w:rPr>
        <w:t xml:space="preserve"> a controladoria municipal</w:t>
      </w:r>
      <w:r w:rsidRPr="0086198A">
        <w:rPr>
          <w:rFonts w:ascii="Arial" w:hAnsi="Arial" w:cs="Arial"/>
        </w:rPr>
        <w:t>, conforme o disposto no parágrafo único do art. 8º desta Lei.</w:t>
      </w:r>
    </w:p>
    <w:p w14:paraId="318DA2A9"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 2º</w:t>
      </w:r>
      <w:r w:rsidRPr="0086198A">
        <w:rPr>
          <w:rFonts w:ascii="Arial" w:hAnsi="Arial" w:cs="Arial"/>
        </w:rPr>
        <w:t xml:space="preserve"> A ocorrência de conflito de interesses independe da existência de lesão ao patrimônio público, bem como do recebimento de qualquer vantagem ou ganho pelo agente público ou por terceiro.</w:t>
      </w:r>
    </w:p>
    <w:p w14:paraId="79B5575D"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CAPÍTULO II</w:t>
      </w:r>
    </w:p>
    <w:p w14:paraId="49ADC4B7"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DAS SITUAÇÕES QUE CONFIGURAM CONFLITO DE INTERESSES NO EXERCÍCIO DO CARGO OU EMPREGO</w:t>
      </w:r>
    </w:p>
    <w:p w14:paraId="50056732" w14:textId="60D1B76E" w:rsidR="0086198A" w:rsidRPr="0086198A" w:rsidRDefault="0086198A" w:rsidP="0086198A">
      <w:pPr>
        <w:pStyle w:val="NormalWeb"/>
        <w:ind w:firstLine="708"/>
        <w:jc w:val="both"/>
        <w:rPr>
          <w:rFonts w:ascii="Arial" w:hAnsi="Arial" w:cs="Arial"/>
        </w:rPr>
      </w:pPr>
      <w:r w:rsidRPr="0086198A">
        <w:rPr>
          <w:rFonts w:ascii="Arial" w:hAnsi="Arial" w:cs="Arial"/>
          <w:b/>
          <w:bCs/>
        </w:rPr>
        <w:t>Art. 5º</w:t>
      </w:r>
      <w:r w:rsidRPr="0086198A">
        <w:rPr>
          <w:rFonts w:ascii="Arial" w:hAnsi="Arial" w:cs="Arial"/>
        </w:rPr>
        <w:t xml:space="preserve"> Configura conflito de interesses no exercício de cargo ou emprego no âmbito do Poder Executivo </w:t>
      </w:r>
      <w:r>
        <w:rPr>
          <w:rFonts w:ascii="Arial" w:hAnsi="Arial" w:cs="Arial"/>
        </w:rPr>
        <w:t>Municipal</w:t>
      </w:r>
      <w:r w:rsidRPr="0086198A">
        <w:rPr>
          <w:rFonts w:ascii="Arial" w:hAnsi="Arial" w:cs="Arial"/>
        </w:rPr>
        <w:t>:</w:t>
      </w:r>
    </w:p>
    <w:p w14:paraId="22E356DA"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 xml:space="preserve">I - </w:t>
      </w:r>
      <w:proofErr w:type="gramStart"/>
      <w:r w:rsidRPr="0086198A">
        <w:rPr>
          <w:rFonts w:ascii="Arial" w:hAnsi="Arial" w:cs="Arial"/>
        </w:rPr>
        <w:t>divulgar</w:t>
      </w:r>
      <w:proofErr w:type="gramEnd"/>
      <w:r w:rsidRPr="0086198A">
        <w:rPr>
          <w:rFonts w:ascii="Arial" w:hAnsi="Arial" w:cs="Arial"/>
        </w:rPr>
        <w:t xml:space="preserve"> ou fazer uso de informação privilegiada, em proveito próprio ou de </w:t>
      </w:r>
      <w:proofErr w:type="spellStart"/>
      <w:r w:rsidRPr="0086198A">
        <w:rPr>
          <w:rFonts w:ascii="Arial" w:hAnsi="Arial" w:cs="Arial"/>
        </w:rPr>
        <w:t>terceiro</w:t>
      </w:r>
      <w:proofErr w:type="spellEnd"/>
      <w:r w:rsidRPr="0086198A">
        <w:rPr>
          <w:rFonts w:ascii="Arial" w:hAnsi="Arial" w:cs="Arial"/>
        </w:rPr>
        <w:t>, obtida em razão das atividades exercidas;</w:t>
      </w:r>
    </w:p>
    <w:p w14:paraId="20C24869"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II -</w:t>
      </w:r>
      <w:r w:rsidRPr="0086198A">
        <w:rPr>
          <w:rFonts w:ascii="Arial" w:hAnsi="Arial" w:cs="Arial"/>
        </w:rPr>
        <w:t xml:space="preserve"> </w:t>
      </w:r>
      <w:proofErr w:type="gramStart"/>
      <w:r w:rsidRPr="0086198A">
        <w:rPr>
          <w:rFonts w:ascii="Arial" w:hAnsi="Arial" w:cs="Arial"/>
        </w:rPr>
        <w:t>exercer</w:t>
      </w:r>
      <w:proofErr w:type="gramEnd"/>
      <w:r w:rsidRPr="0086198A">
        <w:rPr>
          <w:rFonts w:ascii="Arial" w:hAnsi="Arial" w:cs="Arial"/>
        </w:rPr>
        <w:t xml:space="preserve"> atividade que implique a prestação de serviços ou a manutenção de relação de negócio com pessoa física ou jurídica que tenha interesse em decisão do agente público ou de colegiado do qual este participe;</w:t>
      </w:r>
    </w:p>
    <w:p w14:paraId="0EB668A4"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lastRenderedPageBreak/>
        <w:t xml:space="preserve">III </w:t>
      </w:r>
      <w:r w:rsidRPr="0086198A">
        <w:rPr>
          <w:rFonts w:ascii="Arial" w:hAnsi="Arial" w:cs="Arial"/>
        </w:rPr>
        <w:t>- exercer, direta ou indiretamente, atividade que em razão da sua natureza seja incompatível com as atribuições do cargo ou emprego, considerando-se como tal, inclusive, a atividade desenvolvida em áreas ou matérias correlatas;</w:t>
      </w:r>
    </w:p>
    <w:p w14:paraId="516B0F04" w14:textId="5BAAE67B" w:rsidR="0086198A" w:rsidRPr="0086198A" w:rsidRDefault="0086198A" w:rsidP="0086198A">
      <w:pPr>
        <w:pStyle w:val="NormalWeb"/>
        <w:ind w:firstLine="708"/>
        <w:jc w:val="both"/>
        <w:rPr>
          <w:rFonts w:ascii="Arial" w:hAnsi="Arial" w:cs="Arial"/>
        </w:rPr>
      </w:pPr>
      <w:r w:rsidRPr="0086198A">
        <w:rPr>
          <w:rFonts w:ascii="Arial" w:hAnsi="Arial" w:cs="Arial"/>
          <w:b/>
          <w:bCs/>
        </w:rPr>
        <w:t>IV -</w:t>
      </w:r>
      <w:r w:rsidRPr="0086198A">
        <w:rPr>
          <w:rFonts w:ascii="Arial" w:hAnsi="Arial" w:cs="Arial"/>
        </w:rPr>
        <w:t xml:space="preserve"> </w:t>
      </w:r>
      <w:proofErr w:type="gramStart"/>
      <w:r w:rsidRPr="0086198A">
        <w:rPr>
          <w:rFonts w:ascii="Arial" w:hAnsi="Arial" w:cs="Arial"/>
        </w:rPr>
        <w:t>atuar</w:t>
      </w:r>
      <w:proofErr w:type="gramEnd"/>
      <w:r w:rsidRPr="0086198A">
        <w:rPr>
          <w:rFonts w:ascii="Arial" w:hAnsi="Arial" w:cs="Arial"/>
        </w:rPr>
        <w:t>, ainda que informalmente, como procurador, consultor, assessor ou intermediário de interesses privados nos órgãos ou entidades da administração pública direta ou indireta de qualquer dos Poderes do Município;</w:t>
      </w:r>
    </w:p>
    <w:p w14:paraId="14B32DFE"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 xml:space="preserve">V - </w:t>
      </w:r>
      <w:proofErr w:type="gramStart"/>
      <w:r w:rsidRPr="0086198A">
        <w:rPr>
          <w:rFonts w:ascii="Arial" w:hAnsi="Arial" w:cs="Arial"/>
        </w:rPr>
        <w:t>praticar</w:t>
      </w:r>
      <w:proofErr w:type="gramEnd"/>
      <w:r w:rsidRPr="0086198A">
        <w:rPr>
          <w:rFonts w:ascii="Arial" w:hAnsi="Arial" w:cs="Arial"/>
        </w:rPr>
        <w:t xml:space="preserve"> ato em benefício de interesse de pessoa jurídica de que participe o agente público, seu cônjuge, companheiro ou parentes, consanguíneos ou afins, em linha reta ou colateral, até o terceiro grau, e que possa ser por ele beneficiada ou influir em seus atos de gestão;</w:t>
      </w:r>
    </w:p>
    <w:p w14:paraId="226AF84D" w14:textId="648EF2F0" w:rsidR="0086198A" w:rsidRPr="0086198A" w:rsidRDefault="0086198A" w:rsidP="0086198A">
      <w:pPr>
        <w:pStyle w:val="NormalWeb"/>
        <w:ind w:firstLine="708"/>
        <w:jc w:val="both"/>
        <w:rPr>
          <w:rFonts w:ascii="Arial" w:hAnsi="Arial" w:cs="Arial"/>
        </w:rPr>
      </w:pPr>
      <w:r w:rsidRPr="0086198A">
        <w:rPr>
          <w:rFonts w:ascii="Arial" w:hAnsi="Arial" w:cs="Arial"/>
          <w:b/>
          <w:bCs/>
        </w:rPr>
        <w:t xml:space="preserve">VI </w:t>
      </w:r>
      <w:r w:rsidRPr="0086198A">
        <w:rPr>
          <w:rFonts w:ascii="Arial" w:hAnsi="Arial" w:cs="Arial"/>
        </w:rPr>
        <w:t xml:space="preserve">- </w:t>
      </w:r>
      <w:proofErr w:type="gramStart"/>
      <w:r w:rsidRPr="0086198A">
        <w:rPr>
          <w:rFonts w:ascii="Arial" w:hAnsi="Arial" w:cs="Arial"/>
        </w:rPr>
        <w:t>receber</w:t>
      </w:r>
      <w:proofErr w:type="gramEnd"/>
      <w:r w:rsidRPr="0086198A">
        <w:rPr>
          <w:rFonts w:ascii="Arial" w:hAnsi="Arial" w:cs="Arial"/>
        </w:rPr>
        <w:t xml:space="preserve"> presente de quem tenha interesse em decisão do agente público ou de colegiado do qual este participe fora dos limites e condições</w:t>
      </w:r>
      <w:r w:rsidR="006D4E4A">
        <w:rPr>
          <w:rFonts w:ascii="Arial" w:hAnsi="Arial" w:cs="Arial"/>
        </w:rPr>
        <w:t xml:space="preserve"> </w:t>
      </w:r>
      <w:r w:rsidR="006D4E4A" w:rsidRPr="00D878D2">
        <w:rPr>
          <w:rFonts w:ascii="Arial" w:hAnsi="Arial" w:cs="Arial"/>
        </w:rPr>
        <w:t>abaixo estabelecidos</w:t>
      </w:r>
      <w:r w:rsidRPr="00D878D2">
        <w:rPr>
          <w:rFonts w:ascii="Arial" w:hAnsi="Arial" w:cs="Arial"/>
        </w:rPr>
        <w:t xml:space="preserve"> </w:t>
      </w:r>
      <w:r w:rsidR="00D878D2" w:rsidRPr="00D878D2">
        <w:rPr>
          <w:rFonts w:ascii="Arial" w:hAnsi="Arial" w:cs="Arial"/>
        </w:rPr>
        <w:t>nesta Lei;</w:t>
      </w:r>
    </w:p>
    <w:p w14:paraId="175EBCCA"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VII -</w:t>
      </w:r>
      <w:r w:rsidRPr="0086198A">
        <w:rPr>
          <w:rFonts w:ascii="Arial" w:hAnsi="Arial" w:cs="Arial"/>
        </w:rPr>
        <w:t xml:space="preserve"> prestar serviços, ainda que eventuais, a empresa cuja atividade seja controlada, fiscalizada ou regulada pelo ente ao qual o agente público está vinculado.</w:t>
      </w:r>
    </w:p>
    <w:p w14:paraId="6D0BCC73"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Parágrafo único.</w:t>
      </w:r>
      <w:r w:rsidRPr="0086198A">
        <w:rPr>
          <w:rFonts w:ascii="Arial" w:hAnsi="Arial" w:cs="Arial"/>
        </w:rPr>
        <w:t xml:space="preserve"> As situações que configuram conflito de interesses estabelecidas neste artigo aplicam-se aos ocupantes dos cargos ou empregos mencionados no art. 2º ainda que em gozo de licença ou em período de afastamento.</w:t>
      </w:r>
    </w:p>
    <w:p w14:paraId="78AF380F" w14:textId="77777777" w:rsidR="0086198A" w:rsidRPr="0086198A" w:rsidRDefault="0086198A" w:rsidP="0086198A">
      <w:pPr>
        <w:pStyle w:val="NormalWeb"/>
        <w:ind w:firstLine="708"/>
        <w:jc w:val="both"/>
        <w:rPr>
          <w:rFonts w:ascii="Arial" w:hAnsi="Arial" w:cs="Arial"/>
        </w:rPr>
      </w:pPr>
    </w:p>
    <w:p w14:paraId="75068105"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CAPÍTULO III</w:t>
      </w:r>
    </w:p>
    <w:p w14:paraId="22B05664" w14:textId="0D34A2A9" w:rsidR="0086198A" w:rsidRPr="0086198A" w:rsidRDefault="0086198A" w:rsidP="0086198A">
      <w:pPr>
        <w:pStyle w:val="NormalWeb"/>
        <w:ind w:firstLine="708"/>
        <w:jc w:val="center"/>
        <w:rPr>
          <w:rFonts w:ascii="Arial" w:hAnsi="Arial" w:cs="Arial"/>
          <w:b/>
          <w:bCs/>
        </w:rPr>
      </w:pPr>
      <w:r w:rsidRPr="0086198A">
        <w:rPr>
          <w:rFonts w:ascii="Arial" w:hAnsi="Arial" w:cs="Arial"/>
          <w:b/>
          <w:bCs/>
        </w:rPr>
        <w:t>DAS SITUAÇÕES QUE CONFIGURAM CONFLITO DE INTERESSES</w:t>
      </w:r>
    </w:p>
    <w:p w14:paraId="61EEF7B1"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APÓS O EXERCÍCIO DO CARGO OU EMPREGO</w:t>
      </w:r>
    </w:p>
    <w:p w14:paraId="6EFEF32E" w14:textId="5862AD2C" w:rsidR="0086198A" w:rsidRPr="0086198A" w:rsidRDefault="0086198A" w:rsidP="0086198A">
      <w:pPr>
        <w:pStyle w:val="NormalWeb"/>
        <w:ind w:firstLine="708"/>
        <w:jc w:val="both"/>
        <w:rPr>
          <w:rFonts w:ascii="Arial" w:hAnsi="Arial" w:cs="Arial"/>
        </w:rPr>
      </w:pPr>
      <w:r w:rsidRPr="0086198A">
        <w:rPr>
          <w:rFonts w:ascii="Arial" w:hAnsi="Arial" w:cs="Arial"/>
          <w:b/>
          <w:bCs/>
        </w:rPr>
        <w:t>Art. 6º</w:t>
      </w:r>
      <w:r w:rsidRPr="0086198A">
        <w:rPr>
          <w:rFonts w:ascii="Arial" w:hAnsi="Arial" w:cs="Arial"/>
        </w:rPr>
        <w:t xml:space="preserve"> Configura conflito de interesses após o exercício de cargo ou emprego no âmbito do Poder Executivo </w:t>
      </w:r>
      <w:r>
        <w:rPr>
          <w:rFonts w:ascii="Arial" w:hAnsi="Arial" w:cs="Arial"/>
        </w:rPr>
        <w:t>Municipal</w:t>
      </w:r>
      <w:r w:rsidRPr="0086198A">
        <w:rPr>
          <w:rFonts w:ascii="Arial" w:hAnsi="Arial" w:cs="Arial"/>
        </w:rPr>
        <w:t>:</w:t>
      </w:r>
    </w:p>
    <w:p w14:paraId="11C16297"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 -</w:t>
      </w:r>
      <w:r w:rsidRPr="0086198A">
        <w:rPr>
          <w:rFonts w:ascii="Arial" w:hAnsi="Arial" w:cs="Arial"/>
        </w:rPr>
        <w:t xml:space="preserve"> </w:t>
      </w:r>
      <w:proofErr w:type="gramStart"/>
      <w:r w:rsidRPr="0086198A">
        <w:rPr>
          <w:rFonts w:ascii="Arial" w:hAnsi="Arial" w:cs="Arial"/>
        </w:rPr>
        <w:t>a</w:t>
      </w:r>
      <w:proofErr w:type="gramEnd"/>
      <w:r w:rsidRPr="0086198A">
        <w:rPr>
          <w:rFonts w:ascii="Arial" w:hAnsi="Arial" w:cs="Arial"/>
        </w:rPr>
        <w:t xml:space="preserve"> qualquer tempo, divulgar ou fazer uso de informação privilegiada obtida em razão das atividades exercidas; e</w:t>
      </w:r>
    </w:p>
    <w:p w14:paraId="0818B5C1" w14:textId="7BB4F76F" w:rsidR="0086198A" w:rsidRPr="0086198A" w:rsidRDefault="0086198A" w:rsidP="0086198A">
      <w:pPr>
        <w:pStyle w:val="NormalWeb"/>
        <w:ind w:firstLine="708"/>
        <w:jc w:val="both"/>
        <w:rPr>
          <w:rFonts w:ascii="Arial" w:hAnsi="Arial" w:cs="Arial"/>
        </w:rPr>
      </w:pPr>
      <w:r w:rsidRPr="0086198A">
        <w:rPr>
          <w:rFonts w:ascii="Arial" w:hAnsi="Arial" w:cs="Arial"/>
          <w:b/>
          <w:bCs/>
        </w:rPr>
        <w:t>II -</w:t>
      </w:r>
      <w:r w:rsidRPr="0086198A">
        <w:rPr>
          <w:rFonts w:ascii="Arial" w:hAnsi="Arial" w:cs="Arial"/>
        </w:rPr>
        <w:t xml:space="preserve"> </w:t>
      </w:r>
      <w:proofErr w:type="gramStart"/>
      <w:r w:rsidRPr="0086198A">
        <w:rPr>
          <w:rFonts w:ascii="Arial" w:hAnsi="Arial" w:cs="Arial"/>
        </w:rPr>
        <w:t>no</w:t>
      </w:r>
      <w:proofErr w:type="gramEnd"/>
      <w:r w:rsidRPr="0086198A">
        <w:rPr>
          <w:rFonts w:ascii="Arial" w:hAnsi="Arial" w:cs="Arial"/>
        </w:rPr>
        <w:t xml:space="preserve"> período de 6 (seis) meses, contado da data da dispensa, exoneração, destituição, demissão ou aposentadoria, salvo quando expressamente autorizado, conforme o caso, pela Controladoria</w:t>
      </w:r>
      <w:r w:rsidR="006D4E4A">
        <w:rPr>
          <w:rFonts w:ascii="Arial" w:hAnsi="Arial" w:cs="Arial"/>
        </w:rPr>
        <w:t xml:space="preserve"> Municipal</w:t>
      </w:r>
      <w:r w:rsidRPr="0086198A">
        <w:rPr>
          <w:rFonts w:ascii="Arial" w:hAnsi="Arial" w:cs="Arial"/>
        </w:rPr>
        <w:t>:</w:t>
      </w:r>
    </w:p>
    <w:p w14:paraId="4C78A04B"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a)</w:t>
      </w:r>
      <w:r w:rsidRPr="0086198A">
        <w:rPr>
          <w:rFonts w:ascii="Arial" w:hAnsi="Arial" w:cs="Arial"/>
        </w:rPr>
        <w:t xml:space="preserve"> prestar, direta ou indiretamente, qualquer tipo de serviço a pessoa física ou jurídica com quem tenha estabelecido relacionamento relevante em razão do exercício do cargo ou emprego;</w:t>
      </w:r>
    </w:p>
    <w:p w14:paraId="7E274323"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lastRenderedPageBreak/>
        <w:t>b)</w:t>
      </w:r>
      <w:r w:rsidRPr="0086198A">
        <w:rPr>
          <w:rFonts w:ascii="Arial" w:hAnsi="Arial" w:cs="Arial"/>
        </w:rPr>
        <w:t xml:space="preserve"> aceitar cargo de administrador ou conselheiro ou estabelecer vínculo profissional com pessoa física ou jurídica que desempenhe atividade relacionada à área de competência do cargo ou emprego ocupado;</w:t>
      </w:r>
    </w:p>
    <w:p w14:paraId="2A861E9B" w14:textId="259A194F" w:rsidR="0086198A" w:rsidRPr="0086198A" w:rsidRDefault="0086198A" w:rsidP="0086198A">
      <w:pPr>
        <w:pStyle w:val="NormalWeb"/>
        <w:ind w:firstLine="708"/>
        <w:jc w:val="both"/>
        <w:rPr>
          <w:rFonts w:ascii="Arial" w:hAnsi="Arial" w:cs="Arial"/>
        </w:rPr>
      </w:pPr>
      <w:r w:rsidRPr="0086198A">
        <w:rPr>
          <w:rFonts w:ascii="Arial" w:hAnsi="Arial" w:cs="Arial"/>
          <w:b/>
          <w:bCs/>
        </w:rPr>
        <w:t>c)</w:t>
      </w:r>
      <w:r w:rsidRPr="0086198A">
        <w:rPr>
          <w:rFonts w:ascii="Arial" w:hAnsi="Arial" w:cs="Arial"/>
        </w:rPr>
        <w:t xml:space="preserve"> celebrar com órgãos ou entidades do Poder Executivo </w:t>
      </w:r>
      <w:r>
        <w:rPr>
          <w:rFonts w:ascii="Arial" w:hAnsi="Arial" w:cs="Arial"/>
        </w:rPr>
        <w:t>Municipal</w:t>
      </w:r>
      <w:r w:rsidRPr="0086198A">
        <w:rPr>
          <w:rFonts w:ascii="Arial" w:hAnsi="Arial" w:cs="Arial"/>
        </w:rPr>
        <w:t xml:space="preserve"> contratos de serviço, consultoria, assessoramento ou atividades similares, vinculados, ainda que indiretamente, ao órgão ou entidade em que tenha ocupado o cargo ou emprego; ou</w:t>
      </w:r>
    </w:p>
    <w:p w14:paraId="1BFDF0F4"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d)</w:t>
      </w:r>
      <w:r w:rsidRPr="0086198A">
        <w:rPr>
          <w:rFonts w:ascii="Arial" w:hAnsi="Arial" w:cs="Arial"/>
        </w:rPr>
        <w:t xml:space="preserve"> intervir, direta ou indiretamente, em favor de interesse privado perante órgão ou entidade em que haja ocupado cargo ou emprego ou com o qual tenha estabelecido relacionamento relevante em razão do exercício do cargo ou emprego.</w:t>
      </w:r>
    </w:p>
    <w:p w14:paraId="78117CF4" w14:textId="77777777" w:rsidR="0086198A" w:rsidRPr="0086198A" w:rsidRDefault="0086198A" w:rsidP="0086198A">
      <w:pPr>
        <w:pStyle w:val="NormalWeb"/>
        <w:ind w:firstLine="708"/>
        <w:jc w:val="both"/>
        <w:rPr>
          <w:rFonts w:ascii="Arial" w:hAnsi="Arial" w:cs="Arial"/>
        </w:rPr>
      </w:pPr>
    </w:p>
    <w:p w14:paraId="7322E81C"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CAPÍTULO IV</w:t>
      </w:r>
    </w:p>
    <w:p w14:paraId="405153D0"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DA FISCALIZAÇÃO E DA AVALIAÇÃO DO CONFLITO DE INTERESSES</w:t>
      </w:r>
    </w:p>
    <w:p w14:paraId="59D129B3" w14:textId="77777777" w:rsidR="000D76F4" w:rsidRDefault="000D76F4" w:rsidP="0086198A">
      <w:pPr>
        <w:pStyle w:val="NormalWeb"/>
        <w:ind w:firstLine="708"/>
        <w:jc w:val="both"/>
        <w:rPr>
          <w:rFonts w:ascii="Arial" w:hAnsi="Arial" w:cs="Arial"/>
          <w:b/>
          <w:bCs/>
        </w:rPr>
      </w:pPr>
    </w:p>
    <w:p w14:paraId="7AB414AE" w14:textId="48AAC194" w:rsidR="0086198A" w:rsidRPr="0086198A" w:rsidRDefault="0086198A" w:rsidP="0086198A">
      <w:pPr>
        <w:pStyle w:val="NormalWeb"/>
        <w:ind w:firstLine="708"/>
        <w:jc w:val="both"/>
        <w:rPr>
          <w:rFonts w:ascii="Arial" w:hAnsi="Arial" w:cs="Arial"/>
        </w:rPr>
      </w:pPr>
      <w:r w:rsidRPr="0086198A">
        <w:rPr>
          <w:rFonts w:ascii="Arial" w:hAnsi="Arial" w:cs="Arial"/>
          <w:b/>
          <w:bCs/>
        </w:rPr>
        <w:t>Art. 7º</w:t>
      </w:r>
      <w:r w:rsidRPr="0086198A">
        <w:rPr>
          <w:rFonts w:ascii="Arial" w:hAnsi="Arial" w:cs="Arial"/>
        </w:rPr>
        <w:t xml:space="preserve"> Sem prejuízo de suas competências institucionais, compete </w:t>
      </w:r>
      <w:r w:rsidR="006D4E4A">
        <w:rPr>
          <w:rFonts w:ascii="Arial" w:hAnsi="Arial" w:cs="Arial"/>
        </w:rPr>
        <w:t>à c</w:t>
      </w:r>
      <w:r w:rsidRPr="0086198A">
        <w:rPr>
          <w:rFonts w:ascii="Arial" w:hAnsi="Arial" w:cs="Arial"/>
        </w:rPr>
        <w:t>ontroladoria</w:t>
      </w:r>
      <w:r w:rsidR="006D4E4A">
        <w:rPr>
          <w:rFonts w:ascii="Arial" w:hAnsi="Arial" w:cs="Arial"/>
        </w:rPr>
        <w:t xml:space="preserve"> municipal</w:t>
      </w:r>
      <w:r w:rsidRPr="0086198A">
        <w:rPr>
          <w:rFonts w:ascii="Arial" w:hAnsi="Arial" w:cs="Arial"/>
        </w:rPr>
        <w:t>, conforme o caso:</w:t>
      </w:r>
    </w:p>
    <w:p w14:paraId="7B50EEF0"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 -</w:t>
      </w:r>
      <w:r w:rsidRPr="0086198A">
        <w:rPr>
          <w:rFonts w:ascii="Arial" w:hAnsi="Arial" w:cs="Arial"/>
        </w:rPr>
        <w:t xml:space="preserve"> </w:t>
      </w:r>
      <w:proofErr w:type="gramStart"/>
      <w:r w:rsidRPr="0086198A">
        <w:rPr>
          <w:rFonts w:ascii="Arial" w:hAnsi="Arial" w:cs="Arial"/>
        </w:rPr>
        <w:t>estabelecer</w:t>
      </w:r>
      <w:proofErr w:type="gramEnd"/>
      <w:r w:rsidRPr="0086198A">
        <w:rPr>
          <w:rFonts w:ascii="Arial" w:hAnsi="Arial" w:cs="Arial"/>
        </w:rPr>
        <w:t xml:space="preserve"> normas, procedimentos e mecanismos que objetivem prevenir ou impedir eventual conflito de interesses;</w:t>
      </w:r>
    </w:p>
    <w:p w14:paraId="64FB8535"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II -</w:t>
      </w:r>
      <w:r w:rsidRPr="0086198A">
        <w:rPr>
          <w:rFonts w:ascii="Arial" w:hAnsi="Arial" w:cs="Arial"/>
        </w:rPr>
        <w:t xml:space="preserve"> </w:t>
      </w:r>
      <w:proofErr w:type="gramStart"/>
      <w:r w:rsidRPr="0086198A">
        <w:rPr>
          <w:rFonts w:ascii="Arial" w:hAnsi="Arial" w:cs="Arial"/>
        </w:rPr>
        <w:t>avaliar e fiscalizar</w:t>
      </w:r>
      <w:proofErr w:type="gramEnd"/>
      <w:r w:rsidRPr="0086198A">
        <w:rPr>
          <w:rFonts w:ascii="Arial" w:hAnsi="Arial" w:cs="Arial"/>
        </w:rPr>
        <w:t xml:space="preserve"> a ocorrência de situações que configuram conflito de interesses e determinar medidas para a prevenção ou eliminação do conflito;</w:t>
      </w:r>
    </w:p>
    <w:p w14:paraId="41B0E53F"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III -</w:t>
      </w:r>
      <w:r w:rsidRPr="0086198A">
        <w:rPr>
          <w:rFonts w:ascii="Arial" w:hAnsi="Arial" w:cs="Arial"/>
        </w:rPr>
        <w:t xml:space="preserve"> orientar e dirimir dúvidas e controvérsias acerca da interpretação das normas que regulam o conflito de interesses, inclusive as estabelecidas nesta Lei;</w:t>
      </w:r>
    </w:p>
    <w:p w14:paraId="4A29951F" w14:textId="77777777" w:rsidR="0086198A" w:rsidRPr="0086198A" w:rsidRDefault="0086198A" w:rsidP="0086198A">
      <w:pPr>
        <w:pStyle w:val="NormalWeb"/>
        <w:ind w:firstLine="708"/>
        <w:jc w:val="both"/>
        <w:rPr>
          <w:rFonts w:ascii="Arial" w:hAnsi="Arial" w:cs="Arial"/>
        </w:rPr>
      </w:pPr>
      <w:r w:rsidRPr="0086198A">
        <w:rPr>
          <w:rFonts w:ascii="Arial" w:hAnsi="Arial" w:cs="Arial"/>
          <w:b/>
          <w:bCs/>
        </w:rPr>
        <w:t>IV -</w:t>
      </w:r>
      <w:r w:rsidRPr="0086198A">
        <w:rPr>
          <w:rFonts w:ascii="Arial" w:hAnsi="Arial" w:cs="Arial"/>
        </w:rPr>
        <w:t xml:space="preserve"> </w:t>
      </w:r>
      <w:proofErr w:type="gramStart"/>
      <w:r w:rsidRPr="0086198A">
        <w:rPr>
          <w:rFonts w:ascii="Arial" w:hAnsi="Arial" w:cs="Arial"/>
        </w:rPr>
        <w:t>manifestar-se</w:t>
      </w:r>
      <w:proofErr w:type="gramEnd"/>
      <w:r w:rsidRPr="0086198A">
        <w:rPr>
          <w:rFonts w:ascii="Arial" w:hAnsi="Arial" w:cs="Arial"/>
        </w:rPr>
        <w:t xml:space="preserve"> sobre a existência ou não de conflito de interesses nas consultas a elas submetidas;</w:t>
      </w:r>
    </w:p>
    <w:p w14:paraId="207CE7AC" w14:textId="0FFE1166" w:rsidR="0086198A" w:rsidRPr="0086198A" w:rsidRDefault="0086198A" w:rsidP="0086198A">
      <w:pPr>
        <w:pStyle w:val="NormalWeb"/>
        <w:ind w:firstLine="708"/>
        <w:jc w:val="both"/>
        <w:rPr>
          <w:rFonts w:ascii="Arial" w:hAnsi="Arial" w:cs="Arial"/>
        </w:rPr>
      </w:pPr>
      <w:r w:rsidRPr="0086198A">
        <w:rPr>
          <w:rFonts w:ascii="Arial" w:hAnsi="Arial" w:cs="Arial"/>
          <w:b/>
          <w:bCs/>
        </w:rPr>
        <w:t>V -</w:t>
      </w:r>
      <w:r w:rsidRPr="0086198A">
        <w:rPr>
          <w:rFonts w:ascii="Arial" w:hAnsi="Arial" w:cs="Arial"/>
        </w:rPr>
        <w:t xml:space="preserve"> </w:t>
      </w:r>
      <w:proofErr w:type="gramStart"/>
      <w:r w:rsidRPr="0086198A">
        <w:rPr>
          <w:rFonts w:ascii="Arial" w:hAnsi="Arial" w:cs="Arial"/>
        </w:rPr>
        <w:t>autorizar</w:t>
      </w:r>
      <w:proofErr w:type="gramEnd"/>
      <w:r w:rsidRPr="0086198A">
        <w:rPr>
          <w:rFonts w:ascii="Arial" w:hAnsi="Arial" w:cs="Arial"/>
        </w:rPr>
        <w:t xml:space="preserve"> o ocupante de cargo ou emprego no âmbito do Poder Executivo </w:t>
      </w:r>
      <w:r>
        <w:rPr>
          <w:rFonts w:ascii="Arial" w:hAnsi="Arial" w:cs="Arial"/>
        </w:rPr>
        <w:t>Municipal</w:t>
      </w:r>
      <w:r w:rsidRPr="0086198A">
        <w:rPr>
          <w:rFonts w:ascii="Arial" w:hAnsi="Arial" w:cs="Arial"/>
        </w:rPr>
        <w:t xml:space="preserve"> a exercer atividade privada, quando verificada a inexistência de conflito de interesses ou sua irrelevância;</w:t>
      </w:r>
    </w:p>
    <w:p w14:paraId="43FC9227" w14:textId="5E390F4B" w:rsidR="0086198A" w:rsidRPr="0086198A" w:rsidRDefault="0086198A" w:rsidP="0086198A">
      <w:pPr>
        <w:pStyle w:val="NormalWeb"/>
        <w:ind w:firstLine="708"/>
        <w:jc w:val="both"/>
        <w:rPr>
          <w:rFonts w:ascii="Arial" w:hAnsi="Arial" w:cs="Arial"/>
        </w:rPr>
      </w:pPr>
      <w:r w:rsidRPr="0086198A">
        <w:rPr>
          <w:rFonts w:ascii="Arial" w:hAnsi="Arial" w:cs="Arial"/>
          <w:b/>
          <w:bCs/>
        </w:rPr>
        <w:t>VI -</w:t>
      </w:r>
      <w:r w:rsidRPr="0086198A">
        <w:rPr>
          <w:rFonts w:ascii="Arial" w:hAnsi="Arial" w:cs="Arial"/>
        </w:rPr>
        <w:t xml:space="preserve"> </w:t>
      </w:r>
      <w:proofErr w:type="gramStart"/>
      <w:r w:rsidRPr="0086198A">
        <w:rPr>
          <w:rFonts w:ascii="Arial" w:hAnsi="Arial" w:cs="Arial"/>
        </w:rPr>
        <w:t>dispensar</w:t>
      </w:r>
      <w:proofErr w:type="gramEnd"/>
      <w:r w:rsidRPr="0086198A">
        <w:rPr>
          <w:rFonts w:ascii="Arial" w:hAnsi="Arial" w:cs="Arial"/>
        </w:rPr>
        <w:t xml:space="preserve"> a quem haja ocupado cargo ou emprego no âmbito do Poder Executivo </w:t>
      </w:r>
      <w:r>
        <w:rPr>
          <w:rFonts w:ascii="Arial" w:hAnsi="Arial" w:cs="Arial"/>
        </w:rPr>
        <w:t>Municipal</w:t>
      </w:r>
      <w:r w:rsidRPr="0086198A">
        <w:rPr>
          <w:rFonts w:ascii="Arial" w:hAnsi="Arial" w:cs="Arial"/>
        </w:rPr>
        <w:t xml:space="preserve"> de cumprir o período de impedimento a que se refere o inciso II do art. 6º, quando verificada a inexistência de conflito de interesses ou sua irrelevância;</w:t>
      </w:r>
    </w:p>
    <w:p w14:paraId="008FD10E" w14:textId="684E8FA5" w:rsidR="0086198A" w:rsidRPr="0086198A" w:rsidRDefault="0086198A" w:rsidP="0086198A">
      <w:pPr>
        <w:pStyle w:val="NormalWeb"/>
        <w:ind w:firstLine="708"/>
        <w:jc w:val="both"/>
        <w:rPr>
          <w:rFonts w:ascii="Arial" w:hAnsi="Arial" w:cs="Arial"/>
        </w:rPr>
      </w:pPr>
      <w:r w:rsidRPr="0086198A">
        <w:rPr>
          <w:rFonts w:ascii="Arial" w:hAnsi="Arial" w:cs="Arial"/>
          <w:b/>
          <w:bCs/>
        </w:rPr>
        <w:t>VII –</w:t>
      </w:r>
      <w:r w:rsidRPr="0086198A">
        <w:rPr>
          <w:rFonts w:ascii="Arial" w:hAnsi="Arial" w:cs="Arial"/>
        </w:rPr>
        <w:t xml:space="preserve"> dispor, em conjunto com </w:t>
      </w:r>
      <w:r w:rsidR="006D4E4A">
        <w:rPr>
          <w:rFonts w:ascii="Arial" w:hAnsi="Arial" w:cs="Arial"/>
        </w:rPr>
        <w:t xml:space="preserve">a </w:t>
      </w:r>
      <w:r w:rsidR="006D4E4A" w:rsidRPr="003511FB">
        <w:rPr>
          <w:rFonts w:ascii="Arial" w:hAnsi="Arial" w:cs="Arial"/>
        </w:rPr>
        <w:t>Secretaria Municipal de</w:t>
      </w:r>
      <w:r w:rsidRPr="003511FB">
        <w:rPr>
          <w:rFonts w:ascii="Arial" w:hAnsi="Arial" w:cs="Arial"/>
        </w:rPr>
        <w:t xml:space="preserve"> Planejamento e Gestão, sobre</w:t>
      </w:r>
      <w:r w:rsidRPr="0086198A">
        <w:rPr>
          <w:rFonts w:ascii="Arial" w:hAnsi="Arial" w:cs="Arial"/>
        </w:rPr>
        <w:t xml:space="preserve"> a comunicação pelos ocupantes de cargo ou emprego no âmbito do Poder </w:t>
      </w:r>
      <w:r w:rsidRPr="0086198A">
        <w:rPr>
          <w:rFonts w:ascii="Arial" w:hAnsi="Arial" w:cs="Arial"/>
        </w:rPr>
        <w:lastRenderedPageBreak/>
        <w:t xml:space="preserve">Executivo </w:t>
      </w:r>
      <w:r>
        <w:rPr>
          <w:rFonts w:ascii="Arial" w:hAnsi="Arial" w:cs="Arial"/>
        </w:rPr>
        <w:t>Municipal</w:t>
      </w:r>
      <w:r w:rsidRPr="0086198A">
        <w:rPr>
          <w:rFonts w:ascii="Arial" w:hAnsi="Arial" w:cs="Arial"/>
        </w:rPr>
        <w:t xml:space="preserve"> de alterações patrimoniais relevantes, exercício de atividade privada ou recebimento de propostas de trabalho, contrato ou negócio no setor privado</w:t>
      </w:r>
      <w:r w:rsidR="003511FB">
        <w:rPr>
          <w:rFonts w:ascii="Arial" w:hAnsi="Arial" w:cs="Arial"/>
        </w:rPr>
        <w:t>.</w:t>
      </w:r>
      <w:r w:rsidRPr="0086198A">
        <w:rPr>
          <w:rFonts w:ascii="Arial" w:hAnsi="Arial" w:cs="Arial"/>
        </w:rPr>
        <w:t xml:space="preserve"> </w:t>
      </w:r>
    </w:p>
    <w:p w14:paraId="4C0EF0AB" w14:textId="32D09689" w:rsidR="0086198A" w:rsidRPr="0086198A" w:rsidRDefault="0086198A" w:rsidP="0086198A">
      <w:pPr>
        <w:pStyle w:val="NormalWeb"/>
        <w:ind w:firstLine="708"/>
        <w:jc w:val="both"/>
        <w:rPr>
          <w:rFonts w:ascii="Arial" w:hAnsi="Arial" w:cs="Arial"/>
        </w:rPr>
      </w:pPr>
      <w:r w:rsidRPr="0086198A">
        <w:rPr>
          <w:rFonts w:ascii="Arial" w:hAnsi="Arial" w:cs="Arial"/>
          <w:b/>
          <w:bCs/>
        </w:rPr>
        <w:t>Parágrafo único.</w:t>
      </w:r>
      <w:r w:rsidRPr="0086198A">
        <w:rPr>
          <w:rFonts w:ascii="Arial" w:hAnsi="Arial" w:cs="Arial"/>
        </w:rPr>
        <w:t xml:space="preserve"> A C</w:t>
      </w:r>
      <w:r w:rsidR="006D4E4A">
        <w:rPr>
          <w:rFonts w:ascii="Arial" w:hAnsi="Arial" w:cs="Arial"/>
        </w:rPr>
        <w:t xml:space="preserve">ontroladoria </w:t>
      </w:r>
      <w:proofErr w:type="gramStart"/>
      <w:r w:rsidR="006D4E4A">
        <w:rPr>
          <w:rFonts w:ascii="Arial" w:hAnsi="Arial" w:cs="Arial"/>
        </w:rPr>
        <w:t xml:space="preserve">Municipal </w:t>
      </w:r>
      <w:r w:rsidRPr="0086198A">
        <w:rPr>
          <w:rFonts w:ascii="Arial" w:hAnsi="Arial" w:cs="Arial"/>
        </w:rPr>
        <w:t xml:space="preserve"> atuará</w:t>
      </w:r>
      <w:proofErr w:type="gramEnd"/>
      <w:r w:rsidRPr="0086198A">
        <w:rPr>
          <w:rFonts w:ascii="Arial" w:hAnsi="Arial" w:cs="Arial"/>
        </w:rPr>
        <w:t xml:space="preserve"> nos casos que envolvam os agentes públicos mencionados nos incisos I a IV do art. 2º e nos casos que envolvam os demais agentes, observado o disposto </w:t>
      </w:r>
      <w:r w:rsidR="00292BD8">
        <w:rPr>
          <w:rFonts w:ascii="Arial" w:hAnsi="Arial" w:cs="Arial"/>
        </w:rPr>
        <w:t>nesta Lei</w:t>
      </w:r>
      <w:r w:rsidRPr="0086198A">
        <w:rPr>
          <w:rFonts w:ascii="Arial" w:hAnsi="Arial" w:cs="Arial"/>
        </w:rPr>
        <w:t>.</w:t>
      </w:r>
    </w:p>
    <w:p w14:paraId="7BB3238E" w14:textId="74819174" w:rsidR="0086198A" w:rsidRPr="0086198A" w:rsidRDefault="0086198A" w:rsidP="0086198A">
      <w:pPr>
        <w:pStyle w:val="NormalWeb"/>
        <w:ind w:firstLine="708"/>
        <w:jc w:val="both"/>
        <w:rPr>
          <w:rFonts w:ascii="Arial" w:hAnsi="Arial" w:cs="Arial"/>
        </w:rPr>
      </w:pPr>
      <w:r w:rsidRPr="0086198A">
        <w:rPr>
          <w:rFonts w:ascii="Arial" w:hAnsi="Arial" w:cs="Arial"/>
          <w:b/>
          <w:bCs/>
        </w:rPr>
        <w:t xml:space="preserve">Art. </w:t>
      </w:r>
      <w:r w:rsidR="00557209">
        <w:rPr>
          <w:rFonts w:ascii="Arial" w:hAnsi="Arial" w:cs="Arial"/>
          <w:b/>
          <w:bCs/>
        </w:rPr>
        <w:t>8</w:t>
      </w:r>
      <w:r w:rsidRPr="0086198A">
        <w:rPr>
          <w:rFonts w:ascii="Arial" w:hAnsi="Arial" w:cs="Arial"/>
          <w:b/>
          <w:bCs/>
        </w:rPr>
        <w:t>º</w:t>
      </w:r>
      <w:r w:rsidRPr="0086198A">
        <w:rPr>
          <w:rFonts w:ascii="Arial" w:hAnsi="Arial" w:cs="Arial"/>
        </w:rPr>
        <w:t xml:space="preserve"> Os agentes públicos mencionados no art. 2º desta Lei, inclusive aqueles que se encontram em gozo de licença ou em período de afastamento, deverão:</w:t>
      </w:r>
    </w:p>
    <w:p w14:paraId="1CB456FF" w14:textId="013A5638" w:rsidR="0086198A" w:rsidRPr="0086198A" w:rsidRDefault="0086198A" w:rsidP="0086198A">
      <w:pPr>
        <w:pStyle w:val="NormalWeb"/>
        <w:ind w:firstLine="708"/>
        <w:jc w:val="both"/>
        <w:rPr>
          <w:rFonts w:ascii="Arial" w:hAnsi="Arial" w:cs="Arial"/>
        </w:rPr>
      </w:pPr>
      <w:r w:rsidRPr="0086198A">
        <w:rPr>
          <w:rFonts w:ascii="Arial" w:hAnsi="Arial" w:cs="Arial"/>
          <w:b/>
          <w:bCs/>
        </w:rPr>
        <w:t>I -</w:t>
      </w:r>
      <w:r w:rsidRPr="0086198A">
        <w:rPr>
          <w:rFonts w:ascii="Arial" w:hAnsi="Arial" w:cs="Arial"/>
        </w:rPr>
        <w:t xml:space="preserve"> </w:t>
      </w:r>
      <w:proofErr w:type="gramStart"/>
      <w:r w:rsidRPr="0086198A">
        <w:rPr>
          <w:rFonts w:ascii="Arial" w:hAnsi="Arial" w:cs="Arial"/>
        </w:rPr>
        <w:t>enviar</w:t>
      </w:r>
      <w:proofErr w:type="gramEnd"/>
      <w:r w:rsidRPr="0086198A">
        <w:rPr>
          <w:rFonts w:ascii="Arial" w:hAnsi="Arial" w:cs="Arial"/>
        </w:rPr>
        <w:t xml:space="preserve"> à </w:t>
      </w:r>
      <w:r w:rsidR="006D4E4A">
        <w:rPr>
          <w:rFonts w:ascii="Arial" w:hAnsi="Arial" w:cs="Arial"/>
        </w:rPr>
        <w:t>C</w:t>
      </w:r>
      <w:r w:rsidRPr="0086198A">
        <w:rPr>
          <w:rFonts w:ascii="Arial" w:hAnsi="Arial" w:cs="Arial"/>
        </w:rPr>
        <w:t>ontroladoria</w:t>
      </w:r>
      <w:r w:rsidR="006D4E4A">
        <w:rPr>
          <w:rFonts w:ascii="Arial" w:hAnsi="Arial" w:cs="Arial"/>
        </w:rPr>
        <w:t xml:space="preserve"> Municipal</w:t>
      </w:r>
      <w:r w:rsidRPr="0086198A">
        <w:rPr>
          <w:rFonts w:ascii="Arial" w:hAnsi="Arial" w:cs="Arial"/>
        </w:rPr>
        <w:t>, conforme o caso, anualmente, declaração com informações sobre situação patrimonial, participações societárias, atividades econômicas ou profissionais e indicação sobre a existência de cônjuge, companheiro ou parente, por consanguinidade ou afinidade, em linha reta ou colateral, até o terceiro grau, no exercício de atividades que possam suscitar conflito de interesses; e</w:t>
      </w:r>
    </w:p>
    <w:p w14:paraId="6680A2BE" w14:textId="6AA8ECBE" w:rsidR="0086198A" w:rsidRPr="0086198A" w:rsidRDefault="0086198A" w:rsidP="0086198A">
      <w:pPr>
        <w:pStyle w:val="NormalWeb"/>
        <w:ind w:firstLine="708"/>
        <w:jc w:val="both"/>
        <w:rPr>
          <w:rFonts w:ascii="Arial" w:hAnsi="Arial" w:cs="Arial"/>
        </w:rPr>
      </w:pPr>
      <w:r w:rsidRPr="0086198A">
        <w:rPr>
          <w:rFonts w:ascii="Arial" w:hAnsi="Arial" w:cs="Arial"/>
          <w:b/>
          <w:bCs/>
        </w:rPr>
        <w:t>II -</w:t>
      </w:r>
      <w:r w:rsidRPr="0086198A">
        <w:rPr>
          <w:rFonts w:ascii="Arial" w:hAnsi="Arial" w:cs="Arial"/>
        </w:rPr>
        <w:t xml:space="preserve"> </w:t>
      </w:r>
      <w:proofErr w:type="gramStart"/>
      <w:r w:rsidRPr="0086198A">
        <w:rPr>
          <w:rFonts w:ascii="Arial" w:hAnsi="Arial" w:cs="Arial"/>
        </w:rPr>
        <w:t>comunicar</w:t>
      </w:r>
      <w:proofErr w:type="gramEnd"/>
      <w:r w:rsidRPr="0086198A">
        <w:rPr>
          <w:rFonts w:ascii="Arial" w:hAnsi="Arial" w:cs="Arial"/>
        </w:rPr>
        <w:t xml:space="preserve"> por escrito à C</w:t>
      </w:r>
      <w:r w:rsidR="006D4E4A">
        <w:rPr>
          <w:rFonts w:ascii="Arial" w:hAnsi="Arial" w:cs="Arial"/>
        </w:rPr>
        <w:t>ontroladoria Municipal</w:t>
      </w:r>
      <w:r w:rsidRPr="0086198A">
        <w:rPr>
          <w:rFonts w:ascii="Arial" w:hAnsi="Arial" w:cs="Arial"/>
        </w:rPr>
        <w:t xml:space="preserve"> ou à unidade de recursos humanos do órgão ou entidade respectivo, conforme o caso, o exercício de atividade privada ou o recebimento de propostas de trabalho que pretende aceitar, contrato ou negócio no setor privado, ainda que não vedadas pelas normas vigentes, estendendo-se esta obrigação ao período a que se refere o inciso II do art. 6º.</w:t>
      </w:r>
    </w:p>
    <w:p w14:paraId="6F34A694" w14:textId="6A172E5B" w:rsidR="0086198A" w:rsidRDefault="0086198A" w:rsidP="0086198A">
      <w:pPr>
        <w:pStyle w:val="NormalWeb"/>
        <w:ind w:firstLine="708"/>
        <w:jc w:val="both"/>
        <w:rPr>
          <w:rFonts w:ascii="Arial" w:hAnsi="Arial" w:cs="Arial"/>
        </w:rPr>
      </w:pPr>
      <w:r w:rsidRPr="0086198A">
        <w:rPr>
          <w:rFonts w:ascii="Arial" w:hAnsi="Arial" w:cs="Arial"/>
          <w:b/>
          <w:bCs/>
        </w:rPr>
        <w:t>Parágrafo único.</w:t>
      </w:r>
      <w:r w:rsidRPr="0086198A">
        <w:rPr>
          <w:rFonts w:ascii="Arial" w:hAnsi="Arial" w:cs="Arial"/>
        </w:rPr>
        <w:t xml:space="preserve"> As unidades de recursos humanos, ao receber a comunicação de exercício de atividade privada ou de recebimento de propostas de trabalho, contrato ou negócio no setor privado, deverão informar ao servidor e à Controladoria</w:t>
      </w:r>
      <w:r w:rsidR="00680D43">
        <w:rPr>
          <w:rFonts w:ascii="Arial" w:hAnsi="Arial" w:cs="Arial"/>
        </w:rPr>
        <w:t xml:space="preserve"> Municipal</w:t>
      </w:r>
      <w:r w:rsidRPr="0086198A">
        <w:rPr>
          <w:rFonts w:ascii="Arial" w:hAnsi="Arial" w:cs="Arial"/>
        </w:rPr>
        <w:t xml:space="preserve"> as situações que suscitem potencial conflito de interesses entre a atividade pública e a atividade privada do agente.</w:t>
      </w:r>
    </w:p>
    <w:p w14:paraId="165A4D80" w14:textId="215BE551" w:rsidR="00AD299C" w:rsidRDefault="00AD299C" w:rsidP="0086198A">
      <w:pPr>
        <w:pStyle w:val="NormalWeb"/>
        <w:ind w:firstLine="708"/>
        <w:jc w:val="both"/>
        <w:rPr>
          <w:rFonts w:ascii="Arial" w:hAnsi="Arial" w:cs="Arial"/>
        </w:rPr>
      </w:pPr>
    </w:p>
    <w:p w14:paraId="4D9520E6" w14:textId="6791F8A0" w:rsidR="007B1060" w:rsidRPr="0086198A" w:rsidRDefault="007B1060" w:rsidP="007B1060">
      <w:pPr>
        <w:pStyle w:val="NormalWeb"/>
        <w:ind w:firstLine="708"/>
        <w:jc w:val="center"/>
        <w:rPr>
          <w:rFonts w:ascii="Arial" w:hAnsi="Arial" w:cs="Arial"/>
          <w:b/>
          <w:bCs/>
        </w:rPr>
      </w:pPr>
      <w:r w:rsidRPr="0086198A">
        <w:rPr>
          <w:rFonts w:ascii="Arial" w:hAnsi="Arial" w:cs="Arial"/>
          <w:b/>
          <w:bCs/>
        </w:rPr>
        <w:t>CAPÍTULO V</w:t>
      </w:r>
    </w:p>
    <w:p w14:paraId="6D1C08FE" w14:textId="68A5D542" w:rsidR="007B1060" w:rsidRPr="0086198A" w:rsidRDefault="007B1060" w:rsidP="007B1060">
      <w:pPr>
        <w:pStyle w:val="NormalWeb"/>
        <w:ind w:firstLine="708"/>
        <w:jc w:val="center"/>
        <w:rPr>
          <w:rFonts w:ascii="Arial" w:hAnsi="Arial" w:cs="Arial"/>
          <w:b/>
          <w:bCs/>
        </w:rPr>
      </w:pPr>
      <w:r w:rsidRPr="0086198A">
        <w:rPr>
          <w:rFonts w:ascii="Arial" w:hAnsi="Arial" w:cs="Arial"/>
          <w:b/>
          <w:bCs/>
        </w:rPr>
        <w:t xml:space="preserve">DA </w:t>
      </w:r>
      <w:r w:rsidRPr="007B1060">
        <w:rPr>
          <w:rFonts w:ascii="Arial" w:hAnsi="Arial" w:cs="Arial"/>
          <w:b/>
          <w:bCs/>
        </w:rPr>
        <w:t>CONCESSÃO DE HOSPITALIDADES POR AGENTE PRIVADO</w:t>
      </w:r>
      <w:r w:rsidR="00AD299C">
        <w:rPr>
          <w:rFonts w:ascii="Arial" w:hAnsi="Arial" w:cs="Arial"/>
          <w:b/>
          <w:bCs/>
        </w:rPr>
        <w:t xml:space="preserve"> E </w:t>
      </w:r>
      <w:r w:rsidR="00AD299C" w:rsidRPr="00AD299C">
        <w:rPr>
          <w:rFonts w:ascii="Arial" w:hAnsi="Arial" w:cs="Arial"/>
          <w:b/>
          <w:bCs/>
        </w:rPr>
        <w:t>DO RECEBIMENTO E DO TRATAMENTO DE PRESENTES</w:t>
      </w:r>
      <w:r w:rsidR="00AD299C">
        <w:rPr>
          <w:rFonts w:ascii="Arial" w:hAnsi="Arial" w:cs="Arial"/>
          <w:b/>
          <w:bCs/>
        </w:rPr>
        <w:t xml:space="preserve"> </w:t>
      </w:r>
    </w:p>
    <w:p w14:paraId="4A603ED6" w14:textId="06D8FC7E" w:rsidR="00AD299C" w:rsidRPr="00AD299C" w:rsidRDefault="00AD299C" w:rsidP="00AD299C">
      <w:pPr>
        <w:pStyle w:val="NormalWeb"/>
        <w:ind w:firstLine="708"/>
        <w:jc w:val="both"/>
        <w:rPr>
          <w:rFonts w:ascii="Arial" w:hAnsi="Arial" w:cs="Arial"/>
        </w:rPr>
      </w:pPr>
      <w:r w:rsidRPr="00AD299C">
        <w:rPr>
          <w:rFonts w:ascii="Arial" w:hAnsi="Arial" w:cs="Arial"/>
          <w:b/>
          <w:bCs/>
        </w:rPr>
        <w:t xml:space="preserve">Art. </w:t>
      </w:r>
      <w:r w:rsidR="00557209">
        <w:rPr>
          <w:rFonts w:ascii="Arial" w:hAnsi="Arial" w:cs="Arial"/>
          <w:b/>
          <w:bCs/>
        </w:rPr>
        <w:t>9º</w:t>
      </w:r>
      <w:r>
        <w:rPr>
          <w:rFonts w:ascii="Arial" w:hAnsi="Arial" w:cs="Arial"/>
        </w:rPr>
        <w:t xml:space="preserve"> </w:t>
      </w:r>
      <w:proofErr w:type="gramStart"/>
      <w:r>
        <w:rPr>
          <w:rFonts w:ascii="Arial" w:hAnsi="Arial" w:cs="Arial"/>
        </w:rPr>
        <w:t>-</w:t>
      </w:r>
      <w:r w:rsidRPr="00AD299C">
        <w:rPr>
          <w:rFonts w:ascii="Arial" w:hAnsi="Arial" w:cs="Arial"/>
        </w:rPr>
        <w:t xml:space="preserve">  Para</w:t>
      </w:r>
      <w:proofErr w:type="gramEnd"/>
      <w:r w:rsidRPr="00AD299C">
        <w:rPr>
          <w:rFonts w:ascii="Arial" w:hAnsi="Arial" w:cs="Arial"/>
        </w:rPr>
        <w:t xml:space="preserve"> fins do disposto nest</w:t>
      </w:r>
      <w:r>
        <w:rPr>
          <w:rFonts w:ascii="Arial" w:hAnsi="Arial" w:cs="Arial"/>
        </w:rPr>
        <w:t>a</w:t>
      </w:r>
      <w:r w:rsidRPr="00AD299C">
        <w:rPr>
          <w:rFonts w:ascii="Arial" w:hAnsi="Arial" w:cs="Arial"/>
        </w:rPr>
        <w:t xml:space="preserve"> </w:t>
      </w:r>
      <w:r>
        <w:rPr>
          <w:rFonts w:ascii="Arial" w:hAnsi="Arial" w:cs="Arial"/>
        </w:rPr>
        <w:t>Lei</w:t>
      </w:r>
      <w:r w:rsidRPr="00AD299C">
        <w:rPr>
          <w:rFonts w:ascii="Arial" w:hAnsi="Arial" w:cs="Arial"/>
        </w:rPr>
        <w:t>, considera-se:</w:t>
      </w:r>
    </w:p>
    <w:p w14:paraId="695765D1"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 -</w:t>
      </w:r>
      <w:r w:rsidRPr="00AD299C">
        <w:rPr>
          <w:rFonts w:ascii="Arial" w:hAnsi="Arial" w:cs="Arial"/>
        </w:rPr>
        <w:t xml:space="preserve"> </w:t>
      </w:r>
      <w:proofErr w:type="gramStart"/>
      <w:r w:rsidRPr="00AD299C">
        <w:rPr>
          <w:rFonts w:ascii="Arial" w:hAnsi="Arial" w:cs="Arial"/>
        </w:rPr>
        <w:t>compromisso</w:t>
      </w:r>
      <w:proofErr w:type="gramEnd"/>
      <w:r w:rsidRPr="00AD299C">
        <w:rPr>
          <w:rFonts w:ascii="Arial" w:hAnsi="Arial" w:cs="Arial"/>
        </w:rPr>
        <w:t xml:space="preserve"> público - atividade da qual o agente público participe em razão do cargo, da função ou do emprego que ocupe, abrangidos:</w:t>
      </w:r>
    </w:p>
    <w:p w14:paraId="58E9E71B"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a) audiência pública - sessão pública de caráter presencial ou </w:t>
      </w:r>
      <w:proofErr w:type="spellStart"/>
      <w:r w:rsidRPr="00AD299C">
        <w:rPr>
          <w:rFonts w:ascii="Arial" w:hAnsi="Arial" w:cs="Arial"/>
        </w:rPr>
        <w:t>telepresencial</w:t>
      </w:r>
      <w:proofErr w:type="spellEnd"/>
      <w:r w:rsidRPr="00AD299C">
        <w:rPr>
          <w:rFonts w:ascii="Arial" w:hAnsi="Arial" w:cs="Arial"/>
        </w:rPr>
        <w:t>, consultiva, aberta a qualquer interessado, com a possibilidade de manifestação oral dos participantes, com o objetivo de subsidiar o processo de decisão em âmbito estatal;</w:t>
      </w:r>
    </w:p>
    <w:p w14:paraId="2053CB08" w14:textId="77777777" w:rsidR="00AD299C" w:rsidRPr="00AD299C" w:rsidRDefault="00AD299C" w:rsidP="00AD299C">
      <w:pPr>
        <w:pStyle w:val="NormalWeb"/>
        <w:ind w:firstLine="708"/>
        <w:jc w:val="both"/>
        <w:rPr>
          <w:rFonts w:ascii="Arial" w:hAnsi="Arial" w:cs="Arial"/>
        </w:rPr>
      </w:pPr>
      <w:r w:rsidRPr="00AD299C">
        <w:rPr>
          <w:rFonts w:ascii="Arial" w:hAnsi="Arial" w:cs="Arial"/>
        </w:rPr>
        <w:lastRenderedPageBreak/>
        <w:t>b) evento - atividade aberta ao público, geral ou específico, tais como congressos, seminários, convenções, cursos, solenidades, fóruns, conferências e similares;</w:t>
      </w:r>
    </w:p>
    <w:p w14:paraId="49A0ABAD" w14:textId="77777777" w:rsidR="00AD299C" w:rsidRPr="00AD299C" w:rsidRDefault="00AD299C" w:rsidP="00AD299C">
      <w:pPr>
        <w:pStyle w:val="NormalWeb"/>
        <w:ind w:firstLine="708"/>
        <w:jc w:val="both"/>
        <w:rPr>
          <w:rFonts w:ascii="Arial" w:hAnsi="Arial" w:cs="Arial"/>
        </w:rPr>
      </w:pPr>
      <w:r w:rsidRPr="00AD299C">
        <w:rPr>
          <w:rFonts w:ascii="Arial" w:hAnsi="Arial" w:cs="Arial"/>
        </w:rPr>
        <w:t>c) reunião - encontro de trabalho entre o agente público e uma ou mais pessoas externas ao órgão ou à entidade em que atue, em que não haja representação privada de interesses;</w:t>
      </w:r>
    </w:p>
    <w:p w14:paraId="33E6E769"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d) audiência - compromisso presencial ou </w:t>
      </w:r>
      <w:proofErr w:type="spellStart"/>
      <w:r w:rsidRPr="00AD299C">
        <w:rPr>
          <w:rFonts w:ascii="Arial" w:hAnsi="Arial" w:cs="Arial"/>
        </w:rPr>
        <w:t>telepresencial</w:t>
      </w:r>
      <w:proofErr w:type="spellEnd"/>
      <w:r w:rsidRPr="00AD299C">
        <w:rPr>
          <w:rFonts w:ascii="Arial" w:hAnsi="Arial" w:cs="Arial"/>
        </w:rPr>
        <w:t xml:space="preserve"> do qual participe agente público e em que haja representação privada de interesses; e</w:t>
      </w:r>
    </w:p>
    <w:p w14:paraId="3C487FA3" w14:textId="77777777" w:rsidR="00AD299C" w:rsidRPr="00AD299C" w:rsidRDefault="00AD299C" w:rsidP="00AD299C">
      <w:pPr>
        <w:pStyle w:val="NormalWeb"/>
        <w:ind w:firstLine="708"/>
        <w:jc w:val="both"/>
        <w:rPr>
          <w:rFonts w:ascii="Arial" w:hAnsi="Arial" w:cs="Arial"/>
        </w:rPr>
      </w:pPr>
      <w:r w:rsidRPr="00AD299C">
        <w:rPr>
          <w:rFonts w:ascii="Arial" w:hAnsi="Arial" w:cs="Arial"/>
        </w:rPr>
        <w:t>e) despacho interno - encontro entre agentes públicos do mesmo órgão ou da mesma entidade;</w:t>
      </w:r>
    </w:p>
    <w:p w14:paraId="4455578C"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II -</w:t>
      </w:r>
      <w:r w:rsidRPr="00AD299C">
        <w:rPr>
          <w:rFonts w:ascii="Arial" w:hAnsi="Arial" w:cs="Arial"/>
        </w:rPr>
        <w:t xml:space="preserve"> </w:t>
      </w:r>
      <w:proofErr w:type="gramStart"/>
      <w:r w:rsidRPr="00AD299C">
        <w:rPr>
          <w:rFonts w:ascii="Arial" w:hAnsi="Arial" w:cs="Arial"/>
        </w:rPr>
        <w:t>representante</w:t>
      </w:r>
      <w:proofErr w:type="gramEnd"/>
      <w:r w:rsidRPr="00AD299C">
        <w:rPr>
          <w:rFonts w:ascii="Arial" w:hAnsi="Arial" w:cs="Arial"/>
        </w:rPr>
        <w:t xml:space="preserve"> de interesses - pessoa natural ou jurídica que se dedique, de maneira habitual ou circunstancial, profissional ou não, à representação privada de interesses próprios ou de terceiros, individuais, coletivos ou difusos, sob remuneração ou não, com ou sem vínculo trabalhista com o representado;</w:t>
      </w:r>
    </w:p>
    <w:p w14:paraId="190C6CB4"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III -</w:t>
      </w:r>
      <w:r w:rsidRPr="00AD299C">
        <w:rPr>
          <w:rFonts w:ascii="Arial" w:hAnsi="Arial" w:cs="Arial"/>
        </w:rPr>
        <w:t xml:space="preserve"> representação privada de interesses - interação entre o agente privado e o agente público destinada a influenciar o processo decisório da administração pública federal, de acordo com interesse privado próprio ou de terceiros, individual, coletivo ou difuso, no âmbito de:</w:t>
      </w:r>
    </w:p>
    <w:p w14:paraId="0CB2FCE0"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a) formulação, implementação ou avaliação de estratégia de governo ou de política pública ou atividades a elas correlatas; </w:t>
      </w:r>
    </w:p>
    <w:p w14:paraId="499BDBCA" w14:textId="77777777" w:rsidR="00AD299C" w:rsidRPr="00AD299C" w:rsidRDefault="00AD299C" w:rsidP="00AD299C">
      <w:pPr>
        <w:pStyle w:val="NormalWeb"/>
        <w:ind w:firstLine="708"/>
        <w:jc w:val="both"/>
        <w:rPr>
          <w:rFonts w:ascii="Arial" w:hAnsi="Arial" w:cs="Arial"/>
        </w:rPr>
      </w:pPr>
      <w:r w:rsidRPr="00AD299C">
        <w:rPr>
          <w:rFonts w:ascii="Arial" w:hAnsi="Arial" w:cs="Arial"/>
        </w:rPr>
        <w:t>b) edição, revogação ou alteração de ato normativo;</w:t>
      </w:r>
    </w:p>
    <w:p w14:paraId="7B4BB9FB" w14:textId="77777777" w:rsidR="00AD299C" w:rsidRPr="00AD299C" w:rsidRDefault="00AD299C" w:rsidP="00AD299C">
      <w:pPr>
        <w:pStyle w:val="NormalWeb"/>
        <w:ind w:firstLine="708"/>
        <w:jc w:val="both"/>
        <w:rPr>
          <w:rFonts w:ascii="Arial" w:hAnsi="Arial" w:cs="Arial"/>
        </w:rPr>
      </w:pPr>
      <w:r w:rsidRPr="00AD299C">
        <w:rPr>
          <w:rFonts w:ascii="Arial" w:hAnsi="Arial" w:cs="Arial"/>
        </w:rPr>
        <w:t>c) planejamento de licitações e contratos; e</w:t>
      </w:r>
    </w:p>
    <w:p w14:paraId="232ADE14" w14:textId="77777777" w:rsidR="00AD299C" w:rsidRPr="00AD299C" w:rsidRDefault="00AD299C" w:rsidP="00AD299C">
      <w:pPr>
        <w:pStyle w:val="NormalWeb"/>
        <w:ind w:firstLine="708"/>
        <w:jc w:val="both"/>
        <w:rPr>
          <w:rFonts w:ascii="Arial" w:hAnsi="Arial" w:cs="Arial"/>
        </w:rPr>
      </w:pPr>
      <w:r w:rsidRPr="00AD299C">
        <w:rPr>
          <w:rFonts w:ascii="Arial" w:hAnsi="Arial" w:cs="Arial"/>
        </w:rPr>
        <w:t>d) edição, alteração ou revogação de ato administrativo;</w:t>
      </w:r>
    </w:p>
    <w:p w14:paraId="3E965D8A" w14:textId="34BF7112" w:rsidR="00AD299C" w:rsidRPr="00AD299C" w:rsidRDefault="00AD299C" w:rsidP="00AD299C">
      <w:pPr>
        <w:pStyle w:val="NormalWeb"/>
        <w:ind w:firstLine="708"/>
        <w:jc w:val="both"/>
        <w:rPr>
          <w:rFonts w:ascii="Arial" w:hAnsi="Arial" w:cs="Arial"/>
        </w:rPr>
      </w:pPr>
      <w:r w:rsidRPr="007D48D5">
        <w:rPr>
          <w:rFonts w:ascii="Arial" w:hAnsi="Arial" w:cs="Arial"/>
          <w:b/>
          <w:bCs/>
        </w:rPr>
        <w:t>IV -</w:t>
      </w:r>
      <w:r w:rsidRPr="00AD299C">
        <w:rPr>
          <w:rFonts w:ascii="Arial" w:hAnsi="Arial" w:cs="Arial"/>
        </w:rPr>
        <w:t xml:space="preserve"> </w:t>
      </w:r>
      <w:proofErr w:type="gramStart"/>
      <w:r w:rsidRPr="00AD299C">
        <w:rPr>
          <w:rFonts w:ascii="Arial" w:hAnsi="Arial" w:cs="Arial"/>
        </w:rPr>
        <w:t>agente</w:t>
      </w:r>
      <w:proofErr w:type="gramEnd"/>
      <w:r w:rsidRPr="00AD299C">
        <w:rPr>
          <w:rFonts w:ascii="Arial" w:hAnsi="Arial" w:cs="Arial"/>
        </w:rPr>
        <w:t xml:space="preserve"> público - o agente político, o servidor público e todo aquele que exerça, ainda que transitoriamente ou sem remuneração, por eleição, por nomeação, por designação, por contratação ou por qualquer outra forma de investidura ou vínculo, mandato, cargo, emprego ou função no Poder Executivo </w:t>
      </w:r>
      <w:r>
        <w:rPr>
          <w:rFonts w:ascii="Arial" w:hAnsi="Arial" w:cs="Arial"/>
        </w:rPr>
        <w:t>Municipal</w:t>
      </w:r>
      <w:r w:rsidRPr="00AD299C">
        <w:rPr>
          <w:rFonts w:ascii="Arial" w:hAnsi="Arial" w:cs="Arial"/>
        </w:rPr>
        <w:t>;</w:t>
      </w:r>
    </w:p>
    <w:p w14:paraId="298F3A6C"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 -</w:t>
      </w:r>
      <w:r w:rsidRPr="00AD299C">
        <w:rPr>
          <w:rFonts w:ascii="Arial" w:hAnsi="Arial" w:cs="Arial"/>
        </w:rPr>
        <w:t xml:space="preserve"> </w:t>
      </w:r>
      <w:proofErr w:type="gramStart"/>
      <w:r w:rsidRPr="00AD299C">
        <w:rPr>
          <w:rFonts w:ascii="Arial" w:hAnsi="Arial" w:cs="Arial"/>
        </w:rPr>
        <w:t>hospitalidade</w:t>
      </w:r>
      <w:proofErr w:type="gramEnd"/>
      <w:r w:rsidRPr="00AD299C">
        <w:rPr>
          <w:rFonts w:ascii="Arial" w:hAnsi="Arial" w:cs="Arial"/>
        </w:rPr>
        <w:t xml:space="preserve"> - oferta de serviço ou despesas com transporte, com alimentação, com hospedagem, com cursos, com seminários, com congressos, com eventos, com feiras ou com atividades de entretenimento, concedidos por agente privado para agente público no interesse institucional do órgão ou da entidade em que atua;</w:t>
      </w:r>
    </w:p>
    <w:p w14:paraId="76C0F90E"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VI -</w:t>
      </w:r>
      <w:r w:rsidRPr="00AD299C">
        <w:rPr>
          <w:rFonts w:ascii="Arial" w:hAnsi="Arial" w:cs="Arial"/>
        </w:rPr>
        <w:t xml:space="preserve"> </w:t>
      </w:r>
      <w:proofErr w:type="gramStart"/>
      <w:r w:rsidRPr="00AD299C">
        <w:rPr>
          <w:rFonts w:ascii="Arial" w:hAnsi="Arial" w:cs="Arial"/>
        </w:rPr>
        <w:t>brinde</w:t>
      </w:r>
      <w:proofErr w:type="gramEnd"/>
      <w:r w:rsidRPr="00AD299C">
        <w:rPr>
          <w:rFonts w:ascii="Arial" w:hAnsi="Arial" w:cs="Arial"/>
        </w:rPr>
        <w:t xml:space="preserve"> - item de baixo valor econômico e distribuído de forma generalizada, como cortesia, propaganda ou divulgação habitual;</w:t>
      </w:r>
    </w:p>
    <w:p w14:paraId="641F7449"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lastRenderedPageBreak/>
        <w:t>VII -</w:t>
      </w:r>
      <w:r w:rsidRPr="00AD299C">
        <w:rPr>
          <w:rFonts w:ascii="Arial" w:hAnsi="Arial" w:cs="Arial"/>
        </w:rPr>
        <w:t xml:space="preserve"> presente - bem, serviço ou vantagem de qualquer espécie recebido de quem tenha interesse em decisão do agente público ou de colegiado do qual este participe e que não configure brinde ou hospitalidade; e</w:t>
      </w:r>
    </w:p>
    <w:p w14:paraId="25BD0B6F"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VIII -</w:t>
      </w:r>
      <w:r w:rsidRPr="00AD299C">
        <w:rPr>
          <w:rFonts w:ascii="Arial" w:hAnsi="Arial" w:cs="Arial"/>
        </w:rPr>
        <w:t xml:space="preserve"> representação institucional - a participação de agente público em compromisso público, presencial ou </w:t>
      </w:r>
      <w:proofErr w:type="spellStart"/>
      <w:r w:rsidRPr="00AD299C">
        <w:rPr>
          <w:rFonts w:ascii="Arial" w:hAnsi="Arial" w:cs="Arial"/>
        </w:rPr>
        <w:t>telepresencial</w:t>
      </w:r>
      <w:proofErr w:type="spellEnd"/>
      <w:r w:rsidRPr="00AD299C">
        <w:rPr>
          <w:rFonts w:ascii="Arial" w:hAnsi="Arial" w:cs="Arial"/>
        </w:rPr>
        <w:t>, organizado por outro órgão ou outra entidade ou por agente privado, no qual o agente público represente oficialmente o órgão ou a entidade.</w:t>
      </w:r>
    </w:p>
    <w:p w14:paraId="606C5EEA" w14:textId="23DDC817" w:rsidR="00AD299C" w:rsidRPr="00AD299C" w:rsidRDefault="00AD299C" w:rsidP="00AD299C">
      <w:pPr>
        <w:pStyle w:val="NormalWeb"/>
        <w:ind w:firstLine="708"/>
        <w:jc w:val="both"/>
        <w:rPr>
          <w:rFonts w:ascii="Arial" w:hAnsi="Arial" w:cs="Arial"/>
        </w:rPr>
      </w:pPr>
      <w:r w:rsidRPr="007D48D5">
        <w:rPr>
          <w:rFonts w:ascii="Arial" w:hAnsi="Arial" w:cs="Arial"/>
          <w:b/>
          <w:bCs/>
        </w:rPr>
        <w:t>§ 1</w:t>
      </w:r>
      <w:proofErr w:type="gramStart"/>
      <w:r w:rsidRPr="007D48D5">
        <w:rPr>
          <w:rFonts w:ascii="Arial" w:hAnsi="Arial" w:cs="Arial"/>
          <w:b/>
          <w:bCs/>
        </w:rPr>
        <w:t>º</w:t>
      </w:r>
      <w:r w:rsidRPr="00AD299C">
        <w:rPr>
          <w:rFonts w:ascii="Arial" w:hAnsi="Arial" w:cs="Arial"/>
        </w:rPr>
        <w:t xml:space="preserve">  Para</w:t>
      </w:r>
      <w:proofErr w:type="gramEnd"/>
      <w:r w:rsidRPr="00AD299C">
        <w:rPr>
          <w:rFonts w:ascii="Arial" w:hAnsi="Arial" w:cs="Arial"/>
        </w:rPr>
        <w:t xml:space="preserve"> fins do disposto nest</w:t>
      </w:r>
      <w:r>
        <w:rPr>
          <w:rFonts w:ascii="Arial" w:hAnsi="Arial" w:cs="Arial"/>
        </w:rPr>
        <w:t>a</w:t>
      </w:r>
      <w:r w:rsidRPr="00AD299C">
        <w:rPr>
          <w:rFonts w:ascii="Arial" w:hAnsi="Arial" w:cs="Arial"/>
        </w:rPr>
        <w:t xml:space="preserve"> </w:t>
      </w:r>
      <w:r>
        <w:rPr>
          <w:rFonts w:ascii="Arial" w:hAnsi="Arial" w:cs="Arial"/>
        </w:rPr>
        <w:t>Lei</w:t>
      </w:r>
      <w:r w:rsidRPr="00AD299C">
        <w:rPr>
          <w:rFonts w:ascii="Arial" w:hAnsi="Arial" w:cs="Arial"/>
        </w:rPr>
        <w:t>, não se considera representação privada de interesses:</w:t>
      </w:r>
    </w:p>
    <w:p w14:paraId="38821CB0" w14:textId="5950C929" w:rsidR="00AD299C" w:rsidRPr="00AD299C" w:rsidRDefault="00AD299C" w:rsidP="00AD299C">
      <w:pPr>
        <w:pStyle w:val="NormalWeb"/>
        <w:ind w:firstLine="708"/>
        <w:jc w:val="both"/>
        <w:rPr>
          <w:rFonts w:ascii="Arial" w:hAnsi="Arial" w:cs="Arial"/>
        </w:rPr>
      </w:pPr>
      <w:r w:rsidRPr="007D48D5">
        <w:rPr>
          <w:rFonts w:ascii="Arial" w:hAnsi="Arial" w:cs="Arial"/>
          <w:b/>
          <w:bCs/>
        </w:rPr>
        <w:t>I -</w:t>
      </w:r>
      <w:r w:rsidRPr="00AD299C">
        <w:rPr>
          <w:rFonts w:ascii="Arial" w:hAnsi="Arial" w:cs="Arial"/>
        </w:rPr>
        <w:t xml:space="preserve"> </w:t>
      </w:r>
      <w:proofErr w:type="gramStart"/>
      <w:r w:rsidRPr="00AD299C">
        <w:rPr>
          <w:rFonts w:ascii="Arial" w:hAnsi="Arial" w:cs="Arial"/>
        </w:rPr>
        <w:t>o</w:t>
      </w:r>
      <w:proofErr w:type="gramEnd"/>
      <w:r w:rsidRPr="00AD299C">
        <w:rPr>
          <w:rFonts w:ascii="Arial" w:hAnsi="Arial" w:cs="Arial"/>
        </w:rPr>
        <w:t xml:space="preserve"> atendimento a usuários de serviços públicos e as manifestações e os demais atos de participação dos usuários dos serviços públicos;</w:t>
      </w:r>
    </w:p>
    <w:p w14:paraId="72935211"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II -</w:t>
      </w:r>
      <w:r w:rsidRPr="00AD299C">
        <w:rPr>
          <w:rFonts w:ascii="Arial" w:hAnsi="Arial" w:cs="Arial"/>
        </w:rPr>
        <w:t xml:space="preserve"> </w:t>
      </w:r>
      <w:proofErr w:type="gramStart"/>
      <w:r w:rsidRPr="00AD299C">
        <w:rPr>
          <w:rFonts w:ascii="Arial" w:hAnsi="Arial" w:cs="Arial"/>
        </w:rPr>
        <w:t>a</w:t>
      </w:r>
      <w:proofErr w:type="gramEnd"/>
      <w:r w:rsidRPr="00AD299C">
        <w:rPr>
          <w:rFonts w:ascii="Arial" w:hAnsi="Arial" w:cs="Arial"/>
        </w:rPr>
        <w:t xml:space="preserve"> realização de atividades relacionadas à comercialização de produtos ou serviços por parte de empresa pública, sociedade de economia mista ou suas subsidiárias;</w:t>
      </w:r>
    </w:p>
    <w:p w14:paraId="18C056FB"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III -</w:t>
      </w:r>
      <w:r w:rsidRPr="00AD299C">
        <w:rPr>
          <w:rFonts w:ascii="Arial" w:hAnsi="Arial" w:cs="Arial"/>
        </w:rPr>
        <w:t xml:space="preserve"> a prática de atos no âmbito de processos judiciais ou administrativos, na forma estabelecida na legislação processual;</w:t>
      </w:r>
    </w:p>
    <w:p w14:paraId="25D597F4"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IV -</w:t>
      </w:r>
      <w:r w:rsidRPr="00AD299C">
        <w:rPr>
          <w:rFonts w:ascii="Arial" w:hAnsi="Arial" w:cs="Arial"/>
        </w:rPr>
        <w:t xml:space="preserve"> </w:t>
      </w:r>
      <w:proofErr w:type="gramStart"/>
      <w:r w:rsidRPr="00AD299C">
        <w:rPr>
          <w:rFonts w:ascii="Arial" w:hAnsi="Arial" w:cs="Arial"/>
        </w:rPr>
        <w:t>a</w:t>
      </w:r>
      <w:proofErr w:type="gramEnd"/>
      <w:r w:rsidRPr="00AD299C">
        <w:rPr>
          <w:rFonts w:ascii="Arial" w:hAnsi="Arial" w:cs="Arial"/>
        </w:rPr>
        <w:t xml:space="preserve"> prática de atos com a finalidade de expressar opinião técnica ou de prestar esclarecimentos solicitados por agente público, desde que a pessoa que expresse a opinião ou o esclarecimento não participe de processo de decisão estatal como representante de interesses;</w:t>
      </w:r>
    </w:p>
    <w:p w14:paraId="0E332B09"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 -</w:t>
      </w:r>
      <w:r w:rsidRPr="00AD299C">
        <w:rPr>
          <w:rFonts w:ascii="Arial" w:hAnsi="Arial" w:cs="Arial"/>
        </w:rPr>
        <w:t xml:space="preserve"> </w:t>
      </w:r>
      <w:proofErr w:type="gramStart"/>
      <w:r w:rsidRPr="00AD299C">
        <w:rPr>
          <w:rFonts w:ascii="Arial" w:hAnsi="Arial" w:cs="Arial"/>
        </w:rPr>
        <w:t>o</w:t>
      </w:r>
      <w:proofErr w:type="gramEnd"/>
      <w:r w:rsidRPr="00AD299C">
        <w:rPr>
          <w:rFonts w:ascii="Arial" w:hAnsi="Arial" w:cs="Arial"/>
        </w:rPr>
        <w:t xml:space="preserve"> envio de informações ou documentos em resposta ou em cumprimento de solicitação ou determinação de agentes públicos;</w:t>
      </w:r>
    </w:p>
    <w:p w14:paraId="5C069F02"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VI -</w:t>
      </w:r>
      <w:r w:rsidRPr="00AD299C">
        <w:rPr>
          <w:rFonts w:ascii="Arial" w:hAnsi="Arial" w:cs="Arial"/>
        </w:rPr>
        <w:t xml:space="preserve"> </w:t>
      </w:r>
      <w:proofErr w:type="gramStart"/>
      <w:r w:rsidRPr="00AD299C">
        <w:rPr>
          <w:rFonts w:ascii="Arial" w:hAnsi="Arial" w:cs="Arial"/>
        </w:rPr>
        <w:t>a</w:t>
      </w:r>
      <w:proofErr w:type="gramEnd"/>
      <w:r w:rsidRPr="00AD299C">
        <w:rPr>
          <w:rFonts w:ascii="Arial" w:hAnsi="Arial" w:cs="Arial"/>
        </w:rPr>
        <w:t xml:space="preserve"> solicitação de informações, nos termos do disposto na Lei nº 12.527, de 18 de novembro de 2011;</w:t>
      </w:r>
    </w:p>
    <w:p w14:paraId="050EE60C"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VII -</w:t>
      </w:r>
      <w:r w:rsidRPr="00AD299C">
        <w:rPr>
          <w:rFonts w:ascii="Arial" w:hAnsi="Arial" w:cs="Arial"/>
        </w:rPr>
        <w:t xml:space="preserve"> o exercício dos direitos de petição ou de obtenção de certidões junto aos Poderes Públicos, nos termos do disposto no inciso XXXIV do caput do art. 5º da Constituição; </w:t>
      </w:r>
    </w:p>
    <w:p w14:paraId="279C176E"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VIII -</w:t>
      </w:r>
      <w:r w:rsidRPr="00AD299C">
        <w:rPr>
          <w:rFonts w:ascii="Arial" w:hAnsi="Arial" w:cs="Arial"/>
        </w:rPr>
        <w:t xml:space="preserve"> o comparecimento a sessão ou a reunião de órgãos ou entidades públicos, no exercício do direito de acompanhamento de atividade política; e</w:t>
      </w:r>
    </w:p>
    <w:p w14:paraId="2A3B8BDD"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IX -</w:t>
      </w:r>
      <w:r w:rsidRPr="00AD299C">
        <w:rPr>
          <w:rFonts w:ascii="Arial" w:hAnsi="Arial" w:cs="Arial"/>
        </w:rPr>
        <w:t xml:space="preserve"> </w:t>
      </w:r>
      <w:proofErr w:type="gramStart"/>
      <w:r w:rsidRPr="00AD299C">
        <w:rPr>
          <w:rFonts w:ascii="Arial" w:hAnsi="Arial" w:cs="Arial"/>
        </w:rPr>
        <w:t>o</w:t>
      </w:r>
      <w:proofErr w:type="gramEnd"/>
      <w:r w:rsidRPr="00AD299C">
        <w:rPr>
          <w:rFonts w:ascii="Arial" w:hAnsi="Arial" w:cs="Arial"/>
        </w:rPr>
        <w:t xml:space="preserve"> contato eventual entre agentes públicos e interessados em processos decisórios relacionados àqueles, ocorrido em eventos ou em situações sociais, de maneira casual ou não intencional, exceto se dos fatos e das circunstâncias apurados puder ser comprovada a representação de algum interesse.</w:t>
      </w:r>
    </w:p>
    <w:p w14:paraId="497159E7"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lastRenderedPageBreak/>
        <w:t>§ 2</w:t>
      </w:r>
      <w:proofErr w:type="gramStart"/>
      <w:r w:rsidRPr="007D48D5">
        <w:rPr>
          <w:rFonts w:ascii="Arial" w:hAnsi="Arial" w:cs="Arial"/>
          <w:b/>
          <w:bCs/>
        </w:rPr>
        <w:t>º</w:t>
      </w:r>
      <w:r w:rsidRPr="00AD299C">
        <w:rPr>
          <w:rFonts w:ascii="Arial" w:hAnsi="Arial" w:cs="Arial"/>
        </w:rPr>
        <w:t xml:space="preserve">  Os</w:t>
      </w:r>
      <w:proofErr w:type="gramEnd"/>
      <w:r w:rsidRPr="00AD299C">
        <w:rPr>
          <w:rFonts w:ascii="Arial" w:hAnsi="Arial" w:cs="Arial"/>
        </w:rPr>
        <w:t xml:space="preserve"> itens ou as despesas de transporte, alimentação, hospedagem, cursos, seminários, congressos, eventos, feiras ou atividades de entretenimento, concedidos por agente privado a agente público em decorrência de suas atribuições, porém não relacionado ao exercício de representação institucional, são considerados presentes.</w:t>
      </w:r>
    </w:p>
    <w:p w14:paraId="1C92CABD" w14:textId="153C88A9" w:rsidR="00AD299C" w:rsidRPr="00AD299C" w:rsidRDefault="00AD299C" w:rsidP="00AD299C">
      <w:pPr>
        <w:pStyle w:val="NormalWeb"/>
        <w:ind w:firstLine="708"/>
        <w:jc w:val="both"/>
        <w:rPr>
          <w:rFonts w:ascii="Arial" w:hAnsi="Arial" w:cs="Arial"/>
        </w:rPr>
      </w:pPr>
      <w:r w:rsidRPr="007D48D5">
        <w:rPr>
          <w:rFonts w:ascii="Arial" w:hAnsi="Arial" w:cs="Arial"/>
          <w:b/>
          <w:bCs/>
        </w:rPr>
        <w:t>§ 3</w:t>
      </w:r>
      <w:proofErr w:type="gramStart"/>
      <w:r w:rsidRPr="007D48D5">
        <w:rPr>
          <w:rFonts w:ascii="Arial" w:hAnsi="Arial" w:cs="Arial"/>
          <w:b/>
          <w:bCs/>
        </w:rPr>
        <w:t>º</w:t>
      </w:r>
      <w:r w:rsidRPr="00AD299C">
        <w:rPr>
          <w:rFonts w:ascii="Arial" w:hAnsi="Arial" w:cs="Arial"/>
        </w:rPr>
        <w:t xml:space="preserve">  Para</w:t>
      </w:r>
      <w:proofErr w:type="gramEnd"/>
      <w:r w:rsidRPr="00AD299C">
        <w:rPr>
          <w:rFonts w:ascii="Arial" w:hAnsi="Arial" w:cs="Arial"/>
        </w:rPr>
        <w:t xml:space="preserve"> fins do disposto nest</w:t>
      </w:r>
      <w:r w:rsidR="007D48D5">
        <w:rPr>
          <w:rFonts w:ascii="Arial" w:hAnsi="Arial" w:cs="Arial"/>
        </w:rPr>
        <w:t>a</w:t>
      </w:r>
      <w:r w:rsidRPr="00AD299C">
        <w:rPr>
          <w:rFonts w:ascii="Arial" w:hAnsi="Arial" w:cs="Arial"/>
        </w:rPr>
        <w:t xml:space="preserve"> </w:t>
      </w:r>
      <w:r w:rsidR="007D48D5">
        <w:rPr>
          <w:rFonts w:ascii="Arial" w:hAnsi="Arial" w:cs="Arial"/>
        </w:rPr>
        <w:t>Lei</w:t>
      </w:r>
      <w:r w:rsidRPr="00AD299C">
        <w:rPr>
          <w:rFonts w:ascii="Arial" w:hAnsi="Arial" w:cs="Arial"/>
        </w:rPr>
        <w:t>, considera-se audiência:</w:t>
      </w:r>
    </w:p>
    <w:p w14:paraId="467863A4" w14:textId="77777777" w:rsidR="00AD299C" w:rsidRPr="00AD299C" w:rsidRDefault="00AD299C" w:rsidP="00AD299C">
      <w:pPr>
        <w:pStyle w:val="NormalWeb"/>
        <w:ind w:firstLine="708"/>
        <w:jc w:val="both"/>
        <w:rPr>
          <w:rFonts w:ascii="Arial" w:hAnsi="Arial" w:cs="Arial"/>
        </w:rPr>
      </w:pPr>
      <w:r w:rsidRPr="007D48D5">
        <w:rPr>
          <w:rFonts w:ascii="Arial" w:hAnsi="Arial" w:cs="Arial"/>
          <w:b/>
          <w:bCs/>
        </w:rPr>
        <w:t>I -</w:t>
      </w:r>
      <w:r w:rsidRPr="00AD299C">
        <w:rPr>
          <w:rFonts w:ascii="Arial" w:hAnsi="Arial" w:cs="Arial"/>
        </w:rPr>
        <w:t xml:space="preserve"> </w:t>
      </w:r>
      <w:proofErr w:type="gramStart"/>
      <w:r w:rsidRPr="00AD299C">
        <w:rPr>
          <w:rFonts w:ascii="Arial" w:hAnsi="Arial" w:cs="Arial"/>
        </w:rPr>
        <w:t>o</w:t>
      </w:r>
      <w:proofErr w:type="gramEnd"/>
      <w:r w:rsidRPr="00AD299C">
        <w:rPr>
          <w:rFonts w:ascii="Arial" w:hAnsi="Arial" w:cs="Arial"/>
        </w:rPr>
        <w:t xml:space="preserve"> compromisso público agendado por solicitação de outro agente público, quando este estiver acompanhado de representante de interesses, no qual haja representação privada de interesses; e</w:t>
      </w:r>
    </w:p>
    <w:p w14:paraId="13936026" w14:textId="372F5972" w:rsidR="00AD299C" w:rsidRPr="00AD299C" w:rsidRDefault="00AD299C" w:rsidP="00AD299C">
      <w:pPr>
        <w:pStyle w:val="NormalWeb"/>
        <w:ind w:firstLine="708"/>
        <w:jc w:val="both"/>
        <w:rPr>
          <w:rFonts w:ascii="Arial" w:hAnsi="Arial" w:cs="Arial"/>
        </w:rPr>
      </w:pPr>
      <w:r w:rsidRPr="007D48D5">
        <w:rPr>
          <w:rFonts w:ascii="Arial" w:hAnsi="Arial" w:cs="Arial"/>
          <w:b/>
          <w:bCs/>
        </w:rPr>
        <w:t>II -</w:t>
      </w:r>
      <w:r w:rsidRPr="00AD299C">
        <w:rPr>
          <w:rFonts w:ascii="Arial" w:hAnsi="Arial" w:cs="Arial"/>
        </w:rPr>
        <w:t xml:space="preserve"> </w:t>
      </w:r>
      <w:proofErr w:type="gramStart"/>
      <w:r w:rsidRPr="00AD299C">
        <w:rPr>
          <w:rFonts w:ascii="Arial" w:hAnsi="Arial" w:cs="Arial"/>
        </w:rPr>
        <w:t>o</w:t>
      </w:r>
      <w:proofErr w:type="gramEnd"/>
      <w:r w:rsidRPr="00AD299C">
        <w:rPr>
          <w:rFonts w:ascii="Arial" w:hAnsi="Arial" w:cs="Arial"/>
        </w:rPr>
        <w:t xml:space="preserve"> compromisso, presencial ou </w:t>
      </w:r>
      <w:proofErr w:type="spellStart"/>
      <w:r w:rsidRPr="00AD299C">
        <w:rPr>
          <w:rFonts w:ascii="Arial" w:hAnsi="Arial" w:cs="Arial"/>
        </w:rPr>
        <w:t>telepresencial</w:t>
      </w:r>
      <w:proofErr w:type="spellEnd"/>
      <w:r w:rsidRPr="00AD299C">
        <w:rPr>
          <w:rFonts w:ascii="Arial" w:hAnsi="Arial" w:cs="Arial"/>
        </w:rPr>
        <w:t xml:space="preserve">, entre dois agentes públicos, quando um deles representar interesse e se encontrar em licença para desempenho de mandato classista nos termos do </w:t>
      </w:r>
      <w:r w:rsidRPr="003A09A2">
        <w:rPr>
          <w:rFonts w:ascii="Arial" w:hAnsi="Arial" w:cs="Arial"/>
        </w:rPr>
        <w:t xml:space="preserve">disposto no art. </w:t>
      </w:r>
      <w:r w:rsidR="003A09A2" w:rsidRPr="003A09A2">
        <w:rPr>
          <w:rFonts w:ascii="Arial" w:hAnsi="Arial" w:cs="Arial"/>
        </w:rPr>
        <w:t>123, V</w:t>
      </w:r>
      <w:r w:rsidRPr="003A09A2">
        <w:rPr>
          <w:rFonts w:ascii="Arial" w:hAnsi="Arial" w:cs="Arial"/>
        </w:rPr>
        <w:t xml:space="preserve"> da Lei</w:t>
      </w:r>
      <w:r w:rsidR="00FC1327">
        <w:rPr>
          <w:rFonts w:ascii="Arial" w:hAnsi="Arial" w:cs="Arial"/>
        </w:rPr>
        <w:t xml:space="preserve"> Municipal</w:t>
      </w:r>
      <w:r w:rsidRPr="003A09A2">
        <w:rPr>
          <w:rFonts w:ascii="Arial" w:hAnsi="Arial" w:cs="Arial"/>
        </w:rPr>
        <w:t xml:space="preserve"> nº </w:t>
      </w:r>
      <w:r w:rsidR="003A09A2" w:rsidRPr="003A09A2">
        <w:rPr>
          <w:rFonts w:ascii="Arial" w:hAnsi="Arial" w:cs="Arial"/>
        </w:rPr>
        <w:t>575</w:t>
      </w:r>
      <w:r w:rsidRPr="003A09A2">
        <w:rPr>
          <w:rFonts w:ascii="Arial" w:hAnsi="Arial" w:cs="Arial"/>
        </w:rPr>
        <w:t xml:space="preserve">, de </w:t>
      </w:r>
      <w:r w:rsidR="003A09A2" w:rsidRPr="003A09A2">
        <w:rPr>
          <w:rFonts w:ascii="Arial" w:hAnsi="Arial" w:cs="Arial"/>
        </w:rPr>
        <w:t>20</w:t>
      </w:r>
      <w:r w:rsidRPr="003A09A2">
        <w:rPr>
          <w:rFonts w:ascii="Arial" w:hAnsi="Arial" w:cs="Arial"/>
        </w:rPr>
        <w:t xml:space="preserve"> de </w:t>
      </w:r>
      <w:r w:rsidR="003A09A2" w:rsidRPr="003A09A2">
        <w:rPr>
          <w:rFonts w:ascii="Arial" w:hAnsi="Arial" w:cs="Arial"/>
        </w:rPr>
        <w:t xml:space="preserve">outubro </w:t>
      </w:r>
      <w:r w:rsidRPr="003A09A2">
        <w:rPr>
          <w:rFonts w:ascii="Arial" w:hAnsi="Arial" w:cs="Arial"/>
        </w:rPr>
        <w:t>de 199</w:t>
      </w:r>
      <w:r w:rsidR="003A09A2" w:rsidRPr="003A09A2">
        <w:rPr>
          <w:rFonts w:ascii="Arial" w:hAnsi="Arial" w:cs="Arial"/>
        </w:rPr>
        <w:t>5</w:t>
      </w:r>
      <w:r w:rsidRPr="003A09A2">
        <w:rPr>
          <w:rFonts w:ascii="Arial" w:hAnsi="Arial" w:cs="Arial"/>
        </w:rPr>
        <w:t>.</w:t>
      </w:r>
    </w:p>
    <w:p w14:paraId="17DC55EB" w14:textId="1234309F" w:rsidR="00AD299C" w:rsidRDefault="00AD299C" w:rsidP="00AD299C">
      <w:pPr>
        <w:pStyle w:val="NormalWeb"/>
        <w:ind w:firstLine="708"/>
        <w:jc w:val="both"/>
        <w:rPr>
          <w:rFonts w:ascii="Arial" w:hAnsi="Arial" w:cs="Arial"/>
        </w:rPr>
      </w:pPr>
      <w:r w:rsidRPr="003A09A2">
        <w:rPr>
          <w:rFonts w:ascii="Arial" w:hAnsi="Arial" w:cs="Arial"/>
          <w:b/>
          <w:bCs/>
        </w:rPr>
        <w:t>§ 4</w:t>
      </w:r>
      <w:proofErr w:type="gramStart"/>
      <w:r w:rsidRPr="003A09A2">
        <w:rPr>
          <w:rFonts w:ascii="Arial" w:hAnsi="Arial" w:cs="Arial"/>
          <w:b/>
          <w:bCs/>
        </w:rPr>
        <w:t xml:space="preserve">º </w:t>
      </w:r>
      <w:r w:rsidRPr="00AD299C">
        <w:rPr>
          <w:rFonts w:ascii="Arial" w:hAnsi="Arial" w:cs="Arial"/>
        </w:rPr>
        <w:t xml:space="preserve"> Para</w:t>
      </w:r>
      <w:proofErr w:type="gramEnd"/>
      <w:r w:rsidRPr="00AD299C">
        <w:rPr>
          <w:rFonts w:ascii="Arial" w:hAnsi="Arial" w:cs="Arial"/>
        </w:rPr>
        <w:t xml:space="preserve"> fins do disposto do inciso VI do caput, considera-se item de baixo valor econômico aquele com valor menor do que um por cento do teto remuneratório previsto no inciso XI do caput do art. 37 da Constituição.</w:t>
      </w:r>
    </w:p>
    <w:p w14:paraId="13F11E6C" w14:textId="3A7F3849" w:rsidR="00AD299C" w:rsidRPr="00AD299C" w:rsidRDefault="00AD299C" w:rsidP="00AD299C">
      <w:pPr>
        <w:pStyle w:val="NormalWeb"/>
        <w:ind w:firstLine="708"/>
        <w:jc w:val="both"/>
        <w:rPr>
          <w:rFonts w:ascii="Arial" w:hAnsi="Arial" w:cs="Arial"/>
        </w:rPr>
      </w:pPr>
      <w:r w:rsidRPr="00D878D2">
        <w:rPr>
          <w:rFonts w:ascii="Arial" w:hAnsi="Arial" w:cs="Arial"/>
          <w:b/>
          <w:bCs/>
        </w:rPr>
        <w:t>Art. 1</w:t>
      </w:r>
      <w:r w:rsidR="00557209">
        <w:rPr>
          <w:rFonts w:ascii="Arial" w:hAnsi="Arial" w:cs="Arial"/>
          <w:b/>
          <w:bCs/>
        </w:rPr>
        <w:t>0</w:t>
      </w:r>
      <w:r w:rsidRPr="00D878D2">
        <w:rPr>
          <w:rFonts w:ascii="Arial" w:hAnsi="Arial" w:cs="Arial"/>
          <w:b/>
          <w:bCs/>
        </w:rPr>
        <w:t>.</w:t>
      </w:r>
      <w:r w:rsidRPr="00AD299C">
        <w:rPr>
          <w:rFonts w:ascii="Arial" w:hAnsi="Arial" w:cs="Arial"/>
        </w:rPr>
        <w:t xml:space="preserve">  </w:t>
      </w:r>
      <w:r>
        <w:rPr>
          <w:rFonts w:ascii="Arial" w:hAnsi="Arial" w:cs="Arial"/>
        </w:rPr>
        <w:t xml:space="preserve">Para os fins desta lei é </w:t>
      </w:r>
      <w:r w:rsidRPr="00AD299C">
        <w:rPr>
          <w:rFonts w:ascii="Arial" w:hAnsi="Arial" w:cs="Arial"/>
        </w:rPr>
        <w:t xml:space="preserve">vedado a todo agente público do Poder Executivo </w:t>
      </w:r>
      <w:r>
        <w:rPr>
          <w:rFonts w:ascii="Arial" w:hAnsi="Arial" w:cs="Arial"/>
        </w:rPr>
        <w:t>Municipal</w:t>
      </w:r>
      <w:r w:rsidRPr="00AD299C">
        <w:rPr>
          <w:rFonts w:ascii="Arial" w:hAnsi="Arial" w:cs="Arial"/>
        </w:rPr>
        <w:t xml:space="preserve"> receber presente de quem tenha interesse em decisão sua ou de colegiado do qual participe.</w:t>
      </w:r>
    </w:p>
    <w:p w14:paraId="2428D5E6" w14:textId="6AA01A43" w:rsidR="00AD299C" w:rsidRPr="00AD299C" w:rsidRDefault="00AD299C" w:rsidP="00AD299C">
      <w:pPr>
        <w:pStyle w:val="NormalWeb"/>
        <w:ind w:firstLine="708"/>
        <w:jc w:val="both"/>
        <w:rPr>
          <w:rFonts w:ascii="Arial" w:hAnsi="Arial" w:cs="Arial"/>
        </w:rPr>
      </w:pPr>
      <w:r w:rsidRPr="00D878D2">
        <w:rPr>
          <w:rFonts w:ascii="Arial" w:hAnsi="Arial" w:cs="Arial"/>
          <w:b/>
          <w:bCs/>
        </w:rPr>
        <w:t>Parágrafo único.</w:t>
      </w:r>
      <w:r w:rsidRPr="00AD299C">
        <w:rPr>
          <w:rFonts w:ascii="Arial" w:hAnsi="Arial" w:cs="Arial"/>
        </w:rPr>
        <w:t xml:space="preserve">  O disposto no caput não se aplica ao recebimento de brinde, nos termos do disposto </w:t>
      </w:r>
      <w:r w:rsidRPr="003511FB">
        <w:rPr>
          <w:rFonts w:ascii="Arial" w:hAnsi="Arial" w:cs="Arial"/>
        </w:rPr>
        <w:t>no inciso VI do caput do art. 5º desta Lei.</w:t>
      </w:r>
    </w:p>
    <w:p w14:paraId="4DA2A907" w14:textId="1E5A650F" w:rsidR="00AD299C" w:rsidRPr="00AD299C" w:rsidRDefault="00AD299C" w:rsidP="00AD299C">
      <w:pPr>
        <w:pStyle w:val="NormalWeb"/>
        <w:ind w:firstLine="708"/>
        <w:jc w:val="both"/>
        <w:rPr>
          <w:rFonts w:ascii="Arial" w:hAnsi="Arial" w:cs="Arial"/>
        </w:rPr>
      </w:pPr>
      <w:r w:rsidRPr="003511FB">
        <w:rPr>
          <w:rFonts w:ascii="Arial" w:hAnsi="Arial" w:cs="Arial"/>
          <w:b/>
          <w:bCs/>
        </w:rPr>
        <w:t>Art. 1</w:t>
      </w:r>
      <w:r w:rsidR="00557209">
        <w:rPr>
          <w:rFonts w:ascii="Arial" w:hAnsi="Arial" w:cs="Arial"/>
          <w:b/>
          <w:bCs/>
        </w:rPr>
        <w:t>1</w:t>
      </w:r>
      <w:r w:rsidRPr="003511FB">
        <w:rPr>
          <w:rFonts w:ascii="Arial" w:hAnsi="Arial" w:cs="Arial"/>
          <w:b/>
          <w:bCs/>
        </w:rPr>
        <w:t>.</w:t>
      </w:r>
      <w:r w:rsidRPr="00AD299C">
        <w:rPr>
          <w:rFonts w:ascii="Arial" w:hAnsi="Arial" w:cs="Arial"/>
        </w:rPr>
        <w:t xml:space="preserve">  Na hipótese de inviabilidade da recusa ou da devolução imediata do presente recebido, o agente público deverá entregá-lo ao setor de patrimônio de seu órgão ou de sua entidade, o qual adotará as providências cabíveis quanto à sua destinação.</w:t>
      </w:r>
    </w:p>
    <w:p w14:paraId="743B4E87" w14:textId="77777777" w:rsidR="00AD299C" w:rsidRPr="00AD299C" w:rsidRDefault="00AD299C" w:rsidP="00AD299C">
      <w:pPr>
        <w:pStyle w:val="NormalWeb"/>
        <w:ind w:firstLine="708"/>
        <w:jc w:val="both"/>
        <w:rPr>
          <w:rFonts w:ascii="Arial" w:hAnsi="Arial" w:cs="Arial"/>
        </w:rPr>
      </w:pPr>
      <w:r w:rsidRPr="003511FB">
        <w:rPr>
          <w:rFonts w:ascii="Arial" w:hAnsi="Arial" w:cs="Arial"/>
          <w:b/>
          <w:bCs/>
        </w:rPr>
        <w:t>§ 1</w:t>
      </w:r>
      <w:proofErr w:type="gramStart"/>
      <w:r w:rsidRPr="003511FB">
        <w:rPr>
          <w:rFonts w:ascii="Arial" w:hAnsi="Arial" w:cs="Arial"/>
          <w:b/>
          <w:bCs/>
        </w:rPr>
        <w:t>º</w:t>
      </w:r>
      <w:r w:rsidRPr="00AD299C">
        <w:rPr>
          <w:rFonts w:ascii="Arial" w:hAnsi="Arial" w:cs="Arial"/>
        </w:rPr>
        <w:t xml:space="preserve">  A</w:t>
      </w:r>
      <w:proofErr w:type="gramEnd"/>
      <w:r w:rsidRPr="00AD299C">
        <w:rPr>
          <w:rFonts w:ascii="Arial" w:hAnsi="Arial" w:cs="Arial"/>
        </w:rPr>
        <w:t xml:space="preserve"> entrega de que trata o caput será realizada no prazo de sete dias, contado da data de recebimento do presente.</w:t>
      </w:r>
    </w:p>
    <w:p w14:paraId="22407AD8" w14:textId="77777777" w:rsidR="00AD299C" w:rsidRPr="00AD299C" w:rsidRDefault="00AD299C" w:rsidP="00AD299C">
      <w:pPr>
        <w:pStyle w:val="NormalWeb"/>
        <w:ind w:firstLine="708"/>
        <w:jc w:val="both"/>
        <w:rPr>
          <w:rFonts w:ascii="Arial" w:hAnsi="Arial" w:cs="Arial"/>
        </w:rPr>
      </w:pPr>
      <w:r w:rsidRPr="003511FB">
        <w:rPr>
          <w:rFonts w:ascii="Arial" w:hAnsi="Arial" w:cs="Arial"/>
          <w:b/>
          <w:bCs/>
        </w:rPr>
        <w:t>§ 2</w:t>
      </w:r>
      <w:proofErr w:type="gramStart"/>
      <w:r w:rsidRPr="003511FB">
        <w:rPr>
          <w:rFonts w:ascii="Arial" w:hAnsi="Arial" w:cs="Arial"/>
          <w:b/>
          <w:bCs/>
        </w:rPr>
        <w:t>º</w:t>
      </w:r>
      <w:r w:rsidRPr="00AD299C">
        <w:rPr>
          <w:rFonts w:ascii="Arial" w:hAnsi="Arial" w:cs="Arial"/>
        </w:rPr>
        <w:t xml:space="preserve">  Na</w:t>
      </w:r>
      <w:proofErr w:type="gramEnd"/>
      <w:r w:rsidRPr="00AD299C">
        <w:rPr>
          <w:rFonts w:ascii="Arial" w:hAnsi="Arial" w:cs="Arial"/>
        </w:rPr>
        <w:t xml:space="preserve"> hipótese de recebimento do presente durante ausência do agente público, o prazo de que trata o § 1º será contado da data do retorno do referido agente público ao seu órgão ou à sua entidade.</w:t>
      </w:r>
    </w:p>
    <w:p w14:paraId="43B49D34" w14:textId="4930256B" w:rsidR="00AD299C" w:rsidRPr="00AD299C" w:rsidRDefault="00AD299C" w:rsidP="00AD299C">
      <w:pPr>
        <w:pStyle w:val="NormalWeb"/>
        <w:ind w:firstLine="708"/>
        <w:jc w:val="both"/>
        <w:rPr>
          <w:rFonts w:ascii="Arial" w:hAnsi="Arial" w:cs="Arial"/>
        </w:rPr>
      </w:pPr>
      <w:r w:rsidRPr="003511FB">
        <w:rPr>
          <w:rFonts w:ascii="Arial" w:hAnsi="Arial" w:cs="Arial"/>
          <w:b/>
          <w:bCs/>
        </w:rPr>
        <w:t>Art. 1</w:t>
      </w:r>
      <w:r w:rsidR="00557209">
        <w:rPr>
          <w:rFonts w:ascii="Arial" w:hAnsi="Arial" w:cs="Arial"/>
          <w:b/>
          <w:bCs/>
        </w:rPr>
        <w:t>2</w:t>
      </w:r>
      <w:r w:rsidRPr="003511FB">
        <w:rPr>
          <w:rFonts w:ascii="Arial" w:hAnsi="Arial" w:cs="Arial"/>
          <w:b/>
          <w:bCs/>
        </w:rPr>
        <w:t>.</w:t>
      </w:r>
      <w:r w:rsidRPr="00AD299C">
        <w:rPr>
          <w:rFonts w:ascii="Arial" w:hAnsi="Arial" w:cs="Arial"/>
        </w:rPr>
        <w:t xml:space="preserve">  As hospitalidades de que </w:t>
      </w:r>
      <w:r w:rsidRPr="003511FB">
        <w:rPr>
          <w:rFonts w:ascii="Arial" w:hAnsi="Arial" w:cs="Arial"/>
          <w:shd w:val="clear" w:color="auto" w:fill="FFFFFF" w:themeFill="background1"/>
        </w:rPr>
        <w:t xml:space="preserve">trata o inciso V do caput do art. </w:t>
      </w:r>
      <w:r w:rsidR="00557209">
        <w:rPr>
          <w:rFonts w:ascii="Arial" w:hAnsi="Arial" w:cs="Arial"/>
          <w:shd w:val="clear" w:color="auto" w:fill="FFFFFF" w:themeFill="background1"/>
        </w:rPr>
        <w:t>9º</w:t>
      </w:r>
      <w:r w:rsidRPr="00AD299C">
        <w:rPr>
          <w:rFonts w:ascii="Arial" w:hAnsi="Arial" w:cs="Arial"/>
        </w:rPr>
        <w:t xml:space="preserve"> poderão ser concedidas, no todo ou em parte, por agente privado, desde que autorizado no âmbito do órgão ou da entidade.</w:t>
      </w:r>
    </w:p>
    <w:p w14:paraId="02FFB0CE" w14:textId="77777777" w:rsidR="00AD299C" w:rsidRPr="00AD299C" w:rsidRDefault="00AD299C" w:rsidP="00AD299C">
      <w:pPr>
        <w:pStyle w:val="NormalWeb"/>
        <w:ind w:firstLine="708"/>
        <w:jc w:val="both"/>
        <w:rPr>
          <w:rFonts w:ascii="Arial" w:hAnsi="Arial" w:cs="Arial"/>
        </w:rPr>
      </w:pPr>
      <w:r w:rsidRPr="003511FB">
        <w:rPr>
          <w:rFonts w:ascii="Arial" w:hAnsi="Arial" w:cs="Arial"/>
          <w:b/>
          <w:bCs/>
        </w:rPr>
        <w:t>§ 1</w:t>
      </w:r>
      <w:proofErr w:type="gramStart"/>
      <w:r w:rsidRPr="003511FB">
        <w:rPr>
          <w:rFonts w:ascii="Arial" w:hAnsi="Arial" w:cs="Arial"/>
          <w:b/>
          <w:bCs/>
        </w:rPr>
        <w:t>º</w:t>
      </w:r>
      <w:r w:rsidRPr="00AD299C">
        <w:rPr>
          <w:rFonts w:ascii="Arial" w:hAnsi="Arial" w:cs="Arial"/>
        </w:rPr>
        <w:t xml:space="preserve">  A</w:t>
      </w:r>
      <w:proofErr w:type="gramEnd"/>
      <w:r w:rsidRPr="00AD299C">
        <w:rPr>
          <w:rFonts w:ascii="Arial" w:hAnsi="Arial" w:cs="Arial"/>
        </w:rPr>
        <w:t xml:space="preserve"> autorização a que se refere o caput  observará:</w:t>
      </w:r>
    </w:p>
    <w:p w14:paraId="262E8B4E"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I - </w:t>
      </w:r>
      <w:proofErr w:type="gramStart"/>
      <w:r w:rsidRPr="00AD299C">
        <w:rPr>
          <w:rFonts w:ascii="Arial" w:hAnsi="Arial" w:cs="Arial"/>
        </w:rPr>
        <w:t>os</w:t>
      </w:r>
      <w:proofErr w:type="gramEnd"/>
      <w:r w:rsidRPr="00AD299C">
        <w:rPr>
          <w:rFonts w:ascii="Arial" w:hAnsi="Arial" w:cs="Arial"/>
        </w:rPr>
        <w:t xml:space="preserve"> interesses institucionais do órgão ou da entidade; e</w:t>
      </w:r>
    </w:p>
    <w:p w14:paraId="62A2F937" w14:textId="77777777" w:rsidR="00AD299C" w:rsidRPr="00AD299C" w:rsidRDefault="00AD299C" w:rsidP="00AD299C">
      <w:pPr>
        <w:pStyle w:val="NormalWeb"/>
        <w:ind w:firstLine="708"/>
        <w:jc w:val="both"/>
        <w:rPr>
          <w:rFonts w:ascii="Arial" w:hAnsi="Arial" w:cs="Arial"/>
        </w:rPr>
      </w:pPr>
      <w:r w:rsidRPr="00AD299C">
        <w:rPr>
          <w:rFonts w:ascii="Arial" w:hAnsi="Arial" w:cs="Arial"/>
        </w:rPr>
        <w:lastRenderedPageBreak/>
        <w:t xml:space="preserve">II - </w:t>
      </w:r>
      <w:proofErr w:type="gramStart"/>
      <w:r w:rsidRPr="00AD299C">
        <w:rPr>
          <w:rFonts w:ascii="Arial" w:hAnsi="Arial" w:cs="Arial"/>
        </w:rPr>
        <w:t>os</w:t>
      </w:r>
      <w:proofErr w:type="gramEnd"/>
      <w:r w:rsidRPr="00AD299C">
        <w:rPr>
          <w:rFonts w:ascii="Arial" w:hAnsi="Arial" w:cs="Arial"/>
        </w:rPr>
        <w:t xml:space="preserve"> riscos em potencial à integridade e à imagem do órgão ou da entidade.</w:t>
      </w:r>
    </w:p>
    <w:p w14:paraId="213FA792" w14:textId="77777777" w:rsidR="00AD299C" w:rsidRPr="00AD299C" w:rsidRDefault="00AD299C" w:rsidP="00AD299C">
      <w:pPr>
        <w:pStyle w:val="NormalWeb"/>
        <w:ind w:firstLine="708"/>
        <w:jc w:val="both"/>
        <w:rPr>
          <w:rFonts w:ascii="Arial" w:hAnsi="Arial" w:cs="Arial"/>
        </w:rPr>
      </w:pPr>
      <w:r w:rsidRPr="003511FB">
        <w:rPr>
          <w:rFonts w:ascii="Arial" w:hAnsi="Arial" w:cs="Arial"/>
          <w:b/>
          <w:bCs/>
        </w:rPr>
        <w:t>§ 2</w:t>
      </w:r>
      <w:proofErr w:type="gramStart"/>
      <w:r w:rsidRPr="003511FB">
        <w:rPr>
          <w:rFonts w:ascii="Arial" w:hAnsi="Arial" w:cs="Arial"/>
          <w:b/>
          <w:bCs/>
        </w:rPr>
        <w:t>º</w:t>
      </w:r>
      <w:r w:rsidRPr="00AD299C">
        <w:rPr>
          <w:rFonts w:ascii="Arial" w:hAnsi="Arial" w:cs="Arial"/>
        </w:rPr>
        <w:t xml:space="preserve">  Os</w:t>
      </w:r>
      <w:proofErr w:type="gramEnd"/>
      <w:r w:rsidRPr="00AD299C">
        <w:rPr>
          <w:rFonts w:ascii="Arial" w:hAnsi="Arial" w:cs="Arial"/>
        </w:rPr>
        <w:t xml:space="preserve"> itens de hospitalidade: </w:t>
      </w:r>
    </w:p>
    <w:p w14:paraId="220C57CB"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I - </w:t>
      </w:r>
      <w:proofErr w:type="gramStart"/>
      <w:r w:rsidRPr="00AD299C">
        <w:rPr>
          <w:rFonts w:ascii="Arial" w:hAnsi="Arial" w:cs="Arial"/>
        </w:rPr>
        <w:t>devem</w:t>
      </w:r>
      <w:proofErr w:type="gramEnd"/>
      <w:r w:rsidRPr="00AD299C">
        <w:rPr>
          <w:rFonts w:ascii="Arial" w:hAnsi="Arial" w:cs="Arial"/>
        </w:rPr>
        <w:t xml:space="preserve"> estar diretamente relacionados com os propósitos legítimos da representação de interesses, em circunstâncias apropriadas de interação profissional; </w:t>
      </w:r>
    </w:p>
    <w:p w14:paraId="4E90D2B9"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II - </w:t>
      </w:r>
      <w:proofErr w:type="gramStart"/>
      <w:r w:rsidRPr="00AD299C">
        <w:rPr>
          <w:rFonts w:ascii="Arial" w:hAnsi="Arial" w:cs="Arial"/>
        </w:rPr>
        <w:t>devem</w:t>
      </w:r>
      <w:proofErr w:type="gramEnd"/>
      <w:r w:rsidRPr="00AD299C">
        <w:rPr>
          <w:rFonts w:ascii="Arial" w:hAnsi="Arial" w:cs="Arial"/>
        </w:rPr>
        <w:t xml:space="preserve"> ter valor compatível com: </w:t>
      </w:r>
    </w:p>
    <w:p w14:paraId="24F0E417" w14:textId="51E89B48" w:rsidR="00AD299C" w:rsidRPr="00AD299C" w:rsidRDefault="00AD299C" w:rsidP="00AD299C">
      <w:pPr>
        <w:pStyle w:val="NormalWeb"/>
        <w:ind w:firstLine="708"/>
        <w:jc w:val="both"/>
        <w:rPr>
          <w:rFonts w:ascii="Arial" w:hAnsi="Arial" w:cs="Arial"/>
        </w:rPr>
      </w:pPr>
      <w:r w:rsidRPr="00AD299C">
        <w:rPr>
          <w:rFonts w:ascii="Arial" w:hAnsi="Arial" w:cs="Arial"/>
        </w:rPr>
        <w:t xml:space="preserve">a) os padrões adotados pela administração pública </w:t>
      </w:r>
      <w:r w:rsidR="003511FB">
        <w:rPr>
          <w:rFonts w:ascii="Arial" w:hAnsi="Arial" w:cs="Arial"/>
        </w:rPr>
        <w:t>municipal</w:t>
      </w:r>
      <w:r w:rsidRPr="00AD299C">
        <w:rPr>
          <w:rFonts w:ascii="Arial" w:hAnsi="Arial" w:cs="Arial"/>
        </w:rPr>
        <w:t xml:space="preserve"> em serviços semelhantes; ou </w:t>
      </w:r>
    </w:p>
    <w:p w14:paraId="486B1AE0"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b) as hospitalidades ofertadas a outros participantes nas mesmas condições; e </w:t>
      </w:r>
    </w:p>
    <w:p w14:paraId="4FF2D904" w14:textId="77777777" w:rsidR="00AD299C" w:rsidRPr="00AD299C" w:rsidRDefault="00AD299C" w:rsidP="00AD299C">
      <w:pPr>
        <w:pStyle w:val="NormalWeb"/>
        <w:ind w:firstLine="708"/>
        <w:jc w:val="both"/>
        <w:rPr>
          <w:rFonts w:ascii="Arial" w:hAnsi="Arial" w:cs="Arial"/>
        </w:rPr>
      </w:pPr>
      <w:r w:rsidRPr="00AD299C">
        <w:rPr>
          <w:rFonts w:ascii="Arial" w:hAnsi="Arial" w:cs="Arial"/>
        </w:rPr>
        <w:t>III - não devem caracterizar benefício pessoal.</w:t>
      </w:r>
    </w:p>
    <w:p w14:paraId="327C5FE5" w14:textId="77777777" w:rsidR="00AD299C" w:rsidRPr="00AD299C" w:rsidRDefault="00AD299C" w:rsidP="00AD299C">
      <w:pPr>
        <w:pStyle w:val="NormalWeb"/>
        <w:ind w:firstLine="708"/>
        <w:jc w:val="both"/>
        <w:rPr>
          <w:rFonts w:ascii="Arial" w:hAnsi="Arial" w:cs="Arial"/>
        </w:rPr>
      </w:pPr>
      <w:r w:rsidRPr="003511FB">
        <w:rPr>
          <w:rFonts w:ascii="Arial" w:hAnsi="Arial" w:cs="Arial"/>
          <w:b/>
          <w:bCs/>
        </w:rPr>
        <w:t>§ 3</w:t>
      </w:r>
      <w:proofErr w:type="gramStart"/>
      <w:r w:rsidRPr="003511FB">
        <w:rPr>
          <w:rFonts w:ascii="Arial" w:hAnsi="Arial" w:cs="Arial"/>
          <w:b/>
          <w:bCs/>
        </w:rPr>
        <w:t>º</w:t>
      </w:r>
      <w:r w:rsidRPr="00AD299C">
        <w:rPr>
          <w:rFonts w:ascii="Arial" w:hAnsi="Arial" w:cs="Arial"/>
        </w:rPr>
        <w:t xml:space="preserve">  A</w:t>
      </w:r>
      <w:proofErr w:type="gramEnd"/>
      <w:r w:rsidRPr="00AD299C">
        <w:rPr>
          <w:rFonts w:ascii="Arial" w:hAnsi="Arial" w:cs="Arial"/>
        </w:rPr>
        <w:t xml:space="preserve"> concessão de itens de hospitalidade poderá ser realizada mediante pagamento:</w:t>
      </w:r>
    </w:p>
    <w:p w14:paraId="6877AE2E"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I - </w:t>
      </w:r>
      <w:proofErr w:type="gramStart"/>
      <w:r w:rsidRPr="00AD299C">
        <w:rPr>
          <w:rFonts w:ascii="Arial" w:hAnsi="Arial" w:cs="Arial"/>
        </w:rPr>
        <w:t>direto</w:t>
      </w:r>
      <w:proofErr w:type="gramEnd"/>
      <w:r w:rsidRPr="00AD299C">
        <w:rPr>
          <w:rFonts w:ascii="Arial" w:hAnsi="Arial" w:cs="Arial"/>
        </w:rPr>
        <w:t xml:space="preserve"> pelo agente privado ao prestador de serviços; ou </w:t>
      </w:r>
    </w:p>
    <w:p w14:paraId="5261FA52" w14:textId="77777777" w:rsidR="00AD299C" w:rsidRPr="00AD299C" w:rsidRDefault="00AD299C" w:rsidP="00AD299C">
      <w:pPr>
        <w:pStyle w:val="NormalWeb"/>
        <w:ind w:firstLine="708"/>
        <w:jc w:val="both"/>
        <w:rPr>
          <w:rFonts w:ascii="Arial" w:hAnsi="Arial" w:cs="Arial"/>
        </w:rPr>
      </w:pPr>
      <w:r w:rsidRPr="00AD299C">
        <w:rPr>
          <w:rFonts w:ascii="Arial" w:hAnsi="Arial" w:cs="Arial"/>
        </w:rPr>
        <w:t xml:space="preserve">II - </w:t>
      </w:r>
      <w:proofErr w:type="gramStart"/>
      <w:r w:rsidRPr="00AD299C">
        <w:rPr>
          <w:rFonts w:ascii="Arial" w:hAnsi="Arial" w:cs="Arial"/>
        </w:rPr>
        <w:t>de</w:t>
      </w:r>
      <w:proofErr w:type="gramEnd"/>
      <w:r w:rsidRPr="00AD299C">
        <w:rPr>
          <w:rFonts w:ascii="Arial" w:hAnsi="Arial" w:cs="Arial"/>
        </w:rPr>
        <w:t xml:space="preserve"> valores compensatórios diretamente ao agente público, sob a forma de diárias ou de ajuda de custo, desde que autorizado pela autoridade competente.</w:t>
      </w:r>
    </w:p>
    <w:p w14:paraId="13CCECF0" w14:textId="5AA3C68C" w:rsidR="00AD299C" w:rsidRPr="00AD299C" w:rsidRDefault="00AD299C" w:rsidP="00AD299C">
      <w:pPr>
        <w:pStyle w:val="NormalWeb"/>
        <w:ind w:firstLine="708"/>
        <w:jc w:val="both"/>
        <w:rPr>
          <w:rFonts w:ascii="Arial" w:hAnsi="Arial" w:cs="Arial"/>
        </w:rPr>
      </w:pPr>
      <w:r w:rsidRPr="003511FB">
        <w:rPr>
          <w:rFonts w:ascii="Arial" w:hAnsi="Arial" w:cs="Arial"/>
          <w:b/>
          <w:bCs/>
        </w:rPr>
        <w:t xml:space="preserve">Art. </w:t>
      </w:r>
      <w:r w:rsidR="003511FB" w:rsidRPr="003511FB">
        <w:rPr>
          <w:rFonts w:ascii="Arial" w:hAnsi="Arial" w:cs="Arial"/>
          <w:b/>
          <w:bCs/>
        </w:rPr>
        <w:t>1</w:t>
      </w:r>
      <w:r w:rsidR="00557209">
        <w:rPr>
          <w:rFonts w:ascii="Arial" w:hAnsi="Arial" w:cs="Arial"/>
          <w:b/>
          <w:bCs/>
        </w:rPr>
        <w:t>3</w:t>
      </w:r>
      <w:r w:rsidRPr="003511FB">
        <w:rPr>
          <w:rFonts w:ascii="Arial" w:hAnsi="Arial" w:cs="Arial"/>
          <w:b/>
          <w:bCs/>
        </w:rPr>
        <w:t>.</w:t>
      </w:r>
      <w:r w:rsidRPr="00AD299C">
        <w:rPr>
          <w:rFonts w:ascii="Arial" w:hAnsi="Arial" w:cs="Arial"/>
        </w:rPr>
        <w:t xml:space="preserve">  O agente público não poderá receber remuneração de agente privado em decorrência do exercício de representação institucional.</w:t>
      </w:r>
    </w:p>
    <w:p w14:paraId="7739F224" w14:textId="79562598" w:rsidR="00AD299C" w:rsidRPr="0086198A" w:rsidRDefault="00AD299C" w:rsidP="00AD299C">
      <w:pPr>
        <w:pStyle w:val="NormalWeb"/>
        <w:ind w:firstLine="708"/>
        <w:jc w:val="both"/>
        <w:rPr>
          <w:rFonts w:ascii="Arial" w:hAnsi="Arial" w:cs="Arial"/>
        </w:rPr>
      </w:pPr>
      <w:r w:rsidRPr="003511FB">
        <w:rPr>
          <w:rFonts w:ascii="Arial" w:hAnsi="Arial" w:cs="Arial"/>
          <w:b/>
          <w:bCs/>
        </w:rPr>
        <w:t>Parágrafo único.</w:t>
      </w:r>
      <w:r w:rsidRPr="00AD299C">
        <w:rPr>
          <w:rFonts w:ascii="Arial" w:hAnsi="Arial" w:cs="Arial"/>
        </w:rPr>
        <w:t xml:space="preserve">  Quando possível, eventuais valores que seriam pagos a título de remuneração de palestrante ou de painelista serão revertidos pelo organizador do evento em inscrições para a capacitação de agentes públicos da administração pública </w:t>
      </w:r>
      <w:r w:rsidR="003511FB">
        <w:rPr>
          <w:rFonts w:ascii="Arial" w:hAnsi="Arial" w:cs="Arial"/>
        </w:rPr>
        <w:t>municipal</w:t>
      </w:r>
      <w:r w:rsidRPr="00AD299C">
        <w:rPr>
          <w:rFonts w:ascii="Arial" w:hAnsi="Arial" w:cs="Arial"/>
        </w:rPr>
        <w:t>.</w:t>
      </w:r>
    </w:p>
    <w:p w14:paraId="383B2E76" w14:textId="169E905D" w:rsidR="0086198A" w:rsidRPr="0086198A" w:rsidRDefault="0086198A" w:rsidP="0086198A">
      <w:pPr>
        <w:pStyle w:val="NormalWeb"/>
        <w:ind w:firstLine="708"/>
        <w:jc w:val="center"/>
        <w:rPr>
          <w:rFonts w:ascii="Arial" w:hAnsi="Arial" w:cs="Arial"/>
          <w:b/>
          <w:bCs/>
        </w:rPr>
      </w:pPr>
      <w:r w:rsidRPr="0086198A">
        <w:rPr>
          <w:rFonts w:ascii="Arial" w:hAnsi="Arial" w:cs="Arial"/>
          <w:b/>
          <w:bCs/>
        </w:rPr>
        <w:t>CAPÍTULO V</w:t>
      </w:r>
      <w:r w:rsidR="00AC699E">
        <w:rPr>
          <w:rFonts w:ascii="Arial" w:hAnsi="Arial" w:cs="Arial"/>
          <w:b/>
          <w:bCs/>
        </w:rPr>
        <w:t>I</w:t>
      </w:r>
    </w:p>
    <w:p w14:paraId="27E20BA9" w14:textId="77777777" w:rsidR="0086198A" w:rsidRPr="0086198A" w:rsidRDefault="0086198A" w:rsidP="0086198A">
      <w:pPr>
        <w:pStyle w:val="NormalWeb"/>
        <w:ind w:firstLine="708"/>
        <w:jc w:val="center"/>
        <w:rPr>
          <w:rFonts w:ascii="Arial" w:hAnsi="Arial" w:cs="Arial"/>
          <w:b/>
          <w:bCs/>
        </w:rPr>
      </w:pPr>
      <w:r w:rsidRPr="0086198A">
        <w:rPr>
          <w:rFonts w:ascii="Arial" w:hAnsi="Arial" w:cs="Arial"/>
          <w:b/>
          <w:bCs/>
        </w:rPr>
        <w:t>DISPOSIÇÕES FINAIS</w:t>
      </w:r>
    </w:p>
    <w:p w14:paraId="05B55F97" w14:textId="4C2C41FD" w:rsidR="0086198A" w:rsidRPr="0086198A" w:rsidRDefault="0086198A" w:rsidP="0086198A">
      <w:pPr>
        <w:pStyle w:val="NormalWeb"/>
        <w:ind w:firstLine="708"/>
        <w:jc w:val="both"/>
        <w:rPr>
          <w:rFonts w:ascii="Arial" w:hAnsi="Arial" w:cs="Arial"/>
        </w:rPr>
      </w:pPr>
      <w:r w:rsidRPr="0086198A">
        <w:rPr>
          <w:rFonts w:ascii="Arial" w:hAnsi="Arial" w:cs="Arial"/>
          <w:b/>
          <w:bCs/>
        </w:rPr>
        <w:t>Art. 1</w:t>
      </w:r>
      <w:r w:rsidR="00557209">
        <w:rPr>
          <w:rFonts w:ascii="Arial" w:hAnsi="Arial" w:cs="Arial"/>
          <w:b/>
          <w:bCs/>
        </w:rPr>
        <w:t>4</w:t>
      </w:r>
      <w:r w:rsidRPr="0086198A">
        <w:rPr>
          <w:rFonts w:ascii="Arial" w:hAnsi="Arial" w:cs="Arial"/>
          <w:b/>
          <w:bCs/>
        </w:rPr>
        <w:t>.</w:t>
      </w:r>
      <w:r w:rsidRPr="0086198A">
        <w:rPr>
          <w:rFonts w:ascii="Arial" w:hAnsi="Arial" w:cs="Arial"/>
        </w:rPr>
        <w:t xml:space="preserve"> As disposições contidas nos </w:t>
      </w:r>
      <w:proofErr w:type="spellStart"/>
      <w:r w:rsidRPr="0086198A">
        <w:rPr>
          <w:rFonts w:ascii="Arial" w:hAnsi="Arial" w:cs="Arial"/>
        </w:rPr>
        <w:t>arts</w:t>
      </w:r>
      <w:proofErr w:type="spellEnd"/>
      <w:r w:rsidRPr="0086198A">
        <w:rPr>
          <w:rFonts w:ascii="Arial" w:hAnsi="Arial" w:cs="Arial"/>
        </w:rPr>
        <w:t xml:space="preserve">. 4º e 5º e no inciso I do art. 6º estendem-se a todos os agentes públicos no âmbito do Poder Executivo </w:t>
      </w:r>
      <w:r>
        <w:rPr>
          <w:rFonts w:ascii="Arial" w:hAnsi="Arial" w:cs="Arial"/>
        </w:rPr>
        <w:t>Municipal</w:t>
      </w:r>
      <w:r w:rsidRPr="0086198A">
        <w:rPr>
          <w:rFonts w:ascii="Arial" w:hAnsi="Arial" w:cs="Arial"/>
        </w:rPr>
        <w:t>.</w:t>
      </w:r>
    </w:p>
    <w:p w14:paraId="4FBBA541" w14:textId="00176E1D" w:rsidR="0086198A" w:rsidRPr="0086198A" w:rsidRDefault="0086198A" w:rsidP="0086198A">
      <w:pPr>
        <w:pStyle w:val="NormalWeb"/>
        <w:ind w:firstLine="708"/>
        <w:jc w:val="both"/>
        <w:rPr>
          <w:rFonts w:ascii="Arial" w:hAnsi="Arial" w:cs="Arial"/>
        </w:rPr>
      </w:pPr>
      <w:r w:rsidRPr="0086198A">
        <w:rPr>
          <w:rFonts w:ascii="Arial" w:hAnsi="Arial" w:cs="Arial"/>
          <w:b/>
          <w:bCs/>
        </w:rPr>
        <w:t>Art. 1</w:t>
      </w:r>
      <w:r w:rsidR="00557209">
        <w:rPr>
          <w:rFonts w:ascii="Arial" w:hAnsi="Arial" w:cs="Arial"/>
          <w:b/>
          <w:bCs/>
        </w:rPr>
        <w:t>5</w:t>
      </w:r>
      <w:r w:rsidRPr="0086198A">
        <w:rPr>
          <w:rFonts w:ascii="Arial" w:hAnsi="Arial" w:cs="Arial"/>
          <w:b/>
          <w:bCs/>
        </w:rPr>
        <w:t>.</w:t>
      </w:r>
      <w:r w:rsidR="00680D43">
        <w:rPr>
          <w:rFonts w:ascii="Arial" w:hAnsi="Arial" w:cs="Arial"/>
          <w:b/>
          <w:bCs/>
        </w:rPr>
        <w:t xml:space="preserve"> </w:t>
      </w:r>
      <w:r w:rsidRPr="0086198A">
        <w:rPr>
          <w:rFonts w:ascii="Arial" w:hAnsi="Arial" w:cs="Arial"/>
        </w:rPr>
        <w:t xml:space="preserve">O agente público que praticar os atos previstos nos </w:t>
      </w:r>
      <w:proofErr w:type="spellStart"/>
      <w:r w:rsidRPr="0086198A">
        <w:rPr>
          <w:rFonts w:ascii="Arial" w:hAnsi="Arial" w:cs="Arial"/>
        </w:rPr>
        <w:t>arts</w:t>
      </w:r>
      <w:proofErr w:type="spellEnd"/>
      <w:r w:rsidRPr="0086198A">
        <w:rPr>
          <w:rFonts w:ascii="Arial" w:hAnsi="Arial" w:cs="Arial"/>
        </w:rPr>
        <w:t xml:space="preserve">. 5º e 6º desta Lei incorre em improbidade administrativa, na forma do art. 11 da Lei nº 8.429, de 2 de junho de 1992, quando não caracterizada qualquer das condutas descritas nos </w:t>
      </w:r>
      <w:proofErr w:type="spellStart"/>
      <w:r w:rsidRPr="0086198A">
        <w:rPr>
          <w:rFonts w:ascii="Arial" w:hAnsi="Arial" w:cs="Arial"/>
        </w:rPr>
        <w:t>arts</w:t>
      </w:r>
      <w:proofErr w:type="spellEnd"/>
      <w:r w:rsidRPr="0086198A">
        <w:rPr>
          <w:rFonts w:ascii="Arial" w:hAnsi="Arial" w:cs="Arial"/>
        </w:rPr>
        <w:t>. 9º e 10 daquela Lei.</w:t>
      </w:r>
    </w:p>
    <w:p w14:paraId="0DCB1A52" w14:textId="7131D731" w:rsidR="0086198A" w:rsidRPr="000D76F4" w:rsidRDefault="0086198A" w:rsidP="0086198A">
      <w:pPr>
        <w:pStyle w:val="NormalWeb"/>
        <w:ind w:firstLine="708"/>
        <w:jc w:val="both"/>
        <w:rPr>
          <w:rFonts w:ascii="Arial" w:hAnsi="Arial" w:cs="Arial"/>
        </w:rPr>
      </w:pPr>
      <w:r w:rsidRPr="0086198A">
        <w:rPr>
          <w:rFonts w:ascii="Arial" w:hAnsi="Arial" w:cs="Arial"/>
          <w:b/>
          <w:bCs/>
        </w:rPr>
        <w:t>Parágrafo único.</w:t>
      </w:r>
      <w:r w:rsidRPr="0086198A">
        <w:rPr>
          <w:rFonts w:ascii="Arial" w:hAnsi="Arial" w:cs="Arial"/>
        </w:rPr>
        <w:t xml:space="preserve"> Sem prejuízo do disposto no caput e da aplicação das demais sanções cabíveis, fica o agente público que se encontrar em situação de conflito de </w:t>
      </w:r>
      <w:r w:rsidRPr="0086198A">
        <w:rPr>
          <w:rFonts w:ascii="Arial" w:hAnsi="Arial" w:cs="Arial"/>
        </w:rPr>
        <w:lastRenderedPageBreak/>
        <w:t xml:space="preserve">interesses sujeito à aplicação da penalidade disciplinar de demissão, prevista no inciso </w:t>
      </w:r>
      <w:r w:rsidRPr="000D76F4">
        <w:rPr>
          <w:rFonts w:ascii="Arial" w:hAnsi="Arial" w:cs="Arial"/>
        </w:rPr>
        <w:t xml:space="preserve">III do art. </w:t>
      </w:r>
      <w:r w:rsidR="003511FB" w:rsidRPr="000D76F4">
        <w:rPr>
          <w:rFonts w:ascii="Arial" w:hAnsi="Arial" w:cs="Arial"/>
        </w:rPr>
        <w:t>183</w:t>
      </w:r>
      <w:r w:rsidRPr="000D76F4">
        <w:rPr>
          <w:rFonts w:ascii="Arial" w:hAnsi="Arial" w:cs="Arial"/>
        </w:rPr>
        <w:t xml:space="preserve"> da Lei</w:t>
      </w:r>
      <w:r w:rsidR="003511FB" w:rsidRPr="000D76F4">
        <w:rPr>
          <w:rFonts w:ascii="Arial" w:hAnsi="Arial" w:cs="Arial"/>
        </w:rPr>
        <w:t xml:space="preserve"> Municipal</w:t>
      </w:r>
      <w:r w:rsidRPr="000D76F4">
        <w:rPr>
          <w:rFonts w:ascii="Arial" w:hAnsi="Arial" w:cs="Arial"/>
        </w:rPr>
        <w:t xml:space="preserve"> </w:t>
      </w:r>
      <w:r w:rsidR="003511FB" w:rsidRPr="000D76F4">
        <w:rPr>
          <w:rFonts w:ascii="Arial" w:hAnsi="Arial" w:cs="Arial"/>
        </w:rPr>
        <w:t>nº 575</w:t>
      </w:r>
      <w:r w:rsidRPr="000D76F4">
        <w:rPr>
          <w:rFonts w:ascii="Arial" w:hAnsi="Arial" w:cs="Arial"/>
        </w:rPr>
        <w:t xml:space="preserve">, de </w:t>
      </w:r>
      <w:r w:rsidR="003511FB" w:rsidRPr="000D76F4">
        <w:rPr>
          <w:rFonts w:ascii="Arial" w:hAnsi="Arial" w:cs="Arial"/>
        </w:rPr>
        <w:t>20</w:t>
      </w:r>
      <w:r w:rsidRPr="000D76F4">
        <w:rPr>
          <w:rFonts w:ascii="Arial" w:hAnsi="Arial" w:cs="Arial"/>
        </w:rPr>
        <w:t xml:space="preserve"> de </w:t>
      </w:r>
      <w:r w:rsidR="003511FB" w:rsidRPr="000D76F4">
        <w:rPr>
          <w:rFonts w:ascii="Arial" w:hAnsi="Arial" w:cs="Arial"/>
        </w:rPr>
        <w:t>outubro</w:t>
      </w:r>
      <w:r w:rsidRPr="000D76F4">
        <w:rPr>
          <w:rFonts w:ascii="Arial" w:hAnsi="Arial" w:cs="Arial"/>
        </w:rPr>
        <w:t xml:space="preserve"> de 199</w:t>
      </w:r>
      <w:r w:rsidR="003511FB" w:rsidRPr="000D76F4">
        <w:rPr>
          <w:rFonts w:ascii="Arial" w:hAnsi="Arial" w:cs="Arial"/>
        </w:rPr>
        <w:t>5</w:t>
      </w:r>
      <w:r w:rsidRPr="000D76F4">
        <w:rPr>
          <w:rFonts w:ascii="Arial" w:hAnsi="Arial" w:cs="Arial"/>
        </w:rPr>
        <w:t>, ou medida equivalente.</w:t>
      </w:r>
    </w:p>
    <w:p w14:paraId="56598A40" w14:textId="6A17ADF3" w:rsidR="0086198A" w:rsidRPr="0086198A" w:rsidRDefault="0086198A" w:rsidP="0086198A">
      <w:pPr>
        <w:pStyle w:val="NormalWeb"/>
        <w:ind w:firstLine="708"/>
        <w:jc w:val="both"/>
        <w:rPr>
          <w:rFonts w:ascii="Arial" w:hAnsi="Arial" w:cs="Arial"/>
        </w:rPr>
      </w:pPr>
      <w:r w:rsidRPr="000D76F4">
        <w:rPr>
          <w:rFonts w:ascii="Arial" w:hAnsi="Arial" w:cs="Arial"/>
          <w:b/>
          <w:bCs/>
        </w:rPr>
        <w:t>Art. 1</w:t>
      </w:r>
      <w:r w:rsidR="00557209">
        <w:rPr>
          <w:rFonts w:ascii="Arial" w:hAnsi="Arial" w:cs="Arial"/>
          <w:b/>
          <w:bCs/>
        </w:rPr>
        <w:t>6</w:t>
      </w:r>
      <w:r w:rsidRPr="000D76F4">
        <w:rPr>
          <w:rFonts w:ascii="Arial" w:hAnsi="Arial" w:cs="Arial"/>
          <w:b/>
          <w:bCs/>
        </w:rPr>
        <w:t>.</w:t>
      </w:r>
      <w:r w:rsidRPr="000D76F4">
        <w:rPr>
          <w:rFonts w:ascii="Arial" w:hAnsi="Arial" w:cs="Arial"/>
        </w:rPr>
        <w:t xml:space="preserve"> O disposto nesta Lei não afasta a aplicabilidade da Lei</w:t>
      </w:r>
      <w:r w:rsidR="00FC1327" w:rsidRPr="000D76F4">
        <w:rPr>
          <w:rFonts w:ascii="Arial" w:hAnsi="Arial" w:cs="Arial"/>
        </w:rPr>
        <w:t xml:space="preserve"> Municipal</w:t>
      </w:r>
      <w:r w:rsidRPr="000D76F4">
        <w:rPr>
          <w:rFonts w:ascii="Arial" w:hAnsi="Arial" w:cs="Arial"/>
        </w:rPr>
        <w:t xml:space="preserve"> n</w:t>
      </w:r>
      <w:r w:rsidR="000D5904">
        <w:rPr>
          <w:rFonts w:ascii="Arial" w:hAnsi="Arial" w:cs="Arial"/>
        </w:rPr>
        <w:t>.</w:t>
      </w:r>
      <w:r w:rsidRPr="000D76F4">
        <w:rPr>
          <w:rFonts w:ascii="Arial" w:hAnsi="Arial" w:cs="Arial"/>
        </w:rPr>
        <w:t>º</w:t>
      </w:r>
      <w:r w:rsidR="00FC1327" w:rsidRPr="000D76F4">
        <w:rPr>
          <w:rFonts w:ascii="Arial" w:hAnsi="Arial" w:cs="Arial"/>
        </w:rPr>
        <w:t xml:space="preserve"> 575, de 20 de outubro de 1995</w:t>
      </w:r>
      <w:r w:rsidRPr="000D76F4">
        <w:rPr>
          <w:rFonts w:ascii="Arial" w:hAnsi="Arial" w:cs="Arial"/>
        </w:rPr>
        <w:t>, especialmente no que se refere à apuração</w:t>
      </w:r>
      <w:r w:rsidRPr="0086198A">
        <w:rPr>
          <w:rFonts w:ascii="Arial" w:hAnsi="Arial" w:cs="Arial"/>
        </w:rPr>
        <w:t xml:space="preserve"> das responsabilidades e possível aplicação de sanção em razão de prática de ato que configure conflito de interesses ou ato de improbidade nela previstos.</w:t>
      </w:r>
    </w:p>
    <w:p w14:paraId="298C0638" w14:textId="783519E3" w:rsidR="00CF1245" w:rsidRDefault="00CF1245" w:rsidP="00CF1245">
      <w:pPr>
        <w:pStyle w:val="NormalWeb"/>
        <w:ind w:firstLine="708"/>
        <w:jc w:val="both"/>
        <w:rPr>
          <w:rFonts w:ascii="Arial" w:hAnsi="Arial" w:cs="Arial"/>
        </w:rPr>
      </w:pPr>
      <w:r w:rsidRPr="00CF1245">
        <w:rPr>
          <w:rFonts w:ascii="Arial" w:hAnsi="Arial" w:cs="Arial"/>
        </w:rPr>
        <w:t xml:space="preserve">Santana do Deserto, </w:t>
      </w:r>
      <w:r>
        <w:rPr>
          <w:rFonts w:ascii="Arial" w:hAnsi="Arial" w:cs="Arial"/>
        </w:rPr>
        <w:t>0</w:t>
      </w:r>
      <w:r w:rsidR="0086198A">
        <w:rPr>
          <w:rFonts w:ascii="Arial" w:hAnsi="Arial" w:cs="Arial"/>
        </w:rPr>
        <w:t>8</w:t>
      </w:r>
      <w:r w:rsidRPr="00CF1245">
        <w:rPr>
          <w:rFonts w:ascii="Arial" w:hAnsi="Arial" w:cs="Arial"/>
        </w:rPr>
        <w:t xml:space="preserve"> de </w:t>
      </w:r>
      <w:r>
        <w:rPr>
          <w:rFonts w:ascii="Arial" w:hAnsi="Arial" w:cs="Arial"/>
        </w:rPr>
        <w:t>abril</w:t>
      </w:r>
      <w:r w:rsidRPr="00CF1245">
        <w:rPr>
          <w:rFonts w:ascii="Arial" w:hAnsi="Arial" w:cs="Arial"/>
        </w:rPr>
        <w:t xml:space="preserve"> de 202</w:t>
      </w:r>
      <w:r>
        <w:rPr>
          <w:rFonts w:ascii="Arial" w:hAnsi="Arial" w:cs="Arial"/>
        </w:rPr>
        <w:t>4</w:t>
      </w:r>
      <w:r w:rsidRPr="00CF1245">
        <w:rPr>
          <w:rFonts w:ascii="Arial" w:hAnsi="Arial" w:cs="Arial"/>
        </w:rPr>
        <w:t>.</w:t>
      </w:r>
    </w:p>
    <w:p w14:paraId="67337AD0" w14:textId="77777777" w:rsidR="004052A9" w:rsidRPr="00CF1245" w:rsidRDefault="004052A9" w:rsidP="00CF1245">
      <w:pPr>
        <w:pStyle w:val="NormalWeb"/>
        <w:ind w:firstLine="708"/>
        <w:jc w:val="both"/>
        <w:rPr>
          <w:rFonts w:ascii="Arial" w:hAnsi="Arial" w:cs="Arial"/>
        </w:rPr>
      </w:pPr>
    </w:p>
    <w:p w14:paraId="0F832A8A" w14:textId="77777777" w:rsidR="00CF1245" w:rsidRDefault="00CF1245" w:rsidP="00B221FE">
      <w:pPr>
        <w:ind w:firstLine="708"/>
        <w:jc w:val="both"/>
        <w:rPr>
          <w:rFonts w:ascii="Arial" w:hAnsi="Arial" w:cs="Arial"/>
          <w:b/>
        </w:rPr>
      </w:pPr>
    </w:p>
    <w:p w14:paraId="0F5B1299" w14:textId="0FA48F48" w:rsidR="00B221FE" w:rsidRPr="00AA74D7" w:rsidRDefault="00B221FE" w:rsidP="004052A9">
      <w:pPr>
        <w:ind w:firstLine="708"/>
        <w:jc w:val="center"/>
        <w:rPr>
          <w:rFonts w:ascii="Arial" w:hAnsi="Arial" w:cs="Arial"/>
          <w:b/>
        </w:rPr>
      </w:pPr>
      <w:r>
        <w:rPr>
          <w:rFonts w:ascii="Arial" w:hAnsi="Arial" w:cs="Arial"/>
          <w:b/>
        </w:rPr>
        <w:t>Walace Sebastião Vasconcelos Leite</w:t>
      </w:r>
    </w:p>
    <w:p w14:paraId="33E53CAB" w14:textId="37197893" w:rsidR="00B221FE" w:rsidRPr="00AA74D7" w:rsidRDefault="00B221FE" w:rsidP="004052A9">
      <w:pPr>
        <w:ind w:left="708"/>
        <w:jc w:val="center"/>
        <w:rPr>
          <w:rFonts w:ascii="Arial" w:hAnsi="Arial" w:cs="Arial"/>
        </w:rPr>
      </w:pPr>
      <w:r w:rsidRPr="00AA74D7">
        <w:rPr>
          <w:rFonts w:ascii="Arial" w:hAnsi="Arial" w:cs="Arial"/>
          <w:b/>
        </w:rPr>
        <w:t>Prefeito Municipal</w:t>
      </w:r>
    </w:p>
    <w:p w14:paraId="7C5531BA" w14:textId="3603BA50" w:rsidR="00B221FE" w:rsidRDefault="00B221FE" w:rsidP="00B221FE">
      <w:pPr>
        <w:pStyle w:val="NormalWeb"/>
        <w:ind w:left="4248"/>
        <w:jc w:val="both"/>
        <w:rPr>
          <w:rFonts w:ascii="Arial" w:hAnsi="Arial" w:cs="Arial"/>
          <w:b/>
          <w:bCs/>
          <w:i/>
          <w:iCs/>
        </w:rPr>
      </w:pPr>
    </w:p>
    <w:p w14:paraId="480F6228" w14:textId="7D543395" w:rsidR="00CF1245" w:rsidRDefault="00CF1245" w:rsidP="00B221FE">
      <w:pPr>
        <w:pStyle w:val="NormalWeb"/>
        <w:ind w:left="4248"/>
        <w:jc w:val="both"/>
        <w:rPr>
          <w:rFonts w:ascii="Arial" w:hAnsi="Arial" w:cs="Arial"/>
          <w:b/>
          <w:bCs/>
          <w:i/>
          <w:iCs/>
        </w:rPr>
      </w:pPr>
    </w:p>
    <w:p w14:paraId="224BE539" w14:textId="54A58C8E" w:rsidR="001C0F1D" w:rsidRDefault="001C0F1D" w:rsidP="00B221FE">
      <w:pPr>
        <w:pStyle w:val="NormalWeb"/>
        <w:ind w:left="4248"/>
        <w:jc w:val="both"/>
        <w:rPr>
          <w:rFonts w:ascii="Arial" w:hAnsi="Arial" w:cs="Arial"/>
          <w:b/>
          <w:bCs/>
          <w:i/>
          <w:iCs/>
        </w:rPr>
      </w:pPr>
    </w:p>
    <w:p w14:paraId="6E0DFD0C" w14:textId="29B1B0EB" w:rsidR="001C0F1D" w:rsidRDefault="001C0F1D" w:rsidP="00B221FE">
      <w:pPr>
        <w:pStyle w:val="NormalWeb"/>
        <w:ind w:left="4248"/>
        <w:jc w:val="both"/>
        <w:rPr>
          <w:rFonts w:ascii="Arial" w:hAnsi="Arial" w:cs="Arial"/>
          <w:b/>
          <w:bCs/>
          <w:i/>
          <w:iCs/>
        </w:rPr>
      </w:pPr>
    </w:p>
    <w:p w14:paraId="20DCEF14" w14:textId="56CCA596" w:rsidR="001C0F1D" w:rsidRDefault="001C0F1D" w:rsidP="00B221FE">
      <w:pPr>
        <w:pStyle w:val="NormalWeb"/>
        <w:ind w:left="4248"/>
        <w:jc w:val="both"/>
        <w:rPr>
          <w:rFonts w:ascii="Arial" w:hAnsi="Arial" w:cs="Arial"/>
          <w:b/>
          <w:bCs/>
          <w:i/>
          <w:iCs/>
        </w:rPr>
      </w:pPr>
    </w:p>
    <w:p w14:paraId="03F944BC" w14:textId="0CCEA097" w:rsidR="001C0F1D" w:rsidRDefault="001C0F1D" w:rsidP="00B221FE">
      <w:pPr>
        <w:pStyle w:val="NormalWeb"/>
        <w:ind w:left="4248"/>
        <w:jc w:val="both"/>
        <w:rPr>
          <w:rFonts w:ascii="Arial" w:hAnsi="Arial" w:cs="Arial"/>
          <w:b/>
          <w:bCs/>
          <w:i/>
          <w:iCs/>
        </w:rPr>
      </w:pPr>
    </w:p>
    <w:p w14:paraId="6DF36E7C" w14:textId="2EE27CA4" w:rsidR="001C0F1D" w:rsidRDefault="001C0F1D" w:rsidP="00B221FE">
      <w:pPr>
        <w:pStyle w:val="NormalWeb"/>
        <w:ind w:left="4248"/>
        <w:jc w:val="both"/>
        <w:rPr>
          <w:rFonts w:ascii="Arial" w:hAnsi="Arial" w:cs="Arial"/>
          <w:b/>
          <w:bCs/>
          <w:i/>
          <w:iCs/>
        </w:rPr>
      </w:pPr>
    </w:p>
    <w:p w14:paraId="41D46124" w14:textId="0B9F7973" w:rsidR="001C0F1D" w:rsidRDefault="001C0F1D" w:rsidP="00B221FE">
      <w:pPr>
        <w:pStyle w:val="NormalWeb"/>
        <w:ind w:left="4248"/>
        <w:jc w:val="both"/>
        <w:rPr>
          <w:rFonts w:ascii="Arial" w:hAnsi="Arial" w:cs="Arial"/>
          <w:b/>
          <w:bCs/>
          <w:i/>
          <w:iCs/>
        </w:rPr>
      </w:pPr>
    </w:p>
    <w:p w14:paraId="0002DC51" w14:textId="08CAB0FF" w:rsidR="001C0F1D" w:rsidRDefault="001C0F1D" w:rsidP="00B221FE">
      <w:pPr>
        <w:pStyle w:val="NormalWeb"/>
        <w:ind w:left="4248"/>
        <w:jc w:val="both"/>
        <w:rPr>
          <w:rFonts w:ascii="Arial" w:hAnsi="Arial" w:cs="Arial"/>
          <w:b/>
          <w:bCs/>
          <w:i/>
          <w:iCs/>
        </w:rPr>
      </w:pPr>
    </w:p>
    <w:p w14:paraId="62F4E880" w14:textId="68885135" w:rsidR="001C0F1D" w:rsidRDefault="001C0F1D" w:rsidP="00B221FE">
      <w:pPr>
        <w:pStyle w:val="NormalWeb"/>
        <w:ind w:left="4248"/>
        <w:jc w:val="both"/>
        <w:rPr>
          <w:rFonts w:ascii="Arial" w:hAnsi="Arial" w:cs="Arial"/>
          <w:b/>
          <w:bCs/>
          <w:i/>
          <w:iCs/>
        </w:rPr>
      </w:pPr>
    </w:p>
    <w:p w14:paraId="50A055C4" w14:textId="32070F2E" w:rsidR="001C0F1D" w:rsidRDefault="001C0F1D" w:rsidP="00B221FE">
      <w:pPr>
        <w:pStyle w:val="NormalWeb"/>
        <w:ind w:left="4248"/>
        <w:jc w:val="both"/>
        <w:rPr>
          <w:rFonts w:ascii="Arial" w:hAnsi="Arial" w:cs="Arial"/>
          <w:b/>
          <w:bCs/>
          <w:i/>
          <w:iCs/>
        </w:rPr>
      </w:pPr>
    </w:p>
    <w:p w14:paraId="53DE1C6B" w14:textId="0AF5245E" w:rsidR="001C0F1D" w:rsidRDefault="001C0F1D" w:rsidP="00B221FE">
      <w:pPr>
        <w:pStyle w:val="NormalWeb"/>
        <w:ind w:left="4248"/>
        <w:jc w:val="both"/>
        <w:rPr>
          <w:rFonts w:ascii="Arial" w:hAnsi="Arial" w:cs="Arial"/>
          <w:b/>
          <w:bCs/>
          <w:i/>
          <w:iCs/>
        </w:rPr>
      </w:pPr>
    </w:p>
    <w:p w14:paraId="7980E869" w14:textId="6161022C" w:rsidR="001C0F1D" w:rsidRDefault="001C0F1D" w:rsidP="00B221FE">
      <w:pPr>
        <w:pStyle w:val="NormalWeb"/>
        <w:ind w:left="4248"/>
        <w:jc w:val="both"/>
        <w:rPr>
          <w:rFonts w:ascii="Arial" w:hAnsi="Arial" w:cs="Arial"/>
          <w:b/>
          <w:bCs/>
          <w:i/>
          <w:iCs/>
        </w:rPr>
      </w:pPr>
    </w:p>
    <w:p w14:paraId="619D3FE7" w14:textId="77777777" w:rsidR="001C0F1D" w:rsidRDefault="001C0F1D" w:rsidP="00B221FE">
      <w:pPr>
        <w:pStyle w:val="NormalWeb"/>
        <w:ind w:left="4248"/>
        <w:jc w:val="both"/>
        <w:rPr>
          <w:rFonts w:ascii="Arial" w:hAnsi="Arial" w:cs="Arial"/>
          <w:b/>
          <w:bCs/>
          <w:i/>
          <w:iCs/>
        </w:rPr>
      </w:pPr>
    </w:p>
    <w:p w14:paraId="4BA7B0B6" w14:textId="77777777" w:rsidR="00F72273" w:rsidRPr="00220A27" w:rsidRDefault="00F72273" w:rsidP="00220A27"/>
    <w:sectPr w:rsidR="00F72273" w:rsidRPr="00220A27" w:rsidSect="003662AD">
      <w:headerReference w:type="even" r:id="rId8"/>
      <w:headerReference w:type="default" r:id="rId9"/>
      <w:headerReference w:type="first" r:id="rId10"/>
      <w:pgSz w:w="11906" w:h="16838"/>
      <w:pgMar w:top="2268" w:right="99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10689" w14:textId="77777777" w:rsidR="00CA1E98" w:rsidRDefault="00CA1E98" w:rsidP="00FC6FCF">
      <w:r>
        <w:separator/>
      </w:r>
    </w:p>
  </w:endnote>
  <w:endnote w:type="continuationSeparator" w:id="0">
    <w:p w14:paraId="20EBF9E4" w14:textId="77777777" w:rsidR="00CA1E98" w:rsidRDefault="00CA1E98" w:rsidP="00FC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lbertus Extra Bold">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2C2C3" w14:textId="77777777" w:rsidR="00CA1E98" w:rsidRDefault="00CA1E98" w:rsidP="00FC6FCF">
      <w:r>
        <w:separator/>
      </w:r>
    </w:p>
  </w:footnote>
  <w:footnote w:type="continuationSeparator" w:id="0">
    <w:p w14:paraId="21C083BB" w14:textId="77777777" w:rsidR="00CA1E98" w:rsidRDefault="00CA1E98" w:rsidP="00FC6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A63A8" w14:textId="77777777" w:rsidR="00480E27" w:rsidRDefault="00000000">
    <w:pPr>
      <w:pStyle w:val="Cabealho"/>
    </w:pPr>
    <w:r>
      <w:rPr>
        <w:noProof/>
        <w:lang w:eastAsia="pt-BR"/>
      </w:rPr>
      <w:pict w14:anchorId="04495E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9" o:spid="_x0000_s1041" type="#_x0000_t75" style="position:absolute;margin-left:0;margin-top:0;width:460.3pt;height:410.45pt;z-index:-251649024;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DCF96" w14:textId="77777777" w:rsidR="00480E27" w:rsidRPr="00FC6FCF" w:rsidRDefault="00000000" w:rsidP="00843BB0">
    <w:pPr>
      <w:pStyle w:val="Cabealho"/>
      <w:jc w:val="center"/>
      <w:rPr>
        <w:b/>
        <w:sz w:val="36"/>
        <w:szCs w:val="36"/>
      </w:rPr>
    </w:pPr>
    <w:r>
      <w:rPr>
        <w:b/>
        <w:noProof/>
        <w:sz w:val="36"/>
        <w:szCs w:val="36"/>
        <w:lang w:eastAsia="pt-BR"/>
      </w:rPr>
      <w:pict w14:anchorId="0DB5BB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1042" type="#_x0000_t75" style="position:absolute;left:0;text-align:left;margin-left:0;margin-top:0;width:460.3pt;height:410.45pt;z-index:-25164800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480E27">
      <w:rPr>
        <w:noProof/>
        <w:lang w:eastAsia="pt-BR"/>
      </w:rPr>
      <w:drawing>
        <wp:anchor distT="0" distB="0" distL="114300" distR="114300" simplePos="0" relativeHeight="251665408" behindDoc="1" locked="0" layoutInCell="1" allowOverlap="1" wp14:anchorId="0FE5F8D0" wp14:editId="0486ED9A">
          <wp:simplePos x="0" y="0"/>
          <wp:positionH relativeFrom="column">
            <wp:posOffset>-862330</wp:posOffset>
          </wp:positionH>
          <wp:positionV relativeFrom="paragraph">
            <wp:posOffset>-68580</wp:posOffset>
          </wp:positionV>
          <wp:extent cx="1124585" cy="1002665"/>
          <wp:effectExtent l="0" t="0" r="0" b="6985"/>
          <wp:wrapNone/>
          <wp:docPr id="1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80E27" w:rsidRPr="00FC6FCF">
      <w:rPr>
        <w:b/>
        <w:sz w:val="36"/>
        <w:szCs w:val="36"/>
      </w:rPr>
      <w:t>PREFEITURA MUNICIPAL DE SANTANA DO DESERTO</w:t>
    </w:r>
  </w:p>
  <w:p w14:paraId="75C17F63" w14:textId="77777777" w:rsidR="00480E27" w:rsidRPr="00FC6FCF" w:rsidRDefault="00480E27" w:rsidP="00843BB0">
    <w:pPr>
      <w:pStyle w:val="Cabealho"/>
      <w:jc w:val="center"/>
      <w:rPr>
        <w:rFonts w:ascii="Albertus Extra Bold" w:hAnsi="Albertus Extra Bold"/>
      </w:rPr>
    </w:pPr>
    <w:r w:rsidRPr="00FC6FCF">
      <w:rPr>
        <w:rFonts w:ascii="Albertus Extra Bold" w:hAnsi="Albertus Extra Bold"/>
      </w:rPr>
      <w:t>ESTADO DE MINAS GERAIS</w:t>
    </w:r>
  </w:p>
  <w:p w14:paraId="1B40E743" w14:textId="77777777" w:rsidR="00480E27" w:rsidRPr="00FC6FCF" w:rsidRDefault="00480E27" w:rsidP="0037652F">
    <w:pPr>
      <w:pStyle w:val="Cabealho"/>
      <w:tabs>
        <w:tab w:val="center" w:pos="6576"/>
        <w:tab w:val="left" w:pos="12036"/>
      </w:tabs>
      <w:jc w:val="center"/>
      <w:rPr>
        <w:b/>
        <w:sz w:val="24"/>
      </w:rPr>
    </w:pPr>
    <w:r w:rsidRPr="00FC6FCF">
      <w:rPr>
        <w:b/>
        <w:sz w:val="24"/>
      </w:rPr>
      <w:t>TELEFAX: (32) 3275-1052</w:t>
    </w:r>
  </w:p>
  <w:p w14:paraId="23F4B734" w14:textId="77777777" w:rsidR="00480E27" w:rsidRDefault="00480E27" w:rsidP="00FC6FCF">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7E2512C3" w14:textId="77777777" w:rsidR="00480E27" w:rsidRPr="00FC6FCF" w:rsidRDefault="00480E27" w:rsidP="00FC6FCF">
    <w:pPr>
      <w:pStyle w:val="Cabealho"/>
      <w:jc w:val="center"/>
      <w:rPr>
        <w:sz w:val="23"/>
        <w:szCs w:val="23"/>
      </w:rPr>
    </w:pPr>
    <w:r>
      <w:rPr>
        <w:sz w:val="23"/>
        <w:szCs w:val="23"/>
      </w:rPr>
      <w:t>www.santanadodeserto.mg.gov.br</w:t>
    </w:r>
  </w:p>
  <w:p w14:paraId="6F4DD0FA" w14:textId="77777777" w:rsidR="00480E27" w:rsidRDefault="00480E27" w:rsidP="00070FE4">
    <w:pPr>
      <w:pStyle w:val="Cabealho"/>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29F1E" w14:textId="77777777" w:rsidR="00480E27" w:rsidRDefault="00000000">
    <w:pPr>
      <w:pStyle w:val="Cabealho"/>
    </w:pPr>
    <w:r>
      <w:rPr>
        <w:noProof/>
        <w:lang w:eastAsia="pt-BR"/>
      </w:rPr>
      <w:pict w14:anchorId="4755D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8" o:spid="_x0000_s1040" type="#_x0000_t75" style="position:absolute;margin-left:0;margin-top:0;width:460.3pt;height:410.45pt;z-index:-251650048;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4"/>
    <w:lvl w:ilvl="0">
      <w:start w:val="1"/>
      <w:numFmt w:val="lowerLetter"/>
      <w:lvlText w:val="%1)"/>
      <w:lvlJc w:val="left"/>
      <w:pPr>
        <w:tabs>
          <w:tab w:val="num" w:pos="0"/>
        </w:tabs>
        <w:ind w:left="1069" w:hanging="360"/>
      </w:pPr>
      <w:rPr>
        <w:rFonts w:cs="Times New Roman"/>
      </w:rPr>
    </w:lvl>
  </w:abstractNum>
  <w:abstractNum w:abstractNumId="1" w15:restartNumberingAfterBreak="0">
    <w:nsid w:val="00000011"/>
    <w:multiLevelType w:val="multilevel"/>
    <w:tmpl w:val="00000011"/>
    <w:name w:val="WW8Num77"/>
    <w:lvl w:ilvl="0">
      <w:start w:val="1"/>
      <w:numFmt w:val="decimal"/>
      <w:lvlText w:val="%1."/>
      <w:lvlJc w:val="left"/>
      <w:pPr>
        <w:tabs>
          <w:tab w:val="num" w:pos="360"/>
        </w:tabs>
        <w:ind w:left="360" w:hanging="360"/>
      </w:pPr>
      <w:rPr>
        <w:rFonts w:cs="Times New Roman"/>
      </w:rPr>
    </w:lvl>
    <w:lvl w:ilvl="1">
      <w:start w:val="1"/>
      <w:numFmt w:val="decimal"/>
      <w:lvlText w:val="2.%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1EE23D1"/>
    <w:multiLevelType w:val="multilevel"/>
    <w:tmpl w:val="A2504AE2"/>
    <w:lvl w:ilvl="0">
      <w:start w:val="1"/>
      <w:numFmt w:val="lowerLetter"/>
      <w:lvlText w:val="%1)"/>
      <w:lvlJc w:val="left"/>
      <w:pPr>
        <w:ind w:left="240" w:hanging="696"/>
      </w:pPr>
      <w:rPr>
        <w:rFonts w:ascii="Arial MT" w:eastAsia="Arial MT" w:hAnsi="Arial MT" w:cs="Arial MT" w:hint="default"/>
        <w:spacing w:val="-1"/>
        <w:w w:val="100"/>
        <w:sz w:val="22"/>
        <w:szCs w:val="22"/>
        <w:lang w:val="pt-PT" w:eastAsia="en-US" w:bidi="ar-SA"/>
      </w:rPr>
    </w:lvl>
    <w:lvl w:ilvl="1">
      <w:start w:val="1"/>
      <w:numFmt w:val="decimal"/>
      <w:lvlText w:val="%1.%2."/>
      <w:lvlJc w:val="left"/>
      <w:pPr>
        <w:ind w:left="960" w:hanging="468"/>
      </w:pPr>
      <w:rPr>
        <w:rFonts w:ascii="Arial MT" w:eastAsia="Arial MT" w:hAnsi="Arial MT" w:cs="Arial MT" w:hint="default"/>
        <w:color w:val="221E1F"/>
        <w:spacing w:val="0"/>
        <w:w w:val="99"/>
        <w:sz w:val="24"/>
        <w:szCs w:val="24"/>
        <w:lang w:val="pt-PT" w:eastAsia="en-US" w:bidi="ar-SA"/>
      </w:rPr>
    </w:lvl>
    <w:lvl w:ilvl="2">
      <w:numFmt w:val="bullet"/>
      <w:lvlText w:val="•"/>
      <w:lvlJc w:val="left"/>
      <w:pPr>
        <w:ind w:left="1953" w:hanging="468"/>
      </w:pPr>
      <w:rPr>
        <w:rFonts w:hint="default"/>
        <w:lang w:val="pt-PT" w:eastAsia="en-US" w:bidi="ar-SA"/>
      </w:rPr>
    </w:lvl>
    <w:lvl w:ilvl="3">
      <w:numFmt w:val="bullet"/>
      <w:lvlText w:val="•"/>
      <w:lvlJc w:val="left"/>
      <w:pPr>
        <w:ind w:left="2946" w:hanging="468"/>
      </w:pPr>
      <w:rPr>
        <w:rFonts w:hint="default"/>
        <w:lang w:val="pt-PT" w:eastAsia="en-US" w:bidi="ar-SA"/>
      </w:rPr>
    </w:lvl>
    <w:lvl w:ilvl="4">
      <w:numFmt w:val="bullet"/>
      <w:lvlText w:val="•"/>
      <w:lvlJc w:val="left"/>
      <w:pPr>
        <w:ind w:left="3940" w:hanging="468"/>
      </w:pPr>
      <w:rPr>
        <w:rFonts w:hint="default"/>
        <w:lang w:val="pt-PT" w:eastAsia="en-US" w:bidi="ar-SA"/>
      </w:rPr>
    </w:lvl>
    <w:lvl w:ilvl="5">
      <w:numFmt w:val="bullet"/>
      <w:lvlText w:val="•"/>
      <w:lvlJc w:val="left"/>
      <w:pPr>
        <w:ind w:left="4933" w:hanging="468"/>
      </w:pPr>
      <w:rPr>
        <w:rFonts w:hint="default"/>
        <w:lang w:val="pt-PT" w:eastAsia="en-US" w:bidi="ar-SA"/>
      </w:rPr>
    </w:lvl>
    <w:lvl w:ilvl="6">
      <w:numFmt w:val="bullet"/>
      <w:lvlText w:val="•"/>
      <w:lvlJc w:val="left"/>
      <w:pPr>
        <w:ind w:left="5926" w:hanging="468"/>
      </w:pPr>
      <w:rPr>
        <w:rFonts w:hint="default"/>
        <w:lang w:val="pt-PT" w:eastAsia="en-US" w:bidi="ar-SA"/>
      </w:rPr>
    </w:lvl>
    <w:lvl w:ilvl="7">
      <w:numFmt w:val="bullet"/>
      <w:lvlText w:val="•"/>
      <w:lvlJc w:val="left"/>
      <w:pPr>
        <w:ind w:left="6920" w:hanging="468"/>
      </w:pPr>
      <w:rPr>
        <w:rFonts w:hint="default"/>
        <w:lang w:val="pt-PT" w:eastAsia="en-US" w:bidi="ar-SA"/>
      </w:rPr>
    </w:lvl>
    <w:lvl w:ilvl="8">
      <w:numFmt w:val="bullet"/>
      <w:lvlText w:val="•"/>
      <w:lvlJc w:val="left"/>
      <w:pPr>
        <w:ind w:left="7913" w:hanging="468"/>
      </w:pPr>
      <w:rPr>
        <w:rFonts w:hint="default"/>
        <w:lang w:val="pt-PT" w:eastAsia="en-US" w:bidi="ar-SA"/>
      </w:rPr>
    </w:lvl>
  </w:abstractNum>
  <w:abstractNum w:abstractNumId="3" w15:restartNumberingAfterBreak="0">
    <w:nsid w:val="078520FA"/>
    <w:multiLevelType w:val="multilevel"/>
    <w:tmpl w:val="587E2F9E"/>
    <w:lvl w:ilvl="0">
      <w:start w:val="19"/>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056" w:hanging="105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666" w:hanging="1056"/>
      </w:pPr>
      <w:rPr>
        <w:rFonts w:hint="default"/>
        <w:lang w:val="pt-PT" w:eastAsia="en-US" w:bidi="ar-SA"/>
      </w:rPr>
    </w:lvl>
    <w:lvl w:ilvl="4">
      <w:numFmt w:val="bullet"/>
      <w:lvlText w:val="•"/>
      <w:lvlJc w:val="left"/>
      <w:pPr>
        <w:ind w:left="3700" w:hanging="1056"/>
      </w:pPr>
      <w:rPr>
        <w:rFonts w:hint="default"/>
        <w:lang w:val="pt-PT" w:eastAsia="en-US" w:bidi="ar-SA"/>
      </w:rPr>
    </w:lvl>
    <w:lvl w:ilvl="5">
      <w:numFmt w:val="bullet"/>
      <w:lvlText w:val="•"/>
      <w:lvlJc w:val="left"/>
      <w:pPr>
        <w:ind w:left="4733" w:hanging="1056"/>
      </w:pPr>
      <w:rPr>
        <w:rFonts w:hint="default"/>
        <w:lang w:val="pt-PT" w:eastAsia="en-US" w:bidi="ar-SA"/>
      </w:rPr>
    </w:lvl>
    <w:lvl w:ilvl="6">
      <w:numFmt w:val="bullet"/>
      <w:lvlText w:val="•"/>
      <w:lvlJc w:val="left"/>
      <w:pPr>
        <w:ind w:left="5766" w:hanging="1056"/>
      </w:pPr>
      <w:rPr>
        <w:rFonts w:hint="default"/>
        <w:lang w:val="pt-PT" w:eastAsia="en-US" w:bidi="ar-SA"/>
      </w:rPr>
    </w:lvl>
    <w:lvl w:ilvl="7">
      <w:numFmt w:val="bullet"/>
      <w:lvlText w:val="•"/>
      <w:lvlJc w:val="left"/>
      <w:pPr>
        <w:ind w:left="6800" w:hanging="1056"/>
      </w:pPr>
      <w:rPr>
        <w:rFonts w:hint="default"/>
        <w:lang w:val="pt-PT" w:eastAsia="en-US" w:bidi="ar-SA"/>
      </w:rPr>
    </w:lvl>
    <w:lvl w:ilvl="8">
      <w:numFmt w:val="bullet"/>
      <w:lvlText w:val="•"/>
      <w:lvlJc w:val="left"/>
      <w:pPr>
        <w:ind w:left="7833" w:hanging="1056"/>
      </w:pPr>
      <w:rPr>
        <w:rFonts w:hint="default"/>
        <w:lang w:val="pt-PT" w:eastAsia="en-US" w:bidi="ar-SA"/>
      </w:rPr>
    </w:lvl>
  </w:abstractNum>
  <w:abstractNum w:abstractNumId="4" w15:restartNumberingAfterBreak="0">
    <w:nsid w:val="07A16199"/>
    <w:multiLevelType w:val="multilevel"/>
    <w:tmpl w:val="287EE478"/>
    <w:lvl w:ilvl="0">
      <w:start w:val="5"/>
      <w:numFmt w:val="decimal"/>
      <w:lvlText w:val="%1"/>
      <w:lvlJc w:val="left"/>
      <w:pPr>
        <w:ind w:left="1656" w:hanging="989"/>
      </w:pPr>
      <w:rPr>
        <w:rFonts w:hint="default"/>
        <w:lang w:val="pt-PT" w:eastAsia="en-US" w:bidi="ar-SA"/>
      </w:rPr>
    </w:lvl>
    <w:lvl w:ilvl="1">
      <w:start w:val="8"/>
      <w:numFmt w:val="decimal"/>
      <w:lvlText w:val="%1.%2"/>
      <w:lvlJc w:val="left"/>
      <w:pPr>
        <w:ind w:left="1656" w:hanging="989"/>
      </w:pPr>
      <w:rPr>
        <w:rFonts w:hint="default"/>
        <w:lang w:val="pt-PT" w:eastAsia="en-US" w:bidi="ar-SA"/>
      </w:rPr>
    </w:lvl>
    <w:lvl w:ilvl="2">
      <w:start w:val="1"/>
      <w:numFmt w:val="decimal"/>
      <w:lvlText w:val="%1.%2.%3"/>
      <w:lvlJc w:val="left"/>
      <w:pPr>
        <w:ind w:left="1656" w:hanging="989"/>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4132" w:hanging="989"/>
      </w:pPr>
      <w:rPr>
        <w:rFonts w:hint="default"/>
        <w:lang w:val="pt-PT" w:eastAsia="en-US" w:bidi="ar-SA"/>
      </w:rPr>
    </w:lvl>
    <w:lvl w:ilvl="4">
      <w:numFmt w:val="bullet"/>
      <w:lvlText w:val="•"/>
      <w:lvlJc w:val="left"/>
      <w:pPr>
        <w:ind w:left="4956" w:hanging="989"/>
      </w:pPr>
      <w:rPr>
        <w:rFonts w:hint="default"/>
        <w:lang w:val="pt-PT" w:eastAsia="en-US" w:bidi="ar-SA"/>
      </w:rPr>
    </w:lvl>
    <w:lvl w:ilvl="5">
      <w:numFmt w:val="bullet"/>
      <w:lvlText w:val="•"/>
      <w:lvlJc w:val="left"/>
      <w:pPr>
        <w:ind w:left="5780" w:hanging="989"/>
      </w:pPr>
      <w:rPr>
        <w:rFonts w:hint="default"/>
        <w:lang w:val="pt-PT" w:eastAsia="en-US" w:bidi="ar-SA"/>
      </w:rPr>
    </w:lvl>
    <w:lvl w:ilvl="6">
      <w:numFmt w:val="bullet"/>
      <w:lvlText w:val="•"/>
      <w:lvlJc w:val="left"/>
      <w:pPr>
        <w:ind w:left="6604" w:hanging="989"/>
      </w:pPr>
      <w:rPr>
        <w:rFonts w:hint="default"/>
        <w:lang w:val="pt-PT" w:eastAsia="en-US" w:bidi="ar-SA"/>
      </w:rPr>
    </w:lvl>
    <w:lvl w:ilvl="7">
      <w:numFmt w:val="bullet"/>
      <w:lvlText w:val="•"/>
      <w:lvlJc w:val="left"/>
      <w:pPr>
        <w:ind w:left="7428" w:hanging="989"/>
      </w:pPr>
      <w:rPr>
        <w:rFonts w:hint="default"/>
        <w:lang w:val="pt-PT" w:eastAsia="en-US" w:bidi="ar-SA"/>
      </w:rPr>
    </w:lvl>
    <w:lvl w:ilvl="8">
      <w:numFmt w:val="bullet"/>
      <w:lvlText w:val="•"/>
      <w:lvlJc w:val="left"/>
      <w:pPr>
        <w:ind w:left="8252" w:hanging="989"/>
      </w:pPr>
      <w:rPr>
        <w:rFonts w:hint="default"/>
        <w:lang w:val="pt-PT" w:eastAsia="en-US" w:bidi="ar-SA"/>
      </w:rPr>
    </w:lvl>
  </w:abstractNum>
  <w:abstractNum w:abstractNumId="5" w15:restartNumberingAfterBreak="0">
    <w:nsid w:val="0DE06A23"/>
    <w:multiLevelType w:val="multilevel"/>
    <w:tmpl w:val="863E96BE"/>
    <w:lvl w:ilvl="0">
      <w:start w:val="18"/>
      <w:numFmt w:val="decimal"/>
      <w:lvlText w:val="%1"/>
      <w:lvlJc w:val="left"/>
      <w:pPr>
        <w:ind w:left="960" w:hanging="696"/>
      </w:pPr>
      <w:rPr>
        <w:rFonts w:hint="default"/>
        <w:lang w:val="pt-PT" w:eastAsia="en-US" w:bidi="ar-SA"/>
      </w:rPr>
    </w:lvl>
    <w:lvl w:ilvl="1">
      <w:start w:val="2"/>
      <w:numFmt w:val="decimal"/>
      <w:lvlText w:val="%1.%2"/>
      <w:lvlJc w:val="left"/>
      <w:pPr>
        <w:ind w:left="960" w:hanging="696"/>
      </w:pPr>
      <w:rPr>
        <w:rFonts w:hint="default"/>
        <w:lang w:val="pt-PT" w:eastAsia="en-US" w:bidi="ar-SA"/>
      </w:rPr>
    </w:lvl>
    <w:lvl w:ilvl="2">
      <w:start w:val="1"/>
      <w:numFmt w:val="decimal"/>
      <w:lvlText w:val="%1.%2.%3."/>
      <w:lvlJc w:val="left"/>
      <w:pPr>
        <w:ind w:left="960" w:hanging="696"/>
      </w:pPr>
      <w:rPr>
        <w:rFonts w:ascii="Arial MT" w:eastAsia="Arial MT" w:hAnsi="Arial MT" w:cs="Arial MT" w:hint="default"/>
        <w:color w:val="221E1F"/>
        <w:spacing w:val="-1"/>
        <w:w w:val="98"/>
        <w:sz w:val="22"/>
        <w:szCs w:val="22"/>
        <w:lang w:val="pt-PT" w:eastAsia="en-US" w:bidi="ar-SA"/>
      </w:rPr>
    </w:lvl>
    <w:lvl w:ilvl="3">
      <w:start w:val="1"/>
      <w:numFmt w:val="lowerLetter"/>
      <w:lvlText w:val="%4)"/>
      <w:lvlJc w:val="left"/>
      <w:pPr>
        <w:ind w:left="1680" w:hanging="684"/>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3072" w:hanging="512"/>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637" w:hanging="512"/>
      </w:pPr>
      <w:rPr>
        <w:rFonts w:hint="default"/>
        <w:lang w:val="pt-PT" w:eastAsia="en-US" w:bidi="ar-SA"/>
      </w:rPr>
    </w:lvl>
    <w:lvl w:ilvl="6">
      <w:numFmt w:val="bullet"/>
      <w:lvlText w:val="•"/>
      <w:lvlJc w:val="left"/>
      <w:pPr>
        <w:ind w:left="6490" w:hanging="512"/>
      </w:pPr>
      <w:rPr>
        <w:rFonts w:hint="default"/>
        <w:lang w:val="pt-PT" w:eastAsia="en-US" w:bidi="ar-SA"/>
      </w:rPr>
    </w:lvl>
    <w:lvl w:ilvl="7">
      <w:numFmt w:val="bullet"/>
      <w:lvlText w:val="•"/>
      <w:lvlJc w:val="left"/>
      <w:pPr>
        <w:ind w:left="7342" w:hanging="512"/>
      </w:pPr>
      <w:rPr>
        <w:rFonts w:hint="default"/>
        <w:lang w:val="pt-PT" w:eastAsia="en-US" w:bidi="ar-SA"/>
      </w:rPr>
    </w:lvl>
    <w:lvl w:ilvl="8">
      <w:numFmt w:val="bullet"/>
      <w:lvlText w:val="•"/>
      <w:lvlJc w:val="left"/>
      <w:pPr>
        <w:ind w:left="8195" w:hanging="512"/>
      </w:pPr>
      <w:rPr>
        <w:rFonts w:hint="default"/>
        <w:lang w:val="pt-PT" w:eastAsia="en-US" w:bidi="ar-SA"/>
      </w:rPr>
    </w:lvl>
  </w:abstractNum>
  <w:abstractNum w:abstractNumId="6" w15:restartNumberingAfterBreak="0">
    <w:nsid w:val="0FBA15E0"/>
    <w:multiLevelType w:val="hybridMultilevel"/>
    <w:tmpl w:val="D746415C"/>
    <w:lvl w:ilvl="0" w:tplc="E402D948">
      <w:start w:val="1"/>
      <w:numFmt w:val="lowerLetter"/>
      <w:lvlText w:val="%1)"/>
      <w:lvlJc w:val="left"/>
      <w:pPr>
        <w:ind w:left="1972" w:hanging="262"/>
      </w:pPr>
      <w:rPr>
        <w:rFonts w:ascii="Trebuchet MS" w:eastAsia="Trebuchet MS" w:hAnsi="Trebuchet MS" w:cs="Trebuchet MS" w:hint="default"/>
        <w:color w:val="221E1F"/>
        <w:spacing w:val="0"/>
        <w:w w:val="103"/>
        <w:sz w:val="20"/>
        <w:szCs w:val="20"/>
        <w:lang w:val="pt-PT" w:eastAsia="en-US" w:bidi="ar-SA"/>
      </w:rPr>
    </w:lvl>
    <w:lvl w:ilvl="1" w:tplc="3A9A9890">
      <w:numFmt w:val="bullet"/>
      <w:lvlText w:val="•"/>
      <w:lvlJc w:val="left"/>
      <w:pPr>
        <w:ind w:left="2772" w:hanging="262"/>
      </w:pPr>
      <w:rPr>
        <w:rFonts w:hint="default"/>
        <w:lang w:val="pt-PT" w:eastAsia="en-US" w:bidi="ar-SA"/>
      </w:rPr>
    </w:lvl>
    <w:lvl w:ilvl="2" w:tplc="338E2708">
      <w:numFmt w:val="bullet"/>
      <w:lvlText w:val="•"/>
      <w:lvlJc w:val="left"/>
      <w:pPr>
        <w:ind w:left="3564" w:hanging="262"/>
      </w:pPr>
      <w:rPr>
        <w:rFonts w:hint="default"/>
        <w:lang w:val="pt-PT" w:eastAsia="en-US" w:bidi="ar-SA"/>
      </w:rPr>
    </w:lvl>
    <w:lvl w:ilvl="3" w:tplc="B6E2AD2A">
      <w:numFmt w:val="bullet"/>
      <w:lvlText w:val="•"/>
      <w:lvlJc w:val="left"/>
      <w:pPr>
        <w:ind w:left="4356" w:hanging="262"/>
      </w:pPr>
      <w:rPr>
        <w:rFonts w:hint="default"/>
        <w:lang w:val="pt-PT" w:eastAsia="en-US" w:bidi="ar-SA"/>
      </w:rPr>
    </w:lvl>
    <w:lvl w:ilvl="4" w:tplc="9DC4D0A4">
      <w:numFmt w:val="bullet"/>
      <w:lvlText w:val="•"/>
      <w:lvlJc w:val="left"/>
      <w:pPr>
        <w:ind w:left="5148" w:hanging="262"/>
      </w:pPr>
      <w:rPr>
        <w:rFonts w:hint="default"/>
        <w:lang w:val="pt-PT" w:eastAsia="en-US" w:bidi="ar-SA"/>
      </w:rPr>
    </w:lvl>
    <w:lvl w:ilvl="5" w:tplc="B71A16EC">
      <w:numFmt w:val="bullet"/>
      <w:lvlText w:val="•"/>
      <w:lvlJc w:val="left"/>
      <w:pPr>
        <w:ind w:left="5940" w:hanging="262"/>
      </w:pPr>
      <w:rPr>
        <w:rFonts w:hint="default"/>
        <w:lang w:val="pt-PT" w:eastAsia="en-US" w:bidi="ar-SA"/>
      </w:rPr>
    </w:lvl>
    <w:lvl w:ilvl="6" w:tplc="C38A29AE">
      <w:numFmt w:val="bullet"/>
      <w:lvlText w:val="•"/>
      <w:lvlJc w:val="left"/>
      <w:pPr>
        <w:ind w:left="6732" w:hanging="262"/>
      </w:pPr>
      <w:rPr>
        <w:rFonts w:hint="default"/>
        <w:lang w:val="pt-PT" w:eastAsia="en-US" w:bidi="ar-SA"/>
      </w:rPr>
    </w:lvl>
    <w:lvl w:ilvl="7" w:tplc="5274946A">
      <w:numFmt w:val="bullet"/>
      <w:lvlText w:val="•"/>
      <w:lvlJc w:val="left"/>
      <w:pPr>
        <w:ind w:left="7524" w:hanging="262"/>
      </w:pPr>
      <w:rPr>
        <w:rFonts w:hint="default"/>
        <w:lang w:val="pt-PT" w:eastAsia="en-US" w:bidi="ar-SA"/>
      </w:rPr>
    </w:lvl>
    <w:lvl w:ilvl="8" w:tplc="2206ACB2">
      <w:numFmt w:val="bullet"/>
      <w:lvlText w:val="•"/>
      <w:lvlJc w:val="left"/>
      <w:pPr>
        <w:ind w:left="8316" w:hanging="262"/>
      </w:pPr>
      <w:rPr>
        <w:rFonts w:hint="default"/>
        <w:lang w:val="pt-PT" w:eastAsia="en-US" w:bidi="ar-SA"/>
      </w:rPr>
    </w:lvl>
  </w:abstractNum>
  <w:abstractNum w:abstractNumId="7" w15:restartNumberingAfterBreak="0">
    <w:nsid w:val="10943FC1"/>
    <w:multiLevelType w:val="hybridMultilevel"/>
    <w:tmpl w:val="357A1BF2"/>
    <w:lvl w:ilvl="0" w:tplc="8E6A1558">
      <w:start w:val="1"/>
      <w:numFmt w:val="lowerLetter"/>
      <w:lvlText w:val="%1)"/>
      <w:lvlJc w:val="left"/>
      <w:pPr>
        <w:ind w:left="240" w:hanging="1332"/>
      </w:pPr>
      <w:rPr>
        <w:rFonts w:ascii="Trebuchet MS" w:eastAsia="Trebuchet MS" w:hAnsi="Trebuchet MS" w:cs="Trebuchet MS" w:hint="default"/>
        <w:color w:val="221E1F"/>
        <w:spacing w:val="0"/>
        <w:w w:val="103"/>
        <w:sz w:val="20"/>
        <w:szCs w:val="20"/>
        <w:lang w:val="pt-PT" w:eastAsia="en-US" w:bidi="ar-SA"/>
      </w:rPr>
    </w:lvl>
    <w:lvl w:ilvl="1" w:tplc="1360A626">
      <w:numFmt w:val="bullet"/>
      <w:lvlText w:val="•"/>
      <w:lvlJc w:val="left"/>
      <w:pPr>
        <w:ind w:left="1206" w:hanging="1332"/>
      </w:pPr>
      <w:rPr>
        <w:rFonts w:hint="default"/>
        <w:lang w:val="pt-PT" w:eastAsia="en-US" w:bidi="ar-SA"/>
      </w:rPr>
    </w:lvl>
    <w:lvl w:ilvl="2" w:tplc="7DC08DC8">
      <w:numFmt w:val="bullet"/>
      <w:lvlText w:val="•"/>
      <w:lvlJc w:val="left"/>
      <w:pPr>
        <w:ind w:left="2172" w:hanging="1332"/>
      </w:pPr>
      <w:rPr>
        <w:rFonts w:hint="default"/>
        <w:lang w:val="pt-PT" w:eastAsia="en-US" w:bidi="ar-SA"/>
      </w:rPr>
    </w:lvl>
    <w:lvl w:ilvl="3" w:tplc="A636F930">
      <w:numFmt w:val="bullet"/>
      <w:lvlText w:val="•"/>
      <w:lvlJc w:val="left"/>
      <w:pPr>
        <w:ind w:left="3138" w:hanging="1332"/>
      </w:pPr>
      <w:rPr>
        <w:rFonts w:hint="default"/>
        <w:lang w:val="pt-PT" w:eastAsia="en-US" w:bidi="ar-SA"/>
      </w:rPr>
    </w:lvl>
    <w:lvl w:ilvl="4" w:tplc="2B744CB2">
      <w:numFmt w:val="bullet"/>
      <w:lvlText w:val="•"/>
      <w:lvlJc w:val="left"/>
      <w:pPr>
        <w:ind w:left="4104" w:hanging="1332"/>
      </w:pPr>
      <w:rPr>
        <w:rFonts w:hint="default"/>
        <w:lang w:val="pt-PT" w:eastAsia="en-US" w:bidi="ar-SA"/>
      </w:rPr>
    </w:lvl>
    <w:lvl w:ilvl="5" w:tplc="B680BE1E">
      <w:numFmt w:val="bullet"/>
      <w:lvlText w:val="•"/>
      <w:lvlJc w:val="left"/>
      <w:pPr>
        <w:ind w:left="5070" w:hanging="1332"/>
      </w:pPr>
      <w:rPr>
        <w:rFonts w:hint="default"/>
        <w:lang w:val="pt-PT" w:eastAsia="en-US" w:bidi="ar-SA"/>
      </w:rPr>
    </w:lvl>
    <w:lvl w:ilvl="6" w:tplc="39749132">
      <w:numFmt w:val="bullet"/>
      <w:lvlText w:val="•"/>
      <w:lvlJc w:val="left"/>
      <w:pPr>
        <w:ind w:left="6036" w:hanging="1332"/>
      </w:pPr>
      <w:rPr>
        <w:rFonts w:hint="default"/>
        <w:lang w:val="pt-PT" w:eastAsia="en-US" w:bidi="ar-SA"/>
      </w:rPr>
    </w:lvl>
    <w:lvl w:ilvl="7" w:tplc="D4405CE4">
      <w:numFmt w:val="bullet"/>
      <w:lvlText w:val="•"/>
      <w:lvlJc w:val="left"/>
      <w:pPr>
        <w:ind w:left="7002" w:hanging="1332"/>
      </w:pPr>
      <w:rPr>
        <w:rFonts w:hint="default"/>
        <w:lang w:val="pt-PT" w:eastAsia="en-US" w:bidi="ar-SA"/>
      </w:rPr>
    </w:lvl>
    <w:lvl w:ilvl="8" w:tplc="EB98B620">
      <w:numFmt w:val="bullet"/>
      <w:lvlText w:val="•"/>
      <w:lvlJc w:val="left"/>
      <w:pPr>
        <w:ind w:left="7968" w:hanging="1332"/>
      </w:pPr>
      <w:rPr>
        <w:rFonts w:hint="default"/>
        <w:lang w:val="pt-PT" w:eastAsia="en-US" w:bidi="ar-SA"/>
      </w:rPr>
    </w:lvl>
  </w:abstractNum>
  <w:abstractNum w:abstractNumId="8" w15:restartNumberingAfterBreak="0">
    <w:nsid w:val="10B061F4"/>
    <w:multiLevelType w:val="multilevel"/>
    <w:tmpl w:val="66343486"/>
    <w:lvl w:ilvl="0">
      <w:start w:val="15"/>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1586" w:hanging="876"/>
      </w:pPr>
      <w:rPr>
        <w:rFonts w:hint="default"/>
        <w:spacing w:val="-1"/>
        <w:w w:val="98"/>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9" w15:restartNumberingAfterBreak="0">
    <w:nsid w:val="111E6ED3"/>
    <w:multiLevelType w:val="multilevel"/>
    <w:tmpl w:val="69FC5FD2"/>
    <w:lvl w:ilvl="0">
      <w:start w:val="18"/>
      <w:numFmt w:val="decimal"/>
      <w:lvlText w:val="%1"/>
      <w:lvlJc w:val="left"/>
      <w:pPr>
        <w:ind w:left="948" w:hanging="708"/>
      </w:pPr>
      <w:rPr>
        <w:rFonts w:hint="default"/>
        <w:lang w:val="pt-PT" w:eastAsia="en-US" w:bidi="ar-SA"/>
      </w:rPr>
    </w:lvl>
    <w:lvl w:ilvl="1">
      <w:start w:val="1"/>
      <w:numFmt w:val="decimal"/>
      <w:lvlText w:val="%1.%2."/>
      <w:lvlJc w:val="left"/>
      <w:pPr>
        <w:ind w:left="948" w:hanging="708"/>
        <w:jc w:val="right"/>
      </w:pPr>
      <w:rPr>
        <w:rFonts w:ascii="Arial MT" w:eastAsia="Arial MT" w:hAnsi="Arial MT" w:cs="Arial MT" w:hint="default"/>
        <w:color w:val="221E1F"/>
        <w:spacing w:val="-1"/>
        <w:w w:val="98"/>
        <w:sz w:val="22"/>
        <w:szCs w:val="22"/>
        <w:lang w:val="pt-PT" w:eastAsia="en-US" w:bidi="ar-SA"/>
      </w:rPr>
    </w:lvl>
    <w:lvl w:ilvl="2">
      <w:start w:val="1"/>
      <w:numFmt w:val="lowerLetter"/>
      <w:lvlText w:val="%3)"/>
      <w:lvlJc w:val="left"/>
      <w:pPr>
        <w:ind w:left="1711" w:hanging="284"/>
      </w:pPr>
      <w:rPr>
        <w:rFonts w:hint="default"/>
        <w:spacing w:val="0"/>
        <w:w w:val="103"/>
        <w:lang w:val="pt-PT" w:eastAsia="en-US" w:bidi="ar-SA"/>
      </w:rPr>
    </w:lvl>
    <w:lvl w:ilvl="3">
      <w:numFmt w:val="bullet"/>
      <w:lvlText w:val="•"/>
      <w:lvlJc w:val="left"/>
      <w:pPr>
        <w:ind w:left="2742" w:hanging="284"/>
      </w:pPr>
      <w:rPr>
        <w:rFonts w:hint="default"/>
        <w:lang w:val="pt-PT" w:eastAsia="en-US" w:bidi="ar-SA"/>
      </w:rPr>
    </w:lvl>
    <w:lvl w:ilvl="4">
      <w:numFmt w:val="bullet"/>
      <w:lvlText w:val="•"/>
      <w:lvlJc w:val="left"/>
      <w:pPr>
        <w:ind w:left="3765"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10" w:hanging="284"/>
      </w:pPr>
      <w:rPr>
        <w:rFonts w:hint="default"/>
        <w:lang w:val="pt-PT" w:eastAsia="en-US" w:bidi="ar-SA"/>
      </w:rPr>
    </w:lvl>
    <w:lvl w:ilvl="7">
      <w:numFmt w:val="bullet"/>
      <w:lvlText w:val="•"/>
      <w:lvlJc w:val="left"/>
      <w:pPr>
        <w:ind w:left="6832" w:hanging="284"/>
      </w:pPr>
      <w:rPr>
        <w:rFonts w:hint="default"/>
        <w:lang w:val="pt-PT" w:eastAsia="en-US" w:bidi="ar-SA"/>
      </w:rPr>
    </w:lvl>
    <w:lvl w:ilvl="8">
      <w:numFmt w:val="bullet"/>
      <w:lvlText w:val="•"/>
      <w:lvlJc w:val="left"/>
      <w:pPr>
        <w:ind w:left="7855" w:hanging="284"/>
      </w:pPr>
      <w:rPr>
        <w:rFonts w:hint="default"/>
        <w:lang w:val="pt-PT" w:eastAsia="en-US" w:bidi="ar-SA"/>
      </w:rPr>
    </w:lvl>
  </w:abstractNum>
  <w:abstractNum w:abstractNumId="10" w15:restartNumberingAfterBreak="0">
    <w:nsid w:val="16D808E3"/>
    <w:multiLevelType w:val="hybridMultilevel"/>
    <w:tmpl w:val="568A63C0"/>
    <w:lvl w:ilvl="0" w:tplc="345CFBE0">
      <w:start w:val="3"/>
      <w:numFmt w:val="upperRoman"/>
      <w:lvlText w:val="%1"/>
      <w:lvlJc w:val="left"/>
      <w:pPr>
        <w:ind w:left="792" w:hanging="269"/>
        <w:jc w:val="right"/>
      </w:pPr>
      <w:rPr>
        <w:rFonts w:ascii="Arial MT" w:eastAsia="Arial MT" w:hAnsi="Arial MT" w:cs="Arial MT" w:hint="default"/>
        <w:color w:val="221E1F"/>
        <w:w w:val="100"/>
        <w:sz w:val="24"/>
        <w:szCs w:val="24"/>
        <w:lang w:val="pt-PT" w:eastAsia="en-US" w:bidi="ar-SA"/>
      </w:rPr>
    </w:lvl>
    <w:lvl w:ilvl="1" w:tplc="4A6C8E10">
      <w:start w:val="1"/>
      <w:numFmt w:val="lowerLetter"/>
      <w:lvlText w:val="%2)"/>
      <w:lvlJc w:val="left"/>
      <w:pPr>
        <w:ind w:left="1972" w:hanging="264"/>
      </w:pPr>
      <w:rPr>
        <w:rFonts w:ascii="Arial MT" w:eastAsia="Arial MT" w:hAnsi="Arial MT" w:cs="Arial MT" w:hint="default"/>
        <w:color w:val="221E1F"/>
        <w:spacing w:val="0"/>
        <w:w w:val="97"/>
        <w:sz w:val="24"/>
        <w:szCs w:val="24"/>
        <w:lang w:val="pt-PT" w:eastAsia="en-US" w:bidi="ar-SA"/>
      </w:rPr>
    </w:lvl>
    <w:lvl w:ilvl="2" w:tplc="A154B69E">
      <w:numFmt w:val="bullet"/>
      <w:lvlText w:val="•"/>
      <w:lvlJc w:val="left"/>
      <w:pPr>
        <w:ind w:left="2860" w:hanging="264"/>
      </w:pPr>
      <w:rPr>
        <w:rFonts w:hint="default"/>
        <w:lang w:val="pt-PT" w:eastAsia="en-US" w:bidi="ar-SA"/>
      </w:rPr>
    </w:lvl>
    <w:lvl w:ilvl="3" w:tplc="572823F6">
      <w:numFmt w:val="bullet"/>
      <w:lvlText w:val="•"/>
      <w:lvlJc w:val="left"/>
      <w:pPr>
        <w:ind w:left="3740" w:hanging="264"/>
      </w:pPr>
      <w:rPr>
        <w:rFonts w:hint="default"/>
        <w:lang w:val="pt-PT" w:eastAsia="en-US" w:bidi="ar-SA"/>
      </w:rPr>
    </w:lvl>
    <w:lvl w:ilvl="4" w:tplc="1958B062">
      <w:numFmt w:val="bullet"/>
      <w:lvlText w:val="•"/>
      <w:lvlJc w:val="left"/>
      <w:pPr>
        <w:ind w:left="4620" w:hanging="264"/>
      </w:pPr>
      <w:rPr>
        <w:rFonts w:hint="default"/>
        <w:lang w:val="pt-PT" w:eastAsia="en-US" w:bidi="ar-SA"/>
      </w:rPr>
    </w:lvl>
    <w:lvl w:ilvl="5" w:tplc="5380B8EE">
      <w:numFmt w:val="bullet"/>
      <w:lvlText w:val="•"/>
      <w:lvlJc w:val="left"/>
      <w:pPr>
        <w:ind w:left="5500" w:hanging="264"/>
      </w:pPr>
      <w:rPr>
        <w:rFonts w:hint="default"/>
        <w:lang w:val="pt-PT" w:eastAsia="en-US" w:bidi="ar-SA"/>
      </w:rPr>
    </w:lvl>
    <w:lvl w:ilvl="6" w:tplc="17CEBC4C">
      <w:numFmt w:val="bullet"/>
      <w:lvlText w:val="•"/>
      <w:lvlJc w:val="left"/>
      <w:pPr>
        <w:ind w:left="6380" w:hanging="264"/>
      </w:pPr>
      <w:rPr>
        <w:rFonts w:hint="default"/>
        <w:lang w:val="pt-PT" w:eastAsia="en-US" w:bidi="ar-SA"/>
      </w:rPr>
    </w:lvl>
    <w:lvl w:ilvl="7" w:tplc="6524B51E">
      <w:numFmt w:val="bullet"/>
      <w:lvlText w:val="•"/>
      <w:lvlJc w:val="left"/>
      <w:pPr>
        <w:ind w:left="7260" w:hanging="264"/>
      </w:pPr>
      <w:rPr>
        <w:rFonts w:hint="default"/>
        <w:lang w:val="pt-PT" w:eastAsia="en-US" w:bidi="ar-SA"/>
      </w:rPr>
    </w:lvl>
    <w:lvl w:ilvl="8" w:tplc="F5EC0178">
      <w:numFmt w:val="bullet"/>
      <w:lvlText w:val="•"/>
      <w:lvlJc w:val="left"/>
      <w:pPr>
        <w:ind w:left="8140" w:hanging="264"/>
      </w:pPr>
      <w:rPr>
        <w:rFonts w:hint="default"/>
        <w:lang w:val="pt-PT" w:eastAsia="en-US" w:bidi="ar-SA"/>
      </w:rPr>
    </w:lvl>
  </w:abstractNum>
  <w:abstractNum w:abstractNumId="11" w15:restartNumberingAfterBreak="0">
    <w:nsid w:val="1BEE339D"/>
    <w:multiLevelType w:val="multilevel"/>
    <w:tmpl w:val="52527962"/>
    <w:lvl w:ilvl="0">
      <w:start w:val="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2" w15:restartNumberingAfterBreak="0">
    <w:nsid w:val="21AC7B22"/>
    <w:multiLevelType w:val="multilevel"/>
    <w:tmpl w:val="2F0686C4"/>
    <w:lvl w:ilvl="0">
      <w:start w:val="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3" w15:restartNumberingAfterBreak="0">
    <w:nsid w:val="269F58C4"/>
    <w:multiLevelType w:val="multilevel"/>
    <w:tmpl w:val="AB0C7494"/>
    <w:lvl w:ilvl="0">
      <w:start w:val="17"/>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4" w15:restartNumberingAfterBreak="0">
    <w:nsid w:val="279B21A9"/>
    <w:multiLevelType w:val="hybridMultilevel"/>
    <w:tmpl w:val="6AACA038"/>
    <w:lvl w:ilvl="0" w:tplc="8F10EAD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27DB39FB"/>
    <w:multiLevelType w:val="hybridMultilevel"/>
    <w:tmpl w:val="1F8C9C50"/>
    <w:lvl w:ilvl="0" w:tplc="58562DD2">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3A02F282">
      <w:numFmt w:val="bullet"/>
      <w:lvlText w:val="•"/>
      <w:lvlJc w:val="left"/>
      <w:pPr>
        <w:ind w:left="1206" w:hanging="540"/>
      </w:pPr>
      <w:rPr>
        <w:rFonts w:hint="default"/>
        <w:lang w:val="pt-PT" w:eastAsia="en-US" w:bidi="ar-SA"/>
      </w:rPr>
    </w:lvl>
    <w:lvl w:ilvl="2" w:tplc="074080A4">
      <w:numFmt w:val="bullet"/>
      <w:lvlText w:val="•"/>
      <w:lvlJc w:val="left"/>
      <w:pPr>
        <w:ind w:left="2172" w:hanging="540"/>
      </w:pPr>
      <w:rPr>
        <w:rFonts w:hint="default"/>
        <w:lang w:val="pt-PT" w:eastAsia="en-US" w:bidi="ar-SA"/>
      </w:rPr>
    </w:lvl>
    <w:lvl w:ilvl="3" w:tplc="A45E35C8">
      <w:numFmt w:val="bullet"/>
      <w:lvlText w:val="•"/>
      <w:lvlJc w:val="left"/>
      <w:pPr>
        <w:ind w:left="3138" w:hanging="540"/>
      </w:pPr>
      <w:rPr>
        <w:rFonts w:hint="default"/>
        <w:lang w:val="pt-PT" w:eastAsia="en-US" w:bidi="ar-SA"/>
      </w:rPr>
    </w:lvl>
    <w:lvl w:ilvl="4" w:tplc="930EF914">
      <w:numFmt w:val="bullet"/>
      <w:lvlText w:val="•"/>
      <w:lvlJc w:val="left"/>
      <w:pPr>
        <w:ind w:left="4104" w:hanging="540"/>
      </w:pPr>
      <w:rPr>
        <w:rFonts w:hint="default"/>
        <w:lang w:val="pt-PT" w:eastAsia="en-US" w:bidi="ar-SA"/>
      </w:rPr>
    </w:lvl>
    <w:lvl w:ilvl="5" w:tplc="3EE8975A">
      <w:numFmt w:val="bullet"/>
      <w:lvlText w:val="•"/>
      <w:lvlJc w:val="left"/>
      <w:pPr>
        <w:ind w:left="5070" w:hanging="540"/>
      </w:pPr>
      <w:rPr>
        <w:rFonts w:hint="default"/>
        <w:lang w:val="pt-PT" w:eastAsia="en-US" w:bidi="ar-SA"/>
      </w:rPr>
    </w:lvl>
    <w:lvl w:ilvl="6" w:tplc="F71A3BA2">
      <w:numFmt w:val="bullet"/>
      <w:lvlText w:val="•"/>
      <w:lvlJc w:val="left"/>
      <w:pPr>
        <w:ind w:left="6036" w:hanging="540"/>
      </w:pPr>
      <w:rPr>
        <w:rFonts w:hint="default"/>
        <w:lang w:val="pt-PT" w:eastAsia="en-US" w:bidi="ar-SA"/>
      </w:rPr>
    </w:lvl>
    <w:lvl w:ilvl="7" w:tplc="27403B8A">
      <w:numFmt w:val="bullet"/>
      <w:lvlText w:val="•"/>
      <w:lvlJc w:val="left"/>
      <w:pPr>
        <w:ind w:left="7002" w:hanging="540"/>
      </w:pPr>
      <w:rPr>
        <w:rFonts w:hint="default"/>
        <w:lang w:val="pt-PT" w:eastAsia="en-US" w:bidi="ar-SA"/>
      </w:rPr>
    </w:lvl>
    <w:lvl w:ilvl="8" w:tplc="7D304268">
      <w:numFmt w:val="bullet"/>
      <w:lvlText w:val="•"/>
      <w:lvlJc w:val="left"/>
      <w:pPr>
        <w:ind w:left="7968" w:hanging="540"/>
      </w:pPr>
      <w:rPr>
        <w:rFonts w:hint="default"/>
        <w:lang w:val="pt-PT" w:eastAsia="en-US" w:bidi="ar-SA"/>
      </w:rPr>
    </w:lvl>
  </w:abstractNum>
  <w:abstractNum w:abstractNumId="16" w15:restartNumberingAfterBreak="0">
    <w:nsid w:val="29F31460"/>
    <w:multiLevelType w:val="multilevel"/>
    <w:tmpl w:val="F170085C"/>
    <w:lvl w:ilvl="0">
      <w:start w:val="2"/>
      <w:numFmt w:val="decimal"/>
      <w:lvlText w:val="%1"/>
      <w:lvlJc w:val="left"/>
      <w:pPr>
        <w:ind w:left="1279" w:hanging="706"/>
      </w:pPr>
      <w:rPr>
        <w:rFonts w:hint="default"/>
        <w:lang w:val="pt-PT" w:eastAsia="en-US" w:bidi="ar-SA"/>
      </w:rPr>
    </w:lvl>
    <w:lvl w:ilvl="1">
      <w:start w:val="1"/>
      <w:numFmt w:val="decimal"/>
      <w:lvlText w:val="%1.%2."/>
      <w:lvlJc w:val="left"/>
      <w:pPr>
        <w:ind w:left="1279" w:hanging="706"/>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3004" w:hanging="706"/>
      </w:pPr>
      <w:rPr>
        <w:rFonts w:hint="default"/>
        <w:lang w:val="pt-PT" w:eastAsia="en-US" w:bidi="ar-SA"/>
      </w:rPr>
    </w:lvl>
    <w:lvl w:ilvl="3">
      <w:numFmt w:val="bullet"/>
      <w:lvlText w:val="•"/>
      <w:lvlJc w:val="left"/>
      <w:pPr>
        <w:ind w:left="3866" w:hanging="706"/>
      </w:pPr>
      <w:rPr>
        <w:rFonts w:hint="default"/>
        <w:lang w:val="pt-PT" w:eastAsia="en-US" w:bidi="ar-SA"/>
      </w:rPr>
    </w:lvl>
    <w:lvl w:ilvl="4">
      <w:numFmt w:val="bullet"/>
      <w:lvlText w:val="•"/>
      <w:lvlJc w:val="left"/>
      <w:pPr>
        <w:ind w:left="4728" w:hanging="706"/>
      </w:pPr>
      <w:rPr>
        <w:rFonts w:hint="default"/>
        <w:lang w:val="pt-PT" w:eastAsia="en-US" w:bidi="ar-SA"/>
      </w:rPr>
    </w:lvl>
    <w:lvl w:ilvl="5">
      <w:numFmt w:val="bullet"/>
      <w:lvlText w:val="•"/>
      <w:lvlJc w:val="left"/>
      <w:pPr>
        <w:ind w:left="5590" w:hanging="706"/>
      </w:pPr>
      <w:rPr>
        <w:rFonts w:hint="default"/>
        <w:lang w:val="pt-PT" w:eastAsia="en-US" w:bidi="ar-SA"/>
      </w:rPr>
    </w:lvl>
    <w:lvl w:ilvl="6">
      <w:numFmt w:val="bullet"/>
      <w:lvlText w:val="•"/>
      <w:lvlJc w:val="left"/>
      <w:pPr>
        <w:ind w:left="6452" w:hanging="706"/>
      </w:pPr>
      <w:rPr>
        <w:rFonts w:hint="default"/>
        <w:lang w:val="pt-PT" w:eastAsia="en-US" w:bidi="ar-SA"/>
      </w:rPr>
    </w:lvl>
    <w:lvl w:ilvl="7">
      <w:numFmt w:val="bullet"/>
      <w:lvlText w:val="•"/>
      <w:lvlJc w:val="left"/>
      <w:pPr>
        <w:ind w:left="7314" w:hanging="706"/>
      </w:pPr>
      <w:rPr>
        <w:rFonts w:hint="default"/>
        <w:lang w:val="pt-PT" w:eastAsia="en-US" w:bidi="ar-SA"/>
      </w:rPr>
    </w:lvl>
    <w:lvl w:ilvl="8">
      <w:numFmt w:val="bullet"/>
      <w:lvlText w:val="•"/>
      <w:lvlJc w:val="left"/>
      <w:pPr>
        <w:ind w:left="8176" w:hanging="706"/>
      </w:pPr>
      <w:rPr>
        <w:rFonts w:hint="default"/>
        <w:lang w:val="pt-PT" w:eastAsia="en-US" w:bidi="ar-SA"/>
      </w:rPr>
    </w:lvl>
  </w:abstractNum>
  <w:abstractNum w:abstractNumId="17" w15:restartNumberingAfterBreak="0">
    <w:nsid w:val="2B8D79A7"/>
    <w:multiLevelType w:val="multilevel"/>
    <w:tmpl w:val="FF5E4236"/>
    <w:lvl w:ilvl="0">
      <w:start w:val="5"/>
      <w:numFmt w:val="decimal"/>
      <w:lvlText w:val="%1"/>
      <w:lvlJc w:val="left"/>
      <w:pPr>
        <w:ind w:left="240" w:hanging="432"/>
      </w:pPr>
      <w:rPr>
        <w:rFonts w:hint="default"/>
        <w:lang w:val="pt-PT" w:eastAsia="en-US" w:bidi="ar-SA"/>
      </w:rPr>
    </w:lvl>
    <w:lvl w:ilvl="1">
      <w:start w:val="1"/>
      <w:numFmt w:val="decimal"/>
      <w:lvlText w:val="%1.%2."/>
      <w:lvlJc w:val="left"/>
      <w:pPr>
        <w:ind w:left="240" w:hanging="432"/>
      </w:pPr>
      <w:rPr>
        <w:rFonts w:ascii="Arial MT" w:eastAsia="Arial MT" w:hAnsi="Arial MT" w:cs="Arial MT" w:hint="default"/>
        <w:spacing w:val="-1"/>
        <w:w w:val="100"/>
        <w:sz w:val="22"/>
        <w:szCs w:val="22"/>
        <w:lang w:val="pt-PT" w:eastAsia="en-US" w:bidi="ar-SA"/>
      </w:rPr>
    </w:lvl>
    <w:lvl w:ilvl="2">
      <w:numFmt w:val="bullet"/>
      <w:lvlText w:val="•"/>
      <w:lvlJc w:val="left"/>
      <w:pPr>
        <w:ind w:left="2172" w:hanging="432"/>
      </w:pPr>
      <w:rPr>
        <w:rFonts w:hint="default"/>
        <w:lang w:val="pt-PT" w:eastAsia="en-US" w:bidi="ar-SA"/>
      </w:rPr>
    </w:lvl>
    <w:lvl w:ilvl="3">
      <w:numFmt w:val="bullet"/>
      <w:lvlText w:val="•"/>
      <w:lvlJc w:val="left"/>
      <w:pPr>
        <w:ind w:left="3138" w:hanging="432"/>
      </w:pPr>
      <w:rPr>
        <w:rFonts w:hint="default"/>
        <w:lang w:val="pt-PT" w:eastAsia="en-US" w:bidi="ar-SA"/>
      </w:rPr>
    </w:lvl>
    <w:lvl w:ilvl="4">
      <w:numFmt w:val="bullet"/>
      <w:lvlText w:val="•"/>
      <w:lvlJc w:val="left"/>
      <w:pPr>
        <w:ind w:left="4104" w:hanging="432"/>
      </w:pPr>
      <w:rPr>
        <w:rFonts w:hint="default"/>
        <w:lang w:val="pt-PT" w:eastAsia="en-US" w:bidi="ar-SA"/>
      </w:rPr>
    </w:lvl>
    <w:lvl w:ilvl="5">
      <w:numFmt w:val="bullet"/>
      <w:lvlText w:val="•"/>
      <w:lvlJc w:val="left"/>
      <w:pPr>
        <w:ind w:left="5070" w:hanging="432"/>
      </w:pPr>
      <w:rPr>
        <w:rFonts w:hint="default"/>
        <w:lang w:val="pt-PT" w:eastAsia="en-US" w:bidi="ar-SA"/>
      </w:rPr>
    </w:lvl>
    <w:lvl w:ilvl="6">
      <w:numFmt w:val="bullet"/>
      <w:lvlText w:val="•"/>
      <w:lvlJc w:val="left"/>
      <w:pPr>
        <w:ind w:left="6036" w:hanging="432"/>
      </w:pPr>
      <w:rPr>
        <w:rFonts w:hint="default"/>
        <w:lang w:val="pt-PT" w:eastAsia="en-US" w:bidi="ar-SA"/>
      </w:rPr>
    </w:lvl>
    <w:lvl w:ilvl="7">
      <w:numFmt w:val="bullet"/>
      <w:lvlText w:val="•"/>
      <w:lvlJc w:val="left"/>
      <w:pPr>
        <w:ind w:left="7002" w:hanging="432"/>
      </w:pPr>
      <w:rPr>
        <w:rFonts w:hint="default"/>
        <w:lang w:val="pt-PT" w:eastAsia="en-US" w:bidi="ar-SA"/>
      </w:rPr>
    </w:lvl>
    <w:lvl w:ilvl="8">
      <w:numFmt w:val="bullet"/>
      <w:lvlText w:val="•"/>
      <w:lvlJc w:val="left"/>
      <w:pPr>
        <w:ind w:left="7968" w:hanging="432"/>
      </w:pPr>
      <w:rPr>
        <w:rFonts w:hint="default"/>
        <w:lang w:val="pt-PT" w:eastAsia="en-US" w:bidi="ar-SA"/>
      </w:rPr>
    </w:lvl>
  </w:abstractNum>
  <w:abstractNum w:abstractNumId="18" w15:restartNumberingAfterBreak="0">
    <w:nsid w:val="2F8F3F72"/>
    <w:multiLevelType w:val="hybridMultilevel"/>
    <w:tmpl w:val="3E96809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53423B"/>
    <w:multiLevelType w:val="multilevel"/>
    <w:tmpl w:val="6EC2661C"/>
    <w:lvl w:ilvl="0">
      <w:start w:val="2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0" w15:restartNumberingAfterBreak="0">
    <w:nsid w:val="33C41B67"/>
    <w:multiLevelType w:val="multilevel"/>
    <w:tmpl w:val="D068A2C2"/>
    <w:lvl w:ilvl="0">
      <w:start w:val="1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1" w15:restartNumberingAfterBreak="0">
    <w:nsid w:val="3AD825BF"/>
    <w:multiLevelType w:val="multilevel"/>
    <w:tmpl w:val="7F706852"/>
    <w:lvl w:ilvl="0">
      <w:start w:val="8"/>
      <w:numFmt w:val="decimal"/>
      <w:lvlText w:val="%1"/>
      <w:lvlJc w:val="left"/>
      <w:pPr>
        <w:ind w:left="960" w:hanging="720"/>
      </w:pPr>
      <w:rPr>
        <w:rFonts w:hint="default"/>
        <w:lang w:val="pt-PT" w:eastAsia="en-US" w:bidi="ar-SA"/>
      </w:rPr>
    </w:lvl>
    <w:lvl w:ilvl="1">
      <w:start w:val="3"/>
      <w:numFmt w:val="decimal"/>
      <w:lvlText w:val="%1.%2."/>
      <w:lvlJc w:val="left"/>
      <w:pPr>
        <w:ind w:left="960" w:hanging="720"/>
        <w:jc w:val="right"/>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420" w:hanging="528"/>
      </w:pPr>
      <w:rPr>
        <w:rFonts w:ascii="Arial MT" w:eastAsia="Arial MT" w:hAnsi="Arial MT" w:cs="Arial MT" w:hint="default"/>
        <w:color w:val="221E1F"/>
        <w:spacing w:val="-1"/>
        <w:w w:val="97"/>
        <w:sz w:val="22"/>
        <w:szCs w:val="22"/>
        <w:lang w:val="pt-PT" w:eastAsia="en-US" w:bidi="ar-SA"/>
      </w:rPr>
    </w:lvl>
    <w:lvl w:ilvl="3">
      <w:start w:val="1"/>
      <w:numFmt w:val="decimal"/>
      <w:lvlText w:val="%1.%2.%3.%4."/>
      <w:lvlJc w:val="left"/>
      <w:pPr>
        <w:ind w:left="2364" w:hanging="1404"/>
      </w:pPr>
      <w:rPr>
        <w:rFonts w:ascii="Arial MT" w:eastAsia="Arial MT" w:hAnsi="Arial MT" w:cs="Arial MT" w:hint="default"/>
        <w:spacing w:val="-2"/>
        <w:w w:val="99"/>
        <w:sz w:val="24"/>
        <w:szCs w:val="24"/>
        <w:lang w:val="pt-PT" w:eastAsia="en-US" w:bidi="ar-SA"/>
      </w:rPr>
    </w:lvl>
    <w:lvl w:ilvl="4">
      <w:numFmt w:val="bullet"/>
      <w:lvlText w:val="•"/>
      <w:lvlJc w:val="left"/>
      <w:pPr>
        <w:ind w:left="4245" w:hanging="1404"/>
      </w:pPr>
      <w:rPr>
        <w:rFonts w:hint="default"/>
        <w:lang w:val="pt-PT" w:eastAsia="en-US" w:bidi="ar-SA"/>
      </w:rPr>
    </w:lvl>
    <w:lvl w:ilvl="5">
      <w:numFmt w:val="bullet"/>
      <w:lvlText w:val="•"/>
      <w:lvlJc w:val="left"/>
      <w:pPr>
        <w:ind w:left="5187" w:hanging="1404"/>
      </w:pPr>
      <w:rPr>
        <w:rFonts w:hint="default"/>
        <w:lang w:val="pt-PT" w:eastAsia="en-US" w:bidi="ar-SA"/>
      </w:rPr>
    </w:lvl>
    <w:lvl w:ilvl="6">
      <w:numFmt w:val="bullet"/>
      <w:lvlText w:val="•"/>
      <w:lvlJc w:val="left"/>
      <w:pPr>
        <w:ind w:left="6130" w:hanging="1404"/>
      </w:pPr>
      <w:rPr>
        <w:rFonts w:hint="default"/>
        <w:lang w:val="pt-PT" w:eastAsia="en-US" w:bidi="ar-SA"/>
      </w:rPr>
    </w:lvl>
    <w:lvl w:ilvl="7">
      <w:numFmt w:val="bullet"/>
      <w:lvlText w:val="•"/>
      <w:lvlJc w:val="left"/>
      <w:pPr>
        <w:ind w:left="7072" w:hanging="1404"/>
      </w:pPr>
      <w:rPr>
        <w:rFonts w:hint="default"/>
        <w:lang w:val="pt-PT" w:eastAsia="en-US" w:bidi="ar-SA"/>
      </w:rPr>
    </w:lvl>
    <w:lvl w:ilvl="8">
      <w:numFmt w:val="bullet"/>
      <w:lvlText w:val="•"/>
      <w:lvlJc w:val="left"/>
      <w:pPr>
        <w:ind w:left="8015" w:hanging="1404"/>
      </w:pPr>
      <w:rPr>
        <w:rFonts w:hint="default"/>
        <w:lang w:val="pt-PT" w:eastAsia="en-US" w:bidi="ar-SA"/>
      </w:rPr>
    </w:lvl>
  </w:abstractNum>
  <w:abstractNum w:abstractNumId="22" w15:restartNumberingAfterBreak="0">
    <w:nsid w:val="41355AC5"/>
    <w:multiLevelType w:val="hybridMultilevel"/>
    <w:tmpl w:val="DF4A9544"/>
    <w:lvl w:ilvl="0" w:tplc="E2903686">
      <w:start w:val="1"/>
      <w:numFmt w:val="lowerLetter"/>
      <w:lvlText w:val="%1)"/>
      <w:lvlJc w:val="left"/>
      <w:pPr>
        <w:ind w:left="1972" w:hanging="262"/>
      </w:pPr>
      <w:rPr>
        <w:rFonts w:ascii="Trebuchet MS" w:eastAsia="Trebuchet MS" w:hAnsi="Trebuchet MS" w:cs="Trebuchet MS" w:hint="default"/>
        <w:color w:val="221E1F"/>
        <w:spacing w:val="0"/>
        <w:w w:val="103"/>
        <w:sz w:val="20"/>
        <w:szCs w:val="20"/>
        <w:lang w:val="pt-PT" w:eastAsia="en-US" w:bidi="ar-SA"/>
      </w:rPr>
    </w:lvl>
    <w:lvl w:ilvl="1" w:tplc="05CA8F9C">
      <w:numFmt w:val="bullet"/>
      <w:lvlText w:val="•"/>
      <w:lvlJc w:val="left"/>
      <w:pPr>
        <w:ind w:left="2772" w:hanging="262"/>
      </w:pPr>
      <w:rPr>
        <w:rFonts w:hint="default"/>
        <w:lang w:val="pt-PT" w:eastAsia="en-US" w:bidi="ar-SA"/>
      </w:rPr>
    </w:lvl>
    <w:lvl w:ilvl="2" w:tplc="FB78F4A0">
      <w:numFmt w:val="bullet"/>
      <w:lvlText w:val="•"/>
      <w:lvlJc w:val="left"/>
      <w:pPr>
        <w:ind w:left="3564" w:hanging="262"/>
      </w:pPr>
      <w:rPr>
        <w:rFonts w:hint="default"/>
        <w:lang w:val="pt-PT" w:eastAsia="en-US" w:bidi="ar-SA"/>
      </w:rPr>
    </w:lvl>
    <w:lvl w:ilvl="3" w:tplc="57CCAAB6">
      <w:numFmt w:val="bullet"/>
      <w:lvlText w:val="•"/>
      <w:lvlJc w:val="left"/>
      <w:pPr>
        <w:ind w:left="4356" w:hanging="262"/>
      </w:pPr>
      <w:rPr>
        <w:rFonts w:hint="default"/>
        <w:lang w:val="pt-PT" w:eastAsia="en-US" w:bidi="ar-SA"/>
      </w:rPr>
    </w:lvl>
    <w:lvl w:ilvl="4" w:tplc="8C460646">
      <w:numFmt w:val="bullet"/>
      <w:lvlText w:val="•"/>
      <w:lvlJc w:val="left"/>
      <w:pPr>
        <w:ind w:left="5148" w:hanging="262"/>
      </w:pPr>
      <w:rPr>
        <w:rFonts w:hint="default"/>
        <w:lang w:val="pt-PT" w:eastAsia="en-US" w:bidi="ar-SA"/>
      </w:rPr>
    </w:lvl>
    <w:lvl w:ilvl="5" w:tplc="ECD686B2">
      <w:numFmt w:val="bullet"/>
      <w:lvlText w:val="•"/>
      <w:lvlJc w:val="left"/>
      <w:pPr>
        <w:ind w:left="5940" w:hanging="262"/>
      </w:pPr>
      <w:rPr>
        <w:rFonts w:hint="default"/>
        <w:lang w:val="pt-PT" w:eastAsia="en-US" w:bidi="ar-SA"/>
      </w:rPr>
    </w:lvl>
    <w:lvl w:ilvl="6" w:tplc="B9581560">
      <w:numFmt w:val="bullet"/>
      <w:lvlText w:val="•"/>
      <w:lvlJc w:val="left"/>
      <w:pPr>
        <w:ind w:left="6732" w:hanging="262"/>
      </w:pPr>
      <w:rPr>
        <w:rFonts w:hint="default"/>
        <w:lang w:val="pt-PT" w:eastAsia="en-US" w:bidi="ar-SA"/>
      </w:rPr>
    </w:lvl>
    <w:lvl w:ilvl="7" w:tplc="76B8004C">
      <w:numFmt w:val="bullet"/>
      <w:lvlText w:val="•"/>
      <w:lvlJc w:val="left"/>
      <w:pPr>
        <w:ind w:left="7524" w:hanging="262"/>
      </w:pPr>
      <w:rPr>
        <w:rFonts w:hint="default"/>
        <w:lang w:val="pt-PT" w:eastAsia="en-US" w:bidi="ar-SA"/>
      </w:rPr>
    </w:lvl>
    <w:lvl w:ilvl="8" w:tplc="BF3C182E">
      <w:numFmt w:val="bullet"/>
      <w:lvlText w:val="•"/>
      <w:lvlJc w:val="left"/>
      <w:pPr>
        <w:ind w:left="8316" w:hanging="262"/>
      </w:pPr>
      <w:rPr>
        <w:rFonts w:hint="default"/>
        <w:lang w:val="pt-PT" w:eastAsia="en-US" w:bidi="ar-SA"/>
      </w:rPr>
    </w:lvl>
  </w:abstractNum>
  <w:abstractNum w:abstractNumId="23" w15:restartNumberingAfterBreak="0">
    <w:nsid w:val="4738702C"/>
    <w:multiLevelType w:val="multilevel"/>
    <w:tmpl w:val="759AFEBC"/>
    <w:lvl w:ilvl="0">
      <w:start w:val="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960" w:hanging="69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946" w:hanging="696"/>
      </w:pPr>
      <w:rPr>
        <w:rFonts w:hint="default"/>
        <w:lang w:val="pt-PT" w:eastAsia="en-US" w:bidi="ar-SA"/>
      </w:rPr>
    </w:lvl>
    <w:lvl w:ilvl="4">
      <w:numFmt w:val="bullet"/>
      <w:lvlText w:val="•"/>
      <w:lvlJc w:val="left"/>
      <w:pPr>
        <w:ind w:left="3940" w:hanging="696"/>
      </w:pPr>
      <w:rPr>
        <w:rFonts w:hint="default"/>
        <w:lang w:val="pt-PT" w:eastAsia="en-US" w:bidi="ar-SA"/>
      </w:rPr>
    </w:lvl>
    <w:lvl w:ilvl="5">
      <w:numFmt w:val="bullet"/>
      <w:lvlText w:val="•"/>
      <w:lvlJc w:val="left"/>
      <w:pPr>
        <w:ind w:left="4933" w:hanging="696"/>
      </w:pPr>
      <w:rPr>
        <w:rFonts w:hint="default"/>
        <w:lang w:val="pt-PT" w:eastAsia="en-US" w:bidi="ar-SA"/>
      </w:rPr>
    </w:lvl>
    <w:lvl w:ilvl="6">
      <w:numFmt w:val="bullet"/>
      <w:lvlText w:val="•"/>
      <w:lvlJc w:val="left"/>
      <w:pPr>
        <w:ind w:left="5926" w:hanging="696"/>
      </w:pPr>
      <w:rPr>
        <w:rFonts w:hint="default"/>
        <w:lang w:val="pt-PT" w:eastAsia="en-US" w:bidi="ar-SA"/>
      </w:rPr>
    </w:lvl>
    <w:lvl w:ilvl="7">
      <w:numFmt w:val="bullet"/>
      <w:lvlText w:val="•"/>
      <w:lvlJc w:val="left"/>
      <w:pPr>
        <w:ind w:left="6920" w:hanging="696"/>
      </w:pPr>
      <w:rPr>
        <w:rFonts w:hint="default"/>
        <w:lang w:val="pt-PT" w:eastAsia="en-US" w:bidi="ar-SA"/>
      </w:rPr>
    </w:lvl>
    <w:lvl w:ilvl="8">
      <w:numFmt w:val="bullet"/>
      <w:lvlText w:val="•"/>
      <w:lvlJc w:val="left"/>
      <w:pPr>
        <w:ind w:left="7913" w:hanging="696"/>
      </w:pPr>
      <w:rPr>
        <w:rFonts w:hint="default"/>
        <w:lang w:val="pt-PT" w:eastAsia="en-US" w:bidi="ar-SA"/>
      </w:rPr>
    </w:lvl>
  </w:abstractNum>
  <w:abstractNum w:abstractNumId="24" w15:restartNumberingAfterBreak="0">
    <w:nsid w:val="47BD4F90"/>
    <w:multiLevelType w:val="multilevel"/>
    <w:tmpl w:val="00BC8DCA"/>
    <w:lvl w:ilvl="0">
      <w:start w:val="13"/>
      <w:numFmt w:val="decimal"/>
      <w:lvlText w:val="%1"/>
      <w:lvlJc w:val="left"/>
      <w:pPr>
        <w:ind w:left="239" w:hanging="708"/>
      </w:pPr>
      <w:rPr>
        <w:rFonts w:hint="default"/>
        <w:lang w:val="pt-PT" w:eastAsia="en-US" w:bidi="ar-SA"/>
      </w:rPr>
    </w:lvl>
    <w:lvl w:ilvl="1">
      <w:start w:val="1"/>
      <w:numFmt w:val="decimal"/>
      <w:lvlText w:val="%1.%2."/>
      <w:lvlJc w:val="left"/>
      <w:pPr>
        <w:ind w:left="239"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25" w15:restartNumberingAfterBreak="0">
    <w:nsid w:val="483A169E"/>
    <w:multiLevelType w:val="multilevel"/>
    <w:tmpl w:val="05A602F4"/>
    <w:lvl w:ilvl="0">
      <w:start w:val="7"/>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6" w15:restartNumberingAfterBreak="0">
    <w:nsid w:val="4EA9658B"/>
    <w:multiLevelType w:val="multilevel"/>
    <w:tmpl w:val="85441026"/>
    <w:lvl w:ilvl="0">
      <w:start w:val="8"/>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960" w:hanging="603"/>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2946" w:hanging="603"/>
      </w:pPr>
      <w:rPr>
        <w:rFonts w:hint="default"/>
        <w:lang w:val="pt-PT" w:eastAsia="en-US" w:bidi="ar-SA"/>
      </w:rPr>
    </w:lvl>
    <w:lvl w:ilvl="4">
      <w:numFmt w:val="bullet"/>
      <w:lvlText w:val="•"/>
      <w:lvlJc w:val="left"/>
      <w:pPr>
        <w:ind w:left="3940" w:hanging="603"/>
      </w:pPr>
      <w:rPr>
        <w:rFonts w:hint="default"/>
        <w:lang w:val="pt-PT" w:eastAsia="en-US" w:bidi="ar-SA"/>
      </w:rPr>
    </w:lvl>
    <w:lvl w:ilvl="5">
      <w:numFmt w:val="bullet"/>
      <w:lvlText w:val="•"/>
      <w:lvlJc w:val="left"/>
      <w:pPr>
        <w:ind w:left="4933" w:hanging="603"/>
      </w:pPr>
      <w:rPr>
        <w:rFonts w:hint="default"/>
        <w:lang w:val="pt-PT" w:eastAsia="en-US" w:bidi="ar-SA"/>
      </w:rPr>
    </w:lvl>
    <w:lvl w:ilvl="6">
      <w:numFmt w:val="bullet"/>
      <w:lvlText w:val="•"/>
      <w:lvlJc w:val="left"/>
      <w:pPr>
        <w:ind w:left="5926" w:hanging="603"/>
      </w:pPr>
      <w:rPr>
        <w:rFonts w:hint="default"/>
        <w:lang w:val="pt-PT" w:eastAsia="en-US" w:bidi="ar-SA"/>
      </w:rPr>
    </w:lvl>
    <w:lvl w:ilvl="7">
      <w:numFmt w:val="bullet"/>
      <w:lvlText w:val="•"/>
      <w:lvlJc w:val="left"/>
      <w:pPr>
        <w:ind w:left="6920" w:hanging="603"/>
      </w:pPr>
      <w:rPr>
        <w:rFonts w:hint="default"/>
        <w:lang w:val="pt-PT" w:eastAsia="en-US" w:bidi="ar-SA"/>
      </w:rPr>
    </w:lvl>
    <w:lvl w:ilvl="8">
      <w:numFmt w:val="bullet"/>
      <w:lvlText w:val="•"/>
      <w:lvlJc w:val="left"/>
      <w:pPr>
        <w:ind w:left="7913" w:hanging="603"/>
      </w:pPr>
      <w:rPr>
        <w:rFonts w:hint="default"/>
        <w:lang w:val="pt-PT" w:eastAsia="en-US" w:bidi="ar-SA"/>
      </w:rPr>
    </w:lvl>
  </w:abstractNum>
  <w:abstractNum w:abstractNumId="27" w15:restartNumberingAfterBreak="0">
    <w:nsid w:val="5347003C"/>
    <w:multiLevelType w:val="multilevel"/>
    <w:tmpl w:val="DD6AF0A2"/>
    <w:lvl w:ilvl="0">
      <w:start w:val="1"/>
      <w:numFmt w:val="lowerLetter"/>
      <w:lvlText w:val="%1)"/>
      <w:lvlJc w:val="left"/>
      <w:pPr>
        <w:ind w:left="239" w:hanging="540"/>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40" w:hanging="900"/>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600" w:hanging="704"/>
      </w:pPr>
      <w:rPr>
        <w:rFonts w:ascii="Arial MT" w:eastAsia="Arial MT" w:hAnsi="Arial MT" w:cs="Arial MT" w:hint="default"/>
        <w:spacing w:val="-2"/>
        <w:w w:val="99"/>
        <w:sz w:val="24"/>
        <w:szCs w:val="24"/>
        <w:lang w:val="pt-PT" w:eastAsia="en-US" w:bidi="ar-SA"/>
      </w:rPr>
    </w:lvl>
    <w:lvl w:ilvl="3">
      <w:start w:val="1"/>
      <w:numFmt w:val="upperLetter"/>
      <w:lvlText w:val="%4)"/>
      <w:lvlJc w:val="left"/>
      <w:pPr>
        <w:ind w:left="1648" w:hanging="308"/>
      </w:pPr>
      <w:rPr>
        <w:rFonts w:ascii="Arial MT" w:eastAsia="Arial MT" w:hAnsi="Arial MT" w:cs="Arial MT" w:hint="default"/>
        <w:w w:val="99"/>
        <w:sz w:val="24"/>
        <w:szCs w:val="24"/>
        <w:lang w:val="pt-PT" w:eastAsia="en-US" w:bidi="ar-SA"/>
      </w:rPr>
    </w:lvl>
    <w:lvl w:ilvl="4">
      <w:numFmt w:val="bullet"/>
      <w:lvlText w:val="•"/>
      <w:lvlJc w:val="left"/>
      <w:pPr>
        <w:ind w:left="3705" w:hanging="308"/>
      </w:pPr>
      <w:rPr>
        <w:rFonts w:hint="default"/>
        <w:lang w:val="pt-PT" w:eastAsia="en-US" w:bidi="ar-SA"/>
      </w:rPr>
    </w:lvl>
    <w:lvl w:ilvl="5">
      <w:numFmt w:val="bullet"/>
      <w:lvlText w:val="•"/>
      <w:lvlJc w:val="left"/>
      <w:pPr>
        <w:ind w:left="4737" w:hanging="308"/>
      </w:pPr>
      <w:rPr>
        <w:rFonts w:hint="default"/>
        <w:lang w:val="pt-PT" w:eastAsia="en-US" w:bidi="ar-SA"/>
      </w:rPr>
    </w:lvl>
    <w:lvl w:ilvl="6">
      <w:numFmt w:val="bullet"/>
      <w:lvlText w:val="•"/>
      <w:lvlJc w:val="left"/>
      <w:pPr>
        <w:ind w:left="5770" w:hanging="308"/>
      </w:pPr>
      <w:rPr>
        <w:rFonts w:hint="default"/>
        <w:lang w:val="pt-PT" w:eastAsia="en-US" w:bidi="ar-SA"/>
      </w:rPr>
    </w:lvl>
    <w:lvl w:ilvl="7">
      <w:numFmt w:val="bullet"/>
      <w:lvlText w:val="•"/>
      <w:lvlJc w:val="left"/>
      <w:pPr>
        <w:ind w:left="6802" w:hanging="308"/>
      </w:pPr>
      <w:rPr>
        <w:rFonts w:hint="default"/>
        <w:lang w:val="pt-PT" w:eastAsia="en-US" w:bidi="ar-SA"/>
      </w:rPr>
    </w:lvl>
    <w:lvl w:ilvl="8">
      <w:numFmt w:val="bullet"/>
      <w:lvlText w:val="•"/>
      <w:lvlJc w:val="left"/>
      <w:pPr>
        <w:ind w:left="7835" w:hanging="308"/>
      </w:pPr>
      <w:rPr>
        <w:rFonts w:hint="default"/>
        <w:lang w:val="pt-PT" w:eastAsia="en-US" w:bidi="ar-SA"/>
      </w:rPr>
    </w:lvl>
  </w:abstractNum>
  <w:abstractNum w:abstractNumId="28" w15:restartNumberingAfterBreak="0">
    <w:nsid w:val="55351E2E"/>
    <w:multiLevelType w:val="multilevel"/>
    <w:tmpl w:val="3480837E"/>
    <w:lvl w:ilvl="0">
      <w:start w:val="14"/>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29" w15:restartNumberingAfterBreak="0">
    <w:nsid w:val="56D90F87"/>
    <w:multiLevelType w:val="hybridMultilevel"/>
    <w:tmpl w:val="AD146B12"/>
    <w:lvl w:ilvl="0" w:tplc="F99EC7F8">
      <w:start w:val="1"/>
      <w:numFmt w:val="lowerLetter"/>
      <w:lvlText w:val="%1)"/>
      <w:lvlJc w:val="left"/>
      <w:pPr>
        <w:ind w:left="780" w:hanging="540"/>
      </w:pPr>
      <w:rPr>
        <w:rFonts w:ascii="Arial MT" w:eastAsia="Arial MT" w:hAnsi="Arial MT" w:cs="Arial MT" w:hint="default"/>
        <w:spacing w:val="0"/>
        <w:w w:val="99"/>
        <w:sz w:val="24"/>
        <w:szCs w:val="24"/>
        <w:lang w:val="pt-PT" w:eastAsia="en-US" w:bidi="ar-SA"/>
      </w:rPr>
    </w:lvl>
    <w:lvl w:ilvl="1" w:tplc="2ACAECC4">
      <w:numFmt w:val="bullet"/>
      <w:lvlText w:val="•"/>
      <w:lvlJc w:val="left"/>
      <w:pPr>
        <w:ind w:left="1692" w:hanging="540"/>
      </w:pPr>
      <w:rPr>
        <w:rFonts w:hint="default"/>
        <w:lang w:val="pt-PT" w:eastAsia="en-US" w:bidi="ar-SA"/>
      </w:rPr>
    </w:lvl>
    <w:lvl w:ilvl="2" w:tplc="A5344870">
      <w:numFmt w:val="bullet"/>
      <w:lvlText w:val="•"/>
      <w:lvlJc w:val="left"/>
      <w:pPr>
        <w:ind w:left="2604" w:hanging="540"/>
      </w:pPr>
      <w:rPr>
        <w:rFonts w:hint="default"/>
        <w:lang w:val="pt-PT" w:eastAsia="en-US" w:bidi="ar-SA"/>
      </w:rPr>
    </w:lvl>
    <w:lvl w:ilvl="3" w:tplc="49AEF00A">
      <w:numFmt w:val="bullet"/>
      <w:lvlText w:val="•"/>
      <w:lvlJc w:val="left"/>
      <w:pPr>
        <w:ind w:left="3516" w:hanging="540"/>
      </w:pPr>
      <w:rPr>
        <w:rFonts w:hint="default"/>
        <w:lang w:val="pt-PT" w:eastAsia="en-US" w:bidi="ar-SA"/>
      </w:rPr>
    </w:lvl>
    <w:lvl w:ilvl="4" w:tplc="7A1A9FAC">
      <w:numFmt w:val="bullet"/>
      <w:lvlText w:val="•"/>
      <w:lvlJc w:val="left"/>
      <w:pPr>
        <w:ind w:left="4428" w:hanging="540"/>
      </w:pPr>
      <w:rPr>
        <w:rFonts w:hint="default"/>
        <w:lang w:val="pt-PT" w:eastAsia="en-US" w:bidi="ar-SA"/>
      </w:rPr>
    </w:lvl>
    <w:lvl w:ilvl="5" w:tplc="1E3C4014">
      <w:numFmt w:val="bullet"/>
      <w:lvlText w:val="•"/>
      <w:lvlJc w:val="left"/>
      <w:pPr>
        <w:ind w:left="5340" w:hanging="540"/>
      </w:pPr>
      <w:rPr>
        <w:rFonts w:hint="default"/>
        <w:lang w:val="pt-PT" w:eastAsia="en-US" w:bidi="ar-SA"/>
      </w:rPr>
    </w:lvl>
    <w:lvl w:ilvl="6" w:tplc="BDEA2CD8">
      <w:numFmt w:val="bullet"/>
      <w:lvlText w:val="•"/>
      <w:lvlJc w:val="left"/>
      <w:pPr>
        <w:ind w:left="6252" w:hanging="540"/>
      </w:pPr>
      <w:rPr>
        <w:rFonts w:hint="default"/>
        <w:lang w:val="pt-PT" w:eastAsia="en-US" w:bidi="ar-SA"/>
      </w:rPr>
    </w:lvl>
    <w:lvl w:ilvl="7" w:tplc="DF822386">
      <w:numFmt w:val="bullet"/>
      <w:lvlText w:val="•"/>
      <w:lvlJc w:val="left"/>
      <w:pPr>
        <w:ind w:left="7164" w:hanging="540"/>
      </w:pPr>
      <w:rPr>
        <w:rFonts w:hint="default"/>
        <w:lang w:val="pt-PT" w:eastAsia="en-US" w:bidi="ar-SA"/>
      </w:rPr>
    </w:lvl>
    <w:lvl w:ilvl="8" w:tplc="3D9A93BC">
      <w:numFmt w:val="bullet"/>
      <w:lvlText w:val="•"/>
      <w:lvlJc w:val="left"/>
      <w:pPr>
        <w:ind w:left="8076" w:hanging="540"/>
      </w:pPr>
      <w:rPr>
        <w:rFonts w:hint="default"/>
        <w:lang w:val="pt-PT" w:eastAsia="en-US" w:bidi="ar-SA"/>
      </w:rPr>
    </w:lvl>
  </w:abstractNum>
  <w:abstractNum w:abstractNumId="30" w15:restartNumberingAfterBreak="0">
    <w:nsid w:val="56E30B80"/>
    <w:multiLevelType w:val="multilevel"/>
    <w:tmpl w:val="E9E82444"/>
    <w:lvl w:ilvl="0">
      <w:start w:val="20"/>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31" w15:restartNumberingAfterBreak="0">
    <w:nsid w:val="57D83356"/>
    <w:multiLevelType w:val="hybridMultilevel"/>
    <w:tmpl w:val="2E0E1D30"/>
    <w:lvl w:ilvl="0" w:tplc="4168C1F2">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105C1574">
      <w:numFmt w:val="bullet"/>
      <w:lvlText w:val="•"/>
      <w:lvlJc w:val="left"/>
      <w:pPr>
        <w:ind w:left="1206" w:hanging="540"/>
      </w:pPr>
      <w:rPr>
        <w:rFonts w:hint="default"/>
        <w:lang w:val="pt-PT" w:eastAsia="en-US" w:bidi="ar-SA"/>
      </w:rPr>
    </w:lvl>
    <w:lvl w:ilvl="2" w:tplc="566E258C">
      <w:numFmt w:val="bullet"/>
      <w:lvlText w:val="•"/>
      <w:lvlJc w:val="left"/>
      <w:pPr>
        <w:ind w:left="2172" w:hanging="540"/>
      </w:pPr>
      <w:rPr>
        <w:rFonts w:hint="default"/>
        <w:lang w:val="pt-PT" w:eastAsia="en-US" w:bidi="ar-SA"/>
      </w:rPr>
    </w:lvl>
    <w:lvl w:ilvl="3" w:tplc="BC22D2D8">
      <w:numFmt w:val="bullet"/>
      <w:lvlText w:val="•"/>
      <w:lvlJc w:val="left"/>
      <w:pPr>
        <w:ind w:left="3138" w:hanging="540"/>
      </w:pPr>
      <w:rPr>
        <w:rFonts w:hint="default"/>
        <w:lang w:val="pt-PT" w:eastAsia="en-US" w:bidi="ar-SA"/>
      </w:rPr>
    </w:lvl>
    <w:lvl w:ilvl="4" w:tplc="3F3A09CA">
      <w:numFmt w:val="bullet"/>
      <w:lvlText w:val="•"/>
      <w:lvlJc w:val="left"/>
      <w:pPr>
        <w:ind w:left="4104" w:hanging="540"/>
      </w:pPr>
      <w:rPr>
        <w:rFonts w:hint="default"/>
        <w:lang w:val="pt-PT" w:eastAsia="en-US" w:bidi="ar-SA"/>
      </w:rPr>
    </w:lvl>
    <w:lvl w:ilvl="5" w:tplc="06E27218">
      <w:numFmt w:val="bullet"/>
      <w:lvlText w:val="•"/>
      <w:lvlJc w:val="left"/>
      <w:pPr>
        <w:ind w:left="5070" w:hanging="540"/>
      </w:pPr>
      <w:rPr>
        <w:rFonts w:hint="default"/>
        <w:lang w:val="pt-PT" w:eastAsia="en-US" w:bidi="ar-SA"/>
      </w:rPr>
    </w:lvl>
    <w:lvl w:ilvl="6" w:tplc="8C9019B2">
      <w:numFmt w:val="bullet"/>
      <w:lvlText w:val="•"/>
      <w:lvlJc w:val="left"/>
      <w:pPr>
        <w:ind w:left="6036" w:hanging="540"/>
      </w:pPr>
      <w:rPr>
        <w:rFonts w:hint="default"/>
        <w:lang w:val="pt-PT" w:eastAsia="en-US" w:bidi="ar-SA"/>
      </w:rPr>
    </w:lvl>
    <w:lvl w:ilvl="7" w:tplc="10C22338">
      <w:numFmt w:val="bullet"/>
      <w:lvlText w:val="•"/>
      <w:lvlJc w:val="left"/>
      <w:pPr>
        <w:ind w:left="7002" w:hanging="540"/>
      </w:pPr>
      <w:rPr>
        <w:rFonts w:hint="default"/>
        <w:lang w:val="pt-PT" w:eastAsia="en-US" w:bidi="ar-SA"/>
      </w:rPr>
    </w:lvl>
    <w:lvl w:ilvl="8" w:tplc="979819DA">
      <w:numFmt w:val="bullet"/>
      <w:lvlText w:val="•"/>
      <w:lvlJc w:val="left"/>
      <w:pPr>
        <w:ind w:left="7968" w:hanging="540"/>
      </w:pPr>
      <w:rPr>
        <w:rFonts w:hint="default"/>
        <w:lang w:val="pt-PT" w:eastAsia="en-US" w:bidi="ar-SA"/>
      </w:rPr>
    </w:lvl>
  </w:abstractNum>
  <w:abstractNum w:abstractNumId="32" w15:restartNumberingAfterBreak="0">
    <w:nsid w:val="5E3C7CED"/>
    <w:multiLevelType w:val="multilevel"/>
    <w:tmpl w:val="AAFAAE38"/>
    <w:lvl w:ilvl="0">
      <w:start w:val="2"/>
      <w:numFmt w:val="decimal"/>
      <w:lvlText w:val="%1"/>
      <w:lvlJc w:val="left"/>
      <w:pPr>
        <w:ind w:left="708" w:hanging="468"/>
      </w:pPr>
      <w:rPr>
        <w:rFonts w:hint="default"/>
        <w:lang w:val="pt-PT" w:eastAsia="en-US" w:bidi="ar-SA"/>
      </w:rPr>
    </w:lvl>
    <w:lvl w:ilvl="1">
      <w:start w:val="1"/>
      <w:numFmt w:val="decimal"/>
      <w:lvlText w:val="%1.%2."/>
      <w:lvlJc w:val="left"/>
      <w:pPr>
        <w:ind w:left="708" w:hanging="468"/>
        <w:jc w:val="right"/>
      </w:pPr>
      <w:rPr>
        <w:rFonts w:hint="default"/>
        <w:spacing w:val="0"/>
        <w:w w:val="99"/>
        <w:lang w:val="pt-PT" w:eastAsia="en-US" w:bidi="ar-SA"/>
      </w:rPr>
    </w:lvl>
    <w:lvl w:ilvl="2">
      <w:start w:val="1"/>
      <w:numFmt w:val="lowerLetter"/>
      <w:lvlText w:val="%3)"/>
      <w:lvlJc w:val="left"/>
      <w:pPr>
        <w:ind w:left="1680" w:hanging="684"/>
      </w:pPr>
      <w:rPr>
        <w:rFonts w:hint="default"/>
        <w:spacing w:val="0"/>
        <w:w w:val="103"/>
        <w:lang w:val="pt-PT" w:eastAsia="en-US" w:bidi="ar-SA"/>
      </w:rPr>
    </w:lvl>
    <w:lvl w:ilvl="3">
      <w:numFmt w:val="bullet"/>
      <w:lvlText w:val="•"/>
      <w:lvlJc w:val="left"/>
      <w:pPr>
        <w:ind w:left="2707" w:hanging="684"/>
      </w:pPr>
      <w:rPr>
        <w:rFonts w:hint="default"/>
        <w:lang w:val="pt-PT" w:eastAsia="en-US" w:bidi="ar-SA"/>
      </w:rPr>
    </w:lvl>
    <w:lvl w:ilvl="4">
      <w:numFmt w:val="bullet"/>
      <w:lvlText w:val="•"/>
      <w:lvlJc w:val="left"/>
      <w:pPr>
        <w:ind w:left="3735" w:hanging="684"/>
      </w:pPr>
      <w:rPr>
        <w:rFonts w:hint="default"/>
        <w:lang w:val="pt-PT" w:eastAsia="en-US" w:bidi="ar-SA"/>
      </w:rPr>
    </w:lvl>
    <w:lvl w:ilvl="5">
      <w:numFmt w:val="bullet"/>
      <w:lvlText w:val="•"/>
      <w:lvlJc w:val="left"/>
      <w:pPr>
        <w:ind w:left="4762" w:hanging="684"/>
      </w:pPr>
      <w:rPr>
        <w:rFonts w:hint="default"/>
        <w:lang w:val="pt-PT" w:eastAsia="en-US" w:bidi="ar-SA"/>
      </w:rPr>
    </w:lvl>
    <w:lvl w:ilvl="6">
      <w:numFmt w:val="bullet"/>
      <w:lvlText w:val="•"/>
      <w:lvlJc w:val="left"/>
      <w:pPr>
        <w:ind w:left="5790" w:hanging="684"/>
      </w:pPr>
      <w:rPr>
        <w:rFonts w:hint="default"/>
        <w:lang w:val="pt-PT" w:eastAsia="en-US" w:bidi="ar-SA"/>
      </w:rPr>
    </w:lvl>
    <w:lvl w:ilvl="7">
      <w:numFmt w:val="bullet"/>
      <w:lvlText w:val="•"/>
      <w:lvlJc w:val="left"/>
      <w:pPr>
        <w:ind w:left="6817" w:hanging="684"/>
      </w:pPr>
      <w:rPr>
        <w:rFonts w:hint="default"/>
        <w:lang w:val="pt-PT" w:eastAsia="en-US" w:bidi="ar-SA"/>
      </w:rPr>
    </w:lvl>
    <w:lvl w:ilvl="8">
      <w:numFmt w:val="bullet"/>
      <w:lvlText w:val="•"/>
      <w:lvlJc w:val="left"/>
      <w:pPr>
        <w:ind w:left="7845" w:hanging="684"/>
      </w:pPr>
      <w:rPr>
        <w:rFonts w:hint="default"/>
        <w:lang w:val="pt-PT" w:eastAsia="en-US" w:bidi="ar-SA"/>
      </w:rPr>
    </w:lvl>
  </w:abstractNum>
  <w:abstractNum w:abstractNumId="33" w15:restartNumberingAfterBreak="0">
    <w:nsid w:val="5F4F1F04"/>
    <w:multiLevelType w:val="multilevel"/>
    <w:tmpl w:val="197639BC"/>
    <w:lvl w:ilvl="0">
      <w:start w:val="4"/>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1656" w:hanging="989"/>
      </w:pPr>
      <w:rPr>
        <w:rFonts w:ascii="Arial MT" w:eastAsia="Arial MT" w:hAnsi="Arial MT" w:cs="Arial MT" w:hint="default"/>
        <w:spacing w:val="-2"/>
        <w:w w:val="99"/>
        <w:sz w:val="24"/>
        <w:szCs w:val="24"/>
        <w:lang w:val="pt-PT" w:eastAsia="en-US" w:bidi="ar-SA"/>
      </w:rPr>
    </w:lvl>
    <w:lvl w:ilvl="3">
      <w:numFmt w:val="bullet"/>
      <w:lvlText w:val="•"/>
      <w:lvlJc w:val="left"/>
      <w:pPr>
        <w:ind w:left="3491"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22" w:hanging="989"/>
      </w:pPr>
      <w:rPr>
        <w:rFonts w:hint="default"/>
        <w:lang w:val="pt-PT" w:eastAsia="en-US" w:bidi="ar-SA"/>
      </w:rPr>
    </w:lvl>
    <w:lvl w:ilvl="6">
      <w:numFmt w:val="bullet"/>
      <w:lvlText w:val="•"/>
      <w:lvlJc w:val="left"/>
      <w:pPr>
        <w:ind w:left="6237" w:hanging="989"/>
      </w:pPr>
      <w:rPr>
        <w:rFonts w:hint="default"/>
        <w:lang w:val="pt-PT" w:eastAsia="en-US" w:bidi="ar-SA"/>
      </w:rPr>
    </w:lvl>
    <w:lvl w:ilvl="7">
      <w:numFmt w:val="bullet"/>
      <w:lvlText w:val="•"/>
      <w:lvlJc w:val="left"/>
      <w:pPr>
        <w:ind w:left="7153" w:hanging="989"/>
      </w:pPr>
      <w:rPr>
        <w:rFonts w:hint="default"/>
        <w:lang w:val="pt-PT" w:eastAsia="en-US" w:bidi="ar-SA"/>
      </w:rPr>
    </w:lvl>
    <w:lvl w:ilvl="8">
      <w:numFmt w:val="bullet"/>
      <w:lvlText w:val="•"/>
      <w:lvlJc w:val="left"/>
      <w:pPr>
        <w:ind w:left="8068" w:hanging="989"/>
      </w:pPr>
      <w:rPr>
        <w:rFonts w:hint="default"/>
        <w:lang w:val="pt-PT" w:eastAsia="en-US" w:bidi="ar-SA"/>
      </w:rPr>
    </w:lvl>
  </w:abstractNum>
  <w:abstractNum w:abstractNumId="34" w15:restartNumberingAfterBreak="0">
    <w:nsid w:val="613904D8"/>
    <w:multiLevelType w:val="multilevel"/>
    <w:tmpl w:val="661E0786"/>
    <w:lvl w:ilvl="0">
      <w:start w:val="22"/>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60" w:hanging="708"/>
      </w:pPr>
      <w:rPr>
        <w:rFonts w:hint="default"/>
        <w:lang w:val="pt-PT" w:eastAsia="en-US" w:bidi="ar-SA"/>
      </w:rPr>
    </w:lvl>
    <w:lvl w:ilvl="3">
      <w:numFmt w:val="bullet"/>
      <w:lvlText w:val="•"/>
      <w:lvlJc w:val="left"/>
      <w:pPr>
        <w:ind w:left="3127" w:hanging="708"/>
      </w:pPr>
      <w:rPr>
        <w:rFonts w:hint="default"/>
        <w:lang w:val="pt-PT" w:eastAsia="en-US" w:bidi="ar-SA"/>
      </w:rPr>
    </w:lvl>
    <w:lvl w:ilvl="4">
      <w:numFmt w:val="bullet"/>
      <w:lvlText w:val="•"/>
      <w:lvlJc w:val="left"/>
      <w:pPr>
        <w:ind w:left="4095" w:hanging="708"/>
      </w:pPr>
      <w:rPr>
        <w:rFonts w:hint="default"/>
        <w:lang w:val="pt-PT" w:eastAsia="en-US" w:bidi="ar-SA"/>
      </w:rPr>
    </w:lvl>
    <w:lvl w:ilvl="5">
      <w:numFmt w:val="bullet"/>
      <w:lvlText w:val="•"/>
      <w:lvlJc w:val="left"/>
      <w:pPr>
        <w:ind w:left="5062" w:hanging="708"/>
      </w:pPr>
      <w:rPr>
        <w:rFonts w:hint="default"/>
        <w:lang w:val="pt-PT" w:eastAsia="en-US" w:bidi="ar-SA"/>
      </w:rPr>
    </w:lvl>
    <w:lvl w:ilvl="6">
      <w:numFmt w:val="bullet"/>
      <w:lvlText w:val="•"/>
      <w:lvlJc w:val="left"/>
      <w:pPr>
        <w:ind w:left="6030"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7965" w:hanging="708"/>
      </w:pPr>
      <w:rPr>
        <w:rFonts w:hint="default"/>
        <w:lang w:val="pt-PT" w:eastAsia="en-US" w:bidi="ar-SA"/>
      </w:rPr>
    </w:lvl>
  </w:abstractNum>
  <w:abstractNum w:abstractNumId="35" w15:restartNumberingAfterBreak="0">
    <w:nsid w:val="626E5683"/>
    <w:multiLevelType w:val="multilevel"/>
    <w:tmpl w:val="0AEAEFD4"/>
    <w:lvl w:ilvl="0">
      <w:start w:val="12"/>
      <w:numFmt w:val="decimal"/>
      <w:lvlText w:val="%1"/>
      <w:lvlJc w:val="left"/>
      <w:pPr>
        <w:ind w:left="1284" w:hanging="708"/>
      </w:pPr>
      <w:rPr>
        <w:rFonts w:hint="default"/>
        <w:lang w:val="pt-PT" w:eastAsia="en-US" w:bidi="ar-SA"/>
      </w:rPr>
    </w:lvl>
    <w:lvl w:ilvl="1">
      <w:start w:val="1"/>
      <w:numFmt w:val="decimal"/>
      <w:lvlText w:val="%1.%2."/>
      <w:lvlJc w:val="left"/>
      <w:pPr>
        <w:ind w:left="1284"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79" w:hanging="876"/>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1500" w:hanging="864"/>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600" w:hanging="864"/>
      </w:pPr>
      <w:rPr>
        <w:rFonts w:hint="default"/>
        <w:lang w:val="pt-PT" w:eastAsia="en-US" w:bidi="ar-SA"/>
      </w:rPr>
    </w:lvl>
    <w:lvl w:ilvl="5">
      <w:numFmt w:val="bullet"/>
      <w:lvlText w:val="•"/>
      <w:lvlJc w:val="left"/>
      <w:pPr>
        <w:ind w:left="4650" w:hanging="864"/>
      </w:pPr>
      <w:rPr>
        <w:rFonts w:hint="default"/>
        <w:lang w:val="pt-PT" w:eastAsia="en-US" w:bidi="ar-SA"/>
      </w:rPr>
    </w:lvl>
    <w:lvl w:ilvl="6">
      <w:numFmt w:val="bullet"/>
      <w:lvlText w:val="•"/>
      <w:lvlJc w:val="left"/>
      <w:pPr>
        <w:ind w:left="5700" w:hanging="864"/>
      </w:pPr>
      <w:rPr>
        <w:rFonts w:hint="default"/>
        <w:lang w:val="pt-PT" w:eastAsia="en-US" w:bidi="ar-SA"/>
      </w:rPr>
    </w:lvl>
    <w:lvl w:ilvl="7">
      <w:numFmt w:val="bullet"/>
      <w:lvlText w:val="•"/>
      <w:lvlJc w:val="left"/>
      <w:pPr>
        <w:ind w:left="6750" w:hanging="864"/>
      </w:pPr>
      <w:rPr>
        <w:rFonts w:hint="default"/>
        <w:lang w:val="pt-PT" w:eastAsia="en-US" w:bidi="ar-SA"/>
      </w:rPr>
    </w:lvl>
    <w:lvl w:ilvl="8">
      <w:numFmt w:val="bullet"/>
      <w:lvlText w:val="•"/>
      <w:lvlJc w:val="left"/>
      <w:pPr>
        <w:ind w:left="7800" w:hanging="864"/>
      </w:pPr>
      <w:rPr>
        <w:rFonts w:hint="default"/>
        <w:lang w:val="pt-PT" w:eastAsia="en-US" w:bidi="ar-SA"/>
      </w:rPr>
    </w:lvl>
  </w:abstractNum>
  <w:abstractNum w:abstractNumId="36" w15:restartNumberingAfterBreak="0">
    <w:nsid w:val="62996629"/>
    <w:multiLevelType w:val="hybridMultilevel"/>
    <w:tmpl w:val="DCD69D00"/>
    <w:lvl w:ilvl="0" w:tplc="991AF8C6">
      <w:start w:val="1"/>
      <w:numFmt w:val="lowerLetter"/>
      <w:lvlText w:val="%1)"/>
      <w:lvlJc w:val="left"/>
      <w:pPr>
        <w:ind w:left="240" w:hanging="720"/>
      </w:pPr>
      <w:rPr>
        <w:rFonts w:ascii="Arial" w:eastAsia="Arial" w:hAnsi="Arial" w:cs="Arial" w:hint="default"/>
        <w:b/>
        <w:bCs/>
        <w:spacing w:val="0"/>
        <w:w w:val="99"/>
        <w:sz w:val="24"/>
        <w:szCs w:val="24"/>
        <w:lang w:val="pt-PT" w:eastAsia="en-US" w:bidi="ar-SA"/>
      </w:rPr>
    </w:lvl>
    <w:lvl w:ilvl="1" w:tplc="5B9CEFE0">
      <w:numFmt w:val="bullet"/>
      <w:lvlText w:val="•"/>
      <w:lvlJc w:val="left"/>
      <w:pPr>
        <w:ind w:left="1206" w:hanging="720"/>
      </w:pPr>
      <w:rPr>
        <w:rFonts w:hint="default"/>
        <w:lang w:val="pt-PT" w:eastAsia="en-US" w:bidi="ar-SA"/>
      </w:rPr>
    </w:lvl>
    <w:lvl w:ilvl="2" w:tplc="21DA04CE">
      <w:numFmt w:val="bullet"/>
      <w:lvlText w:val="•"/>
      <w:lvlJc w:val="left"/>
      <w:pPr>
        <w:ind w:left="2172" w:hanging="720"/>
      </w:pPr>
      <w:rPr>
        <w:rFonts w:hint="default"/>
        <w:lang w:val="pt-PT" w:eastAsia="en-US" w:bidi="ar-SA"/>
      </w:rPr>
    </w:lvl>
    <w:lvl w:ilvl="3" w:tplc="A1E433E4">
      <w:numFmt w:val="bullet"/>
      <w:lvlText w:val="•"/>
      <w:lvlJc w:val="left"/>
      <w:pPr>
        <w:ind w:left="3138" w:hanging="720"/>
      </w:pPr>
      <w:rPr>
        <w:rFonts w:hint="default"/>
        <w:lang w:val="pt-PT" w:eastAsia="en-US" w:bidi="ar-SA"/>
      </w:rPr>
    </w:lvl>
    <w:lvl w:ilvl="4" w:tplc="32BA9766">
      <w:numFmt w:val="bullet"/>
      <w:lvlText w:val="•"/>
      <w:lvlJc w:val="left"/>
      <w:pPr>
        <w:ind w:left="4104" w:hanging="720"/>
      </w:pPr>
      <w:rPr>
        <w:rFonts w:hint="default"/>
        <w:lang w:val="pt-PT" w:eastAsia="en-US" w:bidi="ar-SA"/>
      </w:rPr>
    </w:lvl>
    <w:lvl w:ilvl="5" w:tplc="CA2C7E12">
      <w:numFmt w:val="bullet"/>
      <w:lvlText w:val="•"/>
      <w:lvlJc w:val="left"/>
      <w:pPr>
        <w:ind w:left="5070" w:hanging="720"/>
      </w:pPr>
      <w:rPr>
        <w:rFonts w:hint="default"/>
        <w:lang w:val="pt-PT" w:eastAsia="en-US" w:bidi="ar-SA"/>
      </w:rPr>
    </w:lvl>
    <w:lvl w:ilvl="6" w:tplc="EB105A4C">
      <w:numFmt w:val="bullet"/>
      <w:lvlText w:val="•"/>
      <w:lvlJc w:val="left"/>
      <w:pPr>
        <w:ind w:left="6036" w:hanging="720"/>
      </w:pPr>
      <w:rPr>
        <w:rFonts w:hint="default"/>
        <w:lang w:val="pt-PT" w:eastAsia="en-US" w:bidi="ar-SA"/>
      </w:rPr>
    </w:lvl>
    <w:lvl w:ilvl="7" w:tplc="7B3ABBF8">
      <w:numFmt w:val="bullet"/>
      <w:lvlText w:val="•"/>
      <w:lvlJc w:val="left"/>
      <w:pPr>
        <w:ind w:left="7002" w:hanging="720"/>
      </w:pPr>
      <w:rPr>
        <w:rFonts w:hint="default"/>
        <w:lang w:val="pt-PT" w:eastAsia="en-US" w:bidi="ar-SA"/>
      </w:rPr>
    </w:lvl>
    <w:lvl w:ilvl="8" w:tplc="896C7BDA">
      <w:numFmt w:val="bullet"/>
      <w:lvlText w:val="•"/>
      <w:lvlJc w:val="left"/>
      <w:pPr>
        <w:ind w:left="7968" w:hanging="720"/>
      </w:pPr>
      <w:rPr>
        <w:rFonts w:hint="default"/>
        <w:lang w:val="pt-PT" w:eastAsia="en-US" w:bidi="ar-SA"/>
      </w:rPr>
    </w:lvl>
  </w:abstractNum>
  <w:abstractNum w:abstractNumId="37" w15:restartNumberingAfterBreak="0">
    <w:nsid w:val="63A91ABB"/>
    <w:multiLevelType w:val="hybridMultilevel"/>
    <w:tmpl w:val="5B541408"/>
    <w:lvl w:ilvl="0" w:tplc="D6DEB618">
      <w:start w:val="1"/>
      <w:numFmt w:val="lowerLetter"/>
      <w:lvlText w:val="%1)"/>
      <w:lvlJc w:val="left"/>
      <w:pPr>
        <w:ind w:left="780" w:hanging="540"/>
      </w:pPr>
      <w:rPr>
        <w:rFonts w:ascii="Arial MT" w:eastAsia="Arial MT" w:hAnsi="Arial MT" w:cs="Arial MT" w:hint="default"/>
        <w:spacing w:val="0"/>
        <w:w w:val="99"/>
        <w:sz w:val="24"/>
        <w:szCs w:val="24"/>
        <w:lang w:val="pt-PT" w:eastAsia="en-US" w:bidi="ar-SA"/>
      </w:rPr>
    </w:lvl>
    <w:lvl w:ilvl="1" w:tplc="5902F942">
      <w:numFmt w:val="bullet"/>
      <w:lvlText w:val="•"/>
      <w:lvlJc w:val="left"/>
      <w:pPr>
        <w:ind w:left="1692" w:hanging="540"/>
      </w:pPr>
      <w:rPr>
        <w:rFonts w:hint="default"/>
        <w:lang w:val="pt-PT" w:eastAsia="en-US" w:bidi="ar-SA"/>
      </w:rPr>
    </w:lvl>
    <w:lvl w:ilvl="2" w:tplc="F1168218">
      <w:numFmt w:val="bullet"/>
      <w:lvlText w:val="•"/>
      <w:lvlJc w:val="left"/>
      <w:pPr>
        <w:ind w:left="2604" w:hanging="540"/>
      </w:pPr>
      <w:rPr>
        <w:rFonts w:hint="default"/>
        <w:lang w:val="pt-PT" w:eastAsia="en-US" w:bidi="ar-SA"/>
      </w:rPr>
    </w:lvl>
    <w:lvl w:ilvl="3" w:tplc="622E1104">
      <w:numFmt w:val="bullet"/>
      <w:lvlText w:val="•"/>
      <w:lvlJc w:val="left"/>
      <w:pPr>
        <w:ind w:left="3516" w:hanging="540"/>
      </w:pPr>
      <w:rPr>
        <w:rFonts w:hint="default"/>
        <w:lang w:val="pt-PT" w:eastAsia="en-US" w:bidi="ar-SA"/>
      </w:rPr>
    </w:lvl>
    <w:lvl w:ilvl="4" w:tplc="17BCCB2E">
      <w:numFmt w:val="bullet"/>
      <w:lvlText w:val="•"/>
      <w:lvlJc w:val="left"/>
      <w:pPr>
        <w:ind w:left="4428" w:hanging="540"/>
      </w:pPr>
      <w:rPr>
        <w:rFonts w:hint="default"/>
        <w:lang w:val="pt-PT" w:eastAsia="en-US" w:bidi="ar-SA"/>
      </w:rPr>
    </w:lvl>
    <w:lvl w:ilvl="5" w:tplc="2B86FC7E">
      <w:numFmt w:val="bullet"/>
      <w:lvlText w:val="•"/>
      <w:lvlJc w:val="left"/>
      <w:pPr>
        <w:ind w:left="5340" w:hanging="540"/>
      </w:pPr>
      <w:rPr>
        <w:rFonts w:hint="default"/>
        <w:lang w:val="pt-PT" w:eastAsia="en-US" w:bidi="ar-SA"/>
      </w:rPr>
    </w:lvl>
    <w:lvl w:ilvl="6" w:tplc="044C38AC">
      <w:numFmt w:val="bullet"/>
      <w:lvlText w:val="•"/>
      <w:lvlJc w:val="left"/>
      <w:pPr>
        <w:ind w:left="6252" w:hanging="540"/>
      </w:pPr>
      <w:rPr>
        <w:rFonts w:hint="default"/>
        <w:lang w:val="pt-PT" w:eastAsia="en-US" w:bidi="ar-SA"/>
      </w:rPr>
    </w:lvl>
    <w:lvl w:ilvl="7" w:tplc="743A639C">
      <w:numFmt w:val="bullet"/>
      <w:lvlText w:val="•"/>
      <w:lvlJc w:val="left"/>
      <w:pPr>
        <w:ind w:left="7164" w:hanging="540"/>
      </w:pPr>
      <w:rPr>
        <w:rFonts w:hint="default"/>
        <w:lang w:val="pt-PT" w:eastAsia="en-US" w:bidi="ar-SA"/>
      </w:rPr>
    </w:lvl>
    <w:lvl w:ilvl="8" w:tplc="B88436AA">
      <w:numFmt w:val="bullet"/>
      <w:lvlText w:val="•"/>
      <w:lvlJc w:val="left"/>
      <w:pPr>
        <w:ind w:left="8076" w:hanging="540"/>
      </w:pPr>
      <w:rPr>
        <w:rFonts w:hint="default"/>
        <w:lang w:val="pt-PT" w:eastAsia="en-US" w:bidi="ar-SA"/>
      </w:rPr>
    </w:lvl>
  </w:abstractNum>
  <w:abstractNum w:abstractNumId="38" w15:restartNumberingAfterBreak="0">
    <w:nsid w:val="6AA875C1"/>
    <w:multiLevelType w:val="hybridMultilevel"/>
    <w:tmpl w:val="981C0E08"/>
    <w:lvl w:ilvl="0" w:tplc="A31E4F24">
      <w:start w:val="3"/>
      <w:numFmt w:val="upperRoman"/>
      <w:lvlText w:val="%1"/>
      <w:lvlJc w:val="left"/>
      <w:pPr>
        <w:ind w:left="1948" w:hanging="238"/>
      </w:pPr>
      <w:rPr>
        <w:rFonts w:ascii="Trebuchet MS" w:eastAsia="Trebuchet MS" w:hAnsi="Trebuchet MS" w:cs="Trebuchet MS" w:hint="default"/>
        <w:color w:val="221E1F"/>
        <w:spacing w:val="-3"/>
        <w:w w:val="102"/>
        <w:sz w:val="20"/>
        <w:szCs w:val="20"/>
        <w:lang w:val="pt-PT" w:eastAsia="en-US" w:bidi="ar-SA"/>
      </w:rPr>
    </w:lvl>
    <w:lvl w:ilvl="1" w:tplc="71425C40">
      <w:numFmt w:val="bullet"/>
      <w:lvlText w:val="•"/>
      <w:lvlJc w:val="left"/>
      <w:pPr>
        <w:ind w:left="2736" w:hanging="238"/>
      </w:pPr>
      <w:rPr>
        <w:rFonts w:hint="default"/>
        <w:lang w:val="pt-PT" w:eastAsia="en-US" w:bidi="ar-SA"/>
      </w:rPr>
    </w:lvl>
    <w:lvl w:ilvl="2" w:tplc="8BA49FF2">
      <w:numFmt w:val="bullet"/>
      <w:lvlText w:val="•"/>
      <w:lvlJc w:val="left"/>
      <w:pPr>
        <w:ind w:left="3532" w:hanging="238"/>
      </w:pPr>
      <w:rPr>
        <w:rFonts w:hint="default"/>
        <w:lang w:val="pt-PT" w:eastAsia="en-US" w:bidi="ar-SA"/>
      </w:rPr>
    </w:lvl>
    <w:lvl w:ilvl="3" w:tplc="7F740800">
      <w:numFmt w:val="bullet"/>
      <w:lvlText w:val="•"/>
      <w:lvlJc w:val="left"/>
      <w:pPr>
        <w:ind w:left="4328" w:hanging="238"/>
      </w:pPr>
      <w:rPr>
        <w:rFonts w:hint="default"/>
        <w:lang w:val="pt-PT" w:eastAsia="en-US" w:bidi="ar-SA"/>
      </w:rPr>
    </w:lvl>
    <w:lvl w:ilvl="4" w:tplc="62E8ED72">
      <w:numFmt w:val="bullet"/>
      <w:lvlText w:val="•"/>
      <w:lvlJc w:val="left"/>
      <w:pPr>
        <w:ind w:left="5124" w:hanging="238"/>
      </w:pPr>
      <w:rPr>
        <w:rFonts w:hint="default"/>
        <w:lang w:val="pt-PT" w:eastAsia="en-US" w:bidi="ar-SA"/>
      </w:rPr>
    </w:lvl>
    <w:lvl w:ilvl="5" w:tplc="CF6AC73A">
      <w:numFmt w:val="bullet"/>
      <w:lvlText w:val="•"/>
      <w:lvlJc w:val="left"/>
      <w:pPr>
        <w:ind w:left="5920" w:hanging="238"/>
      </w:pPr>
      <w:rPr>
        <w:rFonts w:hint="default"/>
        <w:lang w:val="pt-PT" w:eastAsia="en-US" w:bidi="ar-SA"/>
      </w:rPr>
    </w:lvl>
    <w:lvl w:ilvl="6" w:tplc="9E92DD10">
      <w:numFmt w:val="bullet"/>
      <w:lvlText w:val="•"/>
      <w:lvlJc w:val="left"/>
      <w:pPr>
        <w:ind w:left="6716" w:hanging="238"/>
      </w:pPr>
      <w:rPr>
        <w:rFonts w:hint="default"/>
        <w:lang w:val="pt-PT" w:eastAsia="en-US" w:bidi="ar-SA"/>
      </w:rPr>
    </w:lvl>
    <w:lvl w:ilvl="7" w:tplc="4FEEC81A">
      <w:numFmt w:val="bullet"/>
      <w:lvlText w:val="•"/>
      <w:lvlJc w:val="left"/>
      <w:pPr>
        <w:ind w:left="7512" w:hanging="238"/>
      </w:pPr>
      <w:rPr>
        <w:rFonts w:hint="default"/>
        <w:lang w:val="pt-PT" w:eastAsia="en-US" w:bidi="ar-SA"/>
      </w:rPr>
    </w:lvl>
    <w:lvl w:ilvl="8" w:tplc="3FFC02A0">
      <w:numFmt w:val="bullet"/>
      <w:lvlText w:val="•"/>
      <w:lvlJc w:val="left"/>
      <w:pPr>
        <w:ind w:left="8308" w:hanging="238"/>
      </w:pPr>
      <w:rPr>
        <w:rFonts w:hint="default"/>
        <w:lang w:val="pt-PT" w:eastAsia="en-US" w:bidi="ar-SA"/>
      </w:rPr>
    </w:lvl>
  </w:abstractNum>
  <w:abstractNum w:abstractNumId="39" w15:restartNumberingAfterBreak="0">
    <w:nsid w:val="6AEE0A96"/>
    <w:multiLevelType w:val="multilevel"/>
    <w:tmpl w:val="3EB2A9EC"/>
    <w:lvl w:ilvl="0">
      <w:start w:val="2"/>
      <w:numFmt w:val="decimal"/>
      <w:lvlText w:val="%1"/>
      <w:lvlJc w:val="left"/>
      <w:pPr>
        <w:ind w:left="948" w:hanging="708"/>
      </w:pPr>
      <w:rPr>
        <w:rFonts w:hint="default"/>
        <w:lang w:val="pt-PT" w:eastAsia="en-US" w:bidi="ar-SA"/>
      </w:rPr>
    </w:lvl>
    <w:lvl w:ilvl="1">
      <w:start w:val="2"/>
      <w:numFmt w:val="decimal"/>
      <w:lvlText w:val="%1.%2"/>
      <w:lvlJc w:val="left"/>
      <w:pPr>
        <w:ind w:left="948" w:hanging="708"/>
      </w:pPr>
      <w:rPr>
        <w:rFonts w:hint="default"/>
        <w:lang w:val="pt-PT" w:eastAsia="en-US" w:bidi="ar-SA"/>
      </w:rPr>
    </w:lvl>
    <w:lvl w:ilvl="2">
      <w:start w:val="1"/>
      <w:numFmt w:val="decimal"/>
      <w:lvlText w:val="%1.%2.%3."/>
      <w:lvlJc w:val="left"/>
      <w:pPr>
        <w:ind w:left="948" w:hanging="708"/>
      </w:pPr>
      <w:rPr>
        <w:rFonts w:ascii="Arial MT" w:eastAsia="Arial MT" w:hAnsi="Arial MT" w:cs="Arial MT" w:hint="default"/>
        <w:color w:val="221E1F"/>
        <w:spacing w:val="-3"/>
        <w:w w:val="100"/>
        <w:sz w:val="22"/>
        <w:szCs w:val="22"/>
        <w:lang w:val="pt-PT" w:eastAsia="en-US" w:bidi="ar-SA"/>
      </w:rPr>
    </w:lvl>
    <w:lvl w:ilvl="3">
      <w:start w:val="1"/>
      <w:numFmt w:val="lowerLetter"/>
      <w:lvlText w:val="%4)"/>
      <w:lvlJc w:val="left"/>
      <w:pPr>
        <w:ind w:left="1680" w:hanging="684"/>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2400" w:hanging="672"/>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212" w:hanging="672"/>
      </w:pPr>
      <w:rPr>
        <w:rFonts w:hint="default"/>
        <w:lang w:val="pt-PT" w:eastAsia="en-US" w:bidi="ar-SA"/>
      </w:rPr>
    </w:lvl>
    <w:lvl w:ilvl="6">
      <w:numFmt w:val="bullet"/>
      <w:lvlText w:val="•"/>
      <w:lvlJc w:val="left"/>
      <w:pPr>
        <w:ind w:left="6150" w:hanging="672"/>
      </w:pPr>
      <w:rPr>
        <w:rFonts w:hint="default"/>
        <w:lang w:val="pt-PT" w:eastAsia="en-US" w:bidi="ar-SA"/>
      </w:rPr>
    </w:lvl>
    <w:lvl w:ilvl="7">
      <w:numFmt w:val="bullet"/>
      <w:lvlText w:val="•"/>
      <w:lvlJc w:val="left"/>
      <w:pPr>
        <w:ind w:left="7087" w:hanging="672"/>
      </w:pPr>
      <w:rPr>
        <w:rFonts w:hint="default"/>
        <w:lang w:val="pt-PT" w:eastAsia="en-US" w:bidi="ar-SA"/>
      </w:rPr>
    </w:lvl>
    <w:lvl w:ilvl="8">
      <w:numFmt w:val="bullet"/>
      <w:lvlText w:val="•"/>
      <w:lvlJc w:val="left"/>
      <w:pPr>
        <w:ind w:left="8025" w:hanging="672"/>
      </w:pPr>
      <w:rPr>
        <w:rFonts w:hint="default"/>
        <w:lang w:val="pt-PT" w:eastAsia="en-US" w:bidi="ar-SA"/>
      </w:rPr>
    </w:lvl>
  </w:abstractNum>
  <w:abstractNum w:abstractNumId="40" w15:restartNumberingAfterBreak="0">
    <w:nsid w:val="6C245FA1"/>
    <w:multiLevelType w:val="multilevel"/>
    <w:tmpl w:val="36945BDA"/>
    <w:lvl w:ilvl="0">
      <w:start w:val="3"/>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2364" w:hanging="864"/>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437" w:hanging="864"/>
      </w:pPr>
      <w:rPr>
        <w:rFonts w:hint="default"/>
        <w:lang w:val="pt-PT" w:eastAsia="en-US" w:bidi="ar-SA"/>
      </w:rPr>
    </w:lvl>
    <w:lvl w:ilvl="5">
      <w:numFmt w:val="bullet"/>
      <w:lvlText w:val="•"/>
      <w:lvlJc w:val="left"/>
      <w:pPr>
        <w:ind w:left="4514" w:hanging="864"/>
      </w:pPr>
      <w:rPr>
        <w:rFonts w:hint="default"/>
        <w:lang w:val="pt-PT" w:eastAsia="en-US" w:bidi="ar-SA"/>
      </w:rPr>
    </w:lvl>
    <w:lvl w:ilvl="6">
      <w:numFmt w:val="bullet"/>
      <w:lvlText w:val="•"/>
      <w:lvlJc w:val="left"/>
      <w:pPr>
        <w:ind w:left="5591" w:hanging="864"/>
      </w:pPr>
      <w:rPr>
        <w:rFonts w:hint="default"/>
        <w:lang w:val="pt-PT" w:eastAsia="en-US" w:bidi="ar-SA"/>
      </w:rPr>
    </w:lvl>
    <w:lvl w:ilvl="7">
      <w:numFmt w:val="bullet"/>
      <w:lvlText w:val="•"/>
      <w:lvlJc w:val="left"/>
      <w:pPr>
        <w:ind w:left="6668" w:hanging="864"/>
      </w:pPr>
      <w:rPr>
        <w:rFonts w:hint="default"/>
        <w:lang w:val="pt-PT" w:eastAsia="en-US" w:bidi="ar-SA"/>
      </w:rPr>
    </w:lvl>
    <w:lvl w:ilvl="8">
      <w:numFmt w:val="bullet"/>
      <w:lvlText w:val="•"/>
      <w:lvlJc w:val="left"/>
      <w:pPr>
        <w:ind w:left="7745" w:hanging="864"/>
      </w:pPr>
      <w:rPr>
        <w:rFonts w:hint="default"/>
        <w:lang w:val="pt-PT" w:eastAsia="en-US" w:bidi="ar-SA"/>
      </w:rPr>
    </w:lvl>
  </w:abstractNum>
  <w:abstractNum w:abstractNumId="41" w15:restartNumberingAfterBreak="0">
    <w:nsid w:val="6CDC126F"/>
    <w:multiLevelType w:val="hybridMultilevel"/>
    <w:tmpl w:val="B84EF724"/>
    <w:lvl w:ilvl="0" w:tplc="B776C1CE">
      <w:start w:val="1"/>
      <w:numFmt w:val="decimal"/>
      <w:lvlText w:val="%1"/>
      <w:lvlJc w:val="left"/>
      <w:pPr>
        <w:ind w:left="424" w:hanging="185"/>
      </w:pPr>
      <w:rPr>
        <w:rFonts w:ascii="Arial" w:eastAsia="Arial" w:hAnsi="Arial" w:cs="Arial" w:hint="default"/>
        <w:b/>
        <w:bCs/>
        <w:w w:val="100"/>
        <w:sz w:val="22"/>
        <w:szCs w:val="22"/>
        <w:lang w:val="pt-PT" w:eastAsia="en-US" w:bidi="ar-SA"/>
      </w:rPr>
    </w:lvl>
    <w:lvl w:ilvl="1" w:tplc="AA4476CA">
      <w:numFmt w:val="bullet"/>
      <w:lvlText w:val="•"/>
      <w:lvlJc w:val="left"/>
      <w:pPr>
        <w:ind w:left="1368" w:hanging="185"/>
      </w:pPr>
      <w:rPr>
        <w:rFonts w:hint="default"/>
        <w:lang w:val="pt-PT" w:eastAsia="en-US" w:bidi="ar-SA"/>
      </w:rPr>
    </w:lvl>
    <w:lvl w:ilvl="2" w:tplc="C8FE7242">
      <w:numFmt w:val="bullet"/>
      <w:lvlText w:val="•"/>
      <w:lvlJc w:val="left"/>
      <w:pPr>
        <w:ind w:left="2316" w:hanging="185"/>
      </w:pPr>
      <w:rPr>
        <w:rFonts w:hint="default"/>
        <w:lang w:val="pt-PT" w:eastAsia="en-US" w:bidi="ar-SA"/>
      </w:rPr>
    </w:lvl>
    <w:lvl w:ilvl="3" w:tplc="B52AA0D8">
      <w:numFmt w:val="bullet"/>
      <w:lvlText w:val="•"/>
      <w:lvlJc w:val="left"/>
      <w:pPr>
        <w:ind w:left="3264" w:hanging="185"/>
      </w:pPr>
      <w:rPr>
        <w:rFonts w:hint="default"/>
        <w:lang w:val="pt-PT" w:eastAsia="en-US" w:bidi="ar-SA"/>
      </w:rPr>
    </w:lvl>
    <w:lvl w:ilvl="4" w:tplc="FC32CB70">
      <w:numFmt w:val="bullet"/>
      <w:lvlText w:val="•"/>
      <w:lvlJc w:val="left"/>
      <w:pPr>
        <w:ind w:left="4212" w:hanging="185"/>
      </w:pPr>
      <w:rPr>
        <w:rFonts w:hint="default"/>
        <w:lang w:val="pt-PT" w:eastAsia="en-US" w:bidi="ar-SA"/>
      </w:rPr>
    </w:lvl>
    <w:lvl w:ilvl="5" w:tplc="18780BA8">
      <w:numFmt w:val="bullet"/>
      <w:lvlText w:val="•"/>
      <w:lvlJc w:val="left"/>
      <w:pPr>
        <w:ind w:left="5160" w:hanging="185"/>
      </w:pPr>
      <w:rPr>
        <w:rFonts w:hint="default"/>
        <w:lang w:val="pt-PT" w:eastAsia="en-US" w:bidi="ar-SA"/>
      </w:rPr>
    </w:lvl>
    <w:lvl w:ilvl="6" w:tplc="8648E98E">
      <w:numFmt w:val="bullet"/>
      <w:lvlText w:val="•"/>
      <w:lvlJc w:val="left"/>
      <w:pPr>
        <w:ind w:left="6108" w:hanging="185"/>
      </w:pPr>
      <w:rPr>
        <w:rFonts w:hint="default"/>
        <w:lang w:val="pt-PT" w:eastAsia="en-US" w:bidi="ar-SA"/>
      </w:rPr>
    </w:lvl>
    <w:lvl w:ilvl="7" w:tplc="76F64112">
      <w:numFmt w:val="bullet"/>
      <w:lvlText w:val="•"/>
      <w:lvlJc w:val="left"/>
      <w:pPr>
        <w:ind w:left="7056" w:hanging="185"/>
      </w:pPr>
      <w:rPr>
        <w:rFonts w:hint="default"/>
        <w:lang w:val="pt-PT" w:eastAsia="en-US" w:bidi="ar-SA"/>
      </w:rPr>
    </w:lvl>
    <w:lvl w:ilvl="8" w:tplc="99A857BC">
      <w:numFmt w:val="bullet"/>
      <w:lvlText w:val="•"/>
      <w:lvlJc w:val="left"/>
      <w:pPr>
        <w:ind w:left="8004" w:hanging="185"/>
      </w:pPr>
      <w:rPr>
        <w:rFonts w:hint="default"/>
        <w:lang w:val="pt-PT" w:eastAsia="en-US" w:bidi="ar-SA"/>
      </w:rPr>
    </w:lvl>
  </w:abstractNum>
  <w:abstractNum w:abstractNumId="42" w15:restartNumberingAfterBreak="0">
    <w:nsid w:val="6D441E77"/>
    <w:multiLevelType w:val="multilevel"/>
    <w:tmpl w:val="10B8B548"/>
    <w:lvl w:ilvl="0">
      <w:start w:val="3"/>
      <w:numFmt w:val="decimal"/>
      <w:lvlText w:val="%1"/>
      <w:lvlJc w:val="left"/>
      <w:pPr>
        <w:ind w:left="960" w:hanging="720"/>
      </w:pPr>
      <w:rPr>
        <w:rFonts w:hint="default"/>
        <w:lang w:val="pt-PT" w:eastAsia="en-US" w:bidi="ar-SA"/>
      </w:rPr>
    </w:lvl>
    <w:lvl w:ilvl="1">
      <w:start w:val="3"/>
      <w:numFmt w:val="decimal"/>
      <w:lvlText w:val="%1.%2."/>
      <w:lvlJc w:val="left"/>
      <w:pPr>
        <w:ind w:left="960" w:hanging="720"/>
      </w:pPr>
      <w:rPr>
        <w:rFonts w:ascii="Arial MT" w:eastAsia="Arial MT" w:hAnsi="Arial MT" w:cs="Arial MT" w:hint="default"/>
        <w:spacing w:val="0"/>
        <w:w w:val="99"/>
        <w:sz w:val="24"/>
        <w:szCs w:val="24"/>
        <w:lang w:val="pt-PT" w:eastAsia="en-US" w:bidi="ar-SA"/>
      </w:rPr>
    </w:lvl>
    <w:lvl w:ilvl="2">
      <w:numFmt w:val="bullet"/>
      <w:lvlText w:val="•"/>
      <w:lvlJc w:val="left"/>
      <w:pPr>
        <w:ind w:left="2748" w:hanging="720"/>
      </w:pPr>
      <w:rPr>
        <w:rFonts w:hint="default"/>
        <w:lang w:val="pt-PT" w:eastAsia="en-US" w:bidi="ar-SA"/>
      </w:rPr>
    </w:lvl>
    <w:lvl w:ilvl="3">
      <w:numFmt w:val="bullet"/>
      <w:lvlText w:val="•"/>
      <w:lvlJc w:val="left"/>
      <w:pPr>
        <w:ind w:left="3642" w:hanging="720"/>
      </w:pPr>
      <w:rPr>
        <w:rFonts w:hint="default"/>
        <w:lang w:val="pt-PT" w:eastAsia="en-US" w:bidi="ar-SA"/>
      </w:rPr>
    </w:lvl>
    <w:lvl w:ilvl="4">
      <w:numFmt w:val="bullet"/>
      <w:lvlText w:val="•"/>
      <w:lvlJc w:val="left"/>
      <w:pPr>
        <w:ind w:left="4536" w:hanging="720"/>
      </w:pPr>
      <w:rPr>
        <w:rFonts w:hint="default"/>
        <w:lang w:val="pt-PT" w:eastAsia="en-US" w:bidi="ar-SA"/>
      </w:rPr>
    </w:lvl>
    <w:lvl w:ilvl="5">
      <w:numFmt w:val="bullet"/>
      <w:lvlText w:val="•"/>
      <w:lvlJc w:val="left"/>
      <w:pPr>
        <w:ind w:left="5430" w:hanging="720"/>
      </w:pPr>
      <w:rPr>
        <w:rFonts w:hint="default"/>
        <w:lang w:val="pt-PT" w:eastAsia="en-US" w:bidi="ar-SA"/>
      </w:rPr>
    </w:lvl>
    <w:lvl w:ilvl="6">
      <w:numFmt w:val="bullet"/>
      <w:lvlText w:val="•"/>
      <w:lvlJc w:val="left"/>
      <w:pPr>
        <w:ind w:left="6324" w:hanging="720"/>
      </w:pPr>
      <w:rPr>
        <w:rFonts w:hint="default"/>
        <w:lang w:val="pt-PT" w:eastAsia="en-US" w:bidi="ar-SA"/>
      </w:rPr>
    </w:lvl>
    <w:lvl w:ilvl="7">
      <w:numFmt w:val="bullet"/>
      <w:lvlText w:val="•"/>
      <w:lvlJc w:val="left"/>
      <w:pPr>
        <w:ind w:left="7218" w:hanging="720"/>
      </w:pPr>
      <w:rPr>
        <w:rFonts w:hint="default"/>
        <w:lang w:val="pt-PT" w:eastAsia="en-US" w:bidi="ar-SA"/>
      </w:rPr>
    </w:lvl>
    <w:lvl w:ilvl="8">
      <w:numFmt w:val="bullet"/>
      <w:lvlText w:val="•"/>
      <w:lvlJc w:val="left"/>
      <w:pPr>
        <w:ind w:left="8112" w:hanging="720"/>
      </w:pPr>
      <w:rPr>
        <w:rFonts w:hint="default"/>
        <w:lang w:val="pt-PT" w:eastAsia="en-US" w:bidi="ar-SA"/>
      </w:rPr>
    </w:lvl>
  </w:abstractNum>
  <w:abstractNum w:abstractNumId="43" w15:restartNumberingAfterBreak="0">
    <w:nsid w:val="70A2390A"/>
    <w:multiLevelType w:val="hybridMultilevel"/>
    <w:tmpl w:val="C770B088"/>
    <w:lvl w:ilvl="0" w:tplc="E162FB0C">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801E8E3E">
      <w:numFmt w:val="bullet"/>
      <w:lvlText w:val="•"/>
      <w:lvlJc w:val="left"/>
      <w:pPr>
        <w:ind w:left="1206" w:hanging="540"/>
      </w:pPr>
      <w:rPr>
        <w:rFonts w:hint="default"/>
        <w:lang w:val="pt-PT" w:eastAsia="en-US" w:bidi="ar-SA"/>
      </w:rPr>
    </w:lvl>
    <w:lvl w:ilvl="2" w:tplc="792E511E">
      <w:numFmt w:val="bullet"/>
      <w:lvlText w:val="•"/>
      <w:lvlJc w:val="left"/>
      <w:pPr>
        <w:ind w:left="2172" w:hanging="540"/>
      </w:pPr>
      <w:rPr>
        <w:rFonts w:hint="default"/>
        <w:lang w:val="pt-PT" w:eastAsia="en-US" w:bidi="ar-SA"/>
      </w:rPr>
    </w:lvl>
    <w:lvl w:ilvl="3" w:tplc="62468C98">
      <w:numFmt w:val="bullet"/>
      <w:lvlText w:val="•"/>
      <w:lvlJc w:val="left"/>
      <w:pPr>
        <w:ind w:left="3138" w:hanging="540"/>
      </w:pPr>
      <w:rPr>
        <w:rFonts w:hint="default"/>
        <w:lang w:val="pt-PT" w:eastAsia="en-US" w:bidi="ar-SA"/>
      </w:rPr>
    </w:lvl>
    <w:lvl w:ilvl="4" w:tplc="3D7C4A7C">
      <w:numFmt w:val="bullet"/>
      <w:lvlText w:val="•"/>
      <w:lvlJc w:val="left"/>
      <w:pPr>
        <w:ind w:left="4104" w:hanging="540"/>
      </w:pPr>
      <w:rPr>
        <w:rFonts w:hint="default"/>
        <w:lang w:val="pt-PT" w:eastAsia="en-US" w:bidi="ar-SA"/>
      </w:rPr>
    </w:lvl>
    <w:lvl w:ilvl="5" w:tplc="C4E86FE8">
      <w:numFmt w:val="bullet"/>
      <w:lvlText w:val="•"/>
      <w:lvlJc w:val="left"/>
      <w:pPr>
        <w:ind w:left="5070" w:hanging="540"/>
      </w:pPr>
      <w:rPr>
        <w:rFonts w:hint="default"/>
        <w:lang w:val="pt-PT" w:eastAsia="en-US" w:bidi="ar-SA"/>
      </w:rPr>
    </w:lvl>
    <w:lvl w:ilvl="6" w:tplc="87D8E2B0">
      <w:numFmt w:val="bullet"/>
      <w:lvlText w:val="•"/>
      <w:lvlJc w:val="left"/>
      <w:pPr>
        <w:ind w:left="6036" w:hanging="540"/>
      </w:pPr>
      <w:rPr>
        <w:rFonts w:hint="default"/>
        <w:lang w:val="pt-PT" w:eastAsia="en-US" w:bidi="ar-SA"/>
      </w:rPr>
    </w:lvl>
    <w:lvl w:ilvl="7" w:tplc="2B2A723C">
      <w:numFmt w:val="bullet"/>
      <w:lvlText w:val="•"/>
      <w:lvlJc w:val="left"/>
      <w:pPr>
        <w:ind w:left="7002" w:hanging="540"/>
      </w:pPr>
      <w:rPr>
        <w:rFonts w:hint="default"/>
        <w:lang w:val="pt-PT" w:eastAsia="en-US" w:bidi="ar-SA"/>
      </w:rPr>
    </w:lvl>
    <w:lvl w:ilvl="8" w:tplc="E786AAD2">
      <w:numFmt w:val="bullet"/>
      <w:lvlText w:val="•"/>
      <w:lvlJc w:val="left"/>
      <w:pPr>
        <w:ind w:left="7968" w:hanging="540"/>
      </w:pPr>
      <w:rPr>
        <w:rFonts w:hint="default"/>
        <w:lang w:val="pt-PT" w:eastAsia="en-US" w:bidi="ar-SA"/>
      </w:rPr>
    </w:lvl>
  </w:abstractNum>
  <w:abstractNum w:abstractNumId="44" w15:restartNumberingAfterBreak="0">
    <w:nsid w:val="713A12BF"/>
    <w:multiLevelType w:val="multilevel"/>
    <w:tmpl w:val="1ED659C8"/>
    <w:lvl w:ilvl="0">
      <w:start w:val="1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105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1056"/>
      </w:pPr>
      <w:rPr>
        <w:rFonts w:hint="default"/>
        <w:lang w:val="pt-PT" w:eastAsia="en-US" w:bidi="ar-SA"/>
      </w:rPr>
    </w:lvl>
    <w:lvl w:ilvl="4">
      <w:numFmt w:val="bullet"/>
      <w:lvlText w:val="•"/>
      <w:lvlJc w:val="left"/>
      <w:pPr>
        <w:ind w:left="4406" w:hanging="1056"/>
      </w:pPr>
      <w:rPr>
        <w:rFonts w:hint="default"/>
        <w:lang w:val="pt-PT" w:eastAsia="en-US" w:bidi="ar-SA"/>
      </w:rPr>
    </w:lvl>
    <w:lvl w:ilvl="5">
      <w:numFmt w:val="bullet"/>
      <w:lvlText w:val="•"/>
      <w:lvlJc w:val="left"/>
      <w:pPr>
        <w:ind w:left="5322" w:hanging="1056"/>
      </w:pPr>
      <w:rPr>
        <w:rFonts w:hint="default"/>
        <w:lang w:val="pt-PT" w:eastAsia="en-US" w:bidi="ar-SA"/>
      </w:rPr>
    </w:lvl>
    <w:lvl w:ilvl="6">
      <w:numFmt w:val="bullet"/>
      <w:lvlText w:val="•"/>
      <w:lvlJc w:val="left"/>
      <w:pPr>
        <w:ind w:left="6237" w:hanging="1056"/>
      </w:pPr>
      <w:rPr>
        <w:rFonts w:hint="default"/>
        <w:lang w:val="pt-PT" w:eastAsia="en-US" w:bidi="ar-SA"/>
      </w:rPr>
    </w:lvl>
    <w:lvl w:ilvl="7">
      <w:numFmt w:val="bullet"/>
      <w:lvlText w:val="•"/>
      <w:lvlJc w:val="left"/>
      <w:pPr>
        <w:ind w:left="7153" w:hanging="1056"/>
      </w:pPr>
      <w:rPr>
        <w:rFonts w:hint="default"/>
        <w:lang w:val="pt-PT" w:eastAsia="en-US" w:bidi="ar-SA"/>
      </w:rPr>
    </w:lvl>
    <w:lvl w:ilvl="8">
      <w:numFmt w:val="bullet"/>
      <w:lvlText w:val="•"/>
      <w:lvlJc w:val="left"/>
      <w:pPr>
        <w:ind w:left="8068" w:hanging="1056"/>
      </w:pPr>
      <w:rPr>
        <w:rFonts w:hint="default"/>
        <w:lang w:val="pt-PT" w:eastAsia="en-US" w:bidi="ar-SA"/>
      </w:rPr>
    </w:lvl>
  </w:abstractNum>
  <w:abstractNum w:abstractNumId="45" w15:restartNumberingAfterBreak="0">
    <w:nsid w:val="75A33F33"/>
    <w:multiLevelType w:val="hybridMultilevel"/>
    <w:tmpl w:val="8FA2A928"/>
    <w:lvl w:ilvl="0" w:tplc="DFA43A04">
      <w:numFmt w:val="bullet"/>
      <w:lvlText w:val=""/>
      <w:lvlJc w:val="left"/>
      <w:pPr>
        <w:ind w:left="960" w:hanging="360"/>
      </w:pPr>
      <w:rPr>
        <w:rFonts w:ascii="Wingdings" w:eastAsia="Wingdings" w:hAnsi="Wingdings" w:cs="Wingdings" w:hint="default"/>
        <w:w w:val="99"/>
        <w:sz w:val="20"/>
        <w:szCs w:val="20"/>
        <w:lang w:val="pt-PT" w:eastAsia="en-US" w:bidi="ar-SA"/>
      </w:rPr>
    </w:lvl>
    <w:lvl w:ilvl="1" w:tplc="1BCCDA30">
      <w:numFmt w:val="bullet"/>
      <w:lvlText w:val=""/>
      <w:lvlJc w:val="left"/>
      <w:pPr>
        <w:ind w:left="1380" w:hanging="360"/>
      </w:pPr>
      <w:rPr>
        <w:rFonts w:ascii="Symbol" w:eastAsia="Symbol" w:hAnsi="Symbol" w:cs="Symbol" w:hint="default"/>
        <w:w w:val="99"/>
        <w:sz w:val="24"/>
        <w:szCs w:val="24"/>
        <w:lang w:val="pt-PT" w:eastAsia="en-US" w:bidi="ar-SA"/>
      </w:rPr>
    </w:lvl>
    <w:lvl w:ilvl="2" w:tplc="247A9E46">
      <w:numFmt w:val="bullet"/>
      <w:lvlText w:val="•"/>
      <w:lvlJc w:val="left"/>
      <w:pPr>
        <w:ind w:left="2326" w:hanging="360"/>
      </w:pPr>
      <w:rPr>
        <w:rFonts w:hint="default"/>
        <w:lang w:val="pt-PT" w:eastAsia="en-US" w:bidi="ar-SA"/>
      </w:rPr>
    </w:lvl>
    <w:lvl w:ilvl="3" w:tplc="65EC82EE">
      <w:numFmt w:val="bullet"/>
      <w:lvlText w:val="•"/>
      <w:lvlJc w:val="left"/>
      <w:pPr>
        <w:ind w:left="3273" w:hanging="360"/>
      </w:pPr>
      <w:rPr>
        <w:rFonts w:hint="default"/>
        <w:lang w:val="pt-PT" w:eastAsia="en-US" w:bidi="ar-SA"/>
      </w:rPr>
    </w:lvl>
    <w:lvl w:ilvl="4" w:tplc="7EF63132">
      <w:numFmt w:val="bullet"/>
      <w:lvlText w:val="•"/>
      <w:lvlJc w:val="left"/>
      <w:pPr>
        <w:ind w:left="4220" w:hanging="360"/>
      </w:pPr>
      <w:rPr>
        <w:rFonts w:hint="default"/>
        <w:lang w:val="pt-PT" w:eastAsia="en-US" w:bidi="ar-SA"/>
      </w:rPr>
    </w:lvl>
    <w:lvl w:ilvl="5" w:tplc="A782C024">
      <w:numFmt w:val="bullet"/>
      <w:lvlText w:val="•"/>
      <w:lvlJc w:val="left"/>
      <w:pPr>
        <w:ind w:left="5166" w:hanging="360"/>
      </w:pPr>
      <w:rPr>
        <w:rFonts w:hint="default"/>
        <w:lang w:val="pt-PT" w:eastAsia="en-US" w:bidi="ar-SA"/>
      </w:rPr>
    </w:lvl>
    <w:lvl w:ilvl="6" w:tplc="A78AE200">
      <w:numFmt w:val="bullet"/>
      <w:lvlText w:val="•"/>
      <w:lvlJc w:val="left"/>
      <w:pPr>
        <w:ind w:left="6113" w:hanging="360"/>
      </w:pPr>
      <w:rPr>
        <w:rFonts w:hint="default"/>
        <w:lang w:val="pt-PT" w:eastAsia="en-US" w:bidi="ar-SA"/>
      </w:rPr>
    </w:lvl>
    <w:lvl w:ilvl="7" w:tplc="9CA4BE4C">
      <w:numFmt w:val="bullet"/>
      <w:lvlText w:val="•"/>
      <w:lvlJc w:val="left"/>
      <w:pPr>
        <w:ind w:left="7060" w:hanging="360"/>
      </w:pPr>
      <w:rPr>
        <w:rFonts w:hint="default"/>
        <w:lang w:val="pt-PT" w:eastAsia="en-US" w:bidi="ar-SA"/>
      </w:rPr>
    </w:lvl>
    <w:lvl w:ilvl="8" w:tplc="01C407D4">
      <w:numFmt w:val="bullet"/>
      <w:lvlText w:val="•"/>
      <w:lvlJc w:val="left"/>
      <w:pPr>
        <w:ind w:left="8006" w:hanging="360"/>
      </w:pPr>
      <w:rPr>
        <w:rFonts w:hint="default"/>
        <w:lang w:val="pt-PT" w:eastAsia="en-US" w:bidi="ar-SA"/>
      </w:rPr>
    </w:lvl>
  </w:abstractNum>
  <w:abstractNum w:abstractNumId="46" w15:restartNumberingAfterBreak="0">
    <w:nsid w:val="75C90248"/>
    <w:multiLevelType w:val="hybridMultilevel"/>
    <w:tmpl w:val="98D23A5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632375D"/>
    <w:multiLevelType w:val="multilevel"/>
    <w:tmpl w:val="AC3A993C"/>
    <w:lvl w:ilvl="0">
      <w:start w:val="7"/>
      <w:numFmt w:val="decimal"/>
      <w:lvlText w:val="%1"/>
      <w:lvlJc w:val="left"/>
      <w:pPr>
        <w:ind w:left="948" w:hanging="708"/>
      </w:pPr>
      <w:rPr>
        <w:rFonts w:hint="default"/>
        <w:lang w:val="pt-PT" w:eastAsia="en-US" w:bidi="ar-SA"/>
      </w:rPr>
    </w:lvl>
    <w:lvl w:ilvl="1">
      <w:start w:val="1"/>
      <w:numFmt w:val="decimal"/>
      <w:lvlText w:val="%1.%2."/>
      <w:lvlJc w:val="left"/>
      <w:pPr>
        <w:ind w:left="948"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732" w:hanging="708"/>
      </w:pPr>
      <w:rPr>
        <w:rFonts w:hint="default"/>
        <w:lang w:val="pt-PT" w:eastAsia="en-US" w:bidi="ar-SA"/>
      </w:rPr>
    </w:lvl>
    <w:lvl w:ilvl="3">
      <w:numFmt w:val="bullet"/>
      <w:lvlText w:val="•"/>
      <w:lvlJc w:val="left"/>
      <w:pPr>
        <w:ind w:left="3628" w:hanging="708"/>
      </w:pPr>
      <w:rPr>
        <w:rFonts w:hint="default"/>
        <w:lang w:val="pt-PT" w:eastAsia="en-US" w:bidi="ar-SA"/>
      </w:rPr>
    </w:lvl>
    <w:lvl w:ilvl="4">
      <w:numFmt w:val="bullet"/>
      <w:lvlText w:val="•"/>
      <w:lvlJc w:val="left"/>
      <w:pPr>
        <w:ind w:left="4524" w:hanging="708"/>
      </w:pPr>
      <w:rPr>
        <w:rFonts w:hint="default"/>
        <w:lang w:val="pt-PT" w:eastAsia="en-US" w:bidi="ar-SA"/>
      </w:rPr>
    </w:lvl>
    <w:lvl w:ilvl="5">
      <w:numFmt w:val="bullet"/>
      <w:lvlText w:val="•"/>
      <w:lvlJc w:val="left"/>
      <w:pPr>
        <w:ind w:left="5420" w:hanging="708"/>
      </w:pPr>
      <w:rPr>
        <w:rFonts w:hint="default"/>
        <w:lang w:val="pt-PT" w:eastAsia="en-US" w:bidi="ar-SA"/>
      </w:rPr>
    </w:lvl>
    <w:lvl w:ilvl="6">
      <w:numFmt w:val="bullet"/>
      <w:lvlText w:val="•"/>
      <w:lvlJc w:val="left"/>
      <w:pPr>
        <w:ind w:left="6316" w:hanging="708"/>
      </w:pPr>
      <w:rPr>
        <w:rFonts w:hint="default"/>
        <w:lang w:val="pt-PT" w:eastAsia="en-US" w:bidi="ar-SA"/>
      </w:rPr>
    </w:lvl>
    <w:lvl w:ilvl="7">
      <w:numFmt w:val="bullet"/>
      <w:lvlText w:val="•"/>
      <w:lvlJc w:val="left"/>
      <w:pPr>
        <w:ind w:left="7212" w:hanging="708"/>
      </w:pPr>
      <w:rPr>
        <w:rFonts w:hint="default"/>
        <w:lang w:val="pt-PT" w:eastAsia="en-US" w:bidi="ar-SA"/>
      </w:rPr>
    </w:lvl>
    <w:lvl w:ilvl="8">
      <w:numFmt w:val="bullet"/>
      <w:lvlText w:val="•"/>
      <w:lvlJc w:val="left"/>
      <w:pPr>
        <w:ind w:left="8108" w:hanging="708"/>
      </w:pPr>
      <w:rPr>
        <w:rFonts w:hint="default"/>
        <w:lang w:val="pt-PT" w:eastAsia="en-US" w:bidi="ar-SA"/>
      </w:rPr>
    </w:lvl>
  </w:abstractNum>
  <w:abstractNum w:abstractNumId="48" w15:restartNumberingAfterBreak="0">
    <w:nsid w:val="787A3D8F"/>
    <w:multiLevelType w:val="multilevel"/>
    <w:tmpl w:val="31AE6C16"/>
    <w:lvl w:ilvl="0">
      <w:start w:val="8"/>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696"/>
      </w:pPr>
      <w:rPr>
        <w:rFonts w:hint="default"/>
        <w:lang w:val="pt-PT" w:eastAsia="en-US" w:bidi="ar-SA"/>
      </w:rPr>
    </w:lvl>
    <w:lvl w:ilvl="4">
      <w:numFmt w:val="bullet"/>
      <w:lvlText w:val="•"/>
      <w:lvlJc w:val="left"/>
      <w:pPr>
        <w:ind w:left="4406" w:hanging="696"/>
      </w:pPr>
      <w:rPr>
        <w:rFonts w:hint="default"/>
        <w:lang w:val="pt-PT" w:eastAsia="en-US" w:bidi="ar-SA"/>
      </w:rPr>
    </w:lvl>
    <w:lvl w:ilvl="5">
      <w:numFmt w:val="bullet"/>
      <w:lvlText w:val="•"/>
      <w:lvlJc w:val="left"/>
      <w:pPr>
        <w:ind w:left="5322" w:hanging="696"/>
      </w:pPr>
      <w:rPr>
        <w:rFonts w:hint="default"/>
        <w:lang w:val="pt-PT" w:eastAsia="en-US" w:bidi="ar-SA"/>
      </w:rPr>
    </w:lvl>
    <w:lvl w:ilvl="6">
      <w:numFmt w:val="bullet"/>
      <w:lvlText w:val="•"/>
      <w:lvlJc w:val="left"/>
      <w:pPr>
        <w:ind w:left="6237" w:hanging="696"/>
      </w:pPr>
      <w:rPr>
        <w:rFonts w:hint="default"/>
        <w:lang w:val="pt-PT" w:eastAsia="en-US" w:bidi="ar-SA"/>
      </w:rPr>
    </w:lvl>
    <w:lvl w:ilvl="7">
      <w:numFmt w:val="bullet"/>
      <w:lvlText w:val="•"/>
      <w:lvlJc w:val="left"/>
      <w:pPr>
        <w:ind w:left="7153" w:hanging="696"/>
      </w:pPr>
      <w:rPr>
        <w:rFonts w:hint="default"/>
        <w:lang w:val="pt-PT" w:eastAsia="en-US" w:bidi="ar-SA"/>
      </w:rPr>
    </w:lvl>
    <w:lvl w:ilvl="8">
      <w:numFmt w:val="bullet"/>
      <w:lvlText w:val="•"/>
      <w:lvlJc w:val="left"/>
      <w:pPr>
        <w:ind w:left="8068" w:hanging="696"/>
      </w:pPr>
      <w:rPr>
        <w:rFonts w:hint="default"/>
        <w:lang w:val="pt-PT" w:eastAsia="en-US" w:bidi="ar-SA"/>
      </w:rPr>
    </w:lvl>
  </w:abstractNum>
  <w:abstractNum w:abstractNumId="49" w15:restartNumberingAfterBreak="0">
    <w:nsid w:val="7D3D6B9E"/>
    <w:multiLevelType w:val="hybridMultilevel"/>
    <w:tmpl w:val="BFF0FD3E"/>
    <w:lvl w:ilvl="0" w:tplc="EECA5BDA">
      <w:start w:val="20"/>
      <w:numFmt w:val="lowerLetter"/>
      <w:lvlText w:val="%1)"/>
      <w:lvlJc w:val="left"/>
      <w:pPr>
        <w:ind w:left="1320" w:hanging="243"/>
      </w:pPr>
      <w:rPr>
        <w:rFonts w:ascii="Arial MT" w:eastAsia="Arial MT" w:hAnsi="Arial MT" w:cs="Arial MT" w:hint="default"/>
        <w:w w:val="99"/>
        <w:sz w:val="24"/>
        <w:szCs w:val="24"/>
        <w:lang w:val="pt-PT" w:eastAsia="en-US" w:bidi="ar-SA"/>
      </w:rPr>
    </w:lvl>
    <w:lvl w:ilvl="1" w:tplc="2A40531A">
      <w:numFmt w:val="bullet"/>
      <w:lvlText w:val="•"/>
      <w:lvlJc w:val="left"/>
      <w:pPr>
        <w:ind w:left="2178" w:hanging="243"/>
      </w:pPr>
      <w:rPr>
        <w:rFonts w:hint="default"/>
        <w:lang w:val="pt-PT" w:eastAsia="en-US" w:bidi="ar-SA"/>
      </w:rPr>
    </w:lvl>
    <w:lvl w:ilvl="2" w:tplc="9B30FC88">
      <w:numFmt w:val="bullet"/>
      <w:lvlText w:val="•"/>
      <w:lvlJc w:val="left"/>
      <w:pPr>
        <w:ind w:left="3036" w:hanging="243"/>
      </w:pPr>
      <w:rPr>
        <w:rFonts w:hint="default"/>
        <w:lang w:val="pt-PT" w:eastAsia="en-US" w:bidi="ar-SA"/>
      </w:rPr>
    </w:lvl>
    <w:lvl w:ilvl="3" w:tplc="7B60AD2C">
      <w:numFmt w:val="bullet"/>
      <w:lvlText w:val="•"/>
      <w:lvlJc w:val="left"/>
      <w:pPr>
        <w:ind w:left="3894" w:hanging="243"/>
      </w:pPr>
      <w:rPr>
        <w:rFonts w:hint="default"/>
        <w:lang w:val="pt-PT" w:eastAsia="en-US" w:bidi="ar-SA"/>
      </w:rPr>
    </w:lvl>
    <w:lvl w:ilvl="4" w:tplc="F8F69AFC">
      <w:numFmt w:val="bullet"/>
      <w:lvlText w:val="•"/>
      <w:lvlJc w:val="left"/>
      <w:pPr>
        <w:ind w:left="4752" w:hanging="243"/>
      </w:pPr>
      <w:rPr>
        <w:rFonts w:hint="default"/>
        <w:lang w:val="pt-PT" w:eastAsia="en-US" w:bidi="ar-SA"/>
      </w:rPr>
    </w:lvl>
    <w:lvl w:ilvl="5" w:tplc="28E41922">
      <w:numFmt w:val="bullet"/>
      <w:lvlText w:val="•"/>
      <w:lvlJc w:val="left"/>
      <w:pPr>
        <w:ind w:left="5610" w:hanging="243"/>
      </w:pPr>
      <w:rPr>
        <w:rFonts w:hint="default"/>
        <w:lang w:val="pt-PT" w:eastAsia="en-US" w:bidi="ar-SA"/>
      </w:rPr>
    </w:lvl>
    <w:lvl w:ilvl="6" w:tplc="72E2DE10">
      <w:numFmt w:val="bullet"/>
      <w:lvlText w:val="•"/>
      <w:lvlJc w:val="left"/>
      <w:pPr>
        <w:ind w:left="6468" w:hanging="243"/>
      </w:pPr>
      <w:rPr>
        <w:rFonts w:hint="default"/>
        <w:lang w:val="pt-PT" w:eastAsia="en-US" w:bidi="ar-SA"/>
      </w:rPr>
    </w:lvl>
    <w:lvl w:ilvl="7" w:tplc="978080CE">
      <w:numFmt w:val="bullet"/>
      <w:lvlText w:val="•"/>
      <w:lvlJc w:val="left"/>
      <w:pPr>
        <w:ind w:left="7326" w:hanging="243"/>
      </w:pPr>
      <w:rPr>
        <w:rFonts w:hint="default"/>
        <w:lang w:val="pt-PT" w:eastAsia="en-US" w:bidi="ar-SA"/>
      </w:rPr>
    </w:lvl>
    <w:lvl w:ilvl="8" w:tplc="EAAC6092">
      <w:numFmt w:val="bullet"/>
      <w:lvlText w:val="•"/>
      <w:lvlJc w:val="left"/>
      <w:pPr>
        <w:ind w:left="8184" w:hanging="243"/>
      </w:pPr>
      <w:rPr>
        <w:rFonts w:hint="default"/>
        <w:lang w:val="pt-PT" w:eastAsia="en-US" w:bidi="ar-SA"/>
      </w:rPr>
    </w:lvl>
  </w:abstractNum>
  <w:abstractNum w:abstractNumId="50" w15:restartNumberingAfterBreak="0">
    <w:nsid w:val="7ED57C49"/>
    <w:multiLevelType w:val="multilevel"/>
    <w:tmpl w:val="0B82E3A0"/>
    <w:lvl w:ilvl="0">
      <w:start w:val="1"/>
      <w:numFmt w:val="decimal"/>
      <w:lvlText w:val="%1."/>
      <w:lvlJc w:val="left"/>
      <w:pPr>
        <w:ind w:left="780" w:hanging="540"/>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39" w:hanging="788"/>
      </w:pPr>
      <w:rPr>
        <w:rFonts w:hint="default"/>
        <w:spacing w:val="-2"/>
        <w:w w:val="99"/>
        <w:lang w:val="pt-PT" w:eastAsia="en-US" w:bidi="ar-SA"/>
      </w:rPr>
    </w:lvl>
    <w:lvl w:ilvl="2">
      <w:start w:val="1"/>
      <w:numFmt w:val="decimal"/>
      <w:lvlText w:val="%1.%2.%3."/>
      <w:lvlJc w:val="left"/>
      <w:pPr>
        <w:ind w:left="600" w:hanging="788"/>
      </w:pPr>
      <w:rPr>
        <w:rFonts w:ascii="Arial MT" w:eastAsia="Arial MT" w:hAnsi="Arial MT" w:cs="Arial MT" w:hint="default"/>
        <w:spacing w:val="-2"/>
        <w:w w:val="99"/>
        <w:sz w:val="24"/>
        <w:szCs w:val="24"/>
        <w:lang w:val="pt-PT" w:eastAsia="en-US" w:bidi="ar-SA"/>
      </w:rPr>
    </w:lvl>
    <w:lvl w:ilvl="3">
      <w:numFmt w:val="bullet"/>
      <w:lvlText w:val="•"/>
      <w:lvlJc w:val="left"/>
      <w:pPr>
        <w:ind w:left="780" w:hanging="788"/>
      </w:pPr>
      <w:rPr>
        <w:rFonts w:hint="default"/>
        <w:lang w:val="pt-PT" w:eastAsia="en-US" w:bidi="ar-SA"/>
      </w:rPr>
    </w:lvl>
    <w:lvl w:ilvl="4">
      <w:numFmt w:val="bullet"/>
      <w:lvlText w:val="•"/>
      <w:lvlJc w:val="left"/>
      <w:pPr>
        <w:ind w:left="940" w:hanging="788"/>
      </w:pPr>
      <w:rPr>
        <w:rFonts w:hint="default"/>
        <w:lang w:val="pt-PT" w:eastAsia="en-US" w:bidi="ar-SA"/>
      </w:rPr>
    </w:lvl>
    <w:lvl w:ilvl="5">
      <w:numFmt w:val="bullet"/>
      <w:lvlText w:val="•"/>
      <w:lvlJc w:val="left"/>
      <w:pPr>
        <w:ind w:left="960" w:hanging="788"/>
      </w:pPr>
      <w:rPr>
        <w:rFonts w:hint="default"/>
        <w:lang w:val="pt-PT" w:eastAsia="en-US" w:bidi="ar-SA"/>
      </w:rPr>
    </w:lvl>
    <w:lvl w:ilvl="6">
      <w:numFmt w:val="bullet"/>
      <w:lvlText w:val="•"/>
      <w:lvlJc w:val="left"/>
      <w:pPr>
        <w:ind w:left="2748" w:hanging="788"/>
      </w:pPr>
      <w:rPr>
        <w:rFonts w:hint="default"/>
        <w:lang w:val="pt-PT" w:eastAsia="en-US" w:bidi="ar-SA"/>
      </w:rPr>
    </w:lvl>
    <w:lvl w:ilvl="7">
      <w:numFmt w:val="bullet"/>
      <w:lvlText w:val="•"/>
      <w:lvlJc w:val="left"/>
      <w:pPr>
        <w:ind w:left="4536" w:hanging="788"/>
      </w:pPr>
      <w:rPr>
        <w:rFonts w:hint="default"/>
        <w:lang w:val="pt-PT" w:eastAsia="en-US" w:bidi="ar-SA"/>
      </w:rPr>
    </w:lvl>
    <w:lvl w:ilvl="8">
      <w:numFmt w:val="bullet"/>
      <w:lvlText w:val="•"/>
      <w:lvlJc w:val="left"/>
      <w:pPr>
        <w:ind w:left="6324" w:hanging="788"/>
      </w:pPr>
      <w:rPr>
        <w:rFonts w:hint="default"/>
        <w:lang w:val="pt-PT" w:eastAsia="en-US" w:bidi="ar-SA"/>
      </w:rPr>
    </w:lvl>
  </w:abstractNum>
  <w:num w:numId="1" w16cid:durableId="63919803">
    <w:abstractNumId w:val="25"/>
  </w:num>
  <w:num w:numId="2" w16cid:durableId="732704334">
    <w:abstractNumId w:val="12"/>
  </w:num>
  <w:num w:numId="3" w16cid:durableId="495389202">
    <w:abstractNumId w:val="33"/>
  </w:num>
  <w:num w:numId="4" w16cid:durableId="948778508">
    <w:abstractNumId w:val="39"/>
  </w:num>
  <w:num w:numId="5" w16cid:durableId="395978093">
    <w:abstractNumId w:val="49"/>
  </w:num>
  <w:num w:numId="6" w16cid:durableId="412895805">
    <w:abstractNumId w:val="10"/>
  </w:num>
  <w:num w:numId="7" w16cid:durableId="1726027425">
    <w:abstractNumId w:val="32"/>
  </w:num>
  <w:num w:numId="8" w16cid:durableId="1617711572">
    <w:abstractNumId w:val="11"/>
  </w:num>
  <w:num w:numId="9" w16cid:durableId="1046756429">
    <w:abstractNumId w:val="36"/>
  </w:num>
  <w:num w:numId="10" w16cid:durableId="662392532">
    <w:abstractNumId w:val="45"/>
  </w:num>
  <w:num w:numId="11" w16cid:durableId="1365402059">
    <w:abstractNumId w:val="34"/>
  </w:num>
  <w:num w:numId="12" w16cid:durableId="1717314532">
    <w:abstractNumId w:val="19"/>
  </w:num>
  <w:num w:numId="13" w16cid:durableId="230238636">
    <w:abstractNumId w:val="30"/>
  </w:num>
  <w:num w:numId="14" w16cid:durableId="517619948">
    <w:abstractNumId w:val="3"/>
  </w:num>
  <w:num w:numId="15" w16cid:durableId="1895387298">
    <w:abstractNumId w:val="5"/>
  </w:num>
  <w:num w:numId="16" w16cid:durableId="1598637107">
    <w:abstractNumId w:val="22"/>
  </w:num>
  <w:num w:numId="17" w16cid:durableId="1644503377">
    <w:abstractNumId w:val="6"/>
  </w:num>
  <w:num w:numId="18" w16cid:durableId="1797599361">
    <w:abstractNumId w:val="38"/>
  </w:num>
  <w:num w:numId="19" w16cid:durableId="1328823715">
    <w:abstractNumId w:val="9"/>
  </w:num>
  <w:num w:numId="20" w16cid:durableId="469053573">
    <w:abstractNumId w:val="13"/>
  </w:num>
  <w:num w:numId="21" w16cid:durableId="1424300353">
    <w:abstractNumId w:val="7"/>
  </w:num>
  <w:num w:numId="22" w16cid:durableId="704596535">
    <w:abstractNumId w:val="20"/>
  </w:num>
  <w:num w:numId="23" w16cid:durableId="2089961887">
    <w:abstractNumId w:val="8"/>
  </w:num>
  <w:num w:numId="24" w16cid:durableId="600996531">
    <w:abstractNumId w:val="28"/>
  </w:num>
  <w:num w:numId="25" w16cid:durableId="573591585">
    <w:abstractNumId w:val="24"/>
  </w:num>
  <w:num w:numId="26" w16cid:durableId="1251085536">
    <w:abstractNumId w:val="35"/>
  </w:num>
  <w:num w:numId="27" w16cid:durableId="1016738539">
    <w:abstractNumId w:val="44"/>
  </w:num>
  <w:num w:numId="28" w16cid:durableId="2024551268">
    <w:abstractNumId w:val="48"/>
  </w:num>
  <w:num w:numId="29" w16cid:durableId="149761187">
    <w:abstractNumId w:val="47"/>
  </w:num>
  <w:num w:numId="30" w16cid:durableId="709181692">
    <w:abstractNumId w:val="23"/>
  </w:num>
  <w:num w:numId="31" w16cid:durableId="1154684969">
    <w:abstractNumId w:val="17"/>
  </w:num>
  <w:num w:numId="32" w16cid:durableId="1581983046">
    <w:abstractNumId w:val="40"/>
  </w:num>
  <w:num w:numId="33" w16cid:durableId="1111823160">
    <w:abstractNumId w:val="16"/>
  </w:num>
  <w:num w:numId="34" w16cid:durableId="256525132">
    <w:abstractNumId w:val="37"/>
  </w:num>
  <w:num w:numId="35" w16cid:durableId="1436091273">
    <w:abstractNumId w:val="21"/>
  </w:num>
  <w:num w:numId="36" w16cid:durableId="1711149999">
    <w:abstractNumId w:val="26"/>
  </w:num>
  <w:num w:numId="37" w16cid:durableId="4478921">
    <w:abstractNumId w:val="15"/>
  </w:num>
  <w:num w:numId="38" w16cid:durableId="1829518568">
    <w:abstractNumId w:val="4"/>
  </w:num>
  <w:num w:numId="39" w16cid:durableId="1714841419">
    <w:abstractNumId w:val="43"/>
  </w:num>
  <w:num w:numId="40" w16cid:durableId="537857240">
    <w:abstractNumId w:val="31"/>
  </w:num>
  <w:num w:numId="41" w16cid:durableId="1387560186">
    <w:abstractNumId w:val="2"/>
  </w:num>
  <w:num w:numId="42" w16cid:durableId="394818798">
    <w:abstractNumId w:val="42"/>
  </w:num>
  <w:num w:numId="43" w16cid:durableId="210315059">
    <w:abstractNumId w:val="27"/>
  </w:num>
  <w:num w:numId="44" w16cid:durableId="671686403">
    <w:abstractNumId w:val="29"/>
  </w:num>
  <w:num w:numId="45" w16cid:durableId="1556040869">
    <w:abstractNumId w:val="50"/>
  </w:num>
  <w:num w:numId="46" w16cid:durableId="1518815314">
    <w:abstractNumId w:val="41"/>
  </w:num>
  <w:num w:numId="47" w16cid:durableId="1948198004">
    <w:abstractNumId w:val="46"/>
  </w:num>
  <w:num w:numId="48" w16cid:durableId="716440155">
    <w:abstractNumId w:val="14"/>
  </w:num>
  <w:num w:numId="49" w16cid:durableId="2003506617">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CF"/>
    <w:rsid w:val="00032468"/>
    <w:rsid w:val="00043899"/>
    <w:rsid w:val="0005475F"/>
    <w:rsid w:val="000577B3"/>
    <w:rsid w:val="00070FE4"/>
    <w:rsid w:val="00090C5D"/>
    <w:rsid w:val="000A516A"/>
    <w:rsid w:val="000C07FD"/>
    <w:rsid w:val="000D5904"/>
    <w:rsid w:val="000D76F4"/>
    <w:rsid w:val="000E2071"/>
    <w:rsid w:val="000F54B8"/>
    <w:rsid w:val="00103844"/>
    <w:rsid w:val="001139A0"/>
    <w:rsid w:val="00114FB3"/>
    <w:rsid w:val="00115A54"/>
    <w:rsid w:val="001923CC"/>
    <w:rsid w:val="001C0F1D"/>
    <w:rsid w:val="001C4B1E"/>
    <w:rsid w:val="001D2D0C"/>
    <w:rsid w:val="00212B5A"/>
    <w:rsid w:val="00220A27"/>
    <w:rsid w:val="0023205C"/>
    <w:rsid w:val="002322A2"/>
    <w:rsid w:val="00233346"/>
    <w:rsid w:val="00257014"/>
    <w:rsid w:val="00273E71"/>
    <w:rsid w:val="002775B4"/>
    <w:rsid w:val="00281709"/>
    <w:rsid w:val="00292244"/>
    <w:rsid w:val="00292BD8"/>
    <w:rsid w:val="002B0D5B"/>
    <w:rsid w:val="002B1091"/>
    <w:rsid w:val="002E275B"/>
    <w:rsid w:val="002E5CB0"/>
    <w:rsid w:val="0031571D"/>
    <w:rsid w:val="00326E69"/>
    <w:rsid w:val="00330670"/>
    <w:rsid w:val="00340723"/>
    <w:rsid w:val="00345205"/>
    <w:rsid w:val="00345544"/>
    <w:rsid w:val="003511FB"/>
    <w:rsid w:val="003662AD"/>
    <w:rsid w:val="00370148"/>
    <w:rsid w:val="003737B7"/>
    <w:rsid w:val="0037652F"/>
    <w:rsid w:val="00384CF0"/>
    <w:rsid w:val="00385291"/>
    <w:rsid w:val="00385D5F"/>
    <w:rsid w:val="003A09A2"/>
    <w:rsid w:val="003A11C2"/>
    <w:rsid w:val="003A41D1"/>
    <w:rsid w:val="003A773B"/>
    <w:rsid w:val="003C4456"/>
    <w:rsid w:val="003C4B73"/>
    <w:rsid w:val="003C6B7C"/>
    <w:rsid w:val="003D0A6F"/>
    <w:rsid w:val="003D7CF2"/>
    <w:rsid w:val="003F3F77"/>
    <w:rsid w:val="003F6981"/>
    <w:rsid w:val="004052A9"/>
    <w:rsid w:val="0040690C"/>
    <w:rsid w:val="00430021"/>
    <w:rsid w:val="00436110"/>
    <w:rsid w:val="00444287"/>
    <w:rsid w:val="00480E27"/>
    <w:rsid w:val="00496036"/>
    <w:rsid w:val="004A5E91"/>
    <w:rsid w:val="004A692A"/>
    <w:rsid w:val="004B3B29"/>
    <w:rsid w:val="004C2002"/>
    <w:rsid w:val="004C252F"/>
    <w:rsid w:val="004E2330"/>
    <w:rsid w:val="004E61ED"/>
    <w:rsid w:val="005132CF"/>
    <w:rsid w:val="005147DE"/>
    <w:rsid w:val="0053087C"/>
    <w:rsid w:val="005548F2"/>
    <w:rsid w:val="00557209"/>
    <w:rsid w:val="0056219C"/>
    <w:rsid w:val="005649B4"/>
    <w:rsid w:val="00581190"/>
    <w:rsid w:val="00583BB3"/>
    <w:rsid w:val="00584707"/>
    <w:rsid w:val="005A1D07"/>
    <w:rsid w:val="005D59CF"/>
    <w:rsid w:val="005E46D1"/>
    <w:rsid w:val="005E50D3"/>
    <w:rsid w:val="005E67CF"/>
    <w:rsid w:val="005F0258"/>
    <w:rsid w:val="005F3C08"/>
    <w:rsid w:val="005F4F74"/>
    <w:rsid w:val="005F6BCE"/>
    <w:rsid w:val="006026C3"/>
    <w:rsid w:val="00604ECF"/>
    <w:rsid w:val="00615085"/>
    <w:rsid w:val="00640FCA"/>
    <w:rsid w:val="00647F19"/>
    <w:rsid w:val="00680D43"/>
    <w:rsid w:val="00681BED"/>
    <w:rsid w:val="006A3B2F"/>
    <w:rsid w:val="006A4694"/>
    <w:rsid w:val="006B03BD"/>
    <w:rsid w:val="006D4E4A"/>
    <w:rsid w:val="00717B13"/>
    <w:rsid w:val="007356A5"/>
    <w:rsid w:val="00770AB6"/>
    <w:rsid w:val="00781121"/>
    <w:rsid w:val="007A3B3D"/>
    <w:rsid w:val="007B1060"/>
    <w:rsid w:val="007C3D20"/>
    <w:rsid w:val="007D48D5"/>
    <w:rsid w:val="007F0E47"/>
    <w:rsid w:val="007F174C"/>
    <w:rsid w:val="007F20C5"/>
    <w:rsid w:val="00810159"/>
    <w:rsid w:val="008232BB"/>
    <w:rsid w:val="008322FE"/>
    <w:rsid w:val="00843BB0"/>
    <w:rsid w:val="0084720A"/>
    <w:rsid w:val="00850E8C"/>
    <w:rsid w:val="008618EB"/>
    <w:rsid w:val="0086198A"/>
    <w:rsid w:val="008D1B58"/>
    <w:rsid w:val="008F01A0"/>
    <w:rsid w:val="00903493"/>
    <w:rsid w:val="00927005"/>
    <w:rsid w:val="009378CE"/>
    <w:rsid w:val="00941358"/>
    <w:rsid w:val="00950B51"/>
    <w:rsid w:val="009779C2"/>
    <w:rsid w:val="00990708"/>
    <w:rsid w:val="0099525D"/>
    <w:rsid w:val="009A2A23"/>
    <w:rsid w:val="009B3355"/>
    <w:rsid w:val="009C2B82"/>
    <w:rsid w:val="009D4632"/>
    <w:rsid w:val="009D71D9"/>
    <w:rsid w:val="009E374B"/>
    <w:rsid w:val="009E751B"/>
    <w:rsid w:val="00A04647"/>
    <w:rsid w:val="00A17A0E"/>
    <w:rsid w:val="00A21B17"/>
    <w:rsid w:val="00A23395"/>
    <w:rsid w:val="00A452B1"/>
    <w:rsid w:val="00A64FFD"/>
    <w:rsid w:val="00AB6083"/>
    <w:rsid w:val="00AC699E"/>
    <w:rsid w:val="00AD299C"/>
    <w:rsid w:val="00AD3F0B"/>
    <w:rsid w:val="00AE0B56"/>
    <w:rsid w:val="00B02804"/>
    <w:rsid w:val="00B13A33"/>
    <w:rsid w:val="00B221FE"/>
    <w:rsid w:val="00B40C87"/>
    <w:rsid w:val="00B473EF"/>
    <w:rsid w:val="00B53914"/>
    <w:rsid w:val="00B54910"/>
    <w:rsid w:val="00B742F1"/>
    <w:rsid w:val="00B82BAB"/>
    <w:rsid w:val="00B904B4"/>
    <w:rsid w:val="00B90956"/>
    <w:rsid w:val="00B96E95"/>
    <w:rsid w:val="00B97F4D"/>
    <w:rsid w:val="00BB662A"/>
    <w:rsid w:val="00BE197A"/>
    <w:rsid w:val="00BE19DF"/>
    <w:rsid w:val="00BF32FF"/>
    <w:rsid w:val="00C2768B"/>
    <w:rsid w:val="00C419A2"/>
    <w:rsid w:val="00C56191"/>
    <w:rsid w:val="00C60C5A"/>
    <w:rsid w:val="00C9079E"/>
    <w:rsid w:val="00CA1E98"/>
    <w:rsid w:val="00CD43D8"/>
    <w:rsid w:val="00CE36F9"/>
    <w:rsid w:val="00CF1245"/>
    <w:rsid w:val="00CF6721"/>
    <w:rsid w:val="00D011A3"/>
    <w:rsid w:val="00D04F83"/>
    <w:rsid w:val="00D30762"/>
    <w:rsid w:val="00D601D2"/>
    <w:rsid w:val="00D665AF"/>
    <w:rsid w:val="00D76051"/>
    <w:rsid w:val="00D76E99"/>
    <w:rsid w:val="00D878D2"/>
    <w:rsid w:val="00D87BA2"/>
    <w:rsid w:val="00D90D33"/>
    <w:rsid w:val="00D943AA"/>
    <w:rsid w:val="00D95C28"/>
    <w:rsid w:val="00DA0E5D"/>
    <w:rsid w:val="00DA191D"/>
    <w:rsid w:val="00DB25B3"/>
    <w:rsid w:val="00DB7008"/>
    <w:rsid w:val="00DC1586"/>
    <w:rsid w:val="00DD05FF"/>
    <w:rsid w:val="00DD7A5B"/>
    <w:rsid w:val="00DE5462"/>
    <w:rsid w:val="00E05D32"/>
    <w:rsid w:val="00E072EC"/>
    <w:rsid w:val="00E13262"/>
    <w:rsid w:val="00E60668"/>
    <w:rsid w:val="00E7544F"/>
    <w:rsid w:val="00E80D17"/>
    <w:rsid w:val="00E81E25"/>
    <w:rsid w:val="00EA59ED"/>
    <w:rsid w:val="00EB36BB"/>
    <w:rsid w:val="00EF0604"/>
    <w:rsid w:val="00EF21A9"/>
    <w:rsid w:val="00F012C2"/>
    <w:rsid w:val="00F45C1D"/>
    <w:rsid w:val="00F53D02"/>
    <w:rsid w:val="00F5530E"/>
    <w:rsid w:val="00F72273"/>
    <w:rsid w:val="00F750C5"/>
    <w:rsid w:val="00F97EB4"/>
    <w:rsid w:val="00FA0B44"/>
    <w:rsid w:val="00FB45DA"/>
    <w:rsid w:val="00FC1327"/>
    <w:rsid w:val="00FC6FCF"/>
    <w:rsid w:val="00FD21C4"/>
    <w:rsid w:val="00FE61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E653F"/>
  <w15:docId w15:val="{41326FAD-1802-4DC6-9B89-7BC38BADC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F0B"/>
    <w:rPr>
      <w:rFonts w:ascii="Times New Roman" w:eastAsia="Times New Roman" w:hAnsi="Times New Roman"/>
      <w:sz w:val="24"/>
      <w:szCs w:val="24"/>
    </w:rPr>
  </w:style>
  <w:style w:type="paragraph" w:styleId="Ttulo1">
    <w:name w:val="heading 1"/>
    <w:basedOn w:val="Normal"/>
    <w:next w:val="Normal"/>
    <w:link w:val="Ttulo1Char"/>
    <w:uiPriority w:val="1"/>
    <w:qFormat/>
    <w:rsid w:val="000577B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1"/>
    <w:unhideWhenUsed/>
    <w:qFormat/>
    <w:rsid w:val="008618E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1"/>
    <w:unhideWhenUsed/>
    <w:qFormat/>
    <w:rsid w:val="009B335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3737B7"/>
    <w:pPr>
      <w:keepNext/>
      <w:keepLines/>
      <w:spacing w:before="200"/>
      <w:outlineLvl w:val="3"/>
    </w:pPr>
    <w:rPr>
      <w:rFonts w:ascii="Cambria" w:hAnsi="Cambria"/>
      <w:b/>
      <w:bCs/>
      <w:i/>
      <w:iCs/>
      <w:color w:val="4F81BD"/>
    </w:rPr>
  </w:style>
  <w:style w:type="paragraph" w:styleId="Ttulo5">
    <w:name w:val="heading 5"/>
    <w:basedOn w:val="Normal"/>
    <w:next w:val="Normal"/>
    <w:link w:val="Ttulo5Char"/>
    <w:uiPriority w:val="9"/>
    <w:semiHidden/>
    <w:unhideWhenUsed/>
    <w:qFormat/>
    <w:rsid w:val="003737B7"/>
    <w:pPr>
      <w:keepNext/>
      <w:keepLines/>
      <w:spacing w:before="200"/>
      <w:outlineLvl w:val="4"/>
    </w:pPr>
    <w:rPr>
      <w:rFonts w:ascii="Cambria" w:hAnsi="Cambria"/>
      <w:color w:val="243F60"/>
    </w:rPr>
  </w:style>
  <w:style w:type="paragraph" w:styleId="Ttulo6">
    <w:name w:val="heading 6"/>
    <w:basedOn w:val="Normal"/>
    <w:next w:val="Normal"/>
    <w:link w:val="Ttulo6Char"/>
    <w:uiPriority w:val="9"/>
    <w:semiHidden/>
    <w:unhideWhenUsed/>
    <w:qFormat/>
    <w:rsid w:val="00A64FFD"/>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3737B7"/>
    <w:pPr>
      <w:keepNext/>
      <w:keepLines/>
      <w:spacing w:before="200"/>
      <w:outlineLvl w:val="6"/>
    </w:pPr>
    <w:rPr>
      <w:rFonts w:ascii="Cambria" w:hAnsi="Cambria"/>
      <w:i/>
      <w:iCs/>
      <w:color w:val="404040"/>
    </w:rPr>
  </w:style>
  <w:style w:type="paragraph" w:styleId="Ttulo8">
    <w:name w:val="heading 8"/>
    <w:basedOn w:val="Normal"/>
    <w:next w:val="Normal"/>
    <w:link w:val="Ttulo8Char"/>
    <w:uiPriority w:val="9"/>
    <w:semiHidden/>
    <w:unhideWhenUsed/>
    <w:qFormat/>
    <w:rsid w:val="00A64FFD"/>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3737B7"/>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577B3"/>
    <w:rPr>
      <w:rFonts w:ascii="Cambria" w:eastAsia="Times New Roman" w:hAnsi="Cambria" w:cs="Times New Roman"/>
      <w:b/>
      <w:bCs/>
      <w:color w:val="365F91"/>
      <w:sz w:val="28"/>
      <w:szCs w:val="28"/>
      <w:lang w:eastAsia="pt-BR"/>
    </w:rPr>
  </w:style>
  <w:style w:type="character" w:customStyle="1" w:styleId="Ttulo2Char">
    <w:name w:val="Título 2 Char"/>
    <w:link w:val="Ttulo2"/>
    <w:uiPriority w:val="9"/>
    <w:rsid w:val="008618EB"/>
    <w:rPr>
      <w:rFonts w:ascii="Cambria" w:eastAsia="Times New Roman" w:hAnsi="Cambria" w:cs="Times New Roman"/>
      <w:b/>
      <w:bCs/>
      <w:color w:val="4F81BD"/>
      <w:sz w:val="26"/>
      <w:szCs w:val="26"/>
      <w:lang w:eastAsia="pt-BR"/>
    </w:rPr>
  </w:style>
  <w:style w:type="character" w:customStyle="1" w:styleId="Ttulo4Char">
    <w:name w:val="Título 4 Char"/>
    <w:link w:val="Ttulo4"/>
    <w:uiPriority w:val="9"/>
    <w:semiHidden/>
    <w:rsid w:val="003737B7"/>
    <w:rPr>
      <w:rFonts w:ascii="Cambria" w:eastAsia="Times New Roman" w:hAnsi="Cambria" w:cs="Times New Roman"/>
      <w:b/>
      <w:bCs/>
      <w:i/>
      <w:iCs/>
      <w:color w:val="4F81BD"/>
      <w:sz w:val="24"/>
      <w:szCs w:val="24"/>
      <w:lang w:eastAsia="pt-BR"/>
    </w:rPr>
  </w:style>
  <w:style w:type="character" w:customStyle="1" w:styleId="Ttulo5Char">
    <w:name w:val="Título 5 Char"/>
    <w:link w:val="Ttulo5"/>
    <w:uiPriority w:val="9"/>
    <w:semiHidden/>
    <w:rsid w:val="003737B7"/>
    <w:rPr>
      <w:rFonts w:ascii="Cambria" w:eastAsia="Times New Roman" w:hAnsi="Cambria" w:cs="Times New Roman"/>
      <w:color w:val="243F60"/>
      <w:sz w:val="24"/>
      <w:szCs w:val="24"/>
      <w:lang w:eastAsia="pt-BR"/>
    </w:rPr>
  </w:style>
  <w:style w:type="character" w:customStyle="1" w:styleId="Ttulo6Char">
    <w:name w:val="Título 6 Char"/>
    <w:link w:val="Ttulo6"/>
    <w:uiPriority w:val="9"/>
    <w:semiHidden/>
    <w:rsid w:val="00A64FFD"/>
    <w:rPr>
      <w:rFonts w:ascii="Cambria" w:eastAsia="Times New Roman" w:hAnsi="Cambria" w:cs="Times New Roman"/>
      <w:i/>
      <w:iCs/>
      <w:color w:val="243F60"/>
      <w:sz w:val="24"/>
      <w:szCs w:val="24"/>
      <w:lang w:eastAsia="pt-BR"/>
    </w:rPr>
  </w:style>
  <w:style w:type="character" w:customStyle="1" w:styleId="Ttulo7Char">
    <w:name w:val="Título 7 Char"/>
    <w:link w:val="Ttulo7"/>
    <w:uiPriority w:val="9"/>
    <w:semiHidden/>
    <w:rsid w:val="003737B7"/>
    <w:rPr>
      <w:rFonts w:ascii="Cambria" w:eastAsia="Times New Roman" w:hAnsi="Cambria" w:cs="Times New Roman"/>
      <w:i/>
      <w:iCs/>
      <w:color w:val="404040"/>
      <w:sz w:val="24"/>
      <w:szCs w:val="24"/>
      <w:lang w:eastAsia="pt-BR"/>
    </w:rPr>
  </w:style>
  <w:style w:type="character" w:customStyle="1" w:styleId="Ttulo8Char">
    <w:name w:val="Título 8 Char"/>
    <w:link w:val="Ttulo8"/>
    <w:uiPriority w:val="9"/>
    <w:semiHidden/>
    <w:rsid w:val="00A64FFD"/>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3737B7"/>
    <w:rPr>
      <w:rFonts w:ascii="Cambria" w:eastAsia="Times New Roman" w:hAnsi="Cambria" w:cs="Times New Roman"/>
      <w:i/>
      <w:iCs/>
      <w:color w:val="404040"/>
      <w:sz w:val="20"/>
      <w:szCs w:val="20"/>
      <w:lang w:eastAsia="pt-BR"/>
    </w:rPr>
  </w:style>
  <w:style w:type="paragraph" w:styleId="Cabealho">
    <w:name w:val="header"/>
    <w:basedOn w:val="Normal"/>
    <w:link w:val="Cabealho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FC6FCF"/>
  </w:style>
  <w:style w:type="paragraph" w:styleId="Rodap">
    <w:name w:val="footer"/>
    <w:basedOn w:val="Normal"/>
    <w:link w:val="Rodap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rsid w:val="00FC6FCF"/>
  </w:style>
  <w:style w:type="paragraph" w:styleId="Textodebalo">
    <w:name w:val="Balloon Text"/>
    <w:basedOn w:val="Normal"/>
    <w:link w:val="TextodebaloChar"/>
    <w:uiPriority w:val="99"/>
    <w:semiHidden/>
    <w:unhideWhenUsed/>
    <w:rsid w:val="00FC6FCF"/>
    <w:rPr>
      <w:rFonts w:ascii="Tahoma" w:eastAsia="Calibri" w:hAnsi="Tahoma" w:cs="Tahoma"/>
      <w:sz w:val="16"/>
      <w:szCs w:val="16"/>
      <w:lang w:eastAsia="en-US"/>
    </w:rPr>
  </w:style>
  <w:style w:type="character" w:customStyle="1" w:styleId="TextodebaloChar">
    <w:name w:val="Texto de balão Char"/>
    <w:link w:val="Textodebalo"/>
    <w:uiPriority w:val="99"/>
    <w:semiHidden/>
    <w:rsid w:val="00FC6FCF"/>
    <w:rPr>
      <w:rFonts w:ascii="Tahoma" w:hAnsi="Tahoma" w:cs="Tahoma"/>
      <w:sz w:val="16"/>
      <w:szCs w:val="16"/>
    </w:rPr>
  </w:style>
  <w:style w:type="paragraph" w:styleId="Corpodetexto">
    <w:name w:val="Body Text"/>
    <w:basedOn w:val="Normal"/>
    <w:link w:val="CorpodetextoChar"/>
    <w:uiPriority w:val="1"/>
    <w:qFormat/>
    <w:rsid w:val="00AD3F0B"/>
    <w:pPr>
      <w:jc w:val="both"/>
    </w:pPr>
    <w:rPr>
      <w:rFonts w:ascii="Century Gothic" w:hAnsi="Century Gothic"/>
      <w:szCs w:val="20"/>
    </w:rPr>
  </w:style>
  <w:style w:type="character" w:customStyle="1" w:styleId="CorpodetextoChar">
    <w:name w:val="Corpo de texto Char"/>
    <w:link w:val="Corpodetexto"/>
    <w:rsid w:val="00AD3F0B"/>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AD3F0B"/>
    <w:rPr>
      <w:rFonts w:ascii="Courier New" w:hAnsi="Courier New"/>
      <w:sz w:val="20"/>
      <w:szCs w:val="20"/>
    </w:rPr>
  </w:style>
  <w:style w:type="character" w:customStyle="1" w:styleId="TextosemFormataoChar">
    <w:name w:val="Texto sem Formatação Char"/>
    <w:link w:val="TextosemFormatao"/>
    <w:rsid w:val="00AD3F0B"/>
    <w:rPr>
      <w:rFonts w:ascii="Courier New" w:eastAsia="Times New Roman" w:hAnsi="Courier New" w:cs="Times New Roman"/>
      <w:sz w:val="20"/>
      <w:szCs w:val="20"/>
      <w:lang w:eastAsia="pt-BR"/>
    </w:rPr>
  </w:style>
  <w:style w:type="paragraph" w:styleId="Ttulo">
    <w:name w:val="Title"/>
    <w:basedOn w:val="Normal"/>
    <w:link w:val="TtuloChar"/>
    <w:qFormat/>
    <w:rsid w:val="00AD3F0B"/>
    <w:pPr>
      <w:jc w:val="center"/>
    </w:pPr>
    <w:rPr>
      <w:b/>
      <w:bCs/>
      <w:sz w:val="28"/>
    </w:rPr>
  </w:style>
  <w:style w:type="character" w:customStyle="1" w:styleId="TtuloChar">
    <w:name w:val="Título Char"/>
    <w:link w:val="Ttulo"/>
    <w:rsid w:val="00AD3F0B"/>
    <w:rPr>
      <w:rFonts w:ascii="Times New Roman" w:eastAsia="Times New Roman" w:hAnsi="Times New Roman" w:cs="Times New Roman"/>
      <w:b/>
      <w:bCs/>
      <w:sz w:val="28"/>
      <w:szCs w:val="24"/>
      <w:lang w:eastAsia="pt-BR"/>
    </w:rPr>
  </w:style>
  <w:style w:type="paragraph" w:customStyle="1" w:styleId="text-justify">
    <w:name w:val="text-justify"/>
    <w:basedOn w:val="Normal"/>
    <w:rsid w:val="00DA0E5D"/>
    <w:pPr>
      <w:spacing w:before="100" w:beforeAutospacing="1" w:after="100" w:afterAutospacing="1"/>
    </w:pPr>
  </w:style>
  <w:style w:type="character" w:styleId="Forte">
    <w:name w:val="Strong"/>
    <w:uiPriority w:val="22"/>
    <w:qFormat/>
    <w:rsid w:val="00DA0E5D"/>
    <w:rPr>
      <w:b/>
      <w:bCs/>
    </w:rPr>
  </w:style>
  <w:style w:type="character" w:styleId="Hyperlink">
    <w:name w:val="Hyperlink"/>
    <w:uiPriority w:val="99"/>
    <w:unhideWhenUsed/>
    <w:rsid w:val="00DA0E5D"/>
    <w:rPr>
      <w:color w:val="0000FF"/>
      <w:u w:val="single"/>
    </w:rPr>
  </w:style>
  <w:style w:type="paragraph" w:styleId="NormalWeb">
    <w:name w:val="Normal (Web)"/>
    <w:basedOn w:val="Normal"/>
    <w:unhideWhenUsed/>
    <w:rsid w:val="00DA0E5D"/>
    <w:pPr>
      <w:spacing w:before="100" w:beforeAutospacing="1" w:after="100" w:afterAutospacing="1"/>
    </w:pPr>
  </w:style>
  <w:style w:type="paragraph" w:customStyle="1" w:styleId="Default">
    <w:name w:val="Default"/>
    <w:rsid w:val="00C2768B"/>
    <w:pPr>
      <w:autoSpaceDE w:val="0"/>
      <w:autoSpaceDN w:val="0"/>
      <w:adjustRightInd w:val="0"/>
    </w:pPr>
    <w:rPr>
      <w:rFonts w:eastAsia="Times New Roman" w:cs="Calibri"/>
      <w:color w:val="000000"/>
      <w:sz w:val="24"/>
      <w:szCs w:val="24"/>
    </w:rPr>
  </w:style>
  <w:style w:type="paragraph" w:styleId="PargrafodaLista">
    <w:name w:val="List Paragraph"/>
    <w:basedOn w:val="Normal"/>
    <w:uiPriority w:val="34"/>
    <w:qFormat/>
    <w:rsid w:val="00C2768B"/>
    <w:pPr>
      <w:ind w:left="708"/>
    </w:pPr>
    <w:rPr>
      <w:sz w:val="20"/>
      <w:szCs w:val="20"/>
    </w:rPr>
  </w:style>
  <w:style w:type="paragraph" w:customStyle="1" w:styleId="Textocorrido">
    <w:name w:val="Texto corrido"/>
    <w:basedOn w:val="Normal"/>
    <w:link w:val="TextocorridoChar"/>
    <w:qFormat/>
    <w:rsid w:val="00D76051"/>
    <w:pPr>
      <w:spacing w:before="360" w:line="360" w:lineRule="auto"/>
      <w:jc w:val="both"/>
    </w:pPr>
    <w:rPr>
      <w:rFonts w:ascii="Arial" w:hAnsi="Arial" w:cs="Arial"/>
      <w:kern w:val="2"/>
      <w:sz w:val="22"/>
      <w:szCs w:val="22"/>
      <w:lang w:val="x-none" w:eastAsia="x-none" w:bidi="ar-BH"/>
    </w:rPr>
  </w:style>
  <w:style w:type="character" w:customStyle="1" w:styleId="TextocorridoChar">
    <w:name w:val="Texto corrido Char"/>
    <w:link w:val="Textocorrido"/>
    <w:rsid w:val="00D76051"/>
    <w:rPr>
      <w:rFonts w:ascii="Arial" w:eastAsia="Times New Roman" w:hAnsi="Arial" w:cs="Arial"/>
      <w:kern w:val="2"/>
      <w:lang w:val="x-none" w:eastAsia="x-none" w:bidi="ar-BH"/>
    </w:rPr>
  </w:style>
  <w:style w:type="paragraph" w:customStyle="1" w:styleId="Blockquote">
    <w:name w:val="Blockquote"/>
    <w:basedOn w:val="Normal"/>
    <w:rsid w:val="000E2071"/>
    <w:pPr>
      <w:spacing w:before="100" w:after="100"/>
      <w:ind w:left="360" w:right="360"/>
    </w:pPr>
  </w:style>
  <w:style w:type="paragraph" w:styleId="SemEspaamento">
    <w:name w:val="No Spacing"/>
    <w:uiPriority w:val="1"/>
    <w:qFormat/>
    <w:rsid w:val="000E2071"/>
    <w:pPr>
      <w:widowControl w:val="0"/>
      <w:suppressAutoHyphens/>
    </w:pPr>
    <w:rPr>
      <w:rFonts w:ascii="Times New Roman" w:eastAsia="Arial Unicode MS" w:hAnsi="Times New Roman"/>
      <w:kern w:val="1"/>
      <w:sz w:val="24"/>
      <w:szCs w:val="24"/>
      <w:lang w:eastAsia="en-US"/>
    </w:rPr>
  </w:style>
  <w:style w:type="paragraph" w:styleId="Recuodecorpodetexto2">
    <w:name w:val="Body Text Indent 2"/>
    <w:basedOn w:val="Normal"/>
    <w:link w:val="Recuodecorpodetexto2Char"/>
    <w:uiPriority w:val="99"/>
    <w:semiHidden/>
    <w:unhideWhenUsed/>
    <w:rsid w:val="003737B7"/>
    <w:pPr>
      <w:spacing w:after="120" w:line="480" w:lineRule="auto"/>
      <w:ind w:left="283"/>
    </w:pPr>
  </w:style>
  <w:style w:type="character" w:customStyle="1" w:styleId="Recuodecorpodetexto2Char">
    <w:name w:val="Recuo de corpo de texto 2 Char"/>
    <w:link w:val="Recuodecorpodetexto2"/>
    <w:uiPriority w:val="99"/>
    <w:semiHidden/>
    <w:rsid w:val="003737B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3737B7"/>
    <w:pPr>
      <w:spacing w:after="120" w:line="480" w:lineRule="auto"/>
    </w:pPr>
  </w:style>
  <w:style w:type="character" w:customStyle="1" w:styleId="Corpodetexto2Char">
    <w:name w:val="Corpo de texto 2 Char"/>
    <w:link w:val="Corpodetexto2"/>
    <w:uiPriority w:val="99"/>
    <w:semiHidden/>
    <w:rsid w:val="003737B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737B7"/>
    <w:pPr>
      <w:spacing w:after="120"/>
      <w:ind w:left="283"/>
    </w:pPr>
    <w:rPr>
      <w:sz w:val="16"/>
      <w:szCs w:val="16"/>
    </w:rPr>
  </w:style>
  <w:style w:type="character" w:customStyle="1" w:styleId="Recuodecorpodetexto3Char">
    <w:name w:val="Recuo de corpo de texto 3 Char"/>
    <w:link w:val="Recuodecorpodetexto3"/>
    <w:uiPriority w:val="99"/>
    <w:semiHidden/>
    <w:rsid w:val="003737B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3737B7"/>
    <w:pPr>
      <w:spacing w:after="120"/>
    </w:pPr>
    <w:rPr>
      <w:sz w:val="16"/>
      <w:szCs w:val="16"/>
    </w:rPr>
  </w:style>
  <w:style w:type="character" w:customStyle="1" w:styleId="Corpodetexto3Char">
    <w:name w:val="Corpo de texto 3 Char"/>
    <w:link w:val="Corpodetexto3"/>
    <w:uiPriority w:val="99"/>
    <w:semiHidden/>
    <w:rsid w:val="003737B7"/>
    <w:rPr>
      <w:rFonts w:ascii="Times New Roman" w:eastAsia="Times New Roman" w:hAnsi="Times New Roman" w:cs="Times New Roman"/>
      <w:sz w:val="16"/>
      <w:szCs w:val="16"/>
      <w:lang w:eastAsia="pt-BR"/>
    </w:rPr>
  </w:style>
  <w:style w:type="paragraph" w:styleId="Pr-formataoHTML">
    <w:name w:val="HTML Preformatted"/>
    <w:basedOn w:val="Normal"/>
    <w:link w:val="Pr-formataoHTMLChar"/>
    <w:rsid w:val="0037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3737B7"/>
    <w:rPr>
      <w:rFonts w:ascii="Courier New" w:eastAsia="Times New Roman" w:hAnsi="Courier New" w:cs="Courier New"/>
      <w:sz w:val="20"/>
      <w:szCs w:val="20"/>
      <w:lang w:eastAsia="pt-BR"/>
    </w:rPr>
  </w:style>
  <w:style w:type="paragraph" w:customStyle="1" w:styleId="cm6">
    <w:name w:val="cm6"/>
    <w:basedOn w:val="Normal"/>
    <w:rsid w:val="003737B7"/>
    <w:pPr>
      <w:spacing w:before="100" w:beforeAutospacing="1" w:after="100" w:afterAutospacing="1"/>
    </w:pPr>
  </w:style>
  <w:style w:type="character" w:customStyle="1" w:styleId="RodapChar1">
    <w:name w:val="Rodapé Char1"/>
    <w:uiPriority w:val="99"/>
    <w:rsid w:val="00615085"/>
    <w:rPr>
      <w:rFonts w:ascii="Arial" w:eastAsia="Times New Roman" w:hAnsi="Arial" w:cs="Times New Roman"/>
      <w:sz w:val="20"/>
      <w:szCs w:val="20"/>
      <w:lang w:eastAsia="ar-SA"/>
    </w:rPr>
  </w:style>
  <w:style w:type="character" w:customStyle="1" w:styleId="apple-converted-space">
    <w:name w:val="apple-converted-space"/>
    <w:rsid w:val="00615085"/>
    <w:rPr>
      <w:rFonts w:cs="Times New Roman"/>
    </w:rPr>
  </w:style>
  <w:style w:type="paragraph" w:customStyle="1" w:styleId="default0">
    <w:name w:val="default"/>
    <w:basedOn w:val="Normal"/>
    <w:uiPriority w:val="99"/>
    <w:rsid w:val="00615085"/>
    <w:pPr>
      <w:suppressAutoHyphens/>
      <w:spacing w:before="280" w:after="280"/>
    </w:pPr>
    <w:rPr>
      <w:lang w:eastAsia="ar-SA"/>
    </w:rPr>
  </w:style>
  <w:style w:type="character" w:styleId="nfase">
    <w:name w:val="Emphasis"/>
    <w:uiPriority w:val="20"/>
    <w:qFormat/>
    <w:rsid w:val="00615085"/>
    <w:rPr>
      <w:i/>
      <w:iCs/>
    </w:rPr>
  </w:style>
  <w:style w:type="paragraph" w:customStyle="1" w:styleId="padro">
    <w:name w:val="padro"/>
    <w:basedOn w:val="Normal"/>
    <w:rsid w:val="00615085"/>
    <w:pPr>
      <w:spacing w:before="100" w:beforeAutospacing="1" w:after="100" w:afterAutospacing="1"/>
    </w:pPr>
  </w:style>
  <w:style w:type="paragraph" w:customStyle="1" w:styleId="Nivel01">
    <w:name w:val="Nivel 01"/>
    <w:basedOn w:val="Ttulo1"/>
    <w:next w:val="Normal"/>
    <w:link w:val="Nivel01Char"/>
    <w:qFormat/>
    <w:rsid w:val="00615085"/>
    <w:pPr>
      <w:spacing w:after="120" w:line="276" w:lineRule="auto"/>
      <w:ind w:left="360" w:right="-15" w:hanging="360"/>
      <w:jc w:val="both"/>
    </w:pPr>
    <w:rPr>
      <w:rFonts w:ascii="Arial" w:eastAsiaTheme="majorEastAsia" w:hAnsi="Arial"/>
      <w:color w:val="000000"/>
      <w:sz w:val="20"/>
      <w:szCs w:val="20"/>
    </w:rPr>
  </w:style>
  <w:style w:type="character" w:customStyle="1" w:styleId="Nivel01Char">
    <w:name w:val="Nivel 01 Char"/>
    <w:link w:val="Nivel01"/>
    <w:rsid w:val="00615085"/>
    <w:rPr>
      <w:rFonts w:ascii="Arial" w:eastAsia="Times New Roman" w:hAnsi="Arial" w:cs="Times New Roman"/>
      <w:b/>
      <w:bCs/>
      <w:color w:val="000000"/>
      <w:sz w:val="20"/>
      <w:szCs w:val="20"/>
      <w:lang w:eastAsia="pt-BR"/>
    </w:rPr>
  </w:style>
  <w:style w:type="table" w:styleId="Tabelacomgrade">
    <w:name w:val="Table Grid"/>
    <w:basedOn w:val="Tabelanormal"/>
    <w:uiPriority w:val="39"/>
    <w:rsid w:val="0061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link w:val="Textodecomentrio"/>
    <w:uiPriority w:val="99"/>
    <w:semiHidden/>
    <w:rsid w:val="0061508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rsid w:val="00615085"/>
    <w:pPr>
      <w:suppressAutoHyphens/>
    </w:pPr>
    <w:rPr>
      <w:sz w:val="20"/>
      <w:szCs w:val="20"/>
      <w:lang w:eastAsia="ar-SA"/>
    </w:rPr>
  </w:style>
  <w:style w:type="character" w:customStyle="1" w:styleId="AssuntodocomentrioChar">
    <w:name w:val="Assunto do comentário Char"/>
    <w:link w:val="Assuntodocomentrio"/>
    <w:uiPriority w:val="99"/>
    <w:semiHidden/>
    <w:rsid w:val="00615085"/>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15085"/>
    <w:rPr>
      <w:b/>
      <w:bCs/>
    </w:rPr>
  </w:style>
  <w:style w:type="character" w:customStyle="1" w:styleId="Ttulo3Char">
    <w:name w:val="Título 3 Char"/>
    <w:basedOn w:val="Fontepargpadro"/>
    <w:link w:val="Ttulo3"/>
    <w:uiPriority w:val="9"/>
    <w:semiHidden/>
    <w:rsid w:val="009B3355"/>
    <w:rPr>
      <w:rFonts w:asciiTheme="majorHAnsi" w:eastAsiaTheme="majorEastAsia" w:hAnsiTheme="majorHAnsi" w:cstheme="majorBidi"/>
      <w:b/>
      <w:bCs/>
      <w:color w:val="4F81BD" w:themeColor="accent1"/>
      <w:sz w:val="24"/>
      <w:szCs w:val="24"/>
    </w:rPr>
  </w:style>
  <w:style w:type="paragraph" w:styleId="Recuodecorpodetexto">
    <w:name w:val="Body Text Indent"/>
    <w:basedOn w:val="Normal"/>
    <w:link w:val="RecuodecorpodetextoChar"/>
    <w:uiPriority w:val="99"/>
    <w:semiHidden/>
    <w:unhideWhenUsed/>
    <w:rsid w:val="009B3355"/>
    <w:pPr>
      <w:spacing w:after="120"/>
      <w:ind w:left="283"/>
    </w:pPr>
  </w:style>
  <w:style w:type="character" w:customStyle="1" w:styleId="RecuodecorpodetextoChar">
    <w:name w:val="Recuo de corpo de texto Char"/>
    <w:basedOn w:val="Fontepargpadro"/>
    <w:link w:val="Recuodecorpodetexto"/>
    <w:uiPriority w:val="99"/>
    <w:semiHidden/>
    <w:rsid w:val="009B3355"/>
    <w:rPr>
      <w:rFonts w:ascii="Times New Roman" w:eastAsia="Times New Roman" w:hAnsi="Times New Roman"/>
      <w:sz w:val="24"/>
      <w:szCs w:val="24"/>
    </w:rPr>
  </w:style>
  <w:style w:type="table" w:customStyle="1" w:styleId="TableNormal">
    <w:name w:val="Table Normal"/>
    <w:uiPriority w:val="2"/>
    <w:unhideWhenUsed/>
    <w:qFormat/>
    <w:rsid w:val="00C9079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9079E"/>
    <w:pPr>
      <w:widowControl w:val="0"/>
      <w:autoSpaceDE w:val="0"/>
      <w:autoSpaceDN w:val="0"/>
    </w:pPr>
    <w:rPr>
      <w:sz w:val="22"/>
      <w:szCs w:val="22"/>
      <w:lang w:val="pt-PT" w:eastAsia="pt-PT" w:bidi="pt-PT"/>
    </w:rPr>
  </w:style>
  <w:style w:type="paragraph" w:styleId="Textodenotaderodap">
    <w:name w:val="footnote text"/>
    <w:basedOn w:val="Normal"/>
    <w:link w:val="TextodenotaderodapChar"/>
    <w:uiPriority w:val="9"/>
    <w:unhideWhenUsed/>
    <w:qFormat/>
    <w:rsid w:val="00C9079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
    <w:rsid w:val="00C9079E"/>
    <w:rPr>
      <w:lang w:eastAsia="en-US"/>
    </w:rPr>
  </w:style>
  <w:style w:type="character" w:styleId="Refdenotaderodap">
    <w:name w:val="footnote reference"/>
    <w:basedOn w:val="Fontepargpadro"/>
    <w:uiPriority w:val="99"/>
    <w:semiHidden/>
    <w:unhideWhenUsed/>
    <w:rsid w:val="00C9079E"/>
    <w:rPr>
      <w:vertAlign w:val="superscript"/>
    </w:rPr>
  </w:style>
  <w:style w:type="paragraph" w:styleId="Subttulo">
    <w:name w:val="Subtitle"/>
    <w:basedOn w:val="Normal"/>
    <w:next w:val="Normal"/>
    <w:link w:val="SubttuloChar"/>
    <w:uiPriority w:val="11"/>
    <w:qFormat/>
    <w:rsid w:val="00C9079E"/>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C9079E"/>
    <w:rPr>
      <w:rFonts w:ascii="Georgia" w:eastAsia="Georgia" w:hAnsi="Georgia" w:cs="Georgia"/>
      <w:i/>
      <w:color w:val="666666"/>
      <w:sz w:val="48"/>
      <w:szCs w:val="48"/>
    </w:rPr>
  </w:style>
  <w:style w:type="paragraph" w:styleId="Sumrio1">
    <w:name w:val="toc 1"/>
    <w:basedOn w:val="Normal"/>
    <w:uiPriority w:val="1"/>
    <w:qFormat/>
    <w:rsid w:val="00C9079E"/>
    <w:pPr>
      <w:widowControl w:val="0"/>
      <w:autoSpaceDE w:val="0"/>
      <w:autoSpaceDN w:val="0"/>
      <w:spacing w:before="349"/>
      <w:ind w:left="424" w:hanging="186"/>
    </w:pPr>
    <w:rPr>
      <w:rFonts w:ascii="Arial" w:eastAsia="Arial" w:hAnsi="Arial" w:cs="Arial"/>
      <w:b/>
      <w:bCs/>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65664">
      <w:bodyDiv w:val="1"/>
      <w:marLeft w:val="0"/>
      <w:marRight w:val="0"/>
      <w:marTop w:val="0"/>
      <w:marBottom w:val="0"/>
      <w:divBdr>
        <w:top w:val="none" w:sz="0" w:space="0" w:color="auto"/>
        <w:left w:val="none" w:sz="0" w:space="0" w:color="auto"/>
        <w:bottom w:val="none" w:sz="0" w:space="0" w:color="auto"/>
        <w:right w:val="none" w:sz="0" w:space="0" w:color="auto"/>
      </w:divBdr>
    </w:div>
    <w:div w:id="668288004">
      <w:bodyDiv w:val="1"/>
      <w:marLeft w:val="0"/>
      <w:marRight w:val="0"/>
      <w:marTop w:val="0"/>
      <w:marBottom w:val="0"/>
      <w:divBdr>
        <w:top w:val="none" w:sz="0" w:space="0" w:color="auto"/>
        <w:left w:val="none" w:sz="0" w:space="0" w:color="auto"/>
        <w:bottom w:val="none" w:sz="0" w:space="0" w:color="auto"/>
        <w:right w:val="none" w:sz="0" w:space="0" w:color="auto"/>
      </w:divBdr>
    </w:div>
    <w:div w:id="1260918022">
      <w:bodyDiv w:val="1"/>
      <w:marLeft w:val="0"/>
      <w:marRight w:val="0"/>
      <w:marTop w:val="0"/>
      <w:marBottom w:val="0"/>
      <w:divBdr>
        <w:top w:val="none" w:sz="0" w:space="0" w:color="auto"/>
        <w:left w:val="none" w:sz="0" w:space="0" w:color="auto"/>
        <w:bottom w:val="none" w:sz="0" w:space="0" w:color="auto"/>
        <w:right w:val="none" w:sz="0" w:space="0" w:color="auto"/>
      </w:divBdr>
    </w:div>
    <w:div w:id="1527911358">
      <w:bodyDiv w:val="1"/>
      <w:marLeft w:val="0"/>
      <w:marRight w:val="0"/>
      <w:marTop w:val="0"/>
      <w:marBottom w:val="0"/>
      <w:divBdr>
        <w:top w:val="none" w:sz="0" w:space="0" w:color="auto"/>
        <w:left w:val="none" w:sz="0" w:space="0" w:color="auto"/>
        <w:bottom w:val="none" w:sz="0" w:space="0" w:color="auto"/>
        <w:right w:val="none" w:sz="0" w:space="0" w:color="auto"/>
      </w:divBdr>
    </w:div>
    <w:div w:id="1626889929">
      <w:bodyDiv w:val="1"/>
      <w:marLeft w:val="0"/>
      <w:marRight w:val="0"/>
      <w:marTop w:val="0"/>
      <w:marBottom w:val="0"/>
      <w:divBdr>
        <w:top w:val="none" w:sz="0" w:space="0" w:color="auto"/>
        <w:left w:val="none" w:sz="0" w:space="0" w:color="auto"/>
        <w:bottom w:val="none" w:sz="0" w:space="0" w:color="auto"/>
        <w:right w:val="none" w:sz="0" w:space="0" w:color="auto"/>
      </w:divBdr>
    </w:div>
    <w:div w:id="20459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4E989-E5B6-412C-8CB2-EC06F6612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2879</Words>
  <Characters>15550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Matheus de Oliveira</cp:lastModifiedBy>
  <cp:revision>17</cp:revision>
  <cp:lastPrinted>2024-04-08T13:32:00Z</cp:lastPrinted>
  <dcterms:created xsi:type="dcterms:W3CDTF">2024-04-08T12:08:00Z</dcterms:created>
  <dcterms:modified xsi:type="dcterms:W3CDTF">2024-05-13T11:43:00Z</dcterms:modified>
</cp:coreProperties>
</file>