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D91F5" w14:textId="18999C42" w:rsidR="0029281E" w:rsidRPr="005972BF" w:rsidRDefault="0029281E" w:rsidP="009F4431">
      <w:pPr>
        <w:spacing w:before="120" w:after="120"/>
        <w:ind w:right="-425"/>
        <w:jc w:val="both"/>
        <w:rPr>
          <w:rFonts w:ascii="Calibri" w:hAnsi="Calibri" w:cs="Calibri"/>
          <w:b/>
        </w:rPr>
      </w:pPr>
      <w:r w:rsidRPr="005972BF">
        <w:rPr>
          <w:rFonts w:ascii="Calibri" w:hAnsi="Calibri" w:cs="Calibri"/>
          <w:b/>
        </w:rPr>
        <w:t xml:space="preserve">PORTARIA </w:t>
      </w:r>
      <w:r w:rsidR="002C5870" w:rsidRPr="005972BF">
        <w:rPr>
          <w:rFonts w:ascii="Calibri" w:hAnsi="Calibri" w:cs="Calibri"/>
          <w:b/>
        </w:rPr>
        <w:t>Nº 0</w:t>
      </w:r>
      <w:r w:rsidR="00A3300C">
        <w:rPr>
          <w:rFonts w:ascii="Calibri" w:hAnsi="Calibri" w:cs="Calibri"/>
          <w:b/>
        </w:rPr>
        <w:t>2</w:t>
      </w:r>
      <w:r w:rsidR="00DE0563">
        <w:rPr>
          <w:rFonts w:ascii="Calibri" w:hAnsi="Calibri" w:cs="Calibri"/>
          <w:b/>
        </w:rPr>
        <w:t>8</w:t>
      </w:r>
      <w:r w:rsidRPr="005972BF">
        <w:rPr>
          <w:rFonts w:ascii="Calibri" w:hAnsi="Calibri" w:cs="Calibri"/>
          <w:b/>
        </w:rPr>
        <w:t>/202</w:t>
      </w:r>
      <w:r w:rsidR="0002438E">
        <w:rPr>
          <w:rFonts w:ascii="Calibri" w:hAnsi="Calibri" w:cs="Calibri"/>
          <w:b/>
        </w:rPr>
        <w:t>5</w:t>
      </w:r>
    </w:p>
    <w:p w14:paraId="4384BBC6" w14:textId="77777777" w:rsidR="00445672" w:rsidRPr="005972BF" w:rsidRDefault="00445672" w:rsidP="009F4431">
      <w:pPr>
        <w:spacing w:before="120" w:after="120"/>
        <w:ind w:right="-425"/>
        <w:jc w:val="both"/>
        <w:rPr>
          <w:rFonts w:ascii="Calibri" w:hAnsi="Calibri" w:cs="Calibri"/>
          <w:b/>
        </w:rPr>
      </w:pPr>
    </w:p>
    <w:p w14:paraId="47B64AF7" w14:textId="596E476E" w:rsidR="000E345B" w:rsidRPr="005972BF" w:rsidRDefault="000E345B" w:rsidP="005C307B">
      <w:pPr>
        <w:tabs>
          <w:tab w:val="left" w:pos="5245"/>
        </w:tabs>
        <w:spacing w:before="120" w:after="120"/>
        <w:ind w:left="4253" w:right="-425"/>
        <w:jc w:val="both"/>
        <w:rPr>
          <w:rFonts w:ascii="Calibri" w:eastAsiaTheme="minorHAnsi" w:hAnsi="Calibri" w:cs="Calibri"/>
          <w:lang w:eastAsia="en-US"/>
        </w:rPr>
      </w:pPr>
      <w:r w:rsidRPr="005972BF">
        <w:rPr>
          <w:rFonts w:ascii="Calibri" w:hAnsi="Calibri" w:cs="Calibri"/>
          <w:b/>
          <w:bCs/>
        </w:rPr>
        <w:t xml:space="preserve">EMENTA: </w:t>
      </w:r>
      <w:r w:rsidR="00A35649" w:rsidRPr="005972BF">
        <w:rPr>
          <w:rFonts w:ascii="Calibri" w:hAnsi="Calibri" w:cs="Calibri"/>
        </w:rPr>
        <w:t xml:space="preserve">Dispõe sobre a concessão de férias </w:t>
      </w:r>
      <w:r w:rsidR="00F578E2">
        <w:rPr>
          <w:rFonts w:ascii="Calibri" w:hAnsi="Calibri" w:cs="Calibri"/>
        </w:rPr>
        <w:t>para</w:t>
      </w:r>
      <w:r w:rsidR="00A35649" w:rsidRPr="005972BF">
        <w:rPr>
          <w:rFonts w:ascii="Calibri" w:hAnsi="Calibri" w:cs="Calibri"/>
        </w:rPr>
        <w:t xml:space="preserve"> servidor públic</w:t>
      </w:r>
      <w:r w:rsidR="003F5CA2">
        <w:rPr>
          <w:rFonts w:ascii="Calibri" w:hAnsi="Calibri" w:cs="Calibri"/>
        </w:rPr>
        <w:t>o</w:t>
      </w:r>
      <w:r w:rsidR="00A35649" w:rsidRPr="005972BF">
        <w:rPr>
          <w:rFonts w:ascii="Calibri" w:hAnsi="Calibri" w:cs="Calibri"/>
        </w:rPr>
        <w:t xml:space="preserve"> da Câmara Municipal de São João do Ivaí/PR</w:t>
      </w:r>
      <w:r w:rsidR="00636732" w:rsidRPr="005972BF">
        <w:rPr>
          <w:rFonts w:ascii="Calibri" w:eastAsiaTheme="minorHAnsi" w:hAnsi="Calibri" w:cs="Calibri"/>
          <w:lang w:eastAsia="en-US"/>
        </w:rPr>
        <w:t>.</w:t>
      </w:r>
    </w:p>
    <w:p w14:paraId="3766BD8C" w14:textId="77777777" w:rsidR="000E345B" w:rsidRPr="005972BF" w:rsidRDefault="000E345B" w:rsidP="000E345B">
      <w:pPr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</w:p>
    <w:p w14:paraId="7B827933" w14:textId="77777777" w:rsidR="000E345B" w:rsidRPr="005972BF" w:rsidRDefault="000E345B" w:rsidP="000E345B">
      <w:pPr>
        <w:spacing w:before="120" w:after="120"/>
        <w:ind w:right="-425" w:firstLine="851"/>
        <w:jc w:val="both"/>
        <w:rPr>
          <w:rFonts w:ascii="Calibri" w:hAnsi="Calibri" w:cs="Calibri"/>
        </w:rPr>
      </w:pPr>
      <w:r w:rsidRPr="005972BF">
        <w:rPr>
          <w:rFonts w:ascii="Calibri" w:hAnsi="Calibri" w:cs="Calibri"/>
          <w:bCs/>
        </w:rPr>
        <w:t xml:space="preserve">O </w:t>
      </w:r>
      <w:r w:rsidRPr="005972BF">
        <w:rPr>
          <w:rFonts w:ascii="Calibri" w:hAnsi="Calibri" w:cs="Calibri"/>
        </w:rPr>
        <w:t>Presidente da Câmara Municipal de São João do Ivaí, Estado do Paraná, no uso de suas atribuições legais;</w:t>
      </w:r>
    </w:p>
    <w:p w14:paraId="04D3F3A9" w14:textId="77777777" w:rsidR="00FD1C73" w:rsidRPr="005972BF" w:rsidRDefault="00FD1C73" w:rsidP="000E345B">
      <w:pPr>
        <w:spacing w:before="120" w:after="120"/>
        <w:ind w:right="-425" w:firstLine="851"/>
        <w:jc w:val="both"/>
        <w:rPr>
          <w:rFonts w:ascii="Calibri" w:hAnsi="Calibri" w:cs="Calibri"/>
        </w:rPr>
      </w:pPr>
    </w:p>
    <w:p w14:paraId="15229421" w14:textId="77777777" w:rsidR="000E345B" w:rsidRPr="005972BF" w:rsidRDefault="000E345B" w:rsidP="000E345B">
      <w:pPr>
        <w:spacing w:before="120" w:after="120"/>
        <w:ind w:right="-425"/>
        <w:jc w:val="both"/>
        <w:rPr>
          <w:rFonts w:ascii="Calibri" w:hAnsi="Calibri" w:cs="Calibri"/>
          <w:b/>
          <w:bCs/>
        </w:rPr>
      </w:pPr>
      <w:r w:rsidRPr="005972BF">
        <w:rPr>
          <w:rFonts w:ascii="Calibri" w:hAnsi="Calibri" w:cs="Calibri"/>
          <w:b/>
          <w:bCs/>
        </w:rPr>
        <w:t>R E S O L V E</w:t>
      </w:r>
    </w:p>
    <w:p w14:paraId="6A997BAB" w14:textId="77777777" w:rsidR="000E345B" w:rsidRPr="005972BF" w:rsidRDefault="000E345B" w:rsidP="000E345B">
      <w:pPr>
        <w:spacing w:before="120" w:after="120"/>
        <w:ind w:right="-425" w:firstLine="851"/>
        <w:jc w:val="both"/>
        <w:rPr>
          <w:rFonts w:ascii="Calibri" w:hAnsi="Calibri" w:cs="Calibri"/>
        </w:rPr>
      </w:pPr>
    </w:p>
    <w:p w14:paraId="32DA8072" w14:textId="044A1424" w:rsidR="009173D1" w:rsidRDefault="000E345B" w:rsidP="002C6C6D">
      <w:pPr>
        <w:spacing w:before="120" w:after="120"/>
        <w:ind w:right="-425"/>
        <w:jc w:val="both"/>
        <w:rPr>
          <w:rFonts w:ascii="Calibri" w:hAnsi="Calibri" w:cs="Calibri"/>
        </w:rPr>
      </w:pPr>
      <w:r w:rsidRPr="005972BF">
        <w:rPr>
          <w:rFonts w:ascii="Calibri" w:hAnsi="Calibri" w:cs="Calibri"/>
          <w:b/>
          <w:bCs/>
          <w:lang w:eastAsia="en-US"/>
        </w:rPr>
        <w:t>Art. 1º</w:t>
      </w:r>
      <w:r w:rsidRPr="005972BF">
        <w:rPr>
          <w:rFonts w:ascii="Calibri" w:hAnsi="Calibri" w:cs="Calibri"/>
          <w:lang w:eastAsia="en-US"/>
        </w:rPr>
        <w:t xml:space="preserve"> </w:t>
      </w:r>
      <w:r w:rsidR="00945F3D" w:rsidRPr="005972BF">
        <w:rPr>
          <w:rFonts w:ascii="Calibri" w:hAnsi="Calibri" w:cs="Calibri"/>
        </w:rPr>
        <w:t>Conceder nos termos do</w:t>
      </w:r>
      <w:r w:rsidR="00FD3487" w:rsidRPr="005972BF">
        <w:rPr>
          <w:rFonts w:ascii="Calibri" w:hAnsi="Calibri" w:cs="Calibri"/>
        </w:rPr>
        <w:t xml:space="preserve"> artigo 106</w:t>
      </w:r>
      <w:r w:rsidR="00347757" w:rsidRPr="005972BF">
        <w:rPr>
          <w:rFonts w:ascii="Calibri" w:hAnsi="Calibri" w:cs="Calibri"/>
        </w:rPr>
        <w:t xml:space="preserve"> da Lei </w:t>
      </w:r>
      <w:r w:rsidR="005D669A" w:rsidRPr="005972BF">
        <w:rPr>
          <w:rFonts w:ascii="Calibri" w:hAnsi="Calibri" w:cs="Calibri"/>
        </w:rPr>
        <w:t xml:space="preserve">Municipal </w:t>
      </w:r>
      <w:r w:rsidR="00347757" w:rsidRPr="005972BF">
        <w:rPr>
          <w:rFonts w:ascii="Calibri" w:hAnsi="Calibri" w:cs="Calibri"/>
        </w:rPr>
        <w:t xml:space="preserve">Nº 818 de </w:t>
      </w:r>
      <w:r w:rsidR="00AF535E" w:rsidRPr="005972BF">
        <w:rPr>
          <w:rFonts w:ascii="Calibri" w:hAnsi="Calibri" w:cs="Calibri"/>
        </w:rPr>
        <w:t>26 de abril de 1993</w:t>
      </w:r>
      <w:r w:rsidR="009173D1" w:rsidRPr="005972BF">
        <w:rPr>
          <w:rFonts w:ascii="Calibri" w:hAnsi="Calibri" w:cs="Calibri"/>
        </w:rPr>
        <w:t xml:space="preserve"> – Regime Jurídico dos Servidores Públicos do Município de São João do Ivaí – PR</w:t>
      </w:r>
      <w:r w:rsidR="00CB32AF" w:rsidRPr="005972BF">
        <w:rPr>
          <w:rFonts w:ascii="Calibri" w:hAnsi="Calibri" w:cs="Calibri"/>
        </w:rPr>
        <w:t xml:space="preserve">, </w:t>
      </w:r>
      <w:r w:rsidR="00DE0563">
        <w:rPr>
          <w:rFonts w:ascii="Calibri" w:hAnsi="Calibri" w:cs="Calibri"/>
        </w:rPr>
        <w:t>1</w:t>
      </w:r>
      <w:r w:rsidR="00797F7A">
        <w:rPr>
          <w:rFonts w:ascii="Calibri" w:hAnsi="Calibri" w:cs="Calibri"/>
        </w:rPr>
        <w:t>5</w:t>
      </w:r>
      <w:r w:rsidR="00DE0563">
        <w:rPr>
          <w:rFonts w:ascii="Calibri" w:hAnsi="Calibri" w:cs="Calibri"/>
        </w:rPr>
        <w:t xml:space="preserve"> (</w:t>
      </w:r>
      <w:r w:rsidR="00797F7A">
        <w:rPr>
          <w:rFonts w:ascii="Calibri" w:hAnsi="Calibri" w:cs="Calibri"/>
        </w:rPr>
        <w:t>quinze</w:t>
      </w:r>
      <w:r w:rsidR="00DE0563">
        <w:rPr>
          <w:rFonts w:ascii="Calibri" w:hAnsi="Calibri" w:cs="Calibri"/>
        </w:rPr>
        <w:t xml:space="preserve">) </w:t>
      </w:r>
      <w:r w:rsidR="00E82DA2" w:rsidRPr="005972BF">
        <w:rPr>
          <w:rFonts w:ascii="Calibri" w:hAnsi="Calibri" w:cs="Calibri"/>
        </w:rPr>
        <w:t>dias de férias regulamentares</w:t>
      </w:r>
      <w:r w:rsidR="00A15109" w:rsidRPr="005972BF">
        <w:rPr>
          <w:rFonts w:ascii="Calibri" w:hAnsi="Calibri" w:cs="Calibri"/>
        </w:rPr>
        <w:t xml:space="preserve">, a contar de </w:t>
      </w:r>
      <w:r w:rsidR="00797F7A">
        <w:rPr>
          <w:rFonts w:ascii="Calibri" w:hAnsi="Calibri" w:cs="Calibri"/>
        </w:rPr>
        <w:t xml:space="preserve">14 (quatorze) de agosto </w:t>
      </w:r>
      <w:r w:rsidR="00A15109" w:rsidRPr="005972BF">
        <w:rPr>
          <w:rFonts w:ascii="Calibri" w:hAnsi="Calibri" w:cs="Calibri"/>
        </w:rPr>
        <w:t>de 202</w:t>
      </w:r>
      <w:r w:rsidR="00445E1E">
        <w:rPr>
          <w:rFonts w:ascii="Calibri" w:hAnsi="Calibri" w:cs="Calibri"/>
        </w:rPr>
        <w:t>5</w:t>
      </w:r>
      <w:r w:rsidR="0034258D" w:rsidRPr="005972BF">
        <w:rPr>
          <w:rFonts w:ascii="Calibri" w:hAnsi="Calibri" w:cs="Calibri"/>
        </w:rPr>
        <w:t xml:space="preserve">, </w:t>
      </w:r>
      <w:r w:rsidR="009F6B3E">
        <w:rPr>
          <w:rFonts w:ascii="Calibri" w:hAnsi="Calibri" w:cs="Calibri"/>
        </w:rPr>
        <w:t>a</w:t>
      </w:r>
      <w:r w:rsidR="003F5CA2">
        <w:rPr>
          <w:rFonts w:ascii="Calibri" w:hAnsi="Calibri" w:cs="Calibri"/>
        </w:rPr>
        <w:t>o</w:t>
      </w:r>
      <w:r w:rsidR="0034258D" w:rsidRPr="005972BF">
        <w:rPr>
          <w:rFonts w:ascii="Calibri" w:hAnsi="Calibri" w:cs="Calibri"/>
        </w:rPr>
        <w:t xml:space="preserve"> servidor públic</w:t>
      </w:r>
      <w:r w:rsidR="003F5CA2">
        <w:rPr>
          <w:rFonts w:ascii="Calibri" w:hAnsi="Calibri" w:cs="Calibri"/>
        </w:rPr>
        <w:t>o</w:t>
      </w:r>
      <w:r w:rsidR="0034258D" w:rsidRPr="005972BF">
        <w:rPr>
          <w:rFonts w:ascii="Calibri" w:hAnsi="Calibri" w:cs="Calibri"/>
        </w:rPr>
        <w:t xml:space="preserve"> infracitad</w:t>
      </w:r>
      <w:r w:rsidR="003F5CA2">
        <w:rPr>
          <w:rFonts w:ascii="Calibri" w:hAnsi="Calibri" w:cs="Calibri"/>
        </w:rPr>
        <w:t>o</w:t>
      </w:r>
      <w:r w:rsidR="00047756" w:rsidRPr="005972BF">
        <w:rPr>
          <w:rFonts w:ascii="Calibri" w:hAnsi="Calibri" w:cs="Calibri"/>
        </w:rPr>
        <w:t xml:space="preserve">, </w:t>
      </w:r>
      <w:r w:rsidR="0034258D" w:rsidRPr="005972BF">
        <w:rPr>
          <w:rFonts w:ascii="Calibri" w:hAnsi="Calibri" w:cs="Calibri"/>
        </w:rPr>
        <w:t>conforme especificado:</w:t>
      </w:r>
    </w:p>
    <w:p w14:paraId="7C6C828E" w14:textId="77777777" w:rsidR="0034258D" w:rsidRPr="005972BF" w:rsidRDefault="0034258D" w:rsidP="002C6C6D">
      <w:pPr>
        <w:spacing w:before="120" w:after="120"/>
        <w:ind w:right="-425"/>
        <w:jc w:val="both"/>
        <w:rPr>
          <w:rFonts w:ascii="Calibri" w:hAnsi="Calibri" w:cs="Calibri"/>
        </w:rPr>
      </w:pPr>
    </w:p>
    <w:tbl>
      <w:tblPr>
        <w:tblStyle w:val="Tabelacomgrade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404"/>
        <w:gridCol w:w="1139"/>
        <w:gridCol w:w="1560"/>
        <w:gridCol w:w="1842"/>
      </w:tblGrid>
      <w:tr w:rsidR="00C2240A" w:rsidRPr="005972BF" w14:paraId="6B06B42F" w14:textId="77777777" w:rsidTr="00401022">
        <w:trPr>
          <w:jc w:val="center"/>
        </w:trPr>
        <w:tc>
          <w:tcPr>
            <w:tcW w:w="2553" w:type="dxa"/>
            <w:vAlign w:val="center"/>
          </w:tcPr>
          <w:p w14:paraId="0A00378B" w14:textId="28503A8B" w:rsidR="00C2240A" w:rsidRPr="005972BF" w:rsidRDefault="00C2240A" w:rsidP="00A24ED2">
            <w:pPr>
              <w:ind w:left="-108" w:right="-119"/>
              <w:jc w:val="center"/>
              <w:rPr>
                <w:rFonts w:ascii="Calibri" w:hAnsi="Calibri" w:cs="Calibri"/>
                <w:b/>
                <w:bCs/>
                <w:sz w:val="23"/>
                <w:szCs w:val="23"/>
              </w:rPr>
            </w:pPr>
            <w:r w:rsidRPr="005972BF">
              <w:rPr>
                <w:rFonts w:ascii="Calibri" w:hAnsi="Calibri" w:cs="Calibri"/>
                <w:b/>
                <w:bCs/>
                <w:sz w:val="23"/>
                <w:szCs w:val="23"/>
              </w:rPr>
              <w:t>Servidor</w:t>
            </w:r>
            <w:r w:rsidR="003F5CA2">
              <w:rPr>
                <w:rFonts w:ascii="Calibri" w:hAnsi="Calibri" w:cs="Calibri"/>
                <w:b/>
                <w:bCs/>
                <w:sz w:val="23"/>
                <w:szCs w:val="23"/>
              </w:rPr>
              <w:t xml:space="preserve"> </w:t>
            </w:r>
            <w:r w:rsidRPr="005972BF">
              <w:rPr>
                <w:rFonts w:ascii="Calibri" w:hAnsi="Calibri" w:cs="Calibri"/>
                <w:b/>
                <w:bCs/>
                <w:sz w:val="23"/>
                <w:szCs w:val="23"/>
              </w:rPr>
              <w:t>Públic</w:t>
            </w:r>
            <w:r w:rsidR="00397FC1">
              <w:rPr>
                <w:rFonts w:ascii="Calibri" w:hAnsi="Calibri" w:cs="Calibri"/>
                <w:b/>
                <w:bCs/>
                <w:sz w:val="23"/>
                <w:szCs w:val="23"/>
              </w:rPr>
              <w:t>o</w:t>
            </w:r>
          </w:p>
        </w:tc>
        <w:tc>
          <w:tcPr>
            <w:tcW w:w="2404" w:type="dxa"/>
            <w:vAlign w:val="center"/>
          </w:tcPr>
          <w:p w14:paraId="455F7975" w14:textId="00A06F58" w:rsidR="00C2240A" w:rsidRPr="005972BF" w:rsidRDefault="00C2240A" w:rsidP="00A24ED2">
            <w:pPr>
              <w:ind w:left="-108" w:right="-119"/>
              <w:jc w:val="center"/>
              <w:rPr>
                <w:rFonts w:ascii="Calibri" w:hAnsi="Calibri" w:cs="Calibri"/>
                <w:b/>
                <w:bCs/>
                <w:sz w:val="23"/>
                <w:szCs w:val="23"/>
              </w:rPr>
            </w:pPr>
            <w:r w:rsidRPr="005972BF">
              <w:rPr>
                <w:rFonts w:ascii="Calibri" w:hAnsi="Calibri" w:cs="Calibri"/>
                <w:b/>
                <w:bCs/>
                <w:sz w:val="23"/>
                <w:szCs w:val="23"/>
              </w:rPr>
              <w:t>Cargo/Atribuição</w:t>
            </w:r>
          </w:p>
        </w:tc>
        <w:tc>
          <w:tcPr>
            <w:tcW w:w="1139" w:type="dxa"/>
            <w:vAlign w:val="center"/>
          </w:tcPr>
          <w:p w14:paraId="7AC34C8D" w14:textId="045A8FC6" w:rsidR="00C2240A" w:rsidRPr="005972BF" w:rsidRDefault="00C2240A" w:rsidP="00A24ED2">
            <w:pPr>
              <w:ind w:left="-108" w:right="-119"/>
              <w:jc w:val="center"/>
              <w:rPr>
                <w:rFonts w:ascii="Calibri" w:hAnsi="Calibri" w:cs="Calibri"/>
                <w:b/>
                <w:bCs/>
                <w:sz w:val="23"/>
                <w:szCs w:val="23"/>
              </w:rPr>
            </w:pPr>
            <w:r w:rsidRPr="005972BF">
              <w:rPr>
                <w:rFonts w:ascii="Calibri" w:hAnsi="Calibri" w:cs="Calibri"/>
                <w:b/>
                <w:bCs/>
                <w:sz w:val="23"/>
                <w:szCs w:val="23"/>
              </w:rPr>
              <w:t>Matrícula</w:t>
            </w:r>
          </w:p>
        </w:tc>
        <w:tc>
          <w:tcPr>
            <w:tcW w:w="1560" w:type="dxa"/>
            <w:vAlign w:val="center"/>
          </w:tcPr>
          <w:p w14:paraId="4BBC88DD" w14:textId="6253542D" w:rsidR="00C2240A" w:rsidRPr="005972BF" w:rsidRDefault="00C2240A" w:rsidP="00A24ED2">
            <w:pPr>
              <w:ind w:left="-108" w:right="-119"/>
              <w:jc w:val="center"/>
              <w:rPr>
                <w:rFonts w:ascii="Calibri" w:hAnsi="Calibri" w:cs="Calibri"/>
                <w:b/>
                <w:bCs/>
                <w:sz w:val="23"/>
                <w:szCs w:val="23"/>
              </w:rPr>
            </w:pPr>
            <w:r w:rsidRPr="005972BF">
              <w:rPr>
                <w:rFonts w:ascii="Calibri" w:hAnsi="Calibri" w:cs="Calibri"/>
                <w:b/>
                <w:bCs/>
                <w:sz w:val="23"/>
                <w:szCs w:val="23"/>
              </w:rPr>
              <w:t>Período Aquisitivo</w:t>
            </w:r>
          </w:p>
        </w:tc>
        <w:tc>
          <w:tcPr>
            <w:tcW w:w="1842" w:type="dxa"/>
            <w:vAlign w:val="center"/>
          </w:tcPr>
          <w:p w14:paraId="1ADB52DD" w14:textId="75A7CAA3" w:rsidR="00C2240A" w:rsidRPr="005972BF" w:rsidRDefault="00534AA2" w:rsidP="00A24ED2">
            <w:pPr>
              <w:ind w:left="-108" w:right="-119"/>
              <w:jc w:val="center"/>
              <w:rPr>
                <w:rFonts w:ascii="Calibri" w:hAnsi="Calibri" w:cs="Calibri"/>
                <w:b/>
                <w:bCs/>
                <w:sz w:val="23"/>
                <w:szCs w:val="23"/>
              </w:rPr>
            </w:pPr>
            <w:r w:rsidRPr="005972BF">
              <w:rPr>
                <w:rFonts w:ascii="Calibri" w:hAnsi="Calibri" w:cs="Calibri"/>
                <w:b/>
                <w:bCs/>
                <w:sz w:val="23"/>
                <w:szCs w:val="23"/>
              </w:rPr>
              <w:t>Início e Fim das Férias</w:t>
            </w:r>
          </w:p>
        </w:tc>
      </w:tr>
      <w:tr w:rsidR="00C2240A" w:rsidRPr="005972BF" w14:paraId="64A32DB3" w14:textId="77777777" w:rsidTr="00401022">
        <w:trPr>
          <w:jc w:val="center"/>
        </w:trPr>
        <w:tc>
          <w:tcPr>
            <w:tcW w:w="2553" w:type="dxa"/>
            <w:vAlign w:val="center"/>
          </w:tcPr>
          <w:p w14:paraId="7B3B6F59" w14:textId="0613B559" w:rsidR="00C2240A" w:rsidRPr="005972BF" w:rsidRDefault="002D725F" w:rsidP="00A24ED2">
            <w:pPr>
              <w:spacing w:before="120"/>
              <w:ind w:left="-108" w:right="-108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Émerson Dias de Oliveira</w:t>
            </w:r>
          </w:p>
        </w:tc>
        <w:tc>
          <w:tcPr>
            <w:tcW w:w="2404" w:type="dxa"/>
            <w:vAlign w:val="center"/>
          </w:tcPr>
          <w:p w14:paraId="322BA856" w14:textId="73969D5F" w:rsidR="00C2240A" w:rsidRPr="005972BF" w:rsidRDefault="002D725F" w:rsidP="00A24ED2">
            <w:pPr>
              <w:spacing w:before="120"/>
              <w:ind w:left="-108" w:right="-108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Oficial Administrativo</w:t>
            </w:r>
          </w:p>
        </w:tc>
        <w:tc>
          <w:tcPr>
            <w:tcW w:w="1139" w:type="dxa"/>
            <w:vAlign w:val="center"/>
          </w:tcPr>
          <w:p w14:paraId="4FE5C096" w14:textId="40759290" w:rsidR="00C2240A" w:rsidRPr="005972BF" w:rsidRDefault="00C2240A" w:rsidP="00A24ED2">
            <w:pPr>
              <w:spacing w:before="120"/>
              <w:ind w:left="-108" w:right="-108"/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5972BF">
              <w:rPr>
                <w:rFonts w:ascii="Calibri" w:hAnsi="Calibri" w:cs="Calibri"/>
                <w:sz w:val="23"/>
                <w:szCs w:val="23"/>
              </w:rPr>
              <w:t>0</w:t>
            </w:r>
            <w:r w:rsidR="002D725F">
              <w:rPr>
                <w:rFonts w:ascii="Calibri" w:hAnsi="Calibri" w:cs="Calibri"/>
                <w:sz w:val="23"/>
                <w:szCs w:val="23"/>
              </w:rPr>
              <w:t>62</w:t>
            </w:r>
          </w:p>
        </w:tc>
        <w:tc>
          <w:tcPr>
            <w:tcW w:w="1560" w:type="dxa"/>
            <w:vAlign w:val="center"/>
          </w:tcPr>
          <w:p w14:paraId="4EE6F9EC" w14:textId="66A45F3D" w:rsidR="00B862B4" w:rsidRPr="005972BF" w:rsidRDefault="002D725F" w:rsidP="00A24ED2">
            <w:pPr>
              <w:spacing w:before="120"/>
              <w:ind w:left="-108" w:right="-108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06</w:t>
            </w:r>
            <w:r w:rsidR="0071390F">
              <w:rPr>
                <w:rFonts w:ascii="Calibri" w:hAnsi="Calibri" w:cs="Calibri"/>
                <w:sz w:val="23"/>
                <w:szCs w:val="23"/>
              </w:rPr>
              <w:t>/02/202</w:t>
            </w:r>
            <w:r>
              <w:rPr>
                <w:rFonts w:ascii="Calibri" w:hAnsi="Calibri" w:cs="Calibri"/>
                <w:sz w:val="23"/>
                <w:szCs w:val="23"/>
              </w:rPr>
              <w:t>4</w:t>
            </w:r>
            <w:r w:rsidR="00B862B4" w:rsidRPr="005972BF">
              <w:rPr>
                <w:rFonts w:ascii="Calibri" w:hAnsi="Calibri" w:cs="Calibri"/>
                <w:sz w:val="23"/>
                <w:szCs w:val="23"/>
              </w:rPr>
              <w:t xml:space="preserve"> à</w:t>
            </w:r>
            <w:r w:rsidR="007F09A1" w:rsidRPr="005972BF"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r>
              <w:rPr>
                <w:rFonts w:ascii="Calibri" w:hAnsi="Calibri" w:cs="Calibri"/>
                <w:sz w:val="23"/>
                <w:szCs w:val="23"/>
              </w:rPr>
              <w:t>05</w:t>
            </w:r>
            <w:r w:rsidR="00B862B4" w:rsidRPr="005972BF">
              <w:rPr>
                <w:rFonts w:ascii="Calibri" w:hAnsi="Calibri" w:cs="Calibri"/>
                <w:sz w:val="23"/>
                <w:szCs w:val="23"/>
              </w:rPr>
              <w:t>/0</w:t>
            </w:r>
            <w:r w:rsidR="0071390F">
              <w:rPr>
                <w:rFonts w:ascii="Calibri" w:hAnsi="Calibri" w:cs="Calibri"/>
                <w:sz w:val="23"/>
                <w:szCs w:val="23"/>
              </w:rPr>
              <w:t>2</w:t>
            </w:r>
            <w:r w:rsidR="00B862B4" w:rsidRPr="005972BF">
              <w:rPr>
                <w:rFonts w:ascii="Calibri" w:hAnsi="Calibri" w:cs="Calibri"/>
                <w:sz w:val="23"/>
                <w:szCs w:val="23"/>
              </w:rPr>
              <w:t>/202</w:t>
            </w:r>
            <w:r>
              <w:rPr>
                <w:rFonts w:ascii="Calibri" w:hAnsi="Calibri" w:cs="Calibri"/>
                <w:sz w:val="23"/>
                <w:szCs w:val="23"/>
              </w:rPr>
              <w:t>5</w:t>
            </w:r>
          </w:p>
        </w:tc>
        <w:tc>
          <w:tcPr>
            <w:tcW w:w="1842" w:type="dxa"/>
            <w:vAlign w:val="center"/>
          </w:tcPr>
          <w:p w14:paraId="0E0EB0D9" w14:textId="5A47ECFB" w:rsidR="00C2240A" w:rsidRPr="005972BF" w:rsidRDefault="00E65B55" w:rsidP="00A24ED2">
            <w:pPr>
              <w:spacing w:before="120"/>
              <w:ind w:left="-108" w:right="-108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14</w:t>
            </w:r>
            <w:r w:rsidR="007F09A1" w:rsidRPr="005972BF">
              <w:rPr>
                <w:rFonts w:ascii="Calibri" w:hAnsi="Calibri" w:cs="Calibri"/>
                <w:sz w:val="23"/>
                <w:szCs w:val="23"/>
              </w:rPr>
              <w:t>/</w:t>
            </w:r>
            <w:r w:rsidR="001A2487">
              <w:rPr>
                <w:rFonts w:ascii="Calibri" w:hAnsi="Calibri" w:cs="Calibri"/>
                <w:sz w:val="23"/>
                <w:szCs w:val="23"/>
              </w:rPr>
              <w:t>0</w:t>
            </w:r>
            <w:r>
              <w:rPr>
                <w:rFonts w:ascii="Calibri" w:hAnsi="Calibri" w:cs="Calibri"/>
                <w:sz w:val="23"/>
                <w:szCs w:val="23"/>
              </w:rPr>
              <w:t>8</w:t>
            </w:r>
            <w:r w:rsidR="007F09A1" w:rsidRPr="005972BF">
              <w:rPr>
                <w:rFonts w:ascii="Calibri" w:hAnsi="Calibri" w:cs="Calibri"/>
                <w:sz w:val="23"/>
                <w:szCs w:val="23"/>
              </w:rPr>
              <w:t>/202</w:t>
            </w:r>
            <w:r w:rsidR="001A2487">
              <w:rPr>
                <w:rFonts w:ascii="Calibri" w:hAnsi="Calibri" w:cs="Calibri"/>
                <w:sz w:val="23"/>
                <w:szCs w:val="23"/>
              </w:rPr>
              <w:t>5</w:t>
            </w:r>
            <w:r w:rsidR="007F09A1" w:rsidRPr="005972BF">
              <w:rPr>
                <w:rFonts w:ascii="Calibri" w:hAnsi="Calibri" w:cs="Calibri"/>
                <w:sz w:val="23"/>
                <w:szCs w:val="23"/>
              </w:rPr>
              <w:t xml:space="preserve"> à</w:t>
            </w:r>
            <w:r w:rsidR="003365D3"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r>
              <w:rPr>
                <w:rFonts w:ascii="Calibri" w:hAnsi="Calibri" w:cs="Calibri"/>
                <w:sz w:val="23"/>
                <w:szCs w:val="23"/>
              </w:rPr>
              <w:t>28</w:t>
            </w:r>
            <w:r w:rsidR="007F09A1" w:rsidRPr="005972BF">
              <w:rPr>
                <w:rFonts w:ascii="Calibri" w:hAnsi="Calibri" w:cs="Calibri"/>
                <w:sz w:val="23"/>
                <w:szCs w:val="23"/>
              </w:rPr>
              <w:t>/</w:t>
            </w:r>
            <w:r w:rsidR="001A2487">
              <w:rPr>
                <w:rFonts w:ascii="Calibri" w:hAnsi="Calibri" w:cs="Calibri"/>
                <w:sz w:val="23"/>
                <w:szCs w:val="23"/>
              </w:rPr>
              <w:t>0</w:t>
            </w:r>
            <w:r>
              <w:rPr>
                <w:rFonts w:ascii="Calibri" w:hAnsi="Calibri" w:cs="Calibri"/>
                <w:sz w:val="23"/>
                <w:szCs w:val="23"/>
              </w:rPr>
              <w:t>8</w:t>
            </w:r>
            <w:r w:rsidR="007F09A1" w:rsidRPr="005972BF">
              <w:rPr>
                <w:rFonts w:ascii="Calibri" w:hAnsi="Calibri" w:cs="Calibri"/>
                <w:sz w:val="23"/>
                <w:szCs w:val="23"/>
              </w:rPr>
              <w:t>/202</w:t>
            </w:r>
            <w:r w:rsidR="001A2487">
              <w:rPr>
                <w:rFonts w:ascii="Calibri" w:hAnsi="Calibri" w:cs="Calibri"/>
                <w:sz w:val="23"/>
                <w:szCs w:val="23"/>
              </w:rPr>
              <w:t>5</w:t>
            </w:r>
          </w:p>
        </w:tc>
      </w:tr>
    </w:tbl>
    <w:p w14:paraId="360939D4" w14:textId="77777777" w:rsidR="008E5D01" w:rsidRDefault="008E5D01" w:rsidP="002C6C6D">
      <w:pPr>
        <w:spacing w:before="120" w:after="120"/>
        <w:ind w:right="-425"/>
        <w:jc w:val="both"/>
        <w:rPr>
          <w:rFonts w:ascii="Calibri" w:hAnsi="Calibri" w:cs="Calibri"/>
        </w:rPr>
      </w:pPr>
    </w:p>
    <w:p w14:paraId="144065A6" w14:textId="70E05824" w:rsidR="00AA381E" w:rsidRDefault="00966FBF" w:rsidP="00492497">
      <w:pPr>
        <w:spacing w:before="120" w:after="120"/>
        <w:ind w:right="-425"/>
        <w:jc w:val="both"/>
        <w:rPr>
          <w:rFonts w:ascii="Calibri" w:hAnsi="Calibri" w:cs="Calibri"/>
        </w:rPr>
      </w:pPr>
      <w:r w:rsidRPr="00966FBF">
        <w:rPr>
          <w:rFonts w:ascii="Calibri" w:hAnsi="Calibri" w:cs="Calibri"/>
          <w:b/>
          <w:bCs/>
        </w:rPr>
        <w:t>Art. 2º</w:t>
      </w:r>
      <w:r w:rsidRPr="00966FBF">
        <w:rPr>
          <w:rFonts w:ascii="Calibri" w:hAnsi="Calibri" w:cs="Calibri"/>
        </w:rPr>
        <w:t xml:space="preserve"> </w:t>
      </w:r>
      <w:r w:rsidR="00AA381E" w:rsidRPr="005972BF">
        <w:rPr>
          <w:rFonts w:ascii="Calibri" w:hAnsi="Calibri" w:cs="Calibri"/>
        </w:rPr>
        <w:t>Esta portaria entra em vigor na data de sua publicação, revogadas as disposições em contrário.               </w:t>
      </w:r>
    </w:p>
    <w:p w14:paraId="2C6C15CF" w14:textId="77777777" w:rsidR="00690976" w:rsidRDefault="00690976" w:rsidP="00492497">
      <w:pPr>
        <w:spacing w:before="120" w:after="120"/>
        <w:ind w:right="-425"/>
        <w:jc w:val="both"/>
        <w:rPr>
          <w:rFonts w:ascii="Calibri" w:hAnsi="Calibri" w:cs="Calibri"/>
        </w:rPr>
      </w:pPr>
    </w:p>
    <w:p w14:paraId="2DBCC138" w14:textId="371A13C1" w:rsidR="000E345B" w:rsidRPr="005972BF" w:rsidRDefault="002C6C6D" w:rsidP="005972BF">
      <w:pPr>
        <w:spacing w:before="120" w:after="120"/>
        <w:ind w:right="-425"/>
        <w:jc w:val="both"/>
        <w:rPr>
          <w:rFonts w:ascii="Calibri" w:hAnsi="Calibri" w:cs="Calibri"/>
          <w:b/>
          <w:bCs/>
        </w:rPr>
      </w:pPr>
      <w:r w:rsidRPr="005972BF">
        <w:rPr>
          <w:rFonts w:ascii="Calibri" w:hAnsi="Calibri" w:cs="Calibri"/>
        </w:rPr>
        <w:t> </w:t>
      </w:r>
    </w:p>
    <w:p w14:paraId="3D4D5198" w14:textId="47D6F335" w:rsidR="000E345B" w:rsidRPr="005972BF" w:rsidRDefault="000E345B" w:rsidP="000E345B">
      <w:pPr>
        <w:tabs>
          <w:tab w:val="right" w:pos="7938"/>
        </w:tabs>
        <w:spacing w:before="120" w:after="120"/>
        <w:ind w:right="-427"/>
        <w:jc w:val="right"/>
        <w:rPr>
          <w:rFonts w:ascii="Calibri" w:hAnsi="Calibri" w:cs="Calibri"/>
        </w:rPr>
      </w:pPr>
      <w:r w:rsidRPr="005972BF">
        <w:rPr>
          <w:rFonts w:ascii="Calibri" w:hAnsi="Calibri" w:cs="Calibri"/>
        </w:rPr>
        <w:t xml:space="preserve">São João do Ivaí/PR, </w:t>
      </w:r>
      <w:r w:rsidR="007E525B">
        <w:rPr>
          <w:rFonts w:ascii="Calibri" w:hAnsi="Calibri" w:cs="Calibri"/>
        </w:rPr>
        <w:t>31</w:t>
      </w:r>
      <w:r w:rsidR="00966FBF">
        <w:rPr>
          <w:rFonts w:ascii="Calibri" w:hAnsi="Calibri" w:cs="Calibri"/>
        </w:rPr>
        <w:t xml:space="preserve"> de </w:t>
      </w:r>
      <w:r w:rsidR="007E525B">
        <w:rPr>
          <w:rFonts w:ascii="Calibri" w:hAnsi="Calibri" w:cs="Calibri"/>
        </w:rPr>
        <w:t>julho</w:t>
      </w:r>
      <w:r w:rsidR="00966FBF">
        <w:rPr>
          <w:rFonts w:ascii="Calibri" w:hAnsi="Calibri" w:cs="Calibri"/>
        </w:rPr>
        <w:t xml:space="preserve"> </w:t>
      </w:r>
      <w:r w:rsidR="000653FA">
        <w:rPr>
          <w:rFonts w:ascii="Calibri" w:hAnsi="Calibri" w:cs="Calibri"/>
        </w:rPr>
        <w:t>de 202</w:t>
      </w:r>
      <w:r w:rsidR="001A2487">
        <w:rPr>
          <w:rFonts w:ascii="Calibri" w:hAnsi="Calibri" w:cs="Calibri"/>
        </w:rPr>
        <w:t>5</w:t>
      </w:r>
      <w:r w:rsidRPr="005972BF">
        <w:rPr>
          <w:rFonts w:ascii="Calibri" w:hAnsi="Calibri" w:cs="Calibri"/>
        </w:rPr>
        <w:t>.</w:t>
      </w:r>
    </w:p>
    <w:p w14:paraId="1DFB2507" w14:textId="77777777" w:rsidR="00E179AA" w:rsidRDefault="00E179AA" w:rsidP="000E345B">
      <w:pPr>
        <w:spacing w:before="120" w:after="120"/>
        <w:ind w:right="-427"/>
        <w:jc w:val="both"/>
        <w:rPr>
          <w:rFonts w:ascii="Calibri" w:hAnsi="Calibri" w:cs="Calibri"/>
        </w:rPr>
      </w:pPr>
    </w:p>
    <w:p w14:paraId="07ACADA9" w14:textId="77777777" w:rsidR="00026032" w:rsidRPr="005972BF" w:rsidRDefault="00026032" w:rsidP="000E345B">
      <w:pPr>
        <w:spacing w:before="120" w:after="120"/>
        <w:ind w:right="-427"/>
        <w:jc w:val="both"/>
        <w:rPr>
          <w:rFonts w:ascii="Calibri" w:hAnsi="Calibri" w:cs="Calibri"/>
        </w:rPr>
      </w:pPr>
    </w:p>
    <w:p w14:paraId="2D81A191" w14:textId="77777777" w:rsidR="000E345B" w:rsidRPr="005972BF" w:rsidRDefault="000E345B" w:rsidP="000E345B">
      <w:pPr>
        <w:spacing w:before="120" w:after="120"/>
        <w:ind w:right="-427"/>
        <w:jc w:val="both"/>
        <w:rPr>
          <w:rFonts w:ascii="Calibri" w:hAnsi="Calibri" w:cs="Calibri"/>
        </w:rPr>
      </w:pPr>
    </w:p>
    <w:p w14:paraId="611FF9D6" w14:textId="15CA2DC0" w:rsidR="000E345B" w:rsidRPr="005972BF" w:rsidRDefault="001A2487" w:rsidP="00202259">
      <w:pPr>
        <w:tabs>
          <w:tab w:val="right" w:pos="8504"/>
        </w:tabs>
        <w:ind w:left="-142" w:right="-425"/>
        <w:jc w:val="center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JOSÉ LIMA LOMBA</w:t>
      </w:r>
    </w:p>
    <w:p w14:paraId="03AAFF9B" w14:textId="1C610CE8" w:rsidR="00775BD7" w:rsidRPr="00966FBF" w:rsidRDefault="000E345B" w:rsidP="00966FBF">
      <w:pPr>
        <w:tabs>
          <w:tab w:val="right" w:pos="8504"/>
        </w:tabs>
        <w:ind w:left="-142" w:right="-425"/>
        <w:jc w:val="center"/>
        <w:rPr>
          <w:rFonts w:ascii="Calibri" w:hAnsi="Calibri" w:cs="Calibri"/>
          <w:bCs/>
        </w:rPr>
      </w:pPr>
      <w:r w:rsidRPr="005972BF">
        <w:rPr>
          <w:rFonts w:ascii="Calibri" w:hAnsi="Calibri" w:cs="Calibri"/>
          <w:bCs/>
        </w:rPr>
        <w:t>Presidente</w:t>
      </w:r>
    </w:p>
    <w:sectPr w:rsidR="00775BD7" w:rsidRPr="00966FBF" w:rsidSect="00034DB1">
      <w:headerReference w:type="default" r:id="rId7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CE721" w14:textId="77777777" w:rsidR="00E03773" w:rsidRDefault="00E03773" w:rsidP="0029281E">
      <w:r>
        <w:separator/>
      </w:r>
    </w:p>
  </w:endnote>
  <w:endnote w:type="continuationSeparator" w:id="0">
    <w:p w14:paraId="4BA83306" w14:textId="77777777" w:rsidR="00E03773" w:rsidRDefault="00E03773" w:rsidP="00292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C1F20" w14:textId="77777777" w:rsidR="00E03773" w:rsidRDefault="00E03773" w:rsidP="0029281E">
      <w:r>
        <w:separator/>
      </w:r>
    </w:p>
  </w:footnote>
  <w:footnote w:type="continuationSeparator" w:id="0">
    <w:p w14:paraId="62E6E2B1" w14:textId="77777777" w:rsidR="00E03773" w:rsidRDefault="00E03773" w:rsidP="00292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781" w:type="dxa"/>
      <w:tblInd w:w="-60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30"/>
      <w:gridCol w:w="6640"/>
      <w:gridCol w:w="1411"/>
    </w:tblGrid>
    <w:tr w:rsidR="00A7062F" w:rsidRPr="00D4705A" w14:paraId="3F467725" w14:textId="77777777" w:rsidTr="007D5693">
      <w:tc>
        <w:tcPr>
          <w:tcW w:w="1730" w:type="dxa"/>
        </w:tcPr>
        <w:p w14:paraId="34AAB355" w14:textId="7C0A7666" w:rsidR="00A7062F" w:rsidRPr="00D4705A" w:rsidRDefault="00F57DED" w:rsidP="00A7062F">
          <w:pPr>
            <w:pStyle w:val="Cabealho"/>
            <w:spacing w:after="40"/>
            <w:ind w:left="-108" w:right="-108"/>
            <w:jc w:val="center"/>
            <w:rPr>
              <w:rFonts w:cstheme="minorHAnsi"/>
            </w:rPr>
          </w:pPr>
          <w:r>
            <w:rPr>
              <w:noProof/>
            </w:rPr>
            <w:drawing>
              <wp:inline distT="0" distB="0" distL="0" distR="0" wp14:anchorId="386D1892" wp14:editId="4C547A12">
                <wp:extent cx="1005205" cy="998267"/>
                <wp:effectExtent l="0" t="0" r="4445" b="0"/>
                <wp:docPr id="1596593545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051" cy="10010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40" w:type="dxa"/>
          <w:vAlign w:val="center"/>
        </w:tcPr>
        <w:p w14:paraId="13AE994D" w14:textId="77777777" w:rsidR="00A7062F" w:rsidRPr="00A7062F" w:rsidRDefault="00A7062F" w:rsidP="00A7062F">
          <w:pPr>
            <w:pStyle w:val="Cabealho"/>
            <w:spacing w:before="60" w:line="336" w:lineRule="auto"/>
            <w:ind w:left="-125" w:right="-108"/>
            <w:jc w:val="center"/>
            <w:rPr>
              <w:rFonts w:ascii="Calibri" w:hAnsi="Calibri" w:cs="Calibri"/>
              <w:b/>
              <w:sz w:val="36"/>
              <w:szCs w:val="36"/>
            </w:rPr>
          </w:pPr>
          <w:r w:rsidRPr="00A7062F">
            <w:rPr>
              <w:rFonts w:ascii="Calibri" w:hAnsi="Calibri" w:cs="Calibri"/>
              <w:b/>
              <w:sz w:val="36"/>
              <w:szCs w:val="36"/>
            </w:rPr>
            <w:t>CÂMARA MUNICIPAL DE SÃO JOÃO DO IVAÍ</w:t>
          </w:r>
        </w:p>
        <w:p w14:paraId="2C3BD526" w14:textId="77777777" w:rsidR="00A7062F" w:rsidRPr="00A7062F" w:rsidRDefault="00A7062F" w:rsidP="00A7062F">
          <w:pPr>
            <w:pStyle w:val="Cabealho"/>
            <w:spacing w:line="336" w:lineRule="auto"/>
            <w:jc w:val="center"/>
            <w:rPr>
              <w:rFonts w:ascii="Calibri" w:hAnsi="Calibri" w:cs="Calibri"/>
              <w:b/>
              <w:sz w:val="30"/>
              <w:szCs w:val="30"/>
            </w:rPr>
          </w:pPr>
          <w:r w:rsidRPr="00A7062F">
            <w:rPr>
              <w:rFonts w:ascii="Calibri" w:hAnsi="Calibri" w:cs="Calibri"/>
              <w:b/>
              <w:sz w:val="30"/>
              <w:szCs w:val="30"/>
            </w:rPr>
            <w:t>ESTADO DO PARANÁ</w:t>
          </w:r>
        </w:p>
        <w:p w14:paraId="0E6CD2CC" w14:textId="77777777" w:rsidR="00A7062F" w:rsidRPr="00C5048B" w:rsidRDefault="00A7062F" w:rsidP="00A7062F">
          <w:pPr>
            <w:pStyle w:val="Cabealho"/>
            <w:spacing w:line="336" w:lineRule="auto"/>
            <w:jc w:val="center"/>
            <w:rPr>
              <w:rFonts w:cstheme="minorHAnsi"/>
              <w:b/>
              <w:sz w:val="28"/>
              <w:szCs w:val="28"/>
            </w:rPr>
          </w:pPr>
          <w:r w:rsidRPr="00A7062F">
            <w:rPr>
              <w:rFonts w:ascii="Calibri" w:hAnsi="Calibri" w:cs="Calibri"/>
              <w:b/>
              <w:sz w:val="28"/>
              <w:szCs w:val="28"/>
            </w:rPr>
            <w:t>GABINETE DA PRESIDÊNCIA</w:t>
          </w:r>
        </w:p>
      </w:tc>
      <w:tc>
        <w:tcPr>
          <w:tcW w:w="1411" w:type="dxa"/>
        </w:tcPr>
        <w:p w14:paraId="7FDF943A" w14:textId="77777777" w:rsidR="00A7062F" w:rsidRPr="00D4705A" w:rsidRDefault="00A7062F" w:rsidP="00A7062F">
          <w:pPr>
            <w:pStyle w:val="Cabealho"/>
            <w:ind w:left="-108" w:right="-108"/>
            <w:jc w:val="center"/>
            <w:rPr>
              <w:rFonts w:cstheme="minorHAnsi"/>
            </w:rPr>
          </w:pPr>
          <w:r w:rsidRPr="00D4705A">
            <w:rPr>
              <w:rFonts w:cstheme="minorHAnsi"/>
              <w:noProof/>
            </w:rPr>
            <w:drawing>
              <wp:inline distT="0" distB="0" distL="0" distR="0" wp14:anchorId="3D467779" wp14:editId="53621FF1">
                <wp:extent cx="799847" cy="1021080"/>
                <wp:effectExtent l="0" t="0" r="635" b="7620"/>
                <wp:docPr id="999971369" name="Imagem 3" descr="Função e Definição — Câmara Municip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Função e Definição — Câmara Municip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805" cy="10223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D55ACDF" w14:textId="77777777" w:rsidR="00A7062F" w:rsidRDefault="00A7062F" w:rsidP="00A7062F">
    <w:pPr>
      <w:pStyle w:val="Rodap"/>
      <w:ind w:left="-851" w:right="-284"/>
      <w:jc w:val="center"/>
      <w:rPr>
        <w:rFonts w:ascii="Calibri" w:hAnsi="Calibri" w:cs="Calibri"/>
        <w:bCs/>
        <w:sz w:val="22"/>
        <w:szCs w:val="22"/>
      </w:rPr>
    </w:pPr>
    <w:r w:rsidRPr="00BE7614">
      <w:rPr>
        <w:rFonts w:ascii="Calibri" w:hAnsi="Calibri" w:cs="Calibri"/>
        <w:bCs/>
        <w:sz w:val="22"/>
        <w:szCs w:val="22"/>
      </w:rPr>
      <w:t>Avenida Curitiba, nº 563, Centro – CEP: 86.930-000. São João do Ivaí/PR. CNPJ: 77.774.644/0001-61.</w:t>
    </w:r>
  </w:p>
  <w:p w14:paraId="2AD5A61A" w14:textId="77777777" w:rsidR="00A7062F" w:rsidRDefault="00A7062F" w:rsidP="00A7062F">
    <w:pPr>
      <w:pStyle w:val="Rodap"/>
      <w:ind w:left="-851" w:right="-284"/>
      <w:jc w:val="center"/>
      <w:rPr>
        <w:rFonts w:ascii="Calibri" w:hAnsi="Calibri" w:cs="Calibri"/>
        <w:bCs/>
        <w:sz w:val="22"/>
        <w:szCs w:val="22"/>
      </w:rPr>
    </w:pPr>
    <w:r w:rsidRPr="00BE7614">
      <w:rPr>
        <w:rFonts w:ascii="Calibri" w:hAnsi="Calibri" w:cs="Calibri"/>
        <w:bCs/>
        <w:sz w:val="22"/>
        <w:szCs w:val="22"/>
      </w:rPr>
      <w:t>Telefone (43) 3477 – 2780. e-mai</w:t>
    </w:r>
    <w:r>
      <w:rPr>
        <w:rFonts w:ascii="Calibri" w:hAnsi="Calibri" w:cs="Calibri"/>
        <w:bCs/>
        <w:sz w:val="22"/>
        <w:szCs w:val="22"/>
      </w:rPr>
      <w:t xml:space="preserve">l: camara@cmsaojoaodoivai.pr.gov.br </w:t>
    </w:r>
  </w:p>
  <w:p w14:paraId="5169088F" w14:textId="77777777" w:rsidR="0029281E" w:rsidRDefault="0029281E" w:rsidP="00D670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19495CF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36226A07"/>
    <w:multiLevelType w:val="hybridMultilevel"/>
    <w:tmpl w:val="B31E0B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1210AF"/>
    <w:multiLevelType w:val="hybridMultilevel"/>
    <w:tmpl w:val="2B5E1820"/>
    <w:lvl w:ilvl="0" w:tplc="CBD2E74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61A1A"/>
    <w:multiLevelType w:val="hybridMultilevel"/>
    <w:tmpl w:val="6AAA6778"/>
    <w:lvl w:ilvl="0" w:tplc="0416000F">
      <w:start w:val="1"/>
      <w:numFmt w:val="decimal"/>
      <w:lvlText w:val="%1."/>
      <w:lvlJc w:val="left"/>
      <w:pPr>
        <w:ind w:left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257979">
    <w:abstractNumId w:val="0"/>
  </w:num>
  <w:num w:numId="2" w16cid:durableId="442261586">
    <w:abstractNumId w:val="1"/>
  </w:num>
  <w:num w:numId="3" w16cid:durableId="873419213">
    <w:abstractNumId w:val="3"/>
  </w:num>
  <w:num w:numId="4" w16cid:durableId="3112960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138"/>
    <w:rsid w:val="0002037C"/>
    <w:rsid w:val="0002438E"/>
    <w:rsid w:val="00026032"/>
    <w:rsid w:val="00027E93"/>
    <w:rsid w:val="00034DB1"/>
    <w:rsid w:val="0003552E"/>
    <w:rsid w:val="00047756"/>
    <w:rsid w:val="00050413"/>
    <w:rsid w:val="00052909"/>
    <w:rsid w:val="000653FA"/>
    <w:rsid w:val="00094525"/>
    <w:rsid w:val="000A2B51"/>
    <w:rsid w:val="000C163C"/>
    <w:rsid w:val="000C6E16"/>
    <w:rsid w:val="000D04A9"/>
    <w:rsid w:val="000D1F4D"/>
    <w:rsid w:val="000D6ED5"/>
    <w:rsid w:val="000E344E"/>
    <w:rsid w:val="000E345B"/>
    <w:rsid w:val="000F6E87"/>
    <w:rsid w:val="00111A79"/>
    <w:rsid w:val="00120C44"/>
    <w:rsid w:val="00126ADE"/>
    <w:rsid w:val="00130268"/>
    <w:rsid w:val="00150C6A"/>
    <w:rsid w:val="00151EF4"/>
    <w:rsid w:val="00163C7E"/>
    <w:rsid w:val="001647C9"/>
    <w:rsid w:val="00173E95"/>
    <w:rsid w:val="001775F3"/>
    <w:rsid w:val="00177FF0"/>
    <w:rsid w:val="00186B4E"/>
    <w:rsid w:val="00194C31"/>
    <w:rsid w:val="001A2487"/>
    <w:rsid w:val="001A35B3"/>
    <w:rsid w:val="001A3ADD"/>
    <w:rsid w:val="001B310E"/>
    <w:rsid w:val="001B60A2"/>
    <w:rsid w:val="001C6042"/>
    <w:rsid w:val="001D1E5D"/>
    <w:rsid w:val="001D1EC9"/>
    <w:rsid w:val="001D5776"/>
    <w:rsid w:val="001E045F"/>
    <w:rsid w:val="001F32B9"/>
    <w:rsid w:val="00200230"/>
    <w:rsid w:val="00201D69"/>
    <w:rsid w:val="00202259"/>
    <w:rsid w:val="00203646"/>
    <w:rsid w:val="002777BA"/>
    <w:rsid w:val="0029281E"/>
    <w:rsid w:val="00292B65"/>
    <w:rsid w:val="00294406"/>
    <w:rsid w:val="00294423"/>
    <w:rsid w:val="00294F1C"/>
    <w:rsid w:val="00295545"/>
    <w:rsid w:val="002A2E63"/>
    <w:rsid w:val="002B49D8"/>
    <w:rsid w:val="002B6D07"/>
    <w:rsid w:val="002C5870"/>
    <w:rsid w:val="002C6C6D"/>
    <w:rsid w:val="002D1C9C"/>
    <w:rsid w:val="002D725F"/>
    <w:rsid w:val="002E1F9B"/>
    <w:rsid w:val="002E3625"/>
    <w:rsid w:val="002F4480"/>
    <w:rsid w:val="002F6CA3"/>
    <w:rsid w:val="0030191A"/>
    <w:rsid w:val="00302A44"/>
    <w:rsid w:val="00312E66"/>
    <w:rsid w:val="0032093F"/>
    <w:rsid w:val="00321987"/>
    <w:rsid w:val="00323EC0"/>
    <w:rsid w:val="003365D3"/>
    <w:rsid w:val="0034258D"/>
    <w:rsid w:val="003426C3"/>
    <w:rsid w:val="00347757"/>
    <w:rsid w:val="00364752"/>
    <w:rsid w:val="003665B6"/>
    <w:rsid w:val="00371E07"/>
    <w:rsid w:val="003725C7"/>
    <w:rsid w:val="00382EB5"/>
    <w:rsid w:val="003831A8"/>
    <w:rsid w:val="00397FC1"/>
    <w:rsid w:val="003A6284"/>
    <w:rsid w:val="003C156E"/>
    <w:rsid w:val="003C43E4"/>
    <w:rsid w:val="003C5454"/>
    <w:rsid w:val="003D2366"/>
    <w:rsid w:val="003D6F3E"/>
    <w:rsid w:val="003E0310"/>
    <w:rsid w:val="003E63E7"/>
    <w:rsid w:val="003F33AF"/>
    <w:rsid w:val="003F5667"/>
    <w:rsid w:val="003F5CA2"/>
    <w:rsid w:val="00401022"/>
    <w:rsid w:val="00403D66"/>
    <w:rsid w:val="00410958"/>
    <w:rsid w:val="00414B63"/>
    <w:rsid w:val="00422D9F"/>
    <w:rsid w:val="00425579"/>
    <w:rsid w:val="004269FE"/>
    <w:rsid w:val="004313E4"/>
    <w:rsid w:val="00431D8A"/>
    <w:rsid w:val="0044411B"/>
    <w:rsid w:val="00445672"/>
    <w:rsid w:val="00445E1E"/>
    <w:rsid w:val="004512F1"/>
    <w:rsid w:val="0046657C"/>
    <w:rsid w:val="004727F4"/>
    <w:rsid w:val="0047285C"/>
    <w:rsid w:val="0047593E"/>
    <w:rsid w:val="004829DD"/>
    <w:rsid w:val="004846E2"/>
    <w:rsid w:val="004859B5"/>
    <w:rsid w:val="00492497"/>
    <w:rsid w:val="004A3615"/>
    <w:rsid w:val="004A3D80"/>
    <w:rsid w:val="004B0951"/>
    <w:rsid w:val="004B44C7"/>
    <w:rsid w:val="004C094B"/>
    <w:rsid w:val="004C2EDF"/>
    <w:rsid w:val="004C7865"/>
    <w:rsid w:val="004D1C80"/>
    <w:rsid w:val="004D4480"/>
    <w:rsid w:val="004D7687"/>
    <w:rsid w:val="00502ACF"/>
    <w:rsid w:val="00507E32"/>
    <w:rsid w:val="005176C6"/>
    <w:rsid w:val="005209BA"/>
    <w:rsid w:val="00532982"/>
    <w:rsid w:val="00534AA2"/>
    <w:rsid w:val="00535A96"/>
    <w:rsid w:val="0054334D"/>
    <w:rsid w:val="00543602"/>
    <w:rsid w:val="00543E75"/>
    <w:rsid w:val="00544598"/>
    <w:rsid w:val="005542B5"/>
    <w:rsid w:val="00576562"/>
    <w:rsid w:val="00581DB3"/>
    <w:rsid w:val="00584E13"/>
    <w:rsid w:val="00593411"/>
    <w:rsid w:val="00593DAE"/>
    <w:rsid w:val="005972BF"/>
    <w:rsid w:val="005A4BED"/>
    <w:rsid w:val="005A5815"/>
    <w:rsid w:val="005B3F7D"/>
    <w:rsid w:val="005B6A7A"/>
    <w:rsid w:val="005C1E64"/>
    <w:rsid w:val="005C307B"/>
    <w:rsid w:val="005C5F7F"/>
    <w:rsid w:val="005D4F80"/>
    <w:rsid w:val="005D669A"/>
    <w:rsid w:val="005F2F19"/>
    <w:rsid w:val="00600D85"/>
    <w:rsid w:val="006017E2"/>
    <w:rsid w:val="00604C96"/>
    <w:rsid w:val="00605D7C"/>
    <w:rsid w:val="006218A8"/>
    <w:rsid w:val="00623B81"/>
    <w:rsid w:val="00623CB2"/>
    <w:rsid w:val="00636732"/>
    <w:rsid w:val="0065248B"/>
    <w:rsid w:val="00653D37"/>
    <w:rsid w:val="006542CD"/>
    <w:rsid w:val="00654ED7"/>
    <w:rsid w:val="00660CD1"/>
    <w:rsid w:val="00660FF4"/>
    <w:rsid w:val="006735BF"/>
    <w:rsid w:val="00690976"/>
    <w:rsid w:val="00696F5E"/>
    <w:rsid w:val="006A0580"/>
    <w:rsid w:val="006A1440"/>
    <w:rsid w:val="006A46F9"/>
    <w:rsid w:val="006D1A62"/>
    <w:rsid w:val="006D2F7E"/>
    <w:rsid w:val="006E1B77"/>
    <w:rsid w:val="006F0550"/>
    <w:rsid w:val="006F070C"/>
    <w:rsid w:val="006F2081"/>
    <w:rsid w:val="006F31C1"/>
    <w:rsid w:val="0071390F"/>
    <w:rsid w:val="00715B92"/>
    <w:rsid w:val="00715BA0"/>
    <w:rsid w:val="00727F98"/>
    <w:rsid w:val="0073175A"/>
    <w:rsid w:val="00734054"/>
    <w:rsid w:val="00742E00"/>
    <w:rsid w:val="0074315E"/>
    <w:rsid w:val="0074427C"/>
    <w:rsid w:val="00751C7F"/>
    <w:rsid w:val="007568BA"/>
    <w:rsid w:val="00775BD7"/>
    <w:rsid w:val="00781484"/>
    <w:rsid w:val="007879F7"/>
    <w:rsid w:val="00792A9D"/>
    <w:rsid w:val="00797F7A"/>
    <w:rsid w:val="007A32C1"/>
    <w:rsid w:val="007A42C2"/>
    <w:rsid w:val="007B26BB"/>
    <w:rsid w:val="007B4F58"/>
    <w:rsid w:val="007C5933"/>
    <w:rsid w:val="007C5E4A"/>
    <w:rsid w:val="007D167A"/>
    <w:rsid w:val="007D3E18"/>
    <w:rsid w:val="007D4CF2"/>
    <w:rsid w:val="007D600D"/>
    <w:rsid w:val="007D73C8"/>
    <w:rsid w:val="007E41E8"/>
    <w:rsid w:val="007E49D8"/>
    <w:rsid w:val="007E525B"/>
    <w:rsid w:val="007E53BE"/>
    <w:rsid w:val="007E6108"/>
    <w:rsid w:val="007F09A1"/>
    <w:rsid w:val="007F1EBA"/>
    <w:rsid w:val="007F487D"/>
    <w:rsid w:val="00803A27"/>
    <w:rsid w:val="0080512E"/>
    <w:rsid w:val="00810B8B"/>
    <w:rsid w:val="008130A3"/>
    <w:rsid w:val="008136E3"/>
    <w:rsid w:val="00816625"/>
    <w:rsid w:val="008314D0"/>
    <w:rsid w:val="0083184B"/>
    <w:rsid w:val="00835B86"/>
    <w:rsid w:val="00842189"/>
    <w:rsid w:val="0084759A"/>
    <w:rsid w:val="00856E75"/>
    <w:rsid w:val="00870079"/>
    <w:rsid w:val="0087148E"/>
    <w:rsid w:val="00884214"/>
    <w:rsid w:val="00884C19"/>
    <w:rsid w:val="0088739C"/>
    <w:rsid w:val="00897C45"/>
    <w:rsid w:val="008A0B4A"/>
    <w:rsid w:val="008A1B79"/>
    <w:rsid w:val="008B210B"/>
    <w:rsid w:val="008B3FA3"/>
    <w:rsid w:val="008B47AE"/>
    <w:rsid w:val="008C69B4"/>
    <w:rsid w:val="008C7948"/>
    <w:rsid w:val="008D2322"/>
    <w:rsid w:val="008E2B6A"/>
    <w:rsid w:val="008E5D01"/>
    <w:rsid w:val="008F16BE"/>
    <w:rsid w:val="008F3CBE"/>
    <w:rsid w:val="008F5BA4"/>
    <w:rsid w:val="009015DF"/>
    <w:rsid w:val="0090401C"/>
    <w:rsid w:val="00904CF1"/>
    <w:rsid w:val="009060FD"/>
    <w:rsid w:val="00907FA6"/>
    <w:rsid w:val="0091029B"/>
    <w:rsid w:val="0091317A"/>
    <w:rsid w:val="009173D1"/>
    <w:rsid w:val="00940ACF"/>
    <w:rsid w:val="00944CF9"/>
    <w:rsid w:val="00945F3D"/>
    <w:rsid w:val="00966FBF"/>
    <w:rsid w:val="0096794A"/>
    <w:rsid w:val="00974F1C"/>
    <w:rsid w:val="00977B7C"/>
    <w:rsid w:val="00986156"/>
    <w:rsid w:val="0099013F"/>
    <w:rsid w:val="009A03D6"/>
    <w:rsid w:val="009A0E09"/>
    <w:rsid w:val="009A2945"/>
    <w:rsid w:val="009B1C18"/>
    <w:rsid w:val="009C131D"/>
    <w:rsid w:val="009E0E0D"/>
    <w:rsid w:val="009E26FC"/>
    <w:rsid w:val="009E3342"/>
    <w:rsid w:val="009E3747"/>
    <w:rsid w:val="009F4431"/>
    <w:rsid w:val="009F6B3E"/>
    <w:rsid w:val="00A11883"/>
    <w:rsid w:val="00A15109"/>
    <w:rsid w:val="00A23A17"/>
    <w:rsid w:val="00A2450D"/>
    <w:rsid w:val="00A24ED2"/>
    <w:rsid w:val="00A30EB1"/>
    <w:rsid w:val="00A3300C"/>
    <w:rsid w:val="00A35649"/>
    <w:rsid w:val="00A4118A"/>
    <w:rsid w:val="00A53269"/>
    <w:rsid w:val="00A60230"/>
    <w:rsid w:val="00A62D3E"/>
    <w:rsid w:val="00A7062F"/>
    <w:rsid w:val="00A7459F"/>
    <w:rsid w:val="00A871D9"/>
    <w:rsid w:val="00AA381E"/>
    <w:rsid w:val="00AA3C87"/>
    <w:rsid w:val="00AB0E8B"/>
    <w:rsid w:val="00AB3776"/>
    <w:rsid w:val="00AB51F2"/>
    <w:rsid w:val="00AC2357"/>
    <w:rsid w:val="00AC3B60"/>
    <w:rsid w:val="00AD309F"/>
    <w:rsid w:val="00AD496B"/>
    <w:rsid w:val="00AE1443"/>
    <w:rsid w:val="00AE1608"/>
    <w:rsid w:val="00AE71F1"/>
    <w:rsid w:val="00AF19B2"/>
    <w:rsid w:val="00AF351F"/>
    <w:rsid w:val="00AF49CA"/>
    <w:rsid w:val="00AF535E"/>
    <w:rsid w:val="00B04ACA"/>
    <w:rsid w:val="00B17C4A"/>
    <w:rsid w:val="00B21B05"/>
    <w:rsid w:val="00B36AEC"/>
    <w:rsid w:val="00B46B84"/>
    <w:rsid w:val="00B53197"/>
    <w:rsid w:val="00B55603"/>
    <w:rsid w:val="00B76A80"/>
    <w:rsid w:val="00B8121E"/>
    <w:rsid w:val="00B862B4"/>
    <w:rsid w:val="00B951BE"/>
    <w:rsid w:val="00BD3B2B"/>
    <w:rsid w:val="00BD3C8F"/>
    <w:rsid w:val="00BD6D42"/>
    <w:rsid w:val="00BE0280"/>
    <w:rsid w:val="00BE2FE1"/>
    <w:rsid w:val="00BE4CE3"/>
    <w:rsid w:val="00BF3EDC"/>
    <w:rsid w:val="00C03BBF"/>
    <w:rsid w:val="00C04245"/>
    <w:rsid w:val="00C05118"/>
    <w:rsid w:val="00C112A7"/>
    <w:rsid w:val="00C12183"/>
    <w:rsid w:val="00C12FBD"/>
    <w:rsid w:val="00C1631E"/>
    <w:rsid w:val="00C16B1B"/>
    <w:rsid w:val="00C16E0B"/>
    <w:rsid w:val="00C21405"/>
    <w:rsid w:val="00C2240A"/>
    <w:rsid w:val="00C23F42"/>
    <w:rsid w:val="00C2621B"/>
    <w:rsid w:val="00C328AA"/>
    <w:rsid w:val="00C36F01"/>
    <w:rsid w:val="00C4239F"/>
    <w:rsid w:val="00C50DFE"/>
    <w:rsid w:val="00C61DE5"/>
    <w:rsid w:val="00C67D5E"/>
    <w:rsid w:val="00C82736"/>
    <w:rsid w:val="00C87473"/>
    <w:rsid w:val="00C901E7"/>
    <w:rsid w:val="00CA4CAD"/>
    <w:rsid w:val="00CA6E7B"/>
    <w:rsid w:val="00CA7B3A"/>
    <w:rsid w:val="00CB32AF"/>
    <w:rsid w:val="00CC0024"/>
    <w:rsid w:val="00CD391E"/>
    <w:rsid w:val="00CD45F0"/>
    <w:rsid w:val="00CD5253"/>
    <w:rsid w:val="00CD62FA"/>
    <w:rsid w:val="00CE1AAB"/>
    <w:rsid w:val="00CE6927"/>
    <w:rsid w:val="00CE781E"/>
    <w:rsid w:val="00CF6E4A"/>
    <w:rsid w:val="00D01708"/>
    <w:rsid w:val="00D10303"/>
    <w:rsid w:val="00D11F80"/>
    <w:rsid w:val="00D20B53"/>
    <w:rsid w:val="00D34E32"/>
    <w:rsid w:val="00D3694A"/>
    <w:rsid w:val="00D405A4"/>
    <w:rsid w:val="00D43467"/>
    <w:rsid w:val="00D52CE2"/>
    <w:rsid w:val="00D534BF"/>
    <w:rsid w:val="00D6145B"/>
    <w:rsid w:val="00D635C2"/>
    <w:rsid w:val="00D65F74"/>
    <w:rsid w:val="00D6702C"/>
    <w:rsid w:val="00D7550D"/>
    <w:rsid w:val="00D7575F"/>
    <w:rsid w:val="00DA4A75"/>
    <w:rsid w:val="00DB1677"/>
    <w:rsid w:val="00DC0B10"/>
    <w:rsid w:val="00DC795D"/>
    <w:rsid w:val="00DE0563"/>
    <w:rsid w:val="00DF1F0E"/>
    <w:rsid w:val="00DF3E63"/>
    <w:rsid w:val="00E011C0"/>
    <w:rsid w:val="00E01266"/>
    <w:rsid w:val="00E03249"/>
    <w:rsid w:val="00E03773"/>
    <w:rsid w:val="00E179AA"/>
    <w:rsid w:val="00E2476D"/>
    <w:rsid w:val="00E438C5"/>
    <w:rsid w:val="00E44C7F"/>
    <w:rsid w:val="00E450EB"/>
    <w:rsid w:val="00E65B55"/>
    <w:rsid w:val="00E6713E"/>
    <w:rsid w:val="00E70E7E"/>
    <w:rsid w:val="00E749CF"/>
    <w:rsid w:val="00E7587C"/>
    <w:rsid w:val="00E82DA2"/>
    <w:rsid w:val="00E8657D"/>
    <w:rsid w:val="00EA28FC"/>
    <w:rsid w:val="00EA3BE2"/>
    <w:rsid w:val="00ED08AD"/>
    <w:rsid w:val="00ED2718"/>
    <w:rsid w:val="00ED2D9E"/>
    <w:rsid w:val="00EE36CF"/>
    <w:rsid w:val="00EF4A2E"/>
    <w:rsid w:val="00EF7577"/>
    <w:rsid w:val="00F05041"/>
    <w:rsid w:val="00F166CD"/>
    <w:rsid w:val="00F27248"/>
    <w:rsid w:val="00F4662F"/>
    <w:rsid w:val="00F52F65"/>
    <w:rsid w:val="00F578E2"/>
    <w:rsid w:val="00F57DED"/>
    <w:rsid w:val="00F6175C"/>
    <w:rsid w:val="00F642AC"/>
    <w:rsid w:val="00F70138"/>
    <w:rsid w:val="00F8000F"/>
    <w:rsid w:val="00F819FF"/>
    <w:rsid w:val="00F82F88"/>
    <w:rsid w:val="00F916E8"/>
    <w:rsid w:val="00F91B5F"/>
    <w:rsid w:val="00FA1E3E"/>
    <w:rsid w:val="00FA6115"/>
    <w:rsid w:val="00FC6D8E"/>
    <w:rsid w:val="00FD1C73"/>
    <w:rsid w:val="00FD3487"/>
    <w:rsid w:val="00FD71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587"/>
  <w15:docId w15:val="{86B97477-9FDB-49F0-958F-B4990CC71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81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426C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928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28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928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28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94406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294406"/>
    <w:rPr>
      <w:b/>
      <w:bCs/>
    </w:rPr>
  </w:style>
  <w:style w:type="character" w:styleId="nfase">
    <w:name w:val="Emphasis"/>
    <w:basedOn w:val="Fontepargpadro"/>
    <w:uiPriority w:val="20"/>
    <w:qFormat/>
    <w:rsid w:val="007E53BE"/>
    <w:rPr>
      <w:i/>
      <w:iCs/>
    </w:rPr>
  </w:style>
  <w:style w:type="paragraph" w:customStyle="1" w:styleId="Default">
    <w:name w:val="Default"/>
    <w:rsid w:val="008136E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 São João do Ivai</dc:creator>
  <cp:lastModifiedBy>Servidor CMSJI</cp:lastModifiedBy>
  <cp:revision>176</cp:revision>
  <cp:lastPrinted>2025-04-28T17:56:00Z</cp:lastPrinted>
  <dcterms:created xsi:type="dcterms:W3CDTF">2024-01-09T17:05:00Z</dcterms:created>
  <dcterms:modified xsi:type="dcterms:W3CDTF">2025-07-31T16:07:00Z</dcterms:modified>
</cp:coreProperties>
</file>