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A4C54" w14:textId="6990BD3A" w:rsidR="008C0F4B" w:rsidRDefault="008C0F4B" w:rsidP="008C0F4B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0F4B">
        <w:rPr>
          <w:rFonts w:ascii="Times New Roman" w:hAnsi="Times New Roman" w:cs="Times New Roman"/>
          <w:bCs/>
          <w:sz w:val="24"/>
          <w:szCs w:val="24"/>
        </w:rPr>
        <w:t>PROJETO DE LEI N.º 109/2024, DE 11 DE JULHO DE 2024.</w:t>
      </w:r>
    </w:p>
    <w:p w14:paraId="5CE3F115" w14:textId="77777777" w:rsidR="008C0F4B" w:rsidRPr="008C0F4B" w:rsidRDefault="008C0F4B" w:rsidP="008C0F4B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2F2203" w14:textId="77777777" w:rsidR="008C0F4B" w:rsidRPr="008C0F4B" w:rsidRDefault="008C0F4B" w:rsidP="008C0F4B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388B5C" w14:textId="562919C5" w:rsidR="008C0F4B" w:rsidRDefault="008C0F4B" w:rsidP="008C0F4B">
      <w:pPr>
        <w:spacing w:after="0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>Autoriza a abertura de crédito especial no orçamento vigente, por redução orçamentária e dá outras providências.</w:t>
      </w:r>
    </w:p>
    <w:p w14:paraId="39C0CECF" w14:textId="77777777" w:rsidR="008C0F4B" w:rsidRPr="008C0F4B" w:rsidRDefault="008C0F4B" w:rsidP="008C0F4B">
      <w:pPr>
        <w:spacing w:after="0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14:paraId="0C072624" w14:textId="77777777" w:rsidR="00DD1928" w:rsidRPr="008C0F4B" w:rsidRDefault="00DD1928" w:rsidP="008C0F4B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3BBAEF1" w14:textId="35834E0E" w:rsidR="00F3021B" w:rsidRPr="008C0F4B" w:rsidRDefault="00DD1928" w:rsidP="0026527E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8C0F4B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8C0F4B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8C0F4B">
        <w:rPr>
          <w:rFonts w:ascii="Times New Roman" w:hAnsi="Times New Roman" w:cs="Times New Roman"/>
          <w:sz w:val="24"/>
          <w:szCs w:val="24"/>
        </w:rPr>
        <w:t>a</w:t>
      </w:r>
      <w:r w:rsidRPr="008C0F4B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8C0F4B">
        <w:rPr>
          <w:rFonts w:ascii="Times New Roman" w:hAnsi="Times New Roman" w:cs="Times New Roman"/>
          <w:sz w:val="24"/>
          <w:szCs w:val="24"/>
        </w:rPr>
        <w:t xml:space="preserve">abrir </w:t>
      </w:r>
      <w:r w:rsidRPr="008C0F4B">
        <w:rPr>
          <w:rFonts w:ascii="Times New Roman" w:hAnsi="Times New Roman" w:cs="Times New Roman"/>
          <w:sz w:val="24"/>
          <w:szCs w:val="24"/>
        </w:rPr>
        <w:t>crédito</w:t>
      </w:r>
      <w:r w:rsidR="00F8612C" w:rsidRPr="008C0F4B">
        <w:rPr>
          <w:rFonts w:ascii="Times New Roman" w:hAnsi="Times New Roman" w:cs="Times New Roman"/>
          <w:sz w:val="24"/>
          <w:szCs w:val="24"/>
        </w:rPr>
        <w:t xml:space="preserve"> especial</w:t>
      </w:r>
      <w:r w:rsidRPr="008C0F4B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8C0F4B">
        <w:rPr>
          <w:rFonts w:ascii="Times New Roman" w:hAnsi="Times New Roman" w:cs="Times New Roman"/>
          <w:sz w:val="24"/>
          <w:szCs w:val="24"/>
        </w:rPr>
        <w:t>po</w:t>
      </w:r>
      <w:r w:rsidR="00F8612C" w:rsidRPr="008C0F4B">
        <w:rPr>
          <w:rFonts w:ascii="Times New Roman" w:hAnsi="Times New Roman" w:cs="Times New Roman"/>
          <w:sz w:val="24"/>
          <w:szCs w:val="24"/>
        </w:rPr>
        <w:t>r redução orçamentária</w:t>
      </w:r>
      <w:r w:rsidR="00523C1E" w:rsidRPr="008C0F4B">
        <w:rPr>
          <w:rFonts w:ascii="Times New Roman" w:hAnsi="Times New Roman" w:cs="Times New Roman"/>
          <w:sz w:val="24"/>
          <w:szCs w:val="24"/>
        </w:rPr>
        <w:t>,</w:t>
      </w:r>
      <w:r w:rsidR="00770925" w:rsidRPr="008C0F4B">
        <w:rPr>
          <w:rFonts w:ascii="Times New Roman" w:hAnsi="Times New Roman" w:cs="Times New Roman"/>
          <w:sz w:val="24"/>
          <w:szCs w:val="24"/>
        </w:rPr>
        <w:t xml:space="preserve"> </w:t>
      </w:r>
      <w:r w:rsidRPr="008C0F4B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8C0F4B">
        <w:rPr>
          <w:rFonts w:ascii="Times New Roman" w:hAnsi="Times New Roman" w:cs="Times New Roman"/>
          <w:sz w:val="24"/>
          <w:szCs w:val="24"/>
        </w:rPr>
        <w:t xml:space="preserve">R$ </w:t>
      </w:r>
      <w:r w:rsidR="00FF50AF" w:rsidRPr="008C0F4B">
        <w:rPr>
          <w:rFonts w:ascii="Times New Roman" w:hAnsi="Times New Roman" w:cs="Times New Roman"/>
          <w:sz w:val="24"/>
          <w:szCs w:val="24"/>
        </w:rPr>
        <w:t xml:space="preserve">30.000,00 </w:t>
      </w:r>
      <w:r w:rsidR="00356A7A" w:rsidRPr="008C0F4B">
        <w:rPr>
          <w:rFonts w:ascii="Times New Roman" w:hAnsi="Times New Roman" w:cs="Times New Roman"/>
          <w:sz w:val="24"/>
          <w:szCs w:val="24"/>
        </w:rPr>
        <w:t>(</w:t>
      </w:r>
      <w:r w:rsidR="00FF50AF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trinta</w:t>
      </w:r>
      <w:r w:rsidR="00AE6D18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="005205AE" w:rsidRPr="008C0F4B">
        <w:rPr>
          <w:rFonts w:ascii="Times New Roman" w:hAnsi="Times New Roman" w:cs="Times New Roman"/>
          <w:sz w:val="24"/>
          <w:szCs w:val="24"/>
        </w:rPr>
        <w:t>)</w:t>
      </w:r>
      <w:r w:rsidRPr="008C0F4B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8C0F4B">
        <w:rPr>
          <w:rFonts w:ascii="Times New Roman" w:hAnsi="Times New Roman" w:cs="Times New Roman"/>
          <w:sz w:val="24"/>
          <w:szCs w:val="24"/>
        </w:rPr>
        <w:t>dando a seguinte redação</w:t>
      </w:r>
      <w:r w:rsidRPr="008C0F4B">
        <w:rPr>
          <w:rFonts w:ascii="Times New Roman" w:hAnsi="Times New Roman" w:cs="Times New Roman"/>
          <w:sz w:val="24"/>
          <w:szCs w:val="24"/>
        </w:rPr>
        <w:t>:</w:t>
      </w:r>
    </w:p>
    <w:p w14:paraId="440B13E4" w14:textId="77777777" w:rsidR="008C0F4B" w:rsidRPr="008C0F4B" w:rsidRDefault="008C0F4B" w:rsidP="008C0F4B">
      <w:pPr>
        <w:spacing w:after="0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7DAF45E" w14:textId="77777777" w:rsidR="00FF50AF" w:rsidRPr="008C0F4B" w:rsidRDefault="00FF50AF" w:rsidP="008C0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>11 - Secretaria Municipal de Obras e Saneamento</w:t>
      </w:r>
    </w:p>
    <w:p w14:paraId="65DD9D20" w14:textId="77777777" w:rsidR="00FF50AF" w:rsidRPr="008C0F4B" w:rsidRDefault="00FF50AF" w:rsidP="008C0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>1 - Secretaria Municipal de Obras e Saneamento</w:t>
      </w:r>
    </w:p>
    <w:p w14:paraId="01E1D2CF" w14:textId="77777777" w:rsidR="00FF50AF" w:rsidRPr="008C0F4B" w:rsidRDefault="00FF50AF" w:rsidP="008C0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>15.451.0440.2117.0000 - Manutenção Sistema de Iluminação</w:t>
      </w:r>
    </w:p>
    <w:p w14:paraId="22D670FA" w14:textId="6625FD1B" w:rsidR="005A18A1" w:rsidRPr="008C0F4B" w:rsidRDefault="005A18A1" w:rsidP="008C0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 xml:space="preserve">3.3.3.67.82.00.00.00.00 –   </w:t>
      </w:r>
      <w:r w:rsidRPr="008C0F4B">
        <w:rPr>
          <w:rFonts w:ascii="Times New Roman" w:eastAsia="Times New Roman" w:hAnsi="Times New Roman" w:cs="Times New Roman"/>
          <w:sz w:val="24"/>
          <w:szCs w:val="24"/>
          <w:lang w:eastAsia="pt-BR"/>
        </w:rPr>
        <w:t>Aporte de recursos pelo Parceiro Público em favor do Parceiro Privado decorrente de contrato de Parceria Público-Privada – PPP (</w:t>
      </w:r>
      <w:r w:rsidR="00FD7D91" w:rsidRPr="008C0F4B">
        <w:rPr>
          <w:rFonts w:ascii="Times New Roman" w:eastAsia="Times New Roman" w:hAnsi="Times New Roman" w:cs="Times New Roman"/>
          <w:sz w:val="24"/>
          <w:szCs w:val="24"/>
          <w:lang w:eastAsia="pt-BR"/>
        </w:rPr>
        <w:t>4874</w:t>
      </w:r>
      <w:r w:rsidRPr="008C0F4B">
        <w:rPr>
          <w:rFonts w:ascii="Times New Roman" w:eastAsia="Times New Roman" w:hAnsi="Times New Roman" w:cs="Times New Roman"/>
          <w:sz w:val="24"/>
          <w:szCs w:val="24"/>
          <w:lang w:eastAsia="pt-BR"/>
        </w:rPr>
        <w:t>) ...........</w:t>
      </w:r>
      <w:r w:rsidR="0026527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</w:t>
      </w:r>
      <w:r w:rsidRPr="008C0F4B">
        <w:rPr>
          <w:rFonts w:ascii="Times New Roman" w:eastAsia="Times New Roman" w:hAnsi="Times New Roman" w:cs="Times New Roman"/>
          <w:sz w:val="24"/>
          <w:szCs w:val="24"/>
          <w:lang w:eastAsia="pt-BR"/>
        </w:rPr>
        <w:t>....R$ 30.000,00</w:t>
      </w:r>
    </w:p>
    <w:p w14:paraId="69ADBCEE" w14:textId="3B576550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8C0F4B">
        <w:rPr>
          <w:b/>
          <w:color w:val="000000"/>
        </w:rPr>
        <w:t>Recurso 01- LIVRE (</w:t>
      </w:r>
      <w:r w:rsidRPr="008C0F4B">
        <w:rPr>
          <w:b/>
          <w:bCs/>
        </w:rPr>
        <w:t>500 - Recursos não Vinculados de Impostos)</w:t>
      </w:r>
    </w:p>
    <w:p w14:paraId="72A6C6AE" w14:textId="5F7FEB77" w:rsidR="005517A5" w:rsidRPr="008C0F4B" w:rsidRDefault="005517A5" w:rsidP="008C0F4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C0F4B">
        <w:rPr>
          <w:rFonts w:ascii="Times New Roman" w:hAnsi="Times New Roman" w:cs="Times New Roman"/>
          <w:sz w:val="24"/>
          <w:szCs w:val="24"/>
        </w:rPr>
        <w:t>Total:...................................................................</w:t>
      </w:r>
      <w:r w:rsidR="00267FA8" w:rsidRPr="008C0F4B">
        <w:rPr>
          <w:rFonts w:ascii="Times New Roman" w:hAnsi="Times New Roman" w:cs="Times New Roman"/>
          <w:sz w:val="24"/>
          <w:szCs w:val="24"/>
        </w:rPr>
        <w:t>.</w:t>
      </w:r>
      <w:r w:rsidRPr="008C0F4B">
        <w:rPr>
          <w:rFonts w:ascii="Times New Roman" w:hAnsi="Times New Roman" w:cs="Times New Roman"/>
          <w:sz w:val="24"/>
          <w:szCs w:val="24"/>
        </w:rPr>
        <w:t>.................................</w:t>
      </w:r>
      <w:r w:rsidR="00D254B7" w:rsidRPr="008C0F4B">
        <w:rPr>
          <w:rFonts w:ascii="Times New Roman" w:hAnsi="Times New Roman" w:cs="Times New Roman"/>
          <w:sz w:val="24"/>
          <w:szCs w:val="24"/>
        </w:rPr>
        <w:t>...</w:t>
      </w:r>
      <w:r w:rsidRPr="008C0F4B">
        <w:rPr>
          <w:rFonts w:ascii="Times New Roman" w:hAnsi="Times New Roman" w:cs="Times New Roman"/>
          <w:sz w:val="24"/>
          <w:szCs w:val="24"/>
        </w:rPr>
        <w:t>...</w:t>
      </w:r>
      <w:r w:rsidR="0063438D" w:rsidRPr="008C0F4B">
        <w:rPr>
          <w:rFonts w:ascii="Times New Roman" w:hAnsi="Times New Roman" w:cs="Times New Roman"/>
          <w:sz w:val="24"/>
          <w:szCs w:val="24"/>
        </w:rPr>
        <w:t>.</w:t>
      </w:r>
      <w:r w:rsidRPr="008C0F4B">
        <w:rPr>
          <w:rFonts w:ascii="Times New Roman" w:hAnsi="Times New Roman" w:cs="Times New Roman"/>
          <w:sz w:val="24"/>
          <w:szCs w:val="24"/>
        </w:rPr>
        <w:t>.</w:t>
      </w:r>
      <w:r w:rsidR="00A92927" w:rsidRPr="008C0F4B">
        <w:rPr>
          <w:rFonts w:ascii="Times New Roman" w:hAnsi="Times New Roman" w:cs="Times New Roman"/>
          <w:sz w:val="24"/>
          <w:szCs w:val="24"/>
        </w:rPr>
        <w:t>..</w:t>
      </w:r>
      <w:r w:rsidRPr="008C0F4B">
        <w:rPr>
          <w:rFonts w:ascii="Times New Roman" w:hAnsi="Times New Roman" w:cs="Times New Roman"/>
          <w:sz w:val="24"/>
          <w:szCs w:val="24"/>
        </w:rPr>
        <w:t>....</w:t>
      </w:r>
      <w:r w:rsidR="008C0F4B" w:rsidRPr="008C0F4B">
        <w:rPr>
          <w:rFonts w:ascii="Times New Roman" w:hAnsi="Times New Roman" w:cs="Times New Roman"/>
          <w:sz w:val="24"/>
          <w:szCs w:val="24"/>
        </w:rPr>
        <w:t>.........</w:t>
      </w:r>
      <w:r w:rsidRPr="008C0F4B">
        <w:rPr>
          <w:rFonts w:ascii="Times New Roman" w:hAnsi="Times New Roman" w:cs="Times New Roman"/>
          <w:sz w:val="24"/>
          <w:szCs w:val="24"/>
        </w:rPr>
        <w:t xml:space="preserve">R$ </w:t>
      </w:r>
      <w:r w:rsidR="00FF50AF" w:rsidRPr="008C0F4B">
        <w:rPr>
          <w:rFonts w:ascii="Times New Roman" w:hAnsi="Times New Roman" w:cs="Times New Roman"/>
          <w:sz w:val="24"/>
          <w:szCs w:val="24"/>
        </w:rPr>
        <w:t>30</w:t>
      </w:r>
      <w:r w:rsidR="00F3021B" w:rsidRPr="008C0F4B">
        <w:rPr>
          <w:rFonts w:ascii="Times New Roman" w:hAnsi="Times New Roman" w:cs="Times New Roman"/>
          <w:sz w:val="24"/>
          <w:szCs w:val="24"/>
        </w:rPr>
        <w:t>.000,00</w:t>
      </w:r>
    </w:p>
    <w:p w14:paraId="306F579D" w14:textId="41EAF250" w:rsidR="005517A5" w:rsidRPr="008C0F4B" w:rsidRDefault="005517A5" w:rsidP="008C0F4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C0F4B">
        <w:rPr>
          <w:rFonts w:ascii="Times New Roman" w:hAnsi="Times New Roman" w:cs="Times New Roman"/>
          <w:sz w:val="24"/>
          <w:szCs w:val="24"/>
        </w:rPr>
        <w:t>(</w:t>
      </w:r>
      <w:r w:rsidR="00FF50AF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trinta</w:t>
      </w:r>
      <w:r w:rsidR="00AE6D18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="00DD5F02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8C0F4B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74900D01" w14:textId="77777777" w:rsidR="00485515" w:rsidRPr="008C0F4B" w:rsidRDefault="00485515" w:rsidP="008C0F4B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589E3194" w14:textId="2CC4D214" w:rsidR="004B598A" w:rsidRPr="008C0F4B" w:rsidRDefault="00393F0C" w:rsidP="0026527E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8C0F4B">
        <w:t xml:space="preserve">Art. 2° Servirá de base para o crédito </w:t>
      </w:r>
      <w:r w:rsidR="00F8612C" w:rsidRPr="008C0F4B">
        <w:t>especial</w:t>
      </w:r>
      <w:r w:rsidRPr="008C0F4B">
        <w:t xml:space="preserve"> previsto nesta lei,</w:t>
      </w:r>
      <w:r w:rsidR="00523C1E" w:rsidRPr="008C0F4B">
        <w:t xml:space="preserve"> </w:t>
      </w:r>
      <w:r w:rsidR="009B2F2E" w:rsidRPr="008C0F4B">
        <w:t>redução orçamentária</w:t>
      </w:r>
      <w:r w:rsidR="00F3021B" w:rsidRPr="008C0F4B">
        <w:t>, de igual valor.</w:t>
      </w:r>
    </w:p>
    <w:p w14:paraId="4EE4CD5C" w14:textId="77777777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</w:pPr>
    </w:p>
    <w:p w14:paraId="1C77ACA3" w14:textId="77777777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Cs/>
        </w:rPr>
      </w:pPr>
      <w:r w:rsidRPr="008C0F4B">
        <w:rPr>
          <w:bCs/>
        </w:rPr>
        <w:t>18 - Reserva de Contingência</w:t>
      </w:r>
    </w:p>
    <w:p w14:paraId="2029436B" w14:textId="6A9CCD2A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Cs/>
        </w:rPr>
      </w:pPr>
      <w:r w:rsidRPr="008C0F4B">
        <w:rPr>
          <w:bCs/>
        </w:rPr>
        <w:t>01 - Reserva de Contingência</w:t>
      </w:r>
    </w:p>
    <w:p w14:paraId="6A0C1631" w14:textId="77777777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Cs/>
        </w:rPr>
      </w:pPr>
      <w:r w:rsidRPr="008C0F4B">
        <w:rPr>
          <w:bCs/>
        </w:rPr>
        <w:t>99.999.0600.2300.0000 - Reserva de Contingência</w:t>
      </w:r>
    </w:p>
    <w:p w14:paraId="37478FC6" w14:textId="44B8D33A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Cs/>
        </w:rPr>
      </w:pPr>
      <w:r w:rsidRPr="008C0F4B">
        <w:rPr>
          <w:bCs/>
        </w:rPr>
        <w:t>3.9.9.99.99.99.00.00.00 - Reserva de Contingência (217) .................................</w:t>
      </w:r>
      <w:r w:rsidR="008C0F4B" w:rsidRPr="008C0F4B">
        <w:rPr>
          <w:bCs/>
        </w:rPr>
        <w:t>..........</w:t>
      </w:r>
      <w:r w:rsidRPr="008C0F4B">
        <w:rPr>
          <w:bCs/>
        </w:rPr>
        <w:t>.R$ 30.000,00</w:t>
      </w:r>
    </w:p>
    <w:p w14:paraId="1865FAEB" w14:textId="77777777" w:rsidR="00FF50AF" w:rsidRPr="008C0F4B" w:rsidRDefault="00FF50AF" w:rsidP="008C0F4B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8C0F4B">
        <w:rPr>
          <w:b/>
          <w:color w:val="000000"/>
        </w:rPr>
        <w:t>Recurso 01- LIVRE (</w:t>
      </w:r>
      <w:r w:rsidRPr="008C0F4B">
        <w:rPr>
          <w:b/>
          <w:bCs/>
        </w:rPr>
        <w:t>500 - Recursos não Vinculados de Impostos)</w:t>
      </w:r>
    </w:p>
    <w:p w14:paraId="1F877FD1" w14:textId="31FF7752" w:rsidR="003E63CC" w:rsidRPr="008C0F4B" w:rsidRDefault="003E63CC" w:rsidP="008C0F4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C0F4B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Total:.....................................................................................................................</w:t>
      </w:r>
      <w:r w:rsidR="008C0F4B" w:rsidRPr="008C0F4B">
        <w:rPr>
          <w:rFonts w:ascii="Times New Roman" w:hAnsi="Times New Roman" w:cs="Times New Roman"/>
          <w:sz w:val="24"/>
          <w:szCs w:val="24"/>
        </w:rPr>
        <w:t>.....</w:t>
      </w:r>
      <w:r w:rsidRPr="008C0F4B">
        <w:rPr>
          <w:rFonts w:ascii="Times New Roman" w:hAnsi="Times New Roman" w:cs="Times New Roman"/>
          <w:sz w:val="24"/>
          <w:szCs w:val="24"/>
        </w:rPr>
        <w:t>.</w:t>
      </w:r>
      <w:r w:rsidR="008C0F4B" w:rsidRPr="008C0F4B">
        <w:rPr>
          <w:rFonts w:ascii="Times New Roman" w:hAnsi="Times New Roman" w:cs="Times New Roman"/>
          <w:sz w:val="24"/>
          <w:szCs w:val="24"/>
        </w:rPr>
        <w:t>.</w:t>
      </w:r>
      <w:r w:rsidRPr="008C0F4B">
        <w:rPr>
          <w:rFonts w:ascii="Times New Roman" w:hAnsi="Times New Roman" w:cs="Times New Roman"/>
          <w:sz w:val="24"/>
          <w:szCs w:val="24"/>
        </w:rPr>
        <w:t xml:space="preserve">R$ </w:t>
      </w:r>
      <w:r w:rsidR="00FF50AF" w:rsidRPr="008C0F4B">
        <w:rPr>
          <w:rFonts w:ascii="Times New Roman" w:hAnsi="Times New Roman" w:cs="Times New Roman"/>
          <w:sz w:val="24"/>
          <w:szCs w:val="24"/>
        </w:rPr>
        <w:t>30</w:t>
      </w:r>
      <w:r w:rsidRPr="008C0F4B">
        <w:rPr>
          <w:rFonts w:ascii="Times New Roman" w:hAnsi="Times New Roman" w:cs="Times New Roman"/>
          <w:sz w:val="24"/>
          <w:szCs w:val="24"/>
        </w:rPr>
        <w:t>.000,00</w:t>
      </w:r>
    </w:p>
    <w:p w14:paraId="2C3F281A" w14:textId="57E16BF7" w:rsidR="003E63CC" w:rsidRPr="008C0F4B" w:rsidRDefault="003E63CC" w:rsidP="008C0F4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C0F4B">
        <w:rPr>
          <w:rFonts w:ascii="Times New Roman" w:hAnsi="Times New Roman" w:cs="Times New Roman"/>
          <w:sz w:val="24"/>
          <w:szCs w:val="24"/>
        </w:rPr>
        <w:t>(</w:t>
      </w:r>
      <w:r w:rsidR="00FF50AF"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trinta</w:t>
      </w:r>
      <w:r w:rsidRPr="008C0F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reais)</w:t>
      </w:r>
      <w:r w:rsidR="00192C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09295EA5" w14:textId="77777777" w:rsidR="00AE6D18" w:rsidRPr="008C0F4B" w:rsidRDefault="00AE6D18" w:rsidP="008C0F4B">
      <w:pPr>
        <w:pStyle w:val="NormalWeb"/>
        <w:spacing w:before="0" w:beforeAutospacing="0" w:after="0" w:afterAutospacing="0" w:line="276" w:lineRule="auto"/>
        <w:jc w:val="both"/>
      </w:pPr>
    </w:p>
    <w:p w14:paraId="1D150686" w14:textId="77777777" w:rsidR="008C0F4B" w:rsidRPr="008C0F4B" w:rsidRDefault="008C0F4B" w:rsidP="0026527E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 xml:space="preserve">Art. </w:t>
      </w:r>
      <w:r w:rsidRPr="008C0F4B">
        <w:rPr>
          <w:rFonts w:ascii="Times New Roman" w:hAnsi="Times New Roman" w:cs="Times New Roman"/>
          <w:color w:val="000000" w:themeColor="text1"/>
          <w:sz w:val="24"/>
          <w:szCs w:val="24"/>
        </w:rPr>
        <w:t>3.º Esta Lei entra em vigor na data de sua publicação e será regulamentada por Decreto municipal naquilo que couber.</w:t>
      </w:r>
    </w:p>
    <w:p w14:paraId="4AA7F1BC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5C2AF2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345030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42083B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9711BE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3F66C3" w14:textId="77777777" w:rsid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0FFC63" w14:textId="77777777" w:rsidR="008C0F4B" w:rsidRPr="008C0F4B" w:rsidRDefault="008C0F4B" w:rsidP="008C0F4B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F195D6" w14:textId="77777777" w:rsidR="008C0F4B" w:rsidRPr="008C0F4B" w:rsidRDefault="008C0F4B" w:rsidP="008C0F4B">
      <w:pPr>
        <w:spacing w:after="0"/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F4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365453C" w14:textId="5CEF3437" w:rsidR="008C0F4B" w:rsidRDefault="008C0F4B" w:rsidP="008C0F4B">
      <w:pPr>
        <w:shd w:val="clear" w:color="auto" w:fill="FFFFFF"/>
        <w:spacing w:after="0"/>
        <w:ind w:firstLine="15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0F4B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 abertura de crédito especial no orçamento vigente, por redução orçamentária, este </w:t>
      </w:r>
      <w:r w:rsidR="003F2D4E">
        <w:rPr>
          <w:rFonts w:ascii="Times New Roman" w:hAnsi="Times New Roman" w:cs="Times New Roman"/>
          <w:sz w:val="24"/>
          <w:szCs w:val="24"/>
        </w:rPr>
        <w:t>a</w:t>
      </w:r>
      <w:r w:rsidRPr="008C0F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porte de recursos pelo parceiro público em favor do parceiro privado, conforme </w:t>
      </w:r>
      <w:r w:rsidRPr="003F2D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previsão constante do contrato de Parceria Público Privada - PPP, destinado à realização de obras e aquisição de bens reversíveis, nos termos do § 2o do art. 6o e do § 2o do art. 7o, ambos da Lei no 11.079, de </w:t>
      </w:r>
      <w:r w:rsidRPr="003F2D4E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30 de dezembro</w:t>
      </w:r>
      <w:r w:rsidRPr="003F2D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de 2004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425CE6C" w14:textId="74BD7603" w:rsidR="008C0F4B" w:rsidRPr="008C0F4B" w:rsidRDefault="008C0F4B" w:rsidP="008C0F4B">
      <w:pPr>
        <w:shd w:val="clear" w:color="auto" w:fill="FFFFFF"/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396CBAA9" w14:textId="77777777" w:rsidR="008C0F4B" w:rsidRPr="008C0F4B" w:rsidRDefault="008C0F4B" w:rsidP="008C0F4B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1B41AC6E" w14:textId="77777777" w:rsidR="008C0F4B" w:rsidRPr="008C0F4B" w:rsidRDefault="008C0F4B" w:rsidP="008C0F4B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</w:rPr>
        <w:t xml:space="preserve"> GABINETE DO PREFEITO MUNICIPAL DE NOVA PRATA, em 11 de julho de 2024.</w:t>
      </w:r>
    </w:p>
    <w:p w14:paraId="4180B2EE" w14:textId="77777777" w:rsidR="008C0F4B" w:rsidRDefault="008C0F4B" w:rsidP="008C0F4B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72ABB38D" w14:textId="77777777" w:rsidR="008C0F4B" w:rsidRDefault="008C0F4B" w:rsidP="008C0F4B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60684F08" w14:textId="77777777" w:rsidR="008C0F4B" w:rsidRPr="008C0F4B" w:rsidRDefault="008C0F4B" w:rsidP="008C0F4B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7ABF6910" w14:textId="25B78EF6" w:rsidR="008C0F4B" w:rsidRPr="008C0F4B" w:rsidRDefault="008C0F4B" w:rsidP="008C0F4B">
      <w:pPr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C0F4B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7FF9584C" w14:textId="70231D59" w:rsidR="0009437B" w:rsidRPr="008C0F4B" w:rsidRDefault="008C0F4B" w:rsidP="008C0F4B">
      <w:pPr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8C0F4B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sectPr w:rsidR="0009437B" w:rsidRPr="008C0F4B" w:rsidSect="0026527E">
      <w:pgSz w:w="11906" w:h="16838"/>
      <w:pgMar w:top="3403" w:right="1133" w:bottom="709" w:left="1418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AAB36" w14:textId="77777777" w:rsidR="008C0F4B" w:rsidRDefault="008C0F4B" w:rsidP="008C0F4B">
      <w:pPr>
        <w:spacing w:after="0" w:line="240" w:lineRule="auto"/>
      </w:pPr>
      <w:r>
        <w:separator/>
      </w:r>
    </w:p>
  </w:endnote>
  <w:endnote w:type="continuationSeparator" w:id="0">
    <w:p w14:paraId="339A4650" w14:textId="77777777" w:rsidR="008C0F4B" w:rsidRDefault="008C0F4B" w:rsidP="008C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BB194" w14:textId="77777777" w:rsidR="008C0F4B" w:rsidRDefault="008C0F4B" w:rsidP="008C0F4B">
      <w:pPr>
        <w:spacing w:after="0" w:line="240" w:lineRule="auto"/>
      </w:pPr>
      <w:r>
        <w:separator/>
      </w:r>
    </w:p>
  </w:footnote>
  <w:footnote w:type="continuationSeparator" w:id="0">
    <w:p w14:paraId="765086CF" w14:textId="77777777" w:rsidR="008C0F4B" w:rsidRDefault="008C0F4B" w:rsidP="008C0F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5401"/>
    <w:rsid w:val="0006770D"/>
    <w:rsid w:val="00067B75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1C3F"/>
    <w:rsid w:val="001021A5"/>
    <w:rsid w:val="00114E37"/>
    <w:rsid w:val="00117D22"/>
    <w:rsid w:val="00120E8E"/>
    <w:rsid w:val="00125803"/>
    <w:rsid w:val="00137399"/>
    <w:rsid w:val="00137FD4"/>
    <w:rsid w:val="00152A05"/>
    <w:rsid w:val="001741AF"/>
    <w:rsid w:val="00180A35"/>
    <w:rsid w:val="00184D47"/>
    <w:rsid w:val="001902A3"/>
    <w:rsid w:val="00192C9A"/>
    <w:rsid w:val="001A177D"/>
    <w:rsid w:val="001A6D9A"/>
    <w:rsid w:val="001B253E"/>
    <w:rsid w:val="001C5472"/>
    <w:rsid w:val="001C60B0"/>
    <w:rsid w:val="001D17D0"/>
    <w:rsid w:val="001E08EC"/>
    <w:rsid w:val="001F269D"/>
    <w:rsid w:val="001F5AA4"/>
    <w:rsid w:val="001F748D"/>
    <w:rsid w:val="00215DB4"/>
    <w:rsid w:val="002167B0"/>
    <w:rsid w:val="0023049C"/>
    <w:rsid w:val="00231447"/>
    <w:rsid w:val="0023172C"/>
    <w:rsid w:val="00253043"/>
    <w:rsid w:val="00262FBF"/>
    <w:rsid w:val="0026527E"/>
    <w:rsid w:val="00267FA8"/>
    <w:rsid w:val="002957CB"/>
    <w:rsid w:val="002A183E"/>
    <w:rsid w:val="002A4396"/>
    <w:rsid w:val="002A5903"/>
    <w:rsid w:val="002A7596"/>
    <w:rsid w:val="002D24A6"/>
    <w:rsid w:val="002F715E"/>
    <w:rsid w:val="0030230A"/>
    <w:rsid w:val="00307FB0"/>
    <w:rsid w:val="00315BCB"/>
    <w:rsid w:val="00330FBF"/>
    <w:rsid w:val="00332764"/>
    <w:rsid w:val="00340136"/>
    <w:rsid w:val="003440C3"/>
    <w:rsid w:val="00356A7A"/>
    <w:rsid w:val="00367F0C"/>
    <w:rsid w:val="00375006"/>
    <w:rsid w:val="0038404A"/>
    <w:rsid w:val="00391ECE"/>
    <w:rsid w:val="00393F0C"/>
    <w:rsid w:val="003A00A7"/>
    <w:rsid w:val="003A2107"/>
    <w:rsid w:val="003A2FBB"/>
    <w:rsid w:val="003A689D"/>
    <w:rsid w:val="003C2D86"/>
    <w:rsid w:val="003E63CC"/>
    <w:rsid w:val="003F2D4E"/>
    <w:rsid w:val="00405C36"/>
    <w:rsid w:val="0046584D"/>
    <w:rsid w:val="00472E85"/>
    <w:rsid w:val="004767C6"/>
    <w:rsid w:val="00485515"/>
    <w:rsid w:val="004A0823"/>
    <w:rsid w:val="004A5BF5"/>
    <w:rsid w:val="004B598A"/>
    <w:rsid w:val="004C3A12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A18A1"/>
    <w:rsid w:val="005C220C"/>
    <w:rsid w:val="005C5F5A"/>
    <w:rsid w:val="005D0D6C"/>
    <w:rsid w:val="005D2C23"/>
    <w:rsid w:val="005E4F87"/>
    <w:rsid w:val="005F3935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46078"/>
    <w:rsid w:val="0065666A"/>
    <w:rsid w:val="00661ED5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85BDF"/>
    <w:rsid w:val="00892C9D"/>
    <w:rsid w:val="00894D4F"/>
    <w:rsid w:val="008A2D60"/>
    <w:rsid w:val="008A688F"/>
    <w:rsid w:val="008C07DE"/>
    <w:rsid w:val="008C0F4B"/>
    <w:rsid w:val="008C1D26"/>
    <w:rsid w:val="008D1293"/>
    <w:rsid w:val="008D4E81"/>
    <w:rsid w:val="008D5AC5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05C4"/>
    <w:rsid w:val="009316A9"/>
    <w:rsid w:val="00932AA8"/>
    <w:rsid w:val="00957C3F"/>
    <w:rsid w:val="00957F0D"/>
    <w:rsid w:val="00965622"/>
    <w:rsid w:val="0096614D"/>
    <w:rsid w:val="0097314E"/>
    <w:rsid w:val="00973847"/>
    <w:rsid w:val="009923AA"/>
    <w:rsid w:val="009A182E"/>
    <w:rsid w:val="009A4E43"/>
    <w:rsid w:val="009A51F7"/>
    <w:rsid w:val="009B2F2E"/>
    <w:rsid w:val="009C1BD9"/>
    <w:rsid w:val="009C2BAE"/>
    <w:rsid w:val="009C5D76"/>
    <w:rsid w:val="009D3EF6"/>
    <w:rsid w:val="009D6455"/>
    <w:rsid w:val="009E4E45"/>
    <w:rsid w:val="009F0713"/>
    <w:rsid w:val="009F3C28"/>
    <w:rsid w:val="009F4479"/>
    <w:rsid w:val="00A02415"/>
    <w:rsid w:val="00A20907"/>
    <w:rsid w:val="00A22566"/>
    <w:rsid w:val="00A37AAD"/>
    <w:rsid w:val="00A37C68"/>
    <w:rsid w:val="00A402A1"/>
    <w:rsid w:val="00A462BB"/>
    <w:rsid w:val="00A5420C"/>
    <w:rsid w:val="00A5528B"/>
    <w:rsid w:val="00A828A6"/>
    <w:rsid w:val="00A833B4"/>
    <w:rsid w:val="00A92927"/>
    <w:rsid w:val="00A94823"/>
    <w:rsid w:val="00AD143C"/>
    <w:rsid w:val="00AD4862"/>
    <w:rsid w:val="00AE32BA"/>
    <w:rsid w:val="00AE3A10"/>
    <w:rsid w:val="00AE3DB3"/>
    <w:rsid w:val="00AE5B30"/>
    <w:rsid w:val="00AE6D18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926B3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245F"/>
    <w:rsid w:val="00C173A1"/>
    <w:rsid w:val="00C202AF"/>
    <w:rsid w:val="00C624AB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02261"/>
    <w:rsid w:val="00D254B7"/>
    <w:rsid w:val="00D302B9"/>
    <w:rsid w:val="00D359FD"/>
    <w:rsid w:val="00D454EF"/>
    <w:rsid w:val="00D64D93"/>
    <w:rsid w:val="00D802EE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64613"/>
    <w:rsid w:val="00E8640F"/>
    <w:rsid w:val="00E93C24"/>
    <w:rsid w:val="00EB145E"/>
    <w:rsid w:val="00EC110F"/>
    <w:rsid w:val="00EC464F"/>
    <w:rsid w:val="00EE39E3"/>
    <w:rsid w:val="00EE54C5"/>
    <w:rsid w:val="00F021DB"/>
    <w:rsid w:val="00F3021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8612C"/>
    <w:rsid w:val="00F865FA"/>
    <w:rsid w:val="00F971FE"/>
    <w:rsid w:val="00FB0EF6"/>
    <w:rsid w:val="00FC2AE5"/>
    <w:rsid w:val="00FD3BD9"/>
    <w:rsid w:val="00FD5508"/>
    <w:rsid w:val="00FD7D91"/>
    <w:rsid w:val="00FF29EB"/>
    <w:rsid w:val="00FF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8C0F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0F4B"/>
  </w:style>
  <w:style w:type="paragraph" w:styleId="Rodap">
    <w:name w:val="footer"/>
    <w:basedOn w:val="Normal"/>
    <w:link w:val="RodapChar"/>
    <w:uiPriority w:val="99"/>
    <w:unhideWhenUsed/>
    <w:rsid w:val="008C0F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0F4B"/>
  </w:style>
  <w:style w:type="character" w:customStyle="1" w:styleId="object">
    <w:name w:val="object"/>
    <w:basedOn w:val="Fontepargpadro"/>
    <w:rsid w:val="008C0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12</cp:revision>
  <cp:lastPrinted>2024-07-12T10:56:00Z</cp:lastPrinted>
  <dcterms:created xsi:type="dcterms:W3CDTF">2024-07-11T17:12:00Z</dcterms:created>
  <dcterms:modified xsi:type="dcterms:W3CDTF">2024-07-12T10:57:00Z</dcterms:modified>
</cp:coreProperties>
</file>