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7833E2" w14:textId="77777777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b/>
          <w:bCs/>
          <w:sz w:val="24"/>
          <w:szCs w:val="24"/>
        </w:rPr>
      </w:pPr>
      <w:r w:rsidRPr="006C02F1">
        <w:rPr>
          <w:rFonts w:cstheme="minorHAnsi"/>
          <w:b/>
          <w:bCs/>
          <w:sz w:val="24"/>
          <w:szCs w:val="24"/>
        </w:rPr>
        <w:t>PROJETO DE LEI Nº __ / 2026</w:t>
      </w:r>
    </w:p>
    <w:p w14:paraId="446B42D6" w14:textId="77777777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</w:p>
    <w:p w14:paraId="61EFEE7F" w14:textId="77777777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4248"/>
        <w:jc w:val="both"/>
        <w:rPr>
          <w:rFonts w:cstheme="minorHAnsi"/>
          <w:sz w:val="24"/>
          <w:szCs w:val="24"/>
        </w:rPr>
      </w:pPr>
      <w:r w:rsidRPr="006C02F1">
        <w:rPr>
          <w:rFonts w:cstheme="minorHAnsi"/>
          <w:sz w:val="24"/>
          <w:szCs w:val="24"/>
        </w:rPr>
        <w:t>INSTITUI, NO ÂMBITO DO MUNICÍPIO DE PEDRO LEOPOLDO, A CARTEIRA MUNICIPAL DE IDENTIFICAÇÃO DA PESSOA COM DEFICIÊNCIA E DÁ OUTRAS PROVIDÊNCIAS.</w:t>
      </w:r>
    </w:p>
    <w:p w14:paraId="4C9D6769" w14:textId="77777777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</w:p>
    <w:p w14:paraId="4D9508DA" w14:textId="77777777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09"/>
        <w:rPr>
          <w:rFonts w:cstheme="minorHAnsi"/>
          <w:b/>
          <w:bCs/>
          <w:sz w:val="24"/>
          <w:szCs w:val="24"/>
        </w:rPr>
      </w:pPr>
      <w:r w:rsidRPr="006C02F1">
        <w:rPr>
          <w:rFonts w:cstheme="minorHAnsi"/>
          <w:b/>
          <w:bCs/>
          <w:sz w:val="24"/>
          <w:szCs w:val="24"/>
        </w:rPr>
        <w:t>A Câmara Municipal de Pedro Leopoldo aprova:</w:t>
      </w:r>
    </w:p>
    <w:p w14:paraId="698167A3" w14:textId="77777777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09"/>
        <w:rPr>
          <w:rFonts w:cstheme="minorHAnsi"/>
          <w:sz w:val="24"/>
          <w:szCs w:val="24"/>
        </w:rPr>
      </w:pPr>
    </w:p>
    <w:p w14:paraId="2471CD41" w14:textId="77777777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09"/>
        <w:rPr>
          <w:rFonts w:cstheme="minorHAnsi"/>
          <w:sz w:val="24"/>
          <w:szCs w:val="24"/>
        </w:rPr>
      </w:pPr>
      <w:r w:rsidRPr="006C02F1">
        <w:rPr>
          <w:rFonts w:cstheme="minorHAnsi"/>
          <w:sz w:val="24"/>
          <w:szCs w:val="24"/>
        </w:rPr>
        <w:t>Art. 1º Fica instituída, no âmbito do Município de Pedro Leopoldo, a Carteira Municipal de Identificação da Pessoa com Deficiência, com a finalidade de complementar os documentos oficiais de identidade, visando assegurar às pessoas com deficiência prioridade no atendimento e facilitar o acesso aos serviços públicos e privados, especialmente nas áreas de saúde, educação, transporte e assistência social, nos termos da legislação federal vigente.</w:t>
      </w:r>
    </w:p>
    <w:p w14:paraId="3CDC05D0" w14:textId="77777777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09"/>
        <w:rPr>
          <w:rFonts w:cstheme="minorHAnsi"/>
          <w:sz w:val="24"/>
          <w:szCs w:val="24"/>
        </w:rPr>
      </w:pPr>
    </w:p>
    <w:p w14:paraId="5FD7D62D" w14:textId="77777777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09"/>
        <w:rPr>
          <w:rFonts w:cstheme="minorHAnsi"/>
          <w:sz w:val="24"/>
          <w:szCs w:val="24"/>
        </w:rPr>
      </w:pPr>
      <w:r w:rsidRPr="006C02F1">
        <w:rPr>
          <w:rFonts w:cstheme="minorHAnsi"/>
          <w:sz w:val="24"/>
          <w:szCs w:val="24"/>
        </w:rPr>
        <w:t>§1º A Carteira Municipal terá natureza meramente identificatória e complementar, não substituindo documentos oficiais de identificação civil.</w:t>
      </w:r>
    </w:p>
    <w:p w14:paraId="76405F7A" w14:textId="77777777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09"/>
        <w:rPr>
          <w:rFonts w:cstheme="minorHAnsi"/>
          <w:sz w:val="24"/>
          <w:szCs w:val="24"/>
        </w:rPr>
      </w:pPr>
    </w:p>
    <w:p w14:paraId="4B51036C" w14:textId="48B4724F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09"/>
        <w:rPr>
          <w:rFonts w:cstheme="minorHAnsi"/>
          <w:sz w:val="24"/>
          <w:szCs w:val="24"/>
        </w:rPr>
      </w:pPr>
      <w:r w:rsidRPr="006C02F1">
        <w:rPr>
          <w:rFonts w:cstheme="minorHAnsi"/>
          <w:sz w:val="24"/>
          <w:szCs w:val="24"/>
        </w:rPr>
        <w:t>§2º Para os fins desta Lei, considera-se pessoa com deficiência aquela definida na legislação federal vigente, especialmente na Lei Brasileira de Inclusão da Pessoa com Deficiência.</w:t>
      </w:r>
    </w:p>
    <w:p w14:paraId="7DFD216B" w14:textId="77777777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09"/>
        <w:rPr>
          <w:rFonts w:cstheme="minorHAnsi"/>
          <w:sz w:val="24"/>
          <w:szCs w:val="24"/>
        </w:rPr>
      </w:pPr>
    </w:p>
    <w:p w14:paraId="72F8083E" w14:textId="77777777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09"/>
        <w:rPr>
          <w:rFonts w:cstheme="minorHAnsi"/>
          <w:sz w:val="24"/>
          <w:szCs w:val="24"/>
        </w:rPr>
      </w:pPr>
      <w:r w:rsidRPr="006C02F1">
        <w:rPr>
          <w:rFonts w:cstheme="minorHAnsi"/>
          <w:sz w:val="24"/>
          <w:szCs w:val="24"/>
        </w:rPr>
        <w:t>Art. 2º O Poder Executivo poderá instituir e regulamentar a emissão da Carteira Municipal de Identificação da Pessoa com Deficiência, definindo os critérios, procedimentos e documentos necessários para sua concessão.</w:t>
      </w:r>
    </w:p>
    <w:p w14:paraId="306134D3" w14:textId="77777777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09"/>
        <w:rPr>
          <w:rFonts w:cstheme="minorHAnsi"/>
          <w:sz w:val="24"/>
          <w:szCs w:val="24"/>
        </w:rPr>
      </w:pPr>
    </w:p>
    <w:p w14:paraId="1C3457B3" w14:textId="77777777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09"/>
        <w:rPr>
          <w:rFonts w:cstheme="minorHAnsi"/>
          <w:sz w:val="24"/>
          <w:szCs w:val="24"/>
        </w:rPr>
      </w:pPr>
      <w:r w:rsidRPr="006C02F1">
        <w:rPr>
          <w:rFonts w:cstheme="minorHAnsi"/>
          <w:sz w:val="24"/>
          <w:szCs w:val="24"/>
        </w:rPr>
        <w:t>Parágrafo único. A regulamentação poderá prever, entre outros:</w:t>
      </w:r>
    </w:p>
    <w:p w14:paraId="1F1527B9" w14:textId="77777777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09"/>
        <w:rPr>
          <w:rFonts w:cstheme="minorHAnsi"/>
          <w:sz w:val="24"/>
          <w:szCs w:val="24"/>
        </w:rPr>
      </w:pPr>
    </w:p>
    <w:p w14:paraId="09A1B8CE" w14:textId="77777777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09"/>
        <w:rPr>
          <w:rFonts w:cstheme="minorHAnsi"/>
          <w:sz w:val="24"/>
          <w:szCs w:val="24"/>
        </w:rPr>
      </w:pPr>
      <w:r w:rsidRPr="006C02F1">
        <w:rPr>
          <w:rFonts w:cstheme="minorHAnsi"/>
          <w:sz w:val="24"/>
          <w:szCs w:val="24"/>
        </w:rPr>
        <w:t xml:space="preserve">I – </w:t>
      </w:r>
      <w:proofErr w:type="gramStart"/>
      <w:r w:rsidRPr="006C02F1">
        <w:rPr>
          <w:rFonts w:cstheme="minorHAnsi"/>
          <w:sz w:val="24"/>
          <w:szCs w:val="24"/>
        </w:rPr>
        <w:t>apresentação</w:t>
      </w:r>
      <w:proofErr w:type="gramEnd"/>
      <w:r w:rsidRPr="006C02F1">
        <w:rPr>
          <w:rFonts w:cstheme="minorHAnsi"/>
          <w:sz w:val="24"/>
          <w:szCs w:val="24"/>
        </w:rPr>
        <w:t xml:space="preserve"> de laudo médico que comprove a deficiência;</w:t>
      </w:r>
    </w:p>
    <w:p w14:paraId="1C3B6D16" w14:textId="77777777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09"/>
        <w:rPr>
          <w:rFonts w:cstheme="minorHAnsi"/>
          <w:sz w:val="24"/>
          <w:szCs w:val="24"/>
        </w:rPr>
      </w:pPr>
      <w:r w:rsidRPr="006C02F1">
        <w:rPr>
          <w:rFonts w:cstheme="minorHAnsi"/>
          <w:sz w:val="24"/>
          <w:szCs w:val="24"/>
        </w:rPr>
        <w:t xml:space="preserve">II – </w:t>
      </w:r>
      <w:proofErr w:type="gramStart"/>
      <w:r w:rsidRPr="006C02F1">
        <w:rPr>
          <w:rFonts w:cstheme="minorHAnsi"/>
          <w:sz w:val="24"/>
          <w:szCs w:val="24"/>
        </w:rPr>
        <w:t>documentos</w:t>
      </w:r>
      <w:proofErr w:type="gramEnd"/>
      <w:r w:rsidRPr="006C02F1">
        <w:rPr>
          <w:rFonts w:cstheme="minorHAnsi"/>
          <w:sz w:val="24"/>
          <w:szCs w:val="24"/>
        </w:rPr>
        <w:t xml:space="preserve"> pessoais e comprovante de residência;</w:t>
      </w:r>
    </w:p>
    <w:p w14:paraId="2ED4ABF3" w14:textId="77777777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09"/>
        <w:rPr>
          <w:rFonts w:cstheme="minorHAnsi"/>
          <w:sz w:val="24"/>
          <w:szCs w:val="24"/>
        </w:rPr>
      </w:pPr>
      <w:r w:rsidRPr="006C02F1">
        <w:rPr>
          <w:rFonts w:cstheme="minorHAnsi"/>
          <w:sz w:val="24"/>
          <w:szCs w:val="24"/>
        </w:rPr>
        <w:t>III – fotografia recente do requerente;</w:t>
      </w:r>
    </w:p>
    <w:p w14:paraId="2FD563A4" w14:textId="77777777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09"/>
        <w:rPr>
          <w:rFonts w:cstheme="minorHAnsi"/>
          <w:sz w:val="24"/>
          <w:szCs w:val="24"/>
        </w:rPr>
      </w:pPr>
      <w:r w:rsidRPr="006C02F1">
        <w:rPr>
          <w:rFonts w:cstheme="minorHAnsi"/>
          <w:sz w:val="24"/>
          <w:szCs w:val="24"/>
        </w:rPr>
        <w:t xml:space="preserve">IV – </w:t>
      </w:r>
      <w:proofErr w:type="gramStart"/>
      <w:r w:rsidRPr="006C02F1">
        <w:rPr>
          <w:rFonts w:cstheme="minorHAnsi"/>
          <w:sz w:val="24"/>
          <w:szCs w:val="24"/>
        </w:rPr>
        <w:t>documentos</w:t>
      </w:r>
      <w:proofErr w:type="gramEnd"/>
      <w:r w:rsidRPr="006C02F1">
        <w:rPr>
          <w:rFonts w:cstheme="minorHAnsi"/>
          <w:sz w:val="24"/>
          <w:szCs w:val="24"/>
        </w:rPr>
        <w:t xml:space="preserve"> do responsável legal, quando for o caso.</w:t>
      </w:r>
    </w:p>
    <w:p w14:paraId="2B97CC9B" w14:textId="77777777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rPr>
          <w:rFonts w:cstheme="minorHAnsi"/>
          <w:sz w:val="24"/>
          <w:szCs w:val="24"/>
        </w:rPr>
      </w:pPr>
    </w:p>
    <w:p w14:paraId="0DC75B47" w14:textId="46885CED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  <w:r w:rsidRPr="006C02F1">
        <w:rPr>
          <w:rFonts w:cstheme="minorHAnsi"/>
          <w:sz w:val="24"/>
          <w:szCs w:val="24"/>
        </w:rPr>
        <w:t>Art. 3º A Carteira Municipal de Identificação da Pessoa com Deficiência poderá ter prazo de validade definido em regulamento, bem como critérios para revalidação e emissão de segunda via.</w:t>
      </w:r>
    </w:p>
    <w:p w14:paraId="6ECC4A13" w14:textId="1B9F0481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09"/>
        <w:rPr>
          <w:rFonts w:cstheme="minorHAnsi"/>
          <w:sz w:val="24"/>
          <w:szCs w:val="24"/>
        </w:rPr>
      </w:pPr>
      <w:r w:rsidRPr="006C02F1">
        <w:rPr>
          <w:rFonts w:cstheme="minorHAnsi"/>
          <w:sz w:val="24"/>
          <w:szCs w:val="24"/>
        </w:rPr>
        <w:t>Art. 4º A Carteira terá caráter gratuito e poderá conter informações que contribuam para a identificação e garantia dos direitos da pessoa com deficiência.</w:t>
      </w:r>
    </w:p>
    <w:p w14:paraId="2E42ACA5" w14:textId="77777777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09"/>
        <w:rPr>
          <w:rFonts w:cstheme="minorHAnsi"/>
          <w:sz w:val="24"/>
          <w:szCs w:val="24"/>
        </w:rPr>
      </w:pPr>
    </w:p>
    <w:p w14:paraId="3AED57C7" w14:textId="4E709DCC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09"/>
        <w:rPr>
          <w:rFonts w:cstheme="minorHAnsi"/>
          <w:sz w:val="24"/>
          <w:szCs w:val="24"/>
        </w:rPr>
      </w:pPr>
      <w:r w:rsidRPr="006C02F1">
        <w:rPr>
          <w:rFonts w:cstheme="minorHAnsi"/>
          <w:sz w:val="24"/>
          <w:szCs w:val="24"/>
        </w:rPr>
        <w:t>Art. 5º A implementação desta Lei ocorrerá por conta de dotações orçamentárias próprias, suplementadas se necessário.</w:t>
      </w:r>
    </w:p>
    <w:p w14:paraId="3E4D2EEE" w14:textId="77777777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09"/>
        <w:rPr>
          <w:rFonts w:cstheme="minorHAnsi"/>
          <w:sz w:val="24"/>
          <w:szCs w:val="24"/>
        </w:rPr>
      </w:pPr>
    </w:p>
    <w:p w14:paraId="320E3ECC" w14:textId="77777777" w:rsid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09"/>
        <w:rPr>
          <w:rFonts w:cstheme="minorHAnsi"/>
          <w:sz w:val="24"/>
          <w:szCs w:val="24"/>
        </w:rPr>
      </w:pPr>
      <w:r w:rsidRPr="006C02F1">
        <w:rPr>
          <w:rFonts w:cstheme="minorHAnsi"/>
          <w:sz w:val="24"/>
          <w:szCs w:val="24"/>
        </w:rPr>
        <w:t>Art. 6º Esta Lei entra em vigor na data de sua publicação.</w:t>
      </w:r>
    </w:p>
    <w:p w14:paraId="02408810" w14:textId="77777777" w:rsidR="00141E2A" w:rsidRDefault="00141E2A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09"/>
        <w:rPr>
          <w:rFonts w:cstheme="minorHAnsi"/>
          <w:sz w:val="24"/>
          <w:szCs w:val="24"/>
        </w:rPr>
      </w:pPr>
    </w:p>
    <w:p w14:paraId="33EB64F0" w14:textId="77777777" w:rsidR="00141E2A" w:rsidRDefault="00141E2A" w:rsidP="00141E2A">
      <w:pPr>
        <w:shd w:val="clear" w:color="auto" w:fill="FFFFFF"/>
        <w:spacing w:before="120" w:after="120"/>
        <w:jc w:val="center"/>
        <w:rPr>
          <w:rFonts w:eastAsia="Arial" w:cstheme="minorHAnsi"/>
          <w:sz w:val="24"/>
          <w:szCs w:val="24"/>
        </w:rPr>
      </w:pPr>
    </w:p>
    <w:p w14:paraId="688C133F" w14:textId="77777777" w:rsidR="00141E2A" w:rsidRPr="00D17033" w:rsidRDefault="00141E2A" w:rsidP="00141E2A">
      <w:pPr>
        <w:shd w:val="clear" w:color="auto" w:fill="FFFFFF"/>
        <w:spacing w:before="120" w:after="120"/>
        <w:jc w:val="center"/>
        <w:rPr>
          <w:rFonts w:eastAsia="Arial" w:cstheme="minorHAnsi"/>
          <w:sz w:val="24"/>
          <w:szCs w:val="24"/>
        </w:rPr>
      </w:pPr>
      <w:r w:rsidRPr="00D17033">
        <w:rPr>
          <w:rFonts w:eastAsia="Arial" w:cstheme="minorHAnsi"/>
          <w:sz w:val="24"/>
          <w:szCs w:val="24"/>
        </w:rPr>
        <w:t>Sala das Sessões, 06 de maio de 2026</w:t>
      </w:r>
    </w:p>
    <w:p w14:paraId="60CB55EA" w14:textId="77777777" w:rsidR="00141E2A" w:rsidRDefault="00141E2A" w:rsidP="00141E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rPr>
          <w:rFonts w:cstheme="minorHAnsi"/>
          <w:sz w:val="24"/>
          <w:szCs w:val="24"/>
        </w:rPr>
      </w:pPr>
    </w:p>
    <w:p w14:paraId="73ABDFC6" w14:textId="77777777" w:rsidR="00141E2A" w:rsidRDefault="00141E2A" w:rsidP="00141E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</w:p>
    <w:p w14:paraId="23B4B31B" w14:textId="77777777" w:rsidR="00141E2A" w:rsidRPr="00D17033" w:rsidRDefault="00141E2A" w:rsidP="00141E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jc w:val="center"/>
        <w:rPr>
          <w:rFonts w:cstheme="minorHAnsi"/>
          <w:b/>
          <w:bCs/>
          <w:sz w:val="24"/>
          <w:szCs w:val="24"/>
        </w:rPr>
      </w:pPr>
      <w:r w:rsidRPr="00D17033">
        <w:rPr>
          <w:rFonts w:cstheme="minorHAnsi"/>
          <w:b/>
          <w:bCs/>
          <w:sz w:val="24"/>
          <w:szCs w:val="24"/>
        </w:rPr>
        <w:t>Frederico Henrique Cota Alves – Fred Piau</w:t>
      </w:r>
    </w:p>
    <w:p w14:paraId="6647D62B" w14:textId="77777777" w:rsidR="00141E2A" w:rsidRPr="00D17033" w:rsidRDefault="00141E2A" w:rsidP="00141E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jc w:val="center"/>
        <w:rPr>
          <w:rFonts w:cstheme="minorHAnsi"/>
          <w:b/>
          <w:bCs/>
          <w:sz w:val="24"/>
          <w:szCs w:val="24"/>
        </w:rPr>
      </w:pPr>
      <w:r w:rsidRPr="00D17033">
        <w:rPr>
          <w:rFonts w:eastAsia="Arial" w:cstheme="minorHAnsi"/>
          <w:b/>
          <w:bCs/>
          <w:sz w:val="24"/>
          <w:szCs w:val="24"/>
        </w:rPr>
        <w:t>Vereador do Município de Pedro Leopoldo</w:t>
      </w:r>
    </w:p>
    <w:p w14:paraId="0CB91871" w14:textId="77777777" w:rsidR="00141E2A" w:rsidRPr="006C02F1" w:rsidRDefault="00141E2A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09"/>
        <w:rPr>
          <w:rFonts w:cstheme="minorHAnsi"/>
          <w:sz w:val="24"/>
          <w:szCs w:val="24"/>
        </w:rPr>
      </w:pPr>
    </w:p>
    <w:p w14:paraId="5D5A5345" w14:textId="479DD1ED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rPr>
          <w:rFonts w:cstheme="minorHAnsi"/>
          <w:sz w:val="24"/>
          <w:szCs w:val="24"/>
        </w:rPr>
      </w:pPr>
    </w:p>
    <w:p w14:paraId="6D395CB3" w14:textId="77777777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jc w:val="center"/>
        <w:rPr>
          <w:rFonts w:cstheme="minorHAnsi"/>
          <w:b/>
          <w:bCs/>
          <w:sz w:val="24"/>
          <w:szCs w:val="24"/>
        </w:rPr>
      </w:pPr>
      <w:r w:rsidRPr="006C02F1">
        <w:rPr>
          <w:rFonts w:cstheme="minorHAnsi"/>
          <w:b/>
          <w:bCs/>
          <w:sz w:val="24"/>
          <w:szCs w:val="24"/>
        </w:rPr>
        <w:t>JUSTIFICATIVA</w:t>
      </w:r>
    </w:p>
    <w:p w14:paraId="4CA628AD" w14:textId="77777777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</w:p>
    <w:p w14:paraId="1D73532F" w14:textId="77777777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09"/>
        <w:rPr>
          <w:rFonts w:cstheme="minorHAnsi"/>
          <w:sz w:val="24"/>
          <w:szCs w:val="24"/>
        </w:rPr>
      </w:pPr>
      <w:r w:rsidRPr="006C02F1">
        <w:rPr>
          <w:rFonts w:cstheme="minorHAnsi"/>
          <w:sz w:val="24"/>
          <w:szCs w:val="24"/>
        </w:rPr>
        <w:t>A presente proposição tem como objetivo instituir, no âmbito do Município de Pedro Leopoldo, a Carteira Municipal de Identificação da Pessoa com Deficiência, instrumento de caráter complementar que visa facilitar o acesso a direitos já garantidos pela legislação federal.</w:t>
      </w:r>
    </w:p>
    <w:p w14:paraId="6C4AFFD9" w14:textId="77777777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09"/>
        <w:rPr>
          <w:rFonts w:cstheme="minorHAnsi"/>
          <w:sz w:val="24"/>
          <w:szCs w:val="24"/>
        </w:rPr>
      </w:pPr>
    </w:p>
    <w:p w14:paraId="14461681" w14:textId="77777777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09"/>
        <w:rPr>
          <w:rFonts w:cstheme="minorHAnsi"/>
          <w:sz w:val="24"/>
          <w:szCs w:val="24"/>
        </w:rPr>
      </w:pPr>
      <w:r w:rsidRPr="006C02F1">
        <w:rPr>
          <w:rFonts w:cstheme="minorHAnsi"/>
          <w:sz w:val="24"/>
          <w:szCs w:val="24"/>
        </w:rPr>
        <w:t>A iniciativa busca reduzir a burocracia enfrentada diariamente pelas pessoas com deficiência e suas famílias, evitando a necessidade constante de apresentação de laudos médicos em atendimentos e garantindo maior agilidade no acesso a serviços públicos e privados.</w:t>
      </w:r>
    </w:p>
    <w:p w14:paraId="5FDA1147" w14:textId="77777777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09"/>
        <w:rPr>
          <w:rFonts w:cstheme="minorHAnsi"/>
          <w:sz w:val="24"/>
          <w:szCs w:val="24"/>
        </w:rPr>
      </w:pPr>
    </w:p>
    <w:p w14:paraId="4BD5B665" w14:textId="77777777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09"/>
        <w:rPr>
          <w:rFonts w:cstheme="minorHAnsi"/>
          <w:sz w:val="24"/>
          <w:szCs w:val="24"/>
        </w:rPr>
      </w:pPr>
      <w:r w:rsidRPr="006C02F1">
        <w:rPr>
          <w:rFonts w:cstheme="minorHAnsi"/>
          <w:sz w:val="24"/>
          <w:szCs w:val="24"/>
        </w:rPr>
        <w:t>A proposta encontra respaldo na Lei Federal nº 10.048/2000, que assegura prioridade de atendimento, e na Lei Federal nº 13.146/2015 (Lei Brasileira de Inclusão da Pessoa com Deficiência), que estabelece direitos fundamentais e promove a inclusão social.</w:t>
      </w:r>
    </w:p>
    <w:p w14:paraId="60C32638" w14:textId="77777777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09"/>
        <w:rPr>
          <w:rFonts w:cstheme="minorHAnsi"/>
          <w:sz w:val="24"/>
          <w:szCs w:val="24"/>
        </w:rPr>
      </w:pPr>
    </w:p>
    <w:p w14:paraId="399E10E7" w14:textId="77777777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09"/>
        <w:rPr>
          <w:rFonts w:cstheme="minorHAnsi"/>
          <w:sz w:val="24"/>
          <w:szCs w:val="24"/>
        </w:rPr>
      </w:pPr>
      <w:r w:rsidRPr="006C02F1">
        <w:rPr>
          <w:rFonts w:cstheme="minorHAnsi"/>
          <w:sz w:val="24"/>
          <w:szCs w:val="24"/>
        </w:rPr>
        <w:t>Importante destacar que o projeto respeita os limites constitucionais, não criando obrigações diretas ao Executivo, mas apenas autorizando a sua implementação, o que afasta vício de iniciativa.</w:t>
      </w:r>
    </w:p>
    <w:p w14:paraId="7FFB5098" w14:textId="77777777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09"/>
        <w:rPr>
          <w:rFonts w:cstheme="minorHAnsi"/>
          <w:sz w:val="24"/>
          <w:szCs w:val="24"/>
        </w:rPr>
      </w:pPr>
    </w:p>
    <w:p w14:paraId="674FDFE3" w14:textId="77777777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09"/>
        <w:rPr>
          <w:rFonts w:cstheme="minorHAnsi"/>
          <w:sz w:val="24"/>
          <w:szCs w:val="24"/>
        </w:rPr>
      </w:pPr>
      <w:r w:rsidRPr="006C02F1">
        <w:rPr>
          <w:rFonts w:cstheme="minorHAnsi"/>
          <w:sz w:val="24"/>
          <w:szCs w:val="24"/>
        </w:rPr>
        <w:t>Trata-se de medida de baixo custo e alto impacto social, já adotada com sucesso em diversos municípios brasileiros, contribuindo significativamente para a promoção da cidadania, inclusão e dignidade das pessoas com deficiência.</w:t>
      </w:r>
    </w:p>
    <w:p w14:paraId="7E4CED4A" w14:textId="77777777" w:rsidR="006C02F1" w:rsidRPr="006C02F1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09"/>
        <w:rPr>
          <w:rFonts w:cstheme="minorHAnsi"/>
          <w:sz w:val="24"/>
          <w:szCs w:val="24"/>
        </w:rPr>
      </w:pPr>
    </w:p>
    <w:p w14:paraId="1DB6633F" w14:textId="68382A50" w:rsidR="00F6689D" w:rsidRDefault="006C02F1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09"/>
        <w:rPr>
          <w:rFonts w:cstheme="minorHAnsi"/>
          <w:sz w:val="24"/>
          <w:szCs w:val="24"/>
        </w:rPr>
      </w:pPr>
      <w:r w:rsidRPr="006C02F1">
        <w:rPr>
          <w:rFonts w:cstheme="minorHAnsi"/>
          <w:sz w:val="24"/>
          <w:szCs w:val="24"/>
        </w:rPr>
        <w:t>Diante do exposto, conto com o apoio dos nobres pares para aprovação deste Projeto de Lei.</w:t>
      </w:r>
    </w:p>
    <w:p w14:paraId="0549D528" w14:textId="77777777" w:rsidR="00141E2A" w:rsidRDefault="00141E2A" w:rsidP="00141E2A">
      <w:pPr>
        <w:shd w:val="clear" w:color="auto" w:fill="FFFFFF"/>
        <w:spacing w:before="120" w:after="120"/>
        <w:jc w:val="center"/>
        <w:rPr>
          <w:rFonts w:eastAsia="Arial" w:cstheme="minorHAnsi"/>
          <w:sz w:val="24"/>
          <w:szCs w:val="24"/>
        </w:rPr>
      </w:pPr>
    </w:p>
    <w:p w14:paraId="7C830BBC" w14:textId="77777777" w:rsidR="00141E2A" w:rsidRPr="00D17033" w:rsidRDefault="00141E2A" w:rsidP="00141E2A">
      <w:pPr>
        <w:shd w:val="clear" w:color="auto" w:fill="FFFFFF"/>
        <w:spacing w:before="120" w:after="120"/>
        <w:jc w:val="center"/>
        <w:rPr>
          <w:rFonts w:eastAsia="Arial" w:cstheme="minorHAnsi"/>
          <w:sz w:val="24"/>
          <w:szCs w:val="24"/>
        </w:rPr>
      </w:pPr>
      <w:r w:rsidRPr="00D17033">
        <w:rPr>
          <w:rFonts w:eastAsia="Arial" w:cstheme="minorHAnsi"/>
          <w:sz w:val="24"/>
          <w:szCs w:val="24"/>
        </w:rPr>
        <w:t>Sala das Sessões, 06 de maio de 2026</w:t>
      </w:r>
    </w:p>
    <w:p w14:paraId="4A6631F1" w14:textId="77777777" w:rsidR="00141E2A" w:rsidRDefault="00141E2A" w:rsidP="00141E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rPr>
          <w:rFonts w:cstheme="minorHAnsi"/>
          <w:sz w:val="24"/>
          <w:szCs w:val="24"/>
        </w:rPr>
      </w:pPr>
    </w:p>
    <w:p w14:paraId="4D96D420" w14:textId="77777777" w:rsidR="00141E2A" w:rsidRDefault="00141E2A" w:rsidP="00141E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</w:p>
    <w:p w14:paraId="2E54A6D8" w14:textId="77777777" w:rsidR="00141E2A" w:rsidRPr="00D17033" w:rsidRDefault="00141E2A" w:rsidP="00141E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jc w:val="center"/>
        <w:rPr>
          <w:rFonts w:cstheme="minorHAnsi"/>
          <w:b/>
          <w:bCs/>
          <w:sz w:val="24"/>
          <w:szCs w:val="24"/>
        </w:rPr>
      </w:pPr>
      <w:r w:rsidRPr="00D17033">
        <w:rPr>
          <w:rFonts w:cstheme="minorHAnsi"/>
          <w:b/>
          <w:bCs/>
          <w:sz w:val="24"/>
          <w:szCs w:val="24"/>
        </w:rPr>
        <w:t>Frederico Henrique Cota Alves – Fred Piau</w:t>
      </w:r>
    </w:p>
    <w:p w14:paraId="0091706F" w14:textId="77777777" w:rsidR="00141E2A" w:rsidRPr="00D17033" w:rsidRDefault="00141E2A" w:rsidP="00141E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jc w:val="center"/>
        <w:rPr>
          <w:rFonts w:cstheme="minorHAnsi"/>
          <w:b/>
          <w:bCs/>
          <w:sz w:val="24"/>
          <w:szCs w:val="24"/>
        </w:rPr>
      </w:pPr>
      <w:r w:rsidRPr="00D17033">
        <w:rPr>
          <w:rFonts w:eastAsia="Arial" w:cstheme="minorHAnsi"/>
          <w:b/>
          <w:bCs/>
          <w:sz w:val="24"/>
          <w:szCs w:val="24"/>
        </w:rPr>
        <w:t>Vereador do Município de Pedro Leopoldo</w:t>
      </w:r>
    </w:p>
    <w:p w14:paraId="4897DEC4" w14:textId="77777777" w:rsidR="00141E2A" w:rsidRPr="00F6689D" w:rsidRDefault="00141E2A" w:rsidP="006C0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09"/>
        <w:rPr>
          <w:rFonts w:cstheme="minorHAnsi"/>
          <w:sz w:val="24"/>
          <w:szCs w:val="24"/>
        </w:rPr>
      </w:pPr>
    </w:p>
    <w:sectPr w:rsidR="00141E2A" w:rsidRPr="00F6689D" w:rsidSect="007935BA">
      <w:headerReference w:type="default" r:id="rId8"/>
      <w:footerReference w:type="default" r:id="rId9"/>
      <w:type w:val="continuous"/>
      <w:pgSz w:w="11906" w:h="16838"/>
      <w:pgMar w:top="2268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86598B" w14:textId="77777777" w:rsidR="00A7563E" w:rsidRDefault="00A7563E" w:rsidP="000B5AC3">
      <w:pPr>
        <w:spacing w:after="0" w:line="240" w:lineRule="auto"/>
      </w:pPr>
      <w:r>
        <w:separator/>
      </w:r>
    </w:p>
  </w:endnote>
  <w:endnote w:type="continuationSeparator" w:id="0">
    <w:p w14:paraId="70023273" w14:textId="77777777" w:rsidR="00A7563E" w:rsidRDefault="00A7563E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8169F" w14:textId="77777777" w:rsidR="00AA48A5" w:rsidRDefault="00AA48A5">
    <w:pPr>
      <w:pStyle w:val="Rodap"/>
      <w:pBdr>
        <w:bottom w:val="single" w:sz="12" w:space="1" w:color="auto"/>
      </w:pBdr>
    </w:pPr>
  </w:p>
  <w:p w14:paraId="0E18AD67" w14:textId="77777777" w:rsidR="00AA48A5" w:rsidRDefault="00255765" w:rsidP="00AA48A5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Comendador Antônio Alves, 389 – Centro – Pedro Leopoldo – CEP 33250-033 – Fone: 31 3665-3200</w:t>
    </w:r>
  </w:p>
  <w:p w14:paraId="63C10183" w14:textId="77777777" w:rsidR="00AA48A5" w:rsidRPr="00224BE8" w:rsidRDefault="00AA48A5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="00267728" w:rsidRPr="003E5089">
        <w:rPr>
          <w:rStyle w:val="Hyperlink"/>
          <w:rFonts w:ascii="Arial" w:hAnsi="Arial" w:cs="Arial"/>
          <w:sz w:val="18"/>
          <w:szCs w:val="18"/>
        </w:rPr>
        <w:t>camarapl@pedroleopoldo.mg.leg.br</w:t>
      </w:r>
    </w:hyperlink>
    <w:r>
      <w:rPr>
        <w:rFonts w:ascii="Arial" w:hAnsi="Arial" w:cs="Arial"/>
        <w:sz w:val="18"/>
        <w:szCs w:val="18"/>
      </w:rPr>
      <w:t xml:space="preserve"> – Home Page: </w:t>
    </w:r>
    <w:hyperlink r:id="rId2" w:history="1">
      <w:r w:rsidR="00DE1135" w:rsidRPr="00004C7D">
        <w:rPr>
          <w:rStyle w:val="Hyperlink"/>
          <w:rFonts w:ascii="Arial" w:hAnsi="Arial" w:cs="Arial"/>
          <w:sz w:val="18"/>
          <w:szCs w:val="18"/>
        </w:rPr>
        <w:t>www.pedroleopoldo.mg.leg.br</w:t>
      </w:r>
    </w:hyperlink>
    <w:r w:rsidR="00224BE8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DA276" w14:textId="77777777" w:rsidR="00A7563E" w:rsidRDefault="00A7563E" w:rsidP="000B5AC3">
      <w:pPr>
        <w:spacing w:after="0" w:line="240" w:lineRule="auto"/>
      </w:pPr>
      <w:r>
        <w:separator/>
      </w:r>
    </w:p>
  </w:footnote>
  <w:footnote w:type="continuationSeparator" w:id="0">
    <w:p w14:paraId="1A795BC8" w14:textId="77777777" w:rsidR="00A7563E" w:rsidRDefault="00A7563E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0B531" w14:textId="77777777" w:rsidR="000B5AC3" w:rsidRDefault="00AA48A5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ED78E47" wp14:editId="0E7A3055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9CEDFF" w14:textId="77777777"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FC6C5C8" wp14:editId="379E6F4C">
                                <wp:extent cx="819150" cy="838655"/>
                                <wp:effectExtent l="0" t="0" r="0" b="0"/>
                                <wp:docPr id="68" name="Imagem 68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19935" cy="83945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ED78E47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" fillcolor="white [3201]" stroked="f" strokeweight=".5pt">
              <v:textbox>
                <w:txbxContent>
                  <w:p w14:paraId="009CEDFF" w14:textId="77777777"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6FC6C5C8" wp14:editId="379E6F4C">
                          <wp:extent cx="819150" cy="838655"/>
                          <wp:effectExtent l="0" t="0" r="0" b="0"/>
                          <wp:docPr id="68" name="Imagem 6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19935" cy="83945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5283D259" w14:textId="77777777"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14:paraId="2629727E" w14:textId="77777777" w:rsidR="005379FC" w:rsidRDefault="005379FC">
    <w:pPr>
      <w:pStyle w:val="Cabealho"/>
    </w:pPr>
  </w:p>
  <w:p w14:paraId="1F1A18F4" w14:textId="77777777"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1" w15:restartNumberingAfterBreak="0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 w16cid:durableId="1452363532">
    <w:abstractNumId w:val="1"/>
  </w:num>
  <w:num w:numId="2" w16cid:durableId="1511722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6513B"/>
    <w:rsid w:val="000708C0"/>
    <w:rsid w:val="00075441"/>
    <w:rsid w:val="000B5AC3"/>
    <w:rsid w:val="000E0319"/>
    <w:rsid w:val="000F1984"/>
    <w:rsid w:val="00104C1D"/>
    <w:rsid w:val="00124BDB"/>
    <w:rsid w:val="00141E2A"/>
    <w:rsid w:val="00144754"/>
    <w:rsid w:val="00170798"/>
    <w:rsid w:val="00195BF1"/>
    <w:rsid w:val="001E4CD7"/>
    <w:rsid w:val="00224BE8"/>
    <w:rsid w:val="0024677E"/>
    <w:rsid w:val="00251AD1"/>
    <w:rsid w:val="00255765"/>
    <w:rsid w:val="00267728"/>
    <w:rsid w:val="002E706D"/>
    <w:rsid w:val="00320960"/>
    <w:rsid w:val="00334216"/>
    <w:rsid w:val="00341566"/>
    <w:rsid w:val="00373BD8"/>
    <w:rsid w:val="003B7E84"/>
    <w:rsid w:val="003C149F"/>
    <w:rsid w:val="003C739C"/>
    <w:rsid w:val="003E4654"/>
    <w:rsid w:val="004414E1"/>
    <w:rsid w:val="00443889"/>
    <w:rsid w:val="004824B9"/>
    <w:rsid w:val="00495247"/>
    <w:rsid w:val="004977EB"/>
    <w:rsid w:val="004A602D"/>
    <w:rsid w:val="004D09FE"/>
    <w:rsid w:val="004E37FC"/>
    <w:rsid w:val="004E7FED"/>
    <w:rsid w:val="004F0945"/>
    <w:rsid w:val="005379FC"/>
    <w:rsid w:val="005470BE"/>
    <w:rsid w:val="005670B3"/>
    <w:rsid w:val="00582E33"/>
    <w:rsid w:val="005B6FCA"/>
    <w:rsid w:val="005F6F16"/>
    <w:rsid w:val="00616838"/>
    <w:rsid w:val="006216B3"/>
    <w:rsid w:val="00645D33"/>
    <w:rsid w:val="00691D75"/>
    <w:rsid w:val="006B614C"/>
    <w:rsid w:val="006B6C10"/>
    <w:rsid w:val="006C02F1"/>
    <w:rsid w:val="006C686E"/>
    <w:rsid w:val="006D3B14"/>
    <w:rsid w:val="006D7A78"/>
    <w:rsid w:val="00702084"/>
    <w:rsid w:val="00713DAF"/>
    <w:rsid w:val="00716A3B"/>
    <w:rsid w:val="007455D6"/>
    <w:rsid w:val="007935BA"/>
    <w:rsid w:val="007B4500"/>
    <w:rsid w:val="007C1EDB"/>
    <w:rsid w:val="007C7F96"/>
    <w:rsid w:val="008029F8"/>
    <w:rsid w:val="00813A38"/>
    <w:rsid w:val="0084312B"/>
    <w:rsid w:val="00851978"/>
    <w:rsid w:val="008638A2"/>
    <w:rsid w:val="008C06B2"/>
    <w:rsid w:val="008D072B"/>
    <w:rsid w:val="008E5CB2"/>
    <w:rsid w:val="00976E62"/>
    <w:rsid w:val="0098134A"/>
    <w:rsid w:val="009A7AEE"/>
    <w:rsid w:val="00A05907"/>
    <w:rsid w:val="00A05B11"/>
    <w:rsid w:val="00A07278"/>
    <w:rsid w:val="00A34119"/>
    <w:rsid w:val="00A52A24"/>
    <w:rsid w:val="00A67344"/>
    <w:rsid w:val="00A7563E"/>
    <w:rsid w:val="00AA48A5"/>
    <w:rsid w:val="00AB6575"/>
    <w:rsid w:val="00AD1CBE"/>
    <w:rsid w:val="00B12284"/>
    <w:rsid w:val="00B675D9"/>
    <w:rsid w:val="00BC19F7"/>
    <w:rsid w:val="00BD02E6"/>
    <w:rsid w:val="00BD3B0E"/>
    <w:rsid w:val="00BF5C4F"/>
    <w:rsid w:val="00C11ACD"/>
    <w:rsid w:val="00C36DFC"/>
    <w:rsid w:val="00C51C02"/>
    <w:rsid w:val="00C723B3"/>
    <w:rsid w:val="00C90BFA"/>
    <w:rsid w:val="00C96E8A"/>
    <w:rsid w:val="00CC08E2"/>
    <w:rsid w:val="00CE5866"/>
    <w:rsid w:val="00CF1F9C"/>
    <w:rsid w:val="00D04DD0"/>
    <w:rsid w:val="00D23F1E"/>
    <w:rsid w:val="00D2419F"/>
    <w:rsid w:val="00D27E0C"/>
    <w:rsid w:val="00D65B04"/>
    <w:rsid w:val="00D7211A"/>
    <w:rsid w:val="00D7392D"/>
    <w:rsid w:val="00DC60DC"/>
    <w:rsid w:val="00DE1135"/>
    <w:rsid w:val="00DE3554"/>
    <w:rsid w:val="00E25C6B"/>
    <w:rsid w:val="00E42C2C"/>
    <w:rsid w:val="00E50C8B"/>
    <w:rsid w:val="00E601C0"/>
    <w:rsid w:val="00E85AC2"/>
    <w:rsid w:val="00E91D23"/>
    <w:rsid w:val="00EB35E8"/>
    <w:rsid w:val="00EB380B"/>
    <w:rsid w:val="00EF16CA"/>
    <w:rsid w:val="00EF2C94"/>
    <w:rsid w:val="00F32BD9"/>
    <w:rsid w:val="00F42C83"/>
    <w:rsid w:val="00F6689D"/>
    <w:rsid w:val="00F8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BCE42C"/>
  <w15:docId w15:val="{0EA1DEA8-8C82-4A77-BF51-D984B439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styleId="Nmerodelinha">
    <w:name w:val="line number"/>
    <w:basedOn w:val="Fontepargpadro"/>
    <w:uiPriority w:val="99"/>
    <w:semiHidden/>
    <w:unhideWhenUsed/>
    <w:rsid w:val="001447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edroleopoldo.mg.leg.br" TargetMode="External"/><Relationship Id="rId1" Type="http://schemas.openxmlformats.org/officeDocument/2006/relationships/hyperlink" Target="mailto:camarapl@pedroleopoldo.mg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0DD12-4277-41D1-9427-E61820731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559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Ver. Fred 1</cp:lastModifiedBy>
  <cp:revision>2</cp:revision>
  <cp:lastPrinted>2025-11-19T18:20:00Z</cp:lastPrinted>
  <dcterms:created xsi:type="dcterms:W3CDTF">2026-05-06T18:59:00Z</dcterms:created>
  <dcterms:modified xsi:type="dcterms:W3CDTF">2026-05-06T18:59:00Z</dcterms:modified>
</cp:coreProperties>
</file>