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259" w:rsidRDefault="004D52B8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Portaria nº. </w:t>
      </w:r>
      <w:r w:rsidR="00466D24">
        <w:rPr>
          <w:b/>
          <w:sz w:val="22"/>
          <w:szCs w:val="22"/>
        </w:rPr>
        <w:t>90</w:t>
      </w:r>
      <w:r>
        <w:rPr>
          <w:b/>
          <w:sz w:val="22"/>
          <w:szCs w:val="22"/>
        </w:rPr>
        <w:t>/2025</w:t>
      </w:r>
      <w:bookmarkStart w:id="0" w:name="_GoBack"/>
      <w:bookmarkEnd w:id="0"/>
    </w:p>
    <w:p w:rsidR="00DF6259" w:rsidRDefault="00DF6259">
      <w:pPr>
        <w:spacing w:line="360" w:lineRule="auto"/>
        <w:ind w:left="3402"/>
        <w:jc w:val="both"/>
        <w:rPr>
          <w:b/>
          <w:sz w:val="22"/>
          <w:szCs w:val="22"/>
        </w:rPr>
      </w:pPr>
    </w:p>
    <w:p w:rsidR="00DF6259" w:rsidRDefault="004D52B8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10 (dez) dias de gozo das férias do período aquisitivo 2024/2025 ao servidor Eder Wilson da Costa Soares e dá outras providências.</w:t>
      </w:r>
    </w:p>
    <w:p w:rsidR="00DF6259" w:rsidRDefault="00DF6259">
      <w:pPr>
        <w:spacing w:line="360" w:lineRule="auto"/>
        <w:jc w:val="both"/>
        <w:rPr>
          <w:b/>
          <w:bCs/>
          <w:sz w:val="22"/>
          <w:szCs w:val="22"/>
        </w:rPr>
      </w:pPr>
    </w:p>
    <w:p w:rsidR="00DF6259" w:rsidRDefault="004D52B8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 xml:space="preserve">, Presidente da Câmara Municipal de Diamantino, no uso </w:t>
      </w:r>
      <w:r>
        <w:rPr>
          <w:sz w:val="22"/>
          <w:szCs w:val="22"/>
        </w:rPr>
        <w:t>de suas atribuições que lhe são conferidas por Lei;</w:t>
      </w:r>
    </w:p>
    <w:p w:rsidR="00DF6259" w:rsidRDefault="00DF6259">
      <w:pPr>
        <w:spacing w:line="360" w:lineRule="auto"/>
        <w:jc w:val="both"/>
        <w:rPr>
          <w:bCs/>
          <w:sz w:val="22"/>
          <w:szCs w:val="22"/>
        </w:rPr>
      </w:pPr>
    </w:p>
    <w:p w:rsidR="00DF6259" w:rsidRDefault="004D52B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:rsidR="00DF6259" w:rsidRDefault="004D52B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 w:rsidR="00DF6259" w:rsidRDefault="00DF6259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:rsidR="00DF6259" w:rsidRDefault="00DF6259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:rsidR="00DF6259" w:rsidRDefault="004D52B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4D52B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proofErr w:type="gramStart"/>
      <w:r>
        <w:rPr>
          <w:sz w:val="22"/>
          <w:szCs w:val="22"/>
        </w:rPr>
        <w:t xml:space="preserve">10 (dez) dias de férias ao servidor </w:t>
      </w:r>
      <w:r>
        <w:rPr>
          <w:sz w:val="22"/>
          <w:szCs w:val="22"/>
        </w:rPr>
        <w:t>Eder Wilson</w:t>
      </w:r>
      <w:proofErr w:type="gramEnd"/>
      <w:r>
        <w:rPr>
          <w:sz w:val="22"/>
          <w:szCs w:val="22"/>
        </w:rPr>
        <w:t xml:space="preserve"> da Costa Soares, referente ao período aquisitivo 07/04/2024 a 06/04/2025.</w:t>
      </w:r>
    </w:p>
    <w:p w:rsidR="00DF6259" w:rsidRDefault="004D52B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 w:rsidR="00466D24">
        <w:rPr>
          <w:sz w:val="22"/>
          <w:szCs w:val="22"/>
        </w:rPr>
        <w:t>08/09/2025 a 17/09</w:t>
      </w:r>
      <w:r>
        <w:rPr>
          <w:sz w:val="22"/>
          <w:szCs w:val="22"/>
        </w:rPr>
        <w:t>/2025.</w:t>
      </w:r>
    </w:p>
    <w:p w:rsidR="00DF6259" w:rsidRDefault="004D52B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r w:rsidR="00466D24">
        <w:rPr>
          <w:sz w:val="22"/>
          <w:szCs w:val="22"/>
        </w:rPr>
        <w:t>2</w:t>
      </w:r>
      <w:r>
        <w:rPr>
          <w:sz w:val="22"/>
          <w:szCs w:val="22"/>
        </w:rPr>
        <w:t>º - Esta Portaria entra em vigor a partir de sua publicação, revogando-se as disposições em contrário.</w:t>
      </w:r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4D52B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4D52B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Diamantino/MT, </w:t>
      </w:r>
      <w:r w:rsidR="00466D24">
        <w:rPr>
          <w:sz w:val="22"/>
          <w:szCs w:val="22"/>
        </w:rPr>
        <w:t>08</w:t>
      </w:r>
      <w:r>
        <w:rPr>
          <w:sz w:val="22"/>
          <w:szCs w:val="22"/>
        </w:rPr>
        <w:t xml:space="preserve"> de</w:t>
      </w:r>
      <w:r w:rsidR="00466D24">
        <w:rPr>
          <w:sz w:val="22"/>
          <w:szCs w:val="22"/>
        </w:rPr>
        <w:t xml:space="preserve"> setembro</w:t>
      </w:r>
      <w:r>
        <w:rPr>
          <w:sz w:val="22"/>
          <w:szCs w:val="22"/>
        </w:rPr>
        <w:t xml:space="preserve"> de </w:t>
      </w:r>
      <w:proofErr w:type="gramStart"/>
      <w:r>
        <w:rPr>
          <w:sz w:val="22"/>
          <w:szCs w:val="22"/>
        </w:rPr>
        <w:t>2025</w:t>
      </w:r>
      <w:proofErr w:type="gramEnd"/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DF6259">
      <w:pPr>
        <w:spacing w:line="360" w:lineRule="auto"/>
        <w:ind w:firstLine="3402"/>
        <w:jc w:val="both"/>
        <w:rPr>
          <w:sz w:val="22"/>
          <w:szCs w:val="22"/>
        </w:rPr>
      </w:pPr>
    </w:p>
    <w:p w:rsidR="00DF6259" w:rsidRDefault="004D52B8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:rsidR="00DF6259" w:rsidRDefault="004D52B8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:rsidR="00DF6259" w:rsidRDefault="00DF6259">
      <w:pPr>
        <w:spacing w:line="360" w:lineRule="auto"/>
        <w:ind w:left="3402"/>
        <w:jc w:val="both"/>
        <w:rPr>
          <w:sz w:val="22"/>
          <w:szCs w:val="22"/>
        </w:rPr>
      </w:pPr>
    </w:p>
    <w:sectPr w:rsidR="00DF6259">
      <w:headerReference w:type="default" r:id="rId7"/>
      <w:footerReference w:type="default" r:id="rId8"/>
      <w:pgSz w:w="11906" w:h="16838"/>
      <w:pgMar w:top="1809" w:right="1797" w:bottom="1440" w:left="1797" w:header="720" w:footer="720" w:gutter="0"/>
      <w:pgNumType w:start="5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2B8" w:rsidRDefault="004D52B8">
      <w:r>
        <w:separator/>
      </w:r>
    </w:p>
  </w:endnote>
  <w:endnote w:type="continuationSeparator" w:id="0">
    <w:p w:rsidR="004D52B8" w:rsidRDefault="004D5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59" w:rsidRDefault="00DF6259">
    <w:pPr>
      <w:pStyle w:val="Rodap"/>
      <w:spacing w:before="20" w:after="20"/>
      <w:ind w:right="360"/>
      <w:jc w:val="center"/>
      <w:rPr>
        <w:b/>
      </w:rPr>
    </w:pPr>
  </w:p>
  <w:p w:rsidR="00DF6259" w:rsidRDefault="004D52B8">
    <w:pPr>
      <w:pStyle w:val="Rodap"/>
      <w:spacing w:before="20" w:after="20"/>
      <w:ind w:right="360"/>
      <w:jc w:val="center"/>
      <w:rPr>
        <w:b/>
      </w:rPr>
    </w:pPr>
    <w:r>
      <w:rPr>
        <w:b/>
      </w:rPr>
      <w:t xml:space="preserve">Av. Des. Joaquim P. F. Mendes, </w:t>
    </w:r>
    <w:r>
      <w:rPr>
        <w:b/>
      </w:rPr>
      <w:t>2345 – Jd. Eldorado – Diamantino-MT – 78400-000</w:t>
    </w:r>
  </w:p>
  <w:p w:rsidR="00DF6259" w:rsidRDefault="004D52B8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2B8" w:rsidRDefault="004D52B8">
      <w:r>
        <w:separator/>
      </w:r>
    </w:p>
  </w:footnote>
  <w:footnote w:type="continuationSeparator" w:id="0">
    <w:p w:rsidR="004D52B8" w:rsidRDefault="004D5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59" w:rsidRDefault="004D52B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F6259" w:rsidRDefault="004D52B8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:rsidR="00DF6259" w:rsidRDefault="004D52B8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:rsidR="00DF6259" w:rsidRDefault="004D52B8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259"/>
    <w:rsid w:val="00466D24"/>
    <w:rsid w:val="004D52B8"/>
    <w:rsid w:val="00DF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143</Words>
  <Characters>775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4</cp:revision>
  <cp:lastPrinted>2025-09-25T17:59:00Z</cp:lastPrinted>
  <dcterms:created xsi:type="dcterms:W3CDTF">2024-04-22T19:15:00Z</dcterms:created>
  <dcterms:modified xsi:type="dcterms:W3CDTF">2025-09-25T17:59:00Z</dcterms:modified>
  <dc:language>pt-BR</dc:language>
</cp:coreProperties>
</file>