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24E833B6" w:rsidR="00D22642" w:rsidRPr="00105B64" w:rsidRDefault="00D22642" w:rsidP="00AB4F8F">
      <w:pPr>
        <w:spacing w:line="360" w:lineRule="auto"/>
        <w:rPr>
          <w:rFonts w:ascii="Arial" w:hAnsi="Arial" w:cs="Arial"/>
          <w:sz w:val="24"/>
          <w:szCs w:val="24"/>
        </w:rPr>
      </w:pPr>
    </w:p>
    <w:p w14:paraId="6C9F54F7" w14:textId="221B0C26" w:rsidR="00097D2E" w:rsidRPr="00105B64" w:rsidRDefault="00097D2E" w:rsidP="00AB4F8F">
      <w:pPr>
        <w:pStyle w:val="Corpodetexto"/>
        <w:spacing w:line="360" w:lineRule="auto"/>
        <w:rPr>
          <w:rFonts w:ascii="Arial" w:hAnsi="Arial" w:cs="Arial"/>
          <w:b/>
          <w:bCs/>
          <w:sz w:val="24"/>
          <w:szCs w:val="24"/>
          <w:lang w:val="pt-BR"/>
        </w:rPr>
      </w:pPr>
      <w:r w:rsidRPr="00105B64">
        <w:rPr>
          <w:rFonts w:ascii="Arial" w:hAnsi="Arial" w:cs="Arial"/>
          <w:b/>
          <w:bCs/>
          <w:sz w:val="24"/>
          <w:szCs w:val="24"/>
          <w:lang w:val="pt-BR"/>
        </w:rPr>
        <w:t>INDICAÇÃO Nº</w:t>
      </w:r>
      <w:r w:rsidR="005C2168">
        <w:rPr>
          <w:rFonts w:ascii="Arial" w:hAnsi="Arial" w:cs="Arial"/>
          <w:b/>
          <w:bCs/>
          <w:sz w:val="24"/>
          <w:szCs w:val="24"/>
          <w:lang w:val="pt-BR"/>
        </w:rPr>
        <w:t xml:space="preserve"> 355</w:t>
      </w:r>
      <w:r w:rsidRPr="00105B64">
        <w:rPr>
          <w:rFonts w:ascii="Arial" w:hAnsi="Arial" w:cs="Arial"/>
          <w:b/>
          <w:bCs/>
          <w:sz w:val="24"/>
          <w:szCs w:val="24"/>
          <w:lang w:val="pt-BR"/>
        </w:rPr>
        <w:t>/2025</w:t>
      </w:r>
      <w:r w:rsidRPr="00105B64">
        <w:rPr>
          <w:rFonts w:ascii="Arial" w:hAnsi="Arial" w:cs="Arial"/>
          <w:noProof/>
          <w:sz w:val="24"/>
          <w:szCs w:val="24"/>
        </w:rPr>
        <w:t xml:space="preserve"> </w:t>
      </w:r>
    </w:p>
    <w:p w14:paraId="378B73A1" w14:textId="5C5F2C71" w:rsidR="00097D2E" w:rsidRPr="00105B64" w:rsidRDefault="00097D2E" w:rsidP="00AB4F8F">
      <w:pPr>
        <w:pStyle w:val="Corpodetexto"/>
        <w:tabs>
          <w:tab w:val="left" w:pos="7680"/>
        </w:tabs>
        <w:spacing w:line="360" w:lineRule="auto"/>
        <w:rPr>
          <w:rFonts w:ascii="Arial" w:hAnsi="Arial" w:cs="Arial"/>
          <w:b/>
          <w:bCs/>
          <w:sz w:val="24"/>
          <w:szCs w:val="24"/>
          <w:lang w:val="pt-BR"/>
        </w:rPr>
      </w:pPr>
      <w:r w:rsidRPr="00105B64">
        <w:rPr>
          <w:rFonts w:ascii="Arial" w:hAnsi="Arial" w:cs="Arial"/>
          <w:b/>
          <w:bCs/>
          <w:sz w:val="24"/>
          <w:szCs w:val="24"/>
          <w:lang w:val="pt-BR"/>
        </w:rPr>
        <w:t>GABINETE D</w:t>
      </w:r>
      <w:r w:rsidR="00AB4F8F">
        <w:rPr>
          <w:rFonts w:ascii="Arial" w:hAnsi="Arial" w:cs="Arial"/>
          <w:b/>
          <w:bCs/>
          <w:sz w:val="24"/>
          <w:szCs w:val="24"/>
          <w:lang w:val="pt-BR"/>
        </w:rPr>
        <w:t xml:space="preserve">O VEREADOR BRUNO SAVARRO – PL </w:t>
      </w:r>
    </w:p>
    <w:p w14:paraId="4F84A228" w14:textId="6BE919E0" w:rsidR="00097D2E" w:rsidRPr="00105B64" w:rsidRDefault="00AB4F8F" w:rsidP="00AB4F8F">
      <w:pPr>
        <w:pStyle w:val="Corpodetexto"/>
        <w:tabs>
          <w:tab w:val="left" w:pos="6804"/>
        </w:tabs>
        <w:spacing w:line="360" w:lineRule="auto"/>
        <w:ind w:firstLine="709"/>
        <w:rPr>
          <w:rFonts w:ascii="Arial" w:hAnsi="Arial" w:cs="Arial"/>
          <w:sz w:val="24"/>
          <w:szCs w:val="24"/>
          <w:lang w:val="pt-BR"/>
        </w:rPr>
      </w:pPr>
      <w:r>
        <w:rPr>
          <w:noProof/>
        </w:rPr>
        <w:drawing>
          <wp:anchor distT="0" distB="0" distL="114300" distR="114300" simplePos="0" relativeHeight="251658240" behindDoc="0" locked="0" layoutInCell="1" allowOverlap="1" wp14:anchorId="1DDDF0B4" wp14:editId="5776ED65">
            <wp:simplePos x="0" y="0"/>
            <wp:positionH relativeFrom="column">
              <wp:posOffset>4025265</wp:posOffset>
            </wp:positionH>
            <wp:positionV relativeFrom="paragraph">
              <wp:posOffset>8255</wp:posOffset>
            </wp:positionV>
            <wp:extent cx="1839558" cy="685800"/>
            <wp:effectExtent l="0" t="0" r="889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39558" cy="685800"/>
                    </a:xfrm>
                    <a:prstGeom prst="rect">
                      <a:avLst/>
                    </a:prstGeom>
                  </pic:spPr>
                </pic:pic>
              </a:graphicData>
            </a:graphic>
            <wp14:sizeRelH relativeFrom="page">
              <wp14:pctWidth>0</wp14:pctWidth>
            </wp14:sizeRelH>
            <wp14:sizeRelV relativeFrom="page">
              <wp14:pctHeight>0</wp14:pctHeight>
            </wp14:sizeRelV>
          </wp:anchor>
        </w:drawing>
      </w:r>
      <w:r w:rsidR="00744EE3" w:rsidRPr="00105B64">
        <w:rPr>
          <w:rFonts w:ascii="Arial" w:hAnsi="Arial" w:cs="Arial"/>
          <w:sz w:val="24"/>
          <w:szCs w:val="24"/>
          <w:lang w:val="pt-BR"/>
        </w:rPr>
        <w:tab/>
      </w:r>
    </w:p>
    <w:p w14:paraId="2E4DB478" w14:textId="0CF346A0" w:rsidR="00097D2E" w:rsidRPr="00105B64" w:rsidRDefault="002F16B7" w:rsidP="00AB4F8F">
      <w:pPr>
        <w:pStyle w:val="Corpodetexto"/>
        <w:spacing w:line="360" w:lineRule="auto"/>
        <w:rPr>
          <w:rFonts w:ascii="Arial" w:hAnsi="Arial" w:cs="Arial"/>
          <w:sz w:val="24"/>
          <w:szCs w:val="24"/>
          <w:lang w:val="pt-BR"/>
        </w:rPr>
      </w:pPr>
      <w:r w:rsidRPr="00105B64">
        <w:rPr>
          <w:rFonts w:ascii="Arial" w:hAnsi="Arial" w:cs="Arial"/>
          <w:sz w:val="24"/>
          <w:szCs w:val="24"/>
          <w:lang w:val="pt-BR"/>
        </w:rPr>
        <w:t xml:space="preserve"> </w:t>
      </w:r>
      <w:r w:rsidR="00097D2E" w:rsidRPr="00105B64">
        <w:rPr>
          <w:rFonts w:ascii="Arial" w:hAnsi="Arial" w:cs="Arial"/>
          <w:sz w:val="24"/>
          <w:szCs w:val="24"/>
          <w:lang w:val="pt-BR"/>
        </w:rPr>
        <w:t xml:space="preserve">Exmo. Sr. </w:t>
      </w:r>
    </w:p>
    <w:p w14:paraId="7611348F" w14:textId="0009F3A3" w:rsidR="00097D2E" w:rsidRPr="00105B64" w:rsidRDefault="00097D2E" w:rsidP="00AB4F8F">
      <w:pPr>
        <w:pStyle w:val="Corpodetexto"/>
        <w:spacing w:line="360" w:lineRule="auto"/>
        <w:rPr>
          <w:rFonts w:ascii="Arial" w:hAnsi="Arial" w:cs="Arial"/>
          <w:b/>
          <w:bCs/>
          <w:sz w:val="24"/>
          <w:szCs w:val="24"/>
          <w:lang w:val="pt-BR"/>
        </w:rPr>
      </w:pPr>
      <w:r w:rsidRPr="00105B64">
        <w:rPr>
          <w:rFonts w:ascii="Arial" w:hAnsi="Arial" w:cs="Arial"/>
          <w:b/>
          <w:bCs/>
          <w:sz w:val="24"/>
          <w:szCs w:val="24"/>
          <w:lang w:val="pt-BR"/>
        </w:rPr>
        <w:t>CIDNEY BARBIERO FILHO</w:t>
      </w:r>
    </w:p>
    <w:p w14:paraId="0D1A5168" w14:textId="5590CE55" w:rsidR="00097D2E" w:rsidRPr="00105B64" w:rsidRDefault="00097D2E" w:rsidP="00AB4F8F">
      <w:pPr>
        <w:pStyle w:val="Corpodetexto"/>
        <w:spacing w:line="360" w:lineRule="auto"/>
        <w:rPr>
          <w:rFonts w:ascii="Arial" w:hAnsi="Arial" w:cs="Arial"/>
          <w:sz w:val="24"/>
          <w:szCs w:val="24"/>
          <w:lang w:val="pt-BR"/>
        </w:rPr>
      </w:pPr>
      <w:r w:rsidRPr="00105B64">
        <w:rPr>
          <w:rFonts w:ascii="Arial" w:hAnsi="Arial" w:cs="Arial"/>
          <w:sz w:val="24"/>
          <w:szCs w:val="24"/>
          <w:lang w:val="pt-BR"/>
        </w:rPr>
        <w:t xml:space="preserve">DD Presidente da Câmara Municipal de Vereadores </w:t>
      </w:r>
    </w:p>
    <w:p w14:paraId="45B1B535" w14:textId="05268143" w:rsidR="00097D2E" w:rsidRPr="00105B64" w:rsidRDefault="00097D2E" w:rsidP="00AB4F8F">
      <w:pPr>
        <w:pStyle w:val="Corpodetexto"/>
        <w:spacing w:line="360" w:lineRule="auto"/>
        <w:rPr>
          <w:rFonts w:ascii="Arial" w:hAnsi="Arial" w:cs="Arial"/>
          <w:sz w:val="24"/>
          <w:szCs w:val="24"/>
          <w:lang w:val="pt-BR"/>
        </w:rPr>
      </w:pPr>
      <w:r w:rsidRPr="00105B64">
        <w:rPr>
          <w:rFonts w:ascii="Arial" w:hAnsi="Arial" w:cs="Arial"/>
          <w:sz w:val="24"/>
          <w:szCs w:val="24"/>
          <w:lang w:val="pt-BR"/>
        </w:rPr>
        <w:t>Francisco Beltrão – PR</w:t>
      </w:r>
    </w:p>
    <w:p w14:paraId="4D819575" w14:textId="77777777" w:rsidR="00097D2E" w:rsidRPr="00105B64" w:rsidRDefault="00097D2E" w:rsidP="00AB4F8F">
      <w:pPr>
        <w:pStyle w:val="Corpodetexto"/>
        <w:spacing w:line="360" w:lineRule="auto"/>
        <w:rPr>
          <w:rFonts w:ascii="Arial" w:hAnsi="Arial" w:cs="Arial"/>
          <w:sz w:val="24"/>
          <w:szCs w:val="24"/>
          <w:lang w:val="pt-BR"/>
        </w:rPr>
      </w:pPr>
    </w:p>
    <w:p w14:paraId="6F14C34D" w14:textId="38EDB6C1" w:rsidR="009C4135" w:rsidRPr="00105B64" w:rsidRDefault="00097D2E" w:rsidP="00AB4F8F">
      <w:pPr>
        <w:pStyle w:val="Corpodetexto"/>
        <w:spacing w:line="360" w:lineRule="auto"/>
        <w:rPr>
          <w:rFonts w:ascii="Arial" w:hAnsi="Arial" w:cs="Arial"/>
          <w:color w:val="000000"/>
          <w:sz w:val="24"/>
          <w:szCs w:val="24"/>
          <w:lang w:val="pt-BR"/>
        </w:rPr>
      </w:pPr>
      <w:r w:rsidRPr="00105B64">
        <w:rPr>
          <w:rFonts w:ascii="Arial" w:hAnsi="Arial" w:cs="Arial"/>
          <w:color w:val="000000"/>
          <w:sz w:val="24"/>
          <w:szCs w:val="24"/>
          <w:lang w:val="pt-BR"/>
        </w:rPr>
        <w:t>Senhor Presidente,</w:t>
      </w:r>
    </w:p>
    <w:p w14:paraId="5ECF68B5" w14:textId="4B5D67ED" w:rsidR="00AB4F8F" w:rsidRDefault="00097D2E" w:rsidP="00AB4F8F">
      <w:pPr>
        <w:spacing w:before="100" w:beforeAutospacing="1" w:after="100" w:afterAutospacing="1" w:line="360" w:lineRule="auto"/>
        <w:ind w:firstLine="1701"/>
        <w:jc w:val="both"/>
        <w:rPr>
          <w:rFonts w:ascii="Arial" w:hAnsi="Arial" w:cs="Arial"/>
          <w:sz w:val="24"/>
          <w:szCs w:val="24"/>
        </w:rPr>
      </w:pPr>
      <w:r w:rsidRPr="00105B64">
        <w:rPr>
          <w:rFonts w:ascii="Arial" w:hAnsi="Arial" w:cs="Arial"/>
          <w:sz w:val="24"/>
          <w:szCs w:val="24"/>
        </w:rPr>
        <w:t xml:space="preserve"> </w:t>
      </w:r>
      <w:r w:rsidR="00AB4F8F">
        <w:rPr>
          <w:rFonts w:ascii="Arial" w:hAnsi="Arial" w:cs="Arial"/>
          <w:sz w:val="24"/>
          <w:szCs w:val="24"/>
        </w:rPr>
        <w:t>O ve</w:t>
      </w:r>
      <w:r w:rsidRPr="00D62BF9">
        <w:rPr>
          <w:rFonts w:ascii="Arial" w:hAnsi="Arial" w:cs="Arial"/>
          <w:sz w:val="24"/>
          <w:szCs w:val="24"/>
        </w:rPr>
        <w:t xml:space="preserve">reador que esta subscreve, na forma regimental, vem, respeitosamente, à presença de Vossa Excelência, </w:t>
      </w:r>
      <w:r w:rsidRPr="00D62BF9">
        <w:rPr>
          <w:rFonts w:ascii="Arial" w:hAnsi="Arial" w:cs="Arial"/>
          <w:b/>
          <w:bCs/>
          <w:sz w:val="24"/>
          <w:szCs w:val="24"/>
          <w:u w:val="single"/>
        </w:rPr>
        <w:t>INDICAR</w:t>
      </w:r>
      <w:r w:rsidR="00C56128" w:rsidRPr="00D62BF9">
        <w:rPr>
          <w:rFonts w:ascii="Arial" w:hAnsi="Arial" w:cs="Arial"/>
          <w:sz w:val="24"/>
          <w:szCs w:val="24"/>
        </w:rPr>
        <w:t xml:space="preserve">, </w:t>
      </w:r>
      <w:r w:rsidRPr="00D62BF9">
        <w:rPr>
          <w:rFonts w:ascii="Arial" w:hAnsi="Arial" w:cs="Arial"/>
          <w:sz w:val="24"/>
          <w:szCs w:val="24"/>
        </w:rPr>
        <w:t>após ouvido o plenário, que seja enviado ao ofício ao Executivo Municipal</w:t>
      </w:r>
      <w:r w:rsidR="00006ABF">
        <w:rPr>
          <w:rFonts w:ascii="Arial" w:hAnsi="Arial" w:cs="Arial"/>
          <w:sz w:val="24"/>
          <w:szCs w:val="24"/>
        </w:rPr>
        <w:t xml:space="preserve"> para que através do setor competente, </w:t>
      </w:r>
      <w:r w:rsidR="00AB4F8F">
        <w:rPr>
          <w:rFonts w:ascii="Arial" w:hAnsi="Arial" w:cs="Arial"/>
          <w:sz w:val="24"/>
          <w:szCs w:val="24"/>
        </w:rPr>
        <w:t>preceda a restauração das três rampas de acesso da Associação Beneficente Menino Deus (CEONC), que estão quebradas, impedindo o acesso de cadeirantes e pessoas com mobilidade reduzida.</w:t>
      </w:r>
    </w:p>
    <w:p w14:paraId="17BB2AAC" w14:textId="6FF979D7" w:rsidR="00D62BF9" w:rsidRPr="00AB4F8F" w:rsidRDefault="00AB4F8F" w:rsidP="00AB4F8F">
      <w:pPr>
        <w:spacing w:before="100" w:beforeAutospacing="1" w:after="100" w:afterAutospacing="1" w:line="360" w:lineRule="auto"/>
        <w:jc w:val="center"/>
        <w:rPr>
          <w:rFonts w:ascii="Arial" w:eastAsia="Times New Roman" w:hAnsi="Arial" w:cs="Arial"/>
          <w:b/>
          <w:bCs/>
          <w:sz w:val="24"/>
          <w:szCs w:val="24"/>
          <w:u w:val="single"/>
          <w:lang w:eastAsia="pt-BR"/>
        </w:rPr>
      </w:pPr>
      <w:r w:rsidRPr="00AB4F8F">
        <w:rPr>
          <w:rFonts w:ascii="Arial" w:hAnsi="Arial" w:cs="Arial"/>
          <w:b/>
          <w:bCs/>
          <w:sz w:val="24"/>
          <w:szCs w:val="24"/>
          <w:u w:val="single"/>
        </w:rPr>
        <w:t>JUSTIFICATIVA</w:t>
      </w:r>
    </w:p>
    <w:p w14:paraId="496C5F92" w14:textId="77777777" w:rsidR="00AB4F8F" w:rsidRPr="00AB4F8F" w:rsidRDefault="00AB4F8F" w:rsidP="00AB4F8F">
      <w:pPr>
        <w:spacing w:before="100" w:beforeAutospacing="1" w:after="100" w:afterAutospacing="1" w:line="360" w:lineRule="auto"/>
        <w:jc w:val="both"/>
        <w:rPr>
          <w:rFonts w:ascii="Arial" w:eastAsia="Times New Roman" w:hAnsi="Arial" w:cs="Arial"/>
          <w:sz w:val="24"/>
          <w:szCs w:val="24"/>
          <w:lang w:eastAsia="pt-BR"/>
        </w:rPr>
      </w:pPr>
      <w:r w:rsidRPr="00AB4F8F">
        <w:rPr>
          <w:rFonts w:ascii="Arial" w:eastAsia="Times New Roman" w:hAnsi="Arial" w:cs="Arial"/>
          <w:sz w:val="24"/>
          <w:szCs w:val="24"/>
          <w:lang w:eastAsia="pt-BR"/>
        </w:rPr>
        <w:t>A presente indicação tem como finalidade assegurar condições adequadas de acessibilidade ao Centro de Especialidades Odontológicas (CEONC), localizado em nosso município. Constatou-se que as três rampas de acesso ao local estão danificadas, com trechos quebrados e em mau estado de conservação, o que tem comprometido seriamente o deslocamento de cadeirantes, idosos, gestantes, pessoas com mobilidade reduzida e demais usuários que dependem dessas estruturas para acessar o prédio com segurança e autonomia.</w:t>
      </w:r>
    </w:p>
    <w:p w14:paraId="0A5953EE" w14:textId="77777777" w:rsidR="00AB4F8F" w:rsidRDefault="00AB4F8F" w:rsidP="00AB4F8F">
      <w:pPr>
        <w:spacing w:before="100" w:beforeAutospacing="1" w:after="100" w:afterAutospacing="1" w:line="360" w:lineRule="auto"/>
        <w:jc w:val="both"/>
        <w:rPr>
          <w:rFonts w:ascii="Arial" w:eastAsia="Times New Roman" w:hAnsi="Arial" w:cs="Arial"/>
          <w:sz w:val="24"/>
          <w:szCs w:val="24"/>
          <w:lang w:eastAsia="pt-BR"/>
        </w:rPr>
      </w:pPr>
      <w:r w:rsidRPr="00AB4F8F">
        <w:rPr>
          <w:rFonts w:ascii="Arial" w:eastAsia="Times New Roman" w:hAnsi="Arial" w:cs="Arial"/>
          <w:sz w:val="24"/>
          <w:szCs w:val="24"/>
          <w:lang w:eastAsia="pt-BR"/>
        </w:rPr>
        <w:t xml:space="preserve">A inexistência de rampas em condições adequadas fere os princípios básicos de acessibilidade estabelecidos pela Lei nº 10.098/2000, que visa à promoção da inclusão e à eliminação de barreiras arquitetônicas nos espaços públicos. Além disso, compromete o atendimento humanizado e igualitário que deve ser oferecido em unidades de saúde, dificultando o acesso a um serviço essencial </w:t>
      </w:r>
    </w:p>
    <w:p w14:paraId="5D9B4572" w14:textId="6C2CB645" w:rsidR="00AB4F8F" w:rsidRPr="00AB4F8F" w:rsidRDefault="00AB4F8F" w:rsidP="00AB4F8F">
      <w:pPr>
        <w:spacing w:before="100" w:beforeAutospacing="1" w:after="100" w:afterAutospacing="1" w:line="360" w:lineRule="auto"/>
        <w:jc w:val="both"/>
        <w:rPr>
          <w:rFonts w:ascii="Arial" w:eastAsia="Times New Roman" w:hAnsi="Arial" w:cs="Arial"/>
          <w:sz w:val="24"/>
          <w:szCs w:val="24"/>
          <w:lang w:eastAsia="pt-BR"/>
        </w:rPr>
      </w:pPr>
      <w:r w:rsidRPr="00AB4F8F">
        <w:rPr>
          <w:rFonts w:ascii="Arial" w:eastAsia="Times New Roman" w:hAnsi="Arial" w:cs="Arial"/>
          <w:sz w:val="24"/>
          <w:szCs w:val="24"/>
          <w:lang w:eastAsia="pt-BR"/>
        </w:rPr>
        <w:lastRenderedPageBreak/>
        <w:t>para a população.</w:t>
      </w:r>
    </w:p>
    <w:p w14:paraId="28C4055A" w14:textId="77777777" w:rsidR="00AB4F8F" w:rsidRPr="00AB4F8F" w:rsidRDefault="00AB4F8F" w:rsidP="00AB4F8F">
      <w:pPr>
        <w:spacing w:before="100" w:beforeAutospacing="1" w:after="100" w:afterAutospacing="1" w:line="360" w:lineRule="auto"/>
        <w:jc w:val="both"/>
        <w:rPr>
          <w:rFonts w:ascii="Arial" w:eastAsia="Times New Roman" w:hAnsi="Arial" w:cs="Arial"/>
          <w:sz w:val="24"/>
          <w:szCs w:val="24"/>
          <w:lang w:eastAsia="pt-BR"/>
        </w:rPr>
      </w:pPr>
      <w:r w:rsidRPr="00AB4F8F">
        <w:rPr>
          <w:rFonts w:ascii="Arial" w:eastAsia="Times New Roman" w:hAnsi="Arial" w:cs="Arial"/>
          <w:sz w:val="24"/>
          <w:szCs w:val="24"/>
          <w:lang w:eastAsia="pt-BR"/>
        </w:rPr>
        <w:t>É importante destacar que a manutenção e a recuperação de estruturas de acessibilidade não apenas representam o cumprimento de obrigações legais, mas sobretudo refletem o compromisso da administração pública com a dignidade, o respeito e os direitos das pessoas com deficiência ou mobilidade reduzida.</w:t>
      </w:r>
    </w:p>
    <w:p w14:paraId="030E067F" w14:textId="77777777" w:rsidR="00AB4F8F" w:rsidRPr="00AB4F8F" w:rsidRDefault="00AB4F8F" w:rsidP="00AB4F8F">
      <w:pPr>
        <w:spacing w:before="100" w:beforeAutospacing="1" w:after="100" w:afterAutospacing="1" w:line="360" w:lineRule="auto"/>
        <w:jc w:val="both"/>
        <w:rPr>
          <w:rFonts w:ascii="Arial" w:eastAsia="Times New Roman" w:hAnsi="Arial" w:cs="Arial"/>
          <w:sz w:val="24"/>
          <w:szCs w:val="24"/>
          <w:lang w:eastAsia="pt-BR"/>
        </w:rPr>
      </w:pPr>
      <w:r w:rsidRPr="00AB4F8F">
        <w:rPr>
          <w:rFonts w:ascii="Arial" w:eastAsia="Times New Roman" w:hAnsi="Arial" w:cs="Arial"/>
          <w:sz w:val="24"/>
          <w:szCs w:val="24"/>
          <w:lang w:eastAsia="pt-BR"/>
        </w:rPr>
        <w:t>Dessa forma, solicito que o Executivo Municipal, por meio do setor competente, tome as providências necessárias para restaurar, com urgência, as rampas de acesso ao CEONC, garantindo que todos os cidadãos possam usufruir plenamente dos serviços prestados pela unidade.</w:t>
      </w:r>
    </w:p>
    <w:p w14:paraId="47B53180" w14:textId="00058986" w:rsidR="00097D2E" w:rsidRPr="00A4000A" w:rsidRDefault="00A4000A" w:rsidP="00AB4F8F">
      <w:pPr>
        <w:spacing w:before="100" w:beforeAutospacing="1" w:after="100" w:afterAutospacing="1"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w:t>
      </w:r>
      <w:r w:rsidR="00097D2E" w:rsidRPr="00105B64">
        <w:rPr>
          <w:rFonts w:ascii="Arial" w:hAnsi="Arial" w:cs="Arial"/>
          <w:sz w:val="24"/>
          <w:szCs w:val="24"/>
        </w:rPr>
        <w:t xml:space="preserve">ala das Sessões da Câmara Municipal de Vereadores de Francisco Beltrão, </w:t>
      </w:r>
      <w:r w:rsidR="009C4135" w:rsidRPr="00105B64">
        <w:rPr>
          <w:rFonts w:ascii="Arial" w:hAnsi="Arial" w:cs="Arial"/>
          <w:sz w:val="24"/>
          <w:szCs w:val="24"/>
        </w:rPr>
        <w:t>0</w:t>
      </w:r>
      <w:r w:rsidR="00AB4F8F">
        <w:rPr>
          <w:rFonts w:ascii="Arial" w:hAnsi="Arial" w:cs="Arial"/>
          <w:sz w:val="24"/>
          <w:szCs w:val="24"/>
        </w:rPr>
        <w:t>8</w:t>
      </w:r>
      <w:r w:rsidR="00097D2E" w:rsidRPr="00105B64">
        <w:rPr>
          <w:rFonts w:ascii="Arial" w:hAnsi="Arial" w:cs="Arial"/>
          <w:sz w:val="24"/>
          <w:szCs w:val="24"/>
        </w:rPr>
        <w:t xml:space="preserve"> de </w:t>
      </w:r>
      <w:r w:rsidR="00AB4F8F">
        <w:rPr>
          <w:rFonts w:ascii="Arial" w:hAnsi="Arial" w:cs="Arial"/>
          <w:sz w:val="24"/>
          <w:szCs w:val="24"/>
        </w:rPr>
        <w:t>maio</w:t>
      </w:r>
      <w:r w:rsidR="009C4135" w:rsidRPr="00105B64">
        <w:rPr>
          <w:rFonts w:ascii="Arial" w:hAnsi="Arial" w:cs="Arial"/>
          <w:sz w:val="24"/>
          <w:szCs w:val="24"/>
        </w:rPr>
        <w:t xml:space="preserve"> </w:t>
      </w:r>
      <w:r w:rsidR="00097D2E" w:rsidRPr="00105B64">
        <w:rPr>
          <w:rFonts w:ascii="Arial" w:hAnsi="Arial" w:cs="Arial"/>
          <w:sz w:val="24"/>
          <w:szCs w:val="24"/>
        </w:rPr>
        <w:t>de 2025.</w:t>
      </w:r>
    </w:p>
    <w:p w14:paraId="3C622127" w14:textId="1B9EAE7C" w:rsidR="00105B64" w:rsidRDefault="00105B64" w:rsidP="00AB4F8F">
      <w:pPr>
        <w:spacing w:before="100" w:beforeAutospacing="1" w:after="100" w:afterAutospacing="1" w:line="360" w:lineRule="auto"/>
        <w:jc w:val="both"/>
        <w:rPr>
          <w:rFonts w:ascii="Arial" w:hAnsi="Arial" w:cs="Arial"/>
          <w:sz w:val="24"/>
          <w:szCs w:val="24"/>
        </w:rPr>
      </w:pPr>
    </w:p>
    <w:p w14:paraId="43D46E29" w14:textId="6D3A5CDE" w:rsidR="002B4FC3" w:rsidRPr="00105B64" w:rsidRDefault="00AB4F8F" w:rsidP="00AB4F8F">
      <w:pPr>
        <w:pStyle w:val="Corpodetexto"/>
        <w:spacing w:line="360" w:lineRule="auto"/>
        <w:jc w:val="center"/>
        <w:rPr>
          <w:rFonts w:ascii="Arial" w:hAnsi="Arial" w:cs="Arial"/>
          <w:b/>
          <w:bCs/>
          <w:sz w:val="24"/>
          <w:szCs w:val="24"/>
          <w:lang w:val="pt-BR"/>
        </w:rPr>
      </w:pPr>
      <w:r>
        <w:rPr>
          <w:rFonts w:ascii="Arial" w:hAnsi="Arial" w:cs="Arial"/>
          <w:b/>
          <w:bCs/>
          <w:sz w:val="24"/>
          <w:szCs w:val="24"/>
          <w:lang w:val="pt-BR"/>
        </w:rPr>
        <w:t>BRUNO SAVARRO</w:t>
      </w:r>
    </w:p>
    <w:p w14:paraId="10AF7654" w14:textId="559FB77E" w:rsidR="00B12F79" w:rsidRPr="00105B64" w:rsidRDefault="002B4FC3" w:rsidP="00AB4F8F">
      <w:pPr>
        <w:pStyle w:val="Corpodetexto"/>
        <w:spacing w:line="360" w:lineRule="auto"/>
        <w:jc w:val="center"/>
        <w:rPr>
          <w:rFonts w:ascii="Arial" w:hAnsi="Arial" w:cs="Arial"/>
          <w:b/>
          <w:bCs/>
          <w:sz w:val="24"/>
          <w:szCs w:val="24"/>
          <w:lang w:val="pt-BR"/>
        </w:rPr>
      </w:pPr>
      <w:r w:rsidRPr="00105B64">
        <w:rPr>
          <w:rFonts w:ascii="Arial" w:hAnsi="Arial" w:cs="Arial"/>
          <w:b/>
          <w:bCs/>
          <w:sz w:val="24"/>
          <w:szCs w:val="24"/>
          <w:lang w:val="pt-BR"/>
        </w:rPr>
        <w:t>VEREAD</w:t>
      </w:r>
      <w:r w:rsidR="008149C6" w:rsidRPr="00105B64">
        <w:rPr>
          <w:rFonts w:ascii="Arial" w:hAnsi="Arial" w:cs="Arial"/>
          <w:b/>
          <w:bCs/>
          <w:sz w:val="24"/>
          <w:szCs w:val="24"/>
          <w:lang w:val="pt-BR"/>
        </w:rPr>
        <w:t>O</w:t>
      </w:r>
      <w:r w:rsidR="00105B64">
        <w:rPr>
          <w:rFonts w:ascii="Arial" w:hAnsi="Arial" w:cs="Arial"/>
          <w:b/>
          <w:bCs/>
          <w:sz w:val="24"/>
          <w:szCs w:val="24"/>
          <w:lang w:val="pt-BR"/>
        </w:rPr>
        <w:t>R</w:t>
      </w:r>
    </w:p>
    <w:p w14:paraId="48D619E5" w14:textId="001507A2" w:rsidR="00B12F79" w:rsidRPr="00105B64" w:rsidRDefault="00B12F79" w:rsidP="00AB4F8F">
      <w:pPr>
        <w:pStyle w:val="Corpodetexto"/>
        <w:spacing w:line="360" w:lineRule="auto"/>
        <w:jc w:val="center"/>
        <w:rPr>
          <w:rFonts w:ascii="Arial" w:hAnsi="Arial" w:cs="Arial"/>
          <w:b/>
          <w:bCs/>
          <w:sz w:val="24"/>
          <w:szCs w:val="24"/>
          <w:lang w:val="pt-BR"/>
        </w:rPr>
      </w:pPr>
    </w:p>
    <w:p w14:paraId="0BD38823" w14:textId="24D9E971" w:rsidR="00A665BC" w:rsidRDefault="00A665BC" w:rsidP="00AB4F8F">
      <w:pPr>
        <w:pStyle w:val="Corpodetexto"/>
        <w:spacing w:line="360" w:lineRule="auto"/>
        <w:rPr>
          <w:rFonts w:ascii="Arial" w:hAnsi="Arial" w:cs="Arial"/>
          <w:b/>
          <w:bCs/>
          <w:sz w:val="24"/>
          <w:szCs w:val="24"/>
          <w:lang w:val="pt-BR"/>
        </w:rPr>
      </w:pPr>
    </w:p>
    <w:p w14:paraId="43A905C4" w14:textId="77777777" w:rsidR="00A4000A" w:rsidRDefault="00A4000A" w:rsidP="00AB4F8F">
      <w:pPr>
        <w:pStyle w:val="Corpodetexto"/>
        <w:spacing w:line="360" w:lineRule="auto"/>
        <w:rPr>
          <w:rFonts w:ascii="Arial" w:hAnsi="Arial" w:cs="Arial"/>
          <w:b/>
          <w:bCs/>
          <w:noProof/>
          <w:sz w:val="24"/>
          <w:szCs w:val="24"/>
          <w:lang w:val="pt-BR"/>
        </w:rPr>
      </w:pPr>
    </w:p>
    <w:p w14:paraId="2FDA93A2" w14:textId="1CD4A300" w:rsidR="00A665BC" w:rsidRDefault="00A665BC" w:rsidP="00AB4F8F">
      <w:pPr>
        <w:pStyle w:val="Corpodetexto"/>
        <w:spacing w:line="360" w:lineRule="auto"/>
        <w:rPr>
          <w:rFonts w:ascii="Arial" w:hAnsi="Arial" w:cs="Arial"/>
          <w:b/>
          <w:bCs/>
          <w:sz w:val="24"/>
          <w:szCs w:val="24"/>
          <w:lang w:val="pt-BR"/>
        </w:rPr>
      </w:pPr>
    </w:p>
    <w:p w14:paraId="6F1F0E24" w14:textId="156E60FC" w:rsidR="002F16B7" w:rsidRDefault="002F16B7" w:rsidP="00AB4F8F">
      <w:pPr>
        <w:pStyle w:val="Corpodetexto"/>
        <w:spacing w:line="360" w:lineRule="auto"/>
        <w:rPr>
          <w:rFonts w:ascii="Arial" w:hAnsi="Arial" w:cs="Arial"/>
          <w:b/>
          <w:bCs/>
          <w:sz w:val="24"/>
          <w:szCs w:val="24"/>
          <w:lang w:val="pt-BR"/>
        </w:rPr>
      </w:pPr>
    </w:p>
    <w:p w14:paraId="468B5839" w14:textId="6AF8B62A" w:rsidR="002F16B7" w:rsidRDefault="002F16B7" w:rsidP="00AB4F8F">
      <w:pPr>
        <w:pStyle w:val="Corpodetexto"/>
        <w:spacing w:line="360" w:lineRule="auto"/>
        <w:rPr>
          <w:rFonts w:ascii="Arial" w:hAnsi="Arial" w:cs="Arial"/>
          <w:b/>
          <w:bCs/>
          <w:sz w:val="24"/>
          <w:szCs w:val="24"/>
          <w:lang w:val="pt-BR"/>
        </w:rPr>
      </w:pPr>
    </w:p>
    <w:p w14:paraId="085BECD7" w14:textId="4999A209" w:rsidR="002F16B7" w:rsidRDefault="002F16B7" w:rsidP="00AB4F8F">
      <w:pPr>
        <w:pStyle w:val="Corpodetexto"/>
        <w:spacing w:line="360" w:lineRule="auto"/>
        <w:rPr>
          <w:rFonts w:ascii="Arial" w:hAnsi="Arial" w:cs="Arial"/>
          <w:b/>
          <w:bCs/>
          <w:sz w:val="24"/>
          <w:szCs w:val="24"/>
          <w:lang w:val="pt-BR"/>
        </w:rPr>
      </w:pPr>
    </w:p>
    <w:p w14:paraId="31805536" w14:textId="62714E7C" w:rsidR="002F16B7" w:rsidRDefault="002F16B7" w:rsidP="00AB4F8F">
      <w:pPr>
        <w:pStyle w:val="Corpodetexto"/>
        <w:spacing w:line="360" w:lineRule="auto"/>
        <w:rPr>
          <w:rFonts w:ascii="Arial" w:hAnsi="Arial" w:cs="Arial"/>
          <w:b/>
          <w:bCs/>
          <w:sz w:val="24"/>
          <w:szCs w:val="24"/>
          <w:lang w:val="pt-BR"/>
        </w:rPr>
      </w:pPr>
    </w:p>
    <w:p w14:paraId="12E73C7E" w14:textId="4C08684B" w:rsidR="002F16B7" w:rsidRDefault="002F16B7" w:rsidP="00AB4F8F">
      <w:pPr>
        <w:pStyle w:val="Corpodetexto"/>
        <w:spacing w:line="360" w:lineRule="auto"/>
        <w:rPr>
          <w:rFonts w:ascii="Arial" w:hAnsi="Arial" w:cs="Arial"/>
          <w:b/>
          <w:bCs/>
          <w:sz w:val="24"/>
          <w:szCs w:val="24"/>
          <w:lang w:val="pt-BR"/>
        </w:rPr>
      </w:pPr>
    </w:p>
    <w:p w14:paraId="660CE338" w14:textId="1775D27C" w:rsidR="002F16B7" w:rsidRDefault="002F16B7" w:rsidP="00AB4F8F">
      <w:pPr>
        <w:pStyle w:val="Corpodetexto"/>
        <w:spacing w:line="360" w:lineRule="auto"/>
        <w:rPr>
          <w:rFonts w:ascii="Arial" w:hAnsi="Arial" w:cs="Arial"/>
          <w:b/>
          <w:bCs/>
          <w:sz w:val="24"/>
          <w:szCs w:val="24"/>
          <w:lang w:val="pt-BR"/>
        </w:rPr>
      </w:pPr>
    </w:p>
    <w:p w14:paraId="1E188B2F" w14:textId="2EA03D07" w:rsidR="002F16B7" w:rsidRDefault="002F16B7" w:rsidP="00AB4F8F">
      <w:pPr>
        <w:pStyle w:val="Corpodetexto"/>
        <w:spacing w:line="360" w:lineRule="auto"/>
        <w:rPr>
          <w:rFonts w:ascii="Arial" w:hAnsi="Arial" w:cs="Arial"/>
          <w:b/>
          <w:bCs/>
          <w:sz w:val="24"/>
          <w:szCs w:val="24"/>
          <w:lang w:val="pt-BR"/>
        </w:rPr>
      </w:pPr>
    </w:p>
    <w:p w14:paraId="5451FCCD" w14:textId="77777777" w:rsidR="002F16B7" w:rsidRDefault="002F16B7" w:rsidP="00AB4F8F">
      <w:pPr>
        <w:pStyle w:val="Corpodetexto"/>
        <w:spacing w:line="360" w:lineRule="auto"/>
        <w:rPr>
          <w:rFonts w:ascii="Arial" w:hAnsi="Arial" w:cs="Arial"/>
          <w:b/>
          <w:bCs/>
          <w:sz w:val="24"/>
          <w:szCs w:val="24"/>
          <w:lang w:val="pt-BR"/>
        </w:rPr>
      </w:pPr>
    </w:p>
    <w:p w14:paraId="7B98CDDD" w14:textId="77777777" w:rsidR="00A4000A" w:rsidRDefault="00A4000A" w:rsidP="00AB4F8F">
      <w:pPr>
        <w:pStyle w:val="Corpodetexto"/>
        <w:spacing w:line="360" w:lineRule="auto"/>
        <w:rPr>
          <w:rFonts w:ascii="Arial" w:hAnsi="Arial" w:cs="Arial"/>
          <w:b/>
          <w:bCs/>
          <w:sz w:val="24"/>
          <w:szCs w:val="24"/>
          <w:lang w:val="pt-BR"/>
        </w:rPr>
      </w:pPr>
    </w:p>
    <w:p w14:paraId="69433786" w14:textId="479E3B0B" w:rsidR="00A4000A" w:rsidRPr="00105B64" w:rsidRDefault="00A4000A" w:rsidP="00AB4F8F">
      <w:pPr>
        <w:pStyle w:val="Corpodetexto"/>
        <w:spacing w:line="360" w:lineRule="auto"/>
        <w:rPr>
          <w:rFonts w:ascii="Arial" w:hAnsi="Arial" w:cs="Arial"/>
          <w:b/>
          <w:bCs/>
          <w:sz w:val="24"/>
          <w:szCs w:val="24"/>
          <w:lang w:val="pt-BR"/>
        </w:rPr>
      </w:pPr>
    </w:p>
    <w:sectPr w:rsidR="00A4000A" w:rsidRPr="00105B64" w:rsidSect="008149C6">
      <w:headerReference w:type="even" r:id="rId8"/>
      <w:headerReference w:type="default" r:id="rId9"/>
      <w:footerReference w:type="default" r:id="rId10"/>
      <w:headerReference w:type="first" r:id="rId11"/>
      <w:type w:val="continuous"/>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5C2168">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5C2168">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5C2168">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5C2168">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912422"/>
    <w:multiLevelType w:val="hybridMultilevel"/>
    <w:tmpl w:val="549EC678"/>
    <w:lvl w:ilvl="0" w:tplc="52DE83A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66248771">
    <w:abstractNumId w:val="3"/>
  </w:num>
  <w:num w:numId="2" w16cid:durableId="1963533795">
    <w:abstractNumId w:val="2"/>
  </w:num>
  <w:num w:numId="3" w16cid:durableId="1780565952">
    <w:abstractNumId w:val="5"/>
  </w:num>
  <w:num w:numId="4" w16cid:durableId="831027339">
    <w:abstractNumId w:val="0"/>
  </w:num>
  <w:num w:numId="5" w16cid:durableId="1664234228">
    <w:abstractNumId w:val="4"/>
  </w:num>
  <w:num w:numId="6" w16cid:durableId="2100709776">
    <w:abstractNumId w:val="6"/>
  </w:num>
  <w:num w:numId="7" w16cid:durableId="450518203">
    <w:abstractNumId w:val="7"/>
  </w:num>
  <w:num w:numId="8" w16cid:durableId="740635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06ABF"/>
    <w:rsid w:val="00097D2E"/>
    <w:rsid w:val="000C2C36"/>
    <w:rsid w:val="000C3AE4"/>
    <w:rsid w:val="00105B64"/>
    <w:rsid w:val="002B4FC3"/>
    <w:rsid w:val="002F16B7"/>
    <w:rsid w:val="00305A74"/>
    <w:rsid w:val="004240D3"/>
    <w:rsid w:val="004364FB"/>
    <w:rsid w:val="00457D0C"/>
    <w:rsid w:val="004A045F"/>
    <w:rsid w:val="004C316F"/>
    <w:rsid w:val="004C4BCF"/>
    <w:rsid w:val="005C0D07"/>
    <w:rsid w:val="005C2168"/>
    <w:rsid w:val="005E4B6D"/>
    <w:rsid w:val="006D69DC"/>
    <w:rsid w:val="00744EE3"/>
    <w:rsid w:val="00792DF6"/>
    <w:rsid w:val="007C248B"/>
    <w:rsid w:val="007F2A69"/>
    <w:rsid w:val="008149C6"/>
    <w:rsid w:val="00902C6D"/>
    <w:rsid w:val="00924718"/>
    <w:rsid w:val="009326C8"/>
    <w:rsid w:val="009C4135"/>
    <w:rsid w:val="00A4000A"/>
    <w:rsid w:val="00A40328"/>
    <w:rsid w:val="00A43EAF"/>
    <w:rsid w:val="00A665BC"/>
    <w:rsid w:val="00A812BE"/>
    <w:rsid w:val="00AB4F8F"/>
    <w:rsid w:val="00B0098B"/>
    <w:rsid w:val="00B12F79"/>
    <w:rsid w:val="00C31DE4"/>
    <w:rsid w:val="00C56128"/>
    <w:rsid w:val="00C56C5D"/>
    <w:rsid w:val="00CB5BD7"/>
    <w:rsid w:val="00CD11F0"/>
    <w:rsid w:val="00CF2789"/>
    <w:rsid w:val="00D22642"/>
    <w:rsid w:val="00D34194"/>
    <w:rsid w:val="00D62BF9"/>
    <w:rsid w:val="00E373E8"/>
    <w:rsid w:val="00EC61E5"/>
    <w:rsid w:val="00F369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33844433">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891720148">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348</Words>
  <Characters>1884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2025-04-04T18:05:00Z</cp:lastPrinted>
  <dcterms:created xsi:type="dcterms:W3CDTF">2025-05-08T17:18:00Z</dcterms:created>
  <dcterms:modified xsi:type="dcterms:W3CDTF">2025-05-12T11:28:00Z</dcterms:modified>
</cp:coreProperties>
</file>