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2583" w:rsidRPr="00BD5D6F" w:rsidRDefault="00FA2583" w:rsidP="00FA2583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</w:t>
      </w:r>
      <w:r>
        <w:rPr>
          <w:rFonts w:ascii="Arial" w:eastAsia="Verdana" w:hAnsi="Arial" w:cs="Arial"/>
          <w:b/>
        </w:rPr>
        <w:t>3</w:t>
      </w:r>
    </w:p>
    <w:p w:rsidR="00FA2583" w:rsidRPr="00BD5D6F" w:rsidRDefault="00FA2583" w:rsidP="00FA2583">
      <w:pPr>
        <w:ind w:left="540" w:firstLine="736"/>
        <w:jc w:val="both"/>
        <w:rPr>
          <w:rFonts w:ascii="Arial" w:eastAsia="Verdana" w:hAnsi="Arial" w:cs="Arial"/>
          <w:b/>
        </w:rPr>
      </w:pPr>
    </w:p>
    <w:p w:rsidR="00FA2583" w:rsidRPr="00BD5D6F" w:rsidRDefault="00FA2583" w:rsidP="00FA2583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( </w:t>
      </w:r>
      <w:r>
        <w:rPr>
          <w:rFonts w:ascii="Arial" w:hAnsi="Arial" w:cs="Arial"/>
          <w:b/>
          <w:bCs/>
        </w:rPr>
        <w:t>x</w:t>
      </w:r>
      <w:r w:rsidRPr="00BD5D6F">
        <w:rPr>
          <w:rFonts w:ascii="Arial" w:hAnsi="Arial" w:cs="Arial"/>
          <w:b/>
          <w:bCs/>
        </w:rPr>
        <w:t>) PROVIDÊNCIA</w:t>
      </w:r>
    </w:p>
    <w:p w:rsidR="00FA2583" w:rsidRPr="00BD5D6F" w:rsidRDefault="00FA2583" w:rsidP="00FA2583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r w:rsidRPr="00BD5D6F">
        <w:rPr>
          <w:rFonts w:ascii="Arial" w:hAnsi="Arial" w:cs="Arial"/>
          <w:b/>
          <w:bCs/>
        </w:rPr>
        <w:t>(   ) INDICATIVO DE PROJETO DE LEI</w:t>
      </w: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( </w:t>
      </w:r>
      <w:r>
        <w:rPr>
          <w:rFonts w:ascii="Arial" w:hAnsi="Arial" w:cs="Arial"/>
          <w:b/>
          <w:bCs/>
        </w:rPr>
        <w:t xml:space="preserve">  </w:t>
      </w:r>
      <w:r w:rsidRPr="00BD5D6F">
        <w:rPr>
          <w:rFonts w:ascii="Arial" w:hAnsi="Arial" w:cs="Arial"/>
          <w:b/>
          <w:bCs/>
        </w:rPr>
        <w:t>) INFORMAÇÃO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(   ) MOÇÃO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</w:p>
    <w:p w:rsidR="00FA2583" w:rsidRPr="00BD5D6F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:rsidR="00FA2583" w:rsidRDefault="00FA2583" w:rsidP="00FA2583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:rsidR="00FA2583" w:rsidRPr="00DA7A85" w:rsidRDefault="00FA2583" w:rsidP="00687078">
      <w:pPr>
        <w:ind w:firstLine="708"/>
        <w:jc w:val="both"/>
        <w:rPr>
          <w:rFonts w:ascii="Arial" w:hAnsi="Arial" w:cs="Arial"/>
          <w:color w:val="000000"/>
          <w:lang w:eastAsia="pt-BR"/>
        </w:rPr>
      </w:pPr>
      <w:r w:rsidRPr="00DA7A85">
        <w:rPr>
          <w:rFonts w:ascii="Arial" w:hAnsi="Arial" w:cs="Arial"/>
        </w:rPr>
        <w:t xml:space="preserve">Solicito </w:t>
      </w:r>
      <w:r w:rsidR="008308BD">
        <w:rPr>
          <w:rFonts w:ascii="Arial" w:hAnsi="Arial" w:cs="Arial"/>
        </w:rPr>
        <w:t xml:space="preserve">a </w:t>
      </w:r>
      <w:r w:rsidR="004B5D21">
        <w:rPr>
          <w:rFonts w:ascii="Arial" w:hAnsi="Arial" w:cs="Arial"/>
        </w:rPr>
        <w:t xml:space="preserve">isenção do pagamento de passagens para as pessoas que </w:t>
      </w:r>
      <w:r w:rsidR="00687078">
        <w:rPr>
          <w:rFonts w:ascii="Arial" w:hAnsi="Arial" w:cs="Arial"/>
        </w:rPr>
        <w:t xml:space="preserve">necessitam  </w:t>
      </w:r>
      <w:r w:rsidR="004B5D21">
        <w:rPr>
          <w:rFonts w:ascii="Arial" w:hAnsi="Arial" w:cs="Arial"/>
        </w:rPr>
        <w:t>desloca</w:t>
      </w:r>
      <w:r w:rsidR="00687078">
        <w:rPr>
          <w:rFonts w:ascii="Arial" w:hAnsi="Arial" w:cs="Arial"/>
        </w:rPr>
        <w:t xml:space="preserve">r – se </w:t>
      </w:r>
      <w:r w:rsidR="004B5D21">
        <w:rPr>
          <w:rFonts w:ascii="Arial" w:hAnsi="Arial" w:cs="Arial"/>
        </w:rPr>
        <w:t xml:space="preserve"> para a cidade de Barra do Ribeiro por motivos de saúde. </w:t>
      </w:r>
    </w:p>
    <w:p w:rsidR="00FA2583" w:rsidRPr="00BD5D6F" w:rsidRDefault="00FA2583" w:rsidP="0068707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68707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BD5D6F" w:rsidRDefault="00FA2583" w:rsidP="00687078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:rsidR="00FA2583" w:rsidRDefault="00FA2583" w:rsidP="00687078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:rsidR="00FA2583" w:rsidRPr="005A534B" w:rsidRDefault="004B5D21" w:rsidP="00687078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Pessoas de baixa renda</w:t>
      </w:r>
      <w:r w:rsidR="002D5A9E">
        <w:rPr>
          <w:rFonts w:ascii="Arial" w:hAnsi="Arial" w:cs="Arial"/>
          <w:color w:val="000000"/>
          <w:lang w:eastAsia="pt-BR"/>
        </w:rPr>
        <w:t xml:space="preserve">, sem emprego fixo, </w:t>
      </w:r>
      <w:r>
        <w:rPr>
          <w:rFonts w:ascii="Arial" w:hAnsi="Arial" w:cs="Arial"/>
          <w:color w:val="000000"/>
          <w:lang w:eastAsia="pt-BR"/>
        </w:rPr>
        <w:t xml:space="preserve"> não tem condições de arcar com os custos de transporte para tratar da saúde</w:t>
      </w:r>
      <w:r w:rsidR="002D5A9E">
        <w:rPr>
          <w:rFonts w:ascii="Arial" w:hAnsi="Arial" w:cs="Arial"/>
          <w:color w:val="000000"/>
          <w:lang w:eastAsia="pt-BR"/>
        </w:rPr>
        <w:t xml:space="preserve"> (</w:t>
      </w:r>
      <w:r w:rsidR="002D5A9E" w:rsidRPr="005A534B">
        <w:rPr>
          <w:rFonts w:ascii="Arial" w:hAnsi="Arial" w:cs="Arial"/>
          <w:color w:val="000000"/>
          <w:lang w:eastAsia="pt-BR"/>
        </w:rPr>
        <w:t xml:space="preserve">médicos, </w:t>
      </w:r>
      <w:r w:rsidR="002D5A9E">
        <w:rPr>
          <w:rFonts w:ascii="Arial" w:hAnsi="Arial" w:cs="Arial"/>
          <w:color w:val="000000"/>
          <w:lang w:eastAsia="pt-BR"/>
        </w:rPr>
        <w:t xml:space="preserve">exames, vacinas, curativos, </w:t>
      </w:r>
      <w:r w:rsidR="002D5A9E" w:rsidRPr="005A534B">
        <w:rPr>
          <w:rFonts w:ascii="Arial" w:hAnsi="Arial" w:cs="Arial"/>
          <w:color w:val="000000"/>
          <w:lang w:eastAsia="pt-BR"/>
        </w:rPr>
        <w:t>medicamentos</w:t>
      </w:r>
      <w:r w:rsidR="001053E6">
        <w:rPr>
          <w:rFonts w:ascii="Arial" w:hAnsi="Arial" w:cs="Arial"/>
          <w:color w:val="000000"/>
          <w:lang w:eastAsia="pt-BR"/>
        </w:rPr>
        <w:t xml:space="preserve"> e atendimento social (casa da mulher, Cras, etc</w:t>
      </w:r>
      <w:r w:rsidR="002D5A9E">
        <w:rPr>
          <w:rFonts w:ascii="Arial" w:hAnsi="Arial" w:cs="Arial"/>
          <w:color w:val="000000"/>
          <w:lang w:eastAsia="pt-BR"/>
        </w:rPr>
        <w:t>).</w:t>
      </w:r>
    </w:p>
    <w:p w:rsidR="00FA2583" w:rsidRPr="005A534B" w:rsidRDefault="00FA2583" w:rsidP="00687078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687078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:rsidR="00FA2583" w:rsidRPr="00604C39" w:rsidRDefault="00FA2583" w:rsidP="00FA258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</w:t>
      </w:r>
      <w:r w:rsidR="00E36522">
        <w:rPr>
          <w:rFonts w:ascii="Arial" w:hAnsi="Arial" w:cs="Arial"/>
        </w:rPr>
        <w:t>, 16</w:t>
      </w:r>
      <w:r>
        <w:rPr>
          <w:rFonts w:ascii="Arial" w:hAnsi="Arial" w:cs="Arial"/>
        </w:rPr>
        <w:t xml:space="preserve"> de</w:t>
      </w:r>
      <w:r w:rsidR="00E36522">
        <w:rPr>
          <w:rFonts w:ascii="Arial" w:hAnsi="Arial" w:cs="Arial"/>
        </w:rPr>
        <w:t xml:space="preserve"> março de </w:t>
      </w:r>
      <w:r>
        <w:rPr>
          <w:rFonts w:ascii="Arial" w:hAnsi="Arial" w:cs="Arial"/>
        </w:rPr>
        <w:t xml:space="preserve"> 202</w:t>
      </w:r>
      <w:r w:rsidR="00E36522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FA2583" w:rsidRDefault="00FA2583" w:rsidP="00FA2583">
      <w:pPr>
        <w:spacing w:line="276" w:lineRule="auto"/>
        <w:jc w:val="center"/>
        <w:rPr>
          <w:rFonts w:ascii="Arial" w:hAnsi="Arial" w:cs="Arial"/>
          <w:b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Default="00FA2583" w:rsidP="00FA2583">
      <w:pPr>
        <w:ind w:firstLine="1418"/>
        <w:jc w:val="center"/>
        <w:rPr>
          <w:rFonts w:ascii="Arial" w:hAnsi="Arial" w:cs="Arial"/>
        </w:rPr>
      </w:pPr>
    </w:p>
    <w:p w:rsidR="00FA2583" w:rsidRPr="00604C39" w:rsidRDefault="00FA2583" w:rsidP="00FA2583">
      <w:pPr>
        <w:ind w:firstLine="1418"/>
        <w:jc w:val="center"/>
        <w:rPr>
          <w:rFonts w:ascii="Arial" w:hAnsi="Arial" w:cs="Arial"/>
        </w:rPr>
      </w:pPr>
      <w:r>
        <w:rPr>
          <w:rFonts w:ascii="Arial" w:hAnsi="Arial" w:cs="Arial"/>
        </w:rPr>
        <w:t>JANETE LAUX / PSD</w:t>
      </w:r>
    </w:p>
    <w:p w:rsidR="00FA2583" w:rsidRPr="00604C39" w:rsidRDefault="00FA2583" w:rsidP="00FA2583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:rsidR="00FA2583" w:rsidRPr="00604C39" w:rsidRDefault="00FA2583" w:rsidP="00FA2583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:rsidR="00FA2583" w:rsidRPr="00604C39" w:rsidRDefault="00FA2583" w:rsidP="00FA2583">
      <w:pPr>
        <w:jc w:val="center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 w:rsidP="00FA258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:rsidR="00FA2583" w:rsidRDefault="00FA2583"/>
    <w:sectPr w:rsidR="00FA2583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7DA2" w:rsidRDefault="007E7DA2">
      <w:r>
        <w:separator/>
      </w:r>
    </w:p>
  </w:endnote>
  <w:endnote w:type="continuationSeparator" w:id="0">
    <w:p w:rsidR="007E7DA2" w:rsidRDefault="007E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106D6" w:rsidRPr="00A8510B" w:rsidRDefault="00000000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:rsidR="006443DE" w:rsidRDefault="00000000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:rsidR="006876BE" w:rsidRPr="007F75FA" w:rsidRDefault="00000000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7DA2" w:rsidRDefault="007E7DA2">
      <w:r>
        <w:separator/>
      </w:r>
    </w:p>
  </w:footnote>
  <w:footnote w:type="continuationSeparator" w:id="0">
    <w:p w:rsidR="007E7DA2" w:rsidRDefault="007E7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326" w:rsidRPr="00012335" w:rsidRDefault="00000000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8821847" wp14:editId="51EA2D8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FE1E77E" wp14:editId="387A96E1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:rsidR="006876BE" w:rsidRPr="00037326" w:rsidRDefault="0000000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:rsidR="006876BE" w:rsidRPr="00037326" w:rsidRDefault="00000000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:rsidR="00116279" w:rsidRDefault="00000000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:rsidR="006876BE" w:rsidRDefault="00000000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:rsidR="006876BE" w:rsidRPr="00A8510B" w:rsidRDefault="00000000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6912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583"/>
    <w:rsid w:val="001053E6"/>
    <w:rsid w:val="002D5A9E"/>
    <w:rsid w:val="003969AB"/>
    <w:rsid w:val="004B5D21"/>
    <w:rsid w:val="005A534B"/>
    <w:rsid w:val="00687078"/>
    <w:rsid w:val="007E7DA2"/>
    <w:rsid w:val="008308BD"/>
    <w:rsid w:val="00C65F93"/>
    <w:rsid w:val="00DE2838"/>
    <w:rsid w:val="00E36522"/>
    <w:rsid w:val="00FA2583"/>
    <w:rsid w:val="00FA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8D59"/>
  <w15:chartTrackingRefBased/>
  <w15:docId w15:val="{7A210D97-3842-46EF-B2EC-3751A947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5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A2583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FA2583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FA2583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FA2583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FA2583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FA2583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FA2583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FA2583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FA2583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583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FA2583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FA2583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FA2583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FA2583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FA2583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FA2583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FA2583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FA258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FA258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A258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2583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JANETE LAUX</cp:lastModifiedBy>
  <cp:revision>8</cp:revision>
  <dcterms:created xsi:type="dcterms:W3CDTF">2023-03-09T21:23:00Z</dcterms:created>
  <dcterms:modified xsi:type="dcterms:W3CDTF">2023-03-09T22:33:00Z</dcterms:modified>
</cp:coreProperties>
</file>