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media/image3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pageBreakBefore w:val="false"/>
        <w:widowControl/>
        <w:shd w:val="clear" w:fill="auto"/>
        <w:suppressAutoHyphens w:val="true"/>
        <w:overflowPunct w:val="false"/>
        <w:bidi w:val="0"/>
        <w:snapToGrid w:val="false"/>
        <w:spacing w:lineRule="auto" w:line="360" w:before="0" w:after="0"/>
        <w:ind w:hanging="0" w:left="-1020" w:right="0"/>
        <w:jc w:val="left"/>
        <w:rPr/>
      </w:pPr>
      <w:bookmarkStart w:id="0" w:name="__DdeLink__3046_2580325951"/>
      <w:bookmarkEnd w:id="0"/>
      <w:r>
        <w:rPr>
          <w:rStyle w:val="Fontepargpadro"/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</w:p>
    <w:p>
      <w:pPr>
        <w:pStyle w:val="Header"/>
        <w:widowControl/>
        <w:shd w:val="clear" w:fill="auto"/>
        <w:suppressAutoHyphens w:val="true"/>
        <w:overflowPunct w:val="false"/>
        <w:bidi w:val="0"/>
        <w:snapToGrid w:val="true"/>
        <w:spacing w:lineRule="auto" w:line="240"/>
        <w:ind w:hanging="0" w:left="3969" w:right="0"/>
        <w:jc w:val="both"/>
        <w:rPr>
          <w:rStyle w:val="Fontepargpadro"/>
          <w:rFonts w:ascii="Times New Roman" w:hAnsi="Times New Roman" w:eastAsia="Times New Roman" w:cs="Times New Roman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color w:val="00000A"/>
          <w:sz w:val="24"/>
          <w:szCs w:val="24"/>
        </w:rPr>
      </w:r>
    </w:p>
    <w:p>
      <w:pPr>
        <w:pStyle w:val="Textoprformatado"/>
        <w:widowControl/>
        <w:suppressAutoHyphens w:val="true"/>
        <w:bidi w:val="0"/>
        <w:spacing w:before="0" w:after="283"/>
        <w:ind w:hanging="0" w:left="3969" w:right="0"/>
        <w:jc w:val="both"/>
        <w:rPr/>
      </w:pPr>
      <w:bookmarkStart w:id="1" w:name="line1"/>
      <w:bookmarkEnd w:id="1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b w:val="false"/>
          <w:bCs w:val="false"/>
          <w:i/>
          <w:iCs/>
          <w:color w:val="000000"/>
          <w:sz w:val="24"/>
          <w:szCs w:val="24"/>
        </w:rPr>
        <w:t xml:space="preserve"> </w:t>
      </w:r>
      <w:r>
        <w:rPr>
          <w:rStyle w:val="Strong"/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, Secretário Municipal de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>Infraestrutura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 Urbana, </w:t>
      </w:r>
      <w:r>
        <w:rPr>
          <w:rStyle w:val="Fontepargpadro"/>
          <w:rFonts w:cs="Times New Roman"/>
          <w:b w:val="false"/>
          <w:bCs w:val="false"/>
          <w:i/>
          <w:iCs/>
          <w:color w:val="000000"/>
          <w:sz w:val="24"/>
          <w:szCs w:val="24"/>
        </w:rPr>
        <w:t xml:space="preserve">a </w:t>
      </w:r>
      <w:r>
        <w:rPr>
          <w:rStyle w:val="Fontepargpadro"/>
          <w:rFonts w:cs="Times New Roman"/>
          <w:b w:val="false"/>
          <w:bCs w:val="false"/>
          <w:i/>
          <w:iCs/>
          <w:color w:val="000000"/>
          <w:sz w:val="24"/>
          <w:szCs w:val="24"/>
          <w:shd w:fill="FFFFFF" w:val="clear"/>
        </w:rPr>
        <w:t xml:space="preserve">instalação de placa </w:t>
      </w:r>
      <w:r>
        <w:rPr>
          <w:rStyle w:val="Fontepargpadro"/>
          <w:rFonts w:eastAsia="NSimSun" w:cs="Times New Roman"/>
          <w:b w:val="false"/>
          <w:bCs w:val="false"/>
          <w:i/>
          <w:iCs/>
          <w:color w:val="000000"/>
          <w:sz w:val="24"/>
          <w:szCs w:val="24"/>
          <w:shd w:fill="FFFFFF" w:val="clear"/>
          <w:lang w:val="pt-BR" w:eastAsia="en-US" w:bidi="ar-SA"/>
        </w:rPr>
        <w:t xml:space="preserve">de sinalização de proibido estacionar </w:t>
      </w:r>
      <w:r>
        <w:rPr>
          <w:rStyle w:val="Fontepargpadro"/>
          <w:rFonts w:eastAsia="NSimSun" w:cs="Times New Roman"/>
          <w:b w:val="false"/>
          <w:bCs w:val="false"/>
          <w:i/>
          <w:iCs/>
          <w:color w:val="000000"/>
          <w:sz w:val="24"/>
          <w:szCs w:val="24"/>
          <w:shd w:fill="FFFFFF" w:val="clear"/>
          <w:lang w:val="pt-BR" w:eastAsia="en-US" w:bidi="ar-SA"/>
        </w:rPr>
        <w:t>em uma das laterais d</w:t>
      </w:r>
      <w:r>
        <w:rPr>
          <w:rStyle w:val="Fontepargpadro"/>
          <w:rFonts w:eastAsia="NSimSun" w:cs="Times New Roman"/>
          <w:b w:val="false"/>
          <w:bCs w:val="false"/>
          <w:i/>
          <w:iCs/>
          <w:color w:val="000000"/>
          <w:sz w:val="24"/>
          <w:szCs w:val="24"/>
          <w:shd w:fill="FFFFFF" w:val="clear"/>
          <w:lang w:val="pt-BR" w:eastAsia="en-US" w:bidi="ar-SA"/>
        </w:rPr>
        <w:t xml:space="preserve">a Rua Vilma Dias de Souza (Conjunto Inocoop 1), Bairro Candeias. </w:t>
      </w:r>
    </w:p>
    <w:p>
      <w:pPr>
        <w:pStyle w:val="Normal"/>
        <w:widowControl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overflowPunct w:val="false"/>
        <w:bidi w:val="0"/>
        <w:spacing w:before="0" w:after="120"/>
        <w:ind w:hanging="0" w:left="4248" w:right="0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A Sua Excelência a Senhora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E ao Senhor 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lang w:val="pt-BR" w:eastAsia="en-US" w:bidi="ar-SA"/>
        </w:rPr>
        <w:t>Jackson Apolinário Yoshiura</w:t>
      </w:r>
      <w:r>
        <w:rPr>
          <w:rStyle w:val="Fontepargpadro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lang w:val="pt-BR" w:eastAsia="en-US" w:bidi="ar-SA"/>
        </w:rPr>
        <w:t xml:space="preserve">,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Secretário Municipal de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Infraestrutura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 Urbana.</w:t>
      </w:r>
    </w:p>
    <w:p>
      <w:pPr>
        <w:pStyle w:val="Footer"/>
        <w:jc w:val="center"/>
        <w:rPr>
          <w:rFonts w:ascii="Times New Roman" w:hAnsi="Times New Roman" w:cs="Times New Roman"/>
          <w:b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JUSTIFICATIVA</w:t>
      </w:r>
    </w:p>
    <w:p>
      <w:pPr>
        <w:pStyle w:val="Normal"/>
        <w:shd w:val="clear" w:fill="FFFFFF"/>
        <w:suppressAutoHyphens w:val="false"/>
        <w:spacing w:lineRule="atLeast" w:line="285" w:before="0" w:after="225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>
          <w:rFonts w:cs="Times New Roman"/>
        </w:rPr>
        <w:tab/>
      </w:r>
      <w:r>
        <w:rPr>
          <w:rFonts w:cs="Times New Roman"/>
          <w:color w:val="000000"/>
          <w:sz w:val="24"/>
          <w:szCs w:val="24"/>
        </w:rPr>
        <w:t xml:space="preserve">A presente indicação visa atender as reivindicações dos moradores e transeuntes </w:t>
      </w:r>
      <w:r>
        <w:rPr>
          <w:rFonts w:cs="Times New Roman"/>
          <w:color w:val="000000"/>
          <w:sz w:val="24"/>
          <w:szCs w:val="24"/>
        </w:rPr>
        <w:t>d</w:t>
      </w:r>
      <w:r>
        <w:rPr>
          <w:rFonts w:eastAsia="Times New Roman" w:cs="Times New Roman"/>
          <w:i w:val="false"/>
          <w:iCs w:val="false"/>
          <w:caps w:val="false"/>
          <w:smallCaps w:val="false"/>
          <w:outline w:val="false"/>
          <w:color w:val="000000"/>
          <w:spacing w:val="0"/>
          <w:w w:val="100"/>
          <w:kern w:val="0"/>
          <w:position w:val="0"/>
          <w:sz w:val="24"/>
          <w:sz w:val="24"/>
          <w:szCs w:val="24"/>
          <w:highlight w:val="white"/>
          <w:vertAlign w:val="baseline"/>
          <w:em w:val="none"/>
          <w:lang w:val="pt-BR" w:eastAsia="ar-SA" w:bidi="ar-SA"/>
        </w:rPr>
        <w:t xml:space="preserve">a Rua Vilma Dias de Souza (Conjunto Inocoop 1), que necessitam da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colocação urgente de placas de sinalização de "Proibido Estacionar", em uma das laterais da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rua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. A instalação se faz necessária devido ao aumento significativo no fluxo de carros, nessa área residencial, devido à proximidade de comércios, academia e igrejas tem levado os motoristas a estacionarem nos dois lados da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via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, resultando no estreitamento da passagem, prejudicando e impossibilitando o fluxo adequado nos dois sentidos, principalmente em horários de pico. Essa medida visa garantir a segurança e a fluidez do trânsito, assegurando condições ideais para pedestres e veículos circularem sem obstáculos e sem risco de colisões e atropelamentos.</w:t>
      </w:r>
      <w:r>
        <w:rPr>
          <w:rFonts w:cs="Times New Roman"/>
          <w:color w:val="000000"/>
          <w:sz w:val="24"/>
          <w:szCs w:val="24"/>
        </w:rPr>
        <w:t xml:space="preserve"> </w:t>
      </w:r>
      <w:r>
        <w:rPr>
          <w:rFonts w:cs="Times New Roman"/>
          <w:color w:val="000000"/>
          <w:sz w:val="24"/>
          <w:szCs w:val="24"/>
        </w:rPr>
        <w:t xml:space="preserve"> </w:t>
      </w:r>
    </w:p>
    <w:p>
      <w:pPr>
        <w:pStyle w:val="LO-Normal"/>
        <w:jc w:val="both"/>
        <w:rPr/>
      </w:pPr>
      <w:r>
        <w:rPr>
          <w:rFonts w:cs="Times New Roman"/>
          <w:color w:val="000000"/>
          <w:sz w:val="24"/>
          <w:szCs w:val="24"/>
        </w:rPr>
        <w:tab/>
      </w:r>
      <w:r>
        <w:rPr>
          <w:rFonts w:cs="Times New Roman"/>
          <w:sz w:val="24"/>
          <w:szCs w:val="24"/>
        </w:rPr>
        <w:t xml:space="preserve">Diante da situação exposta, é prudente que o Poder Público Municipal adote medidas necessárias visando à melhoria e a qualidade de vida dos conquistenses.   </w:t>
      </w:r>
    </w:p>
    <w:p>
      <w:pPr>
        <w:pStyle w:val="LO-Normal"/>
        <w:jc w:val="both"/>
        <w:rPr>
          <w:rFonts w:eastAsia="Arial" w:cs="Times New Roman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Textoprformatado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drawing>
          <wp:anchor behindDoc="1" distT="0" distB="0" distL="0" distR="0" simplePos="0" locked="0" layoutInCell="1" allowOverlap="1" relativeHeight="4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24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 de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Setembro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 de 202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5</w:t>
      </w:r>
      <w:r>
        <w:rPr>
          <w:rFonts w:cs="Times New Roman"/>
          <w:i w:val="false"/>
          <w:iCs w:val="false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Style w:val="Fontepargpadro"/>
          <w:rFonts w:ascii="Times New Roman" w:hAnsi="Times New Roman" w:eastAsia="Times New Roman" w:cs="Times New Roman"/>
          <w:b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lang w:eastAsia="pt-BR"/>
        </w:rPr>
      </w:r>
    </w:p>
    <w:p>
      <w:pPr>
        <w:pStyle w:val="Header"/>
        <w:widowControl/>
        <w:shd w:val="clear" w:fill="auto"/>
        <w:tabs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right" w:pos="8504" w:leader="none"/>
        </w:tabs>
        <w:suppressAutoHyphens w:val="true"/>
        <w:overflowPunct w:val="false"/>
        <w:bidi w:val="0"/>
        <w:snapToGrid w:val="false"/>
        <w:spacing w:lineRule="auto" w:line="360" w:before="0" w:after="160"/>
        <w:ind w:hanging="0" w:left="-1020" w:right="0"/>
        <w:jc w:val="center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Vereador (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União Brasil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)</w:t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right" w:pos="8504" w:leader="none"/>
        </w:tabs>
        <w:suppressAutoHyphens w:val="true"/>
        <w:overflowPunct w:val="false"/>
        <w:bidi w:val="0"/>
        <w:snapToGrid w:val="false"/>
        <w:spacing w:lineRule="auto" w:line="360" w:before="0" w:after="160"/>
        <w:ind w:hanging="0" w:left="-1020" w:right="0"/>
        <w:jc w:val="center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ANEXO</w:t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right" w:pos="8504" w:leader="none"/>
        </w:tabs>
        <w:suppressAutoHyphens w:val="true"/>
        <w:overflowPunct w:val="false"/>
        <w:bidi w:val="0"/>
        <w:snapToGrid w:val="false"/>
        <w:spacing w:lineRule="auto" w:line="360" w:before="0" w:after="160"/>
        <w:ind w:hanging="0" w:left="-1020" w:right="0"/>
        <w:jc w:val="center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Sugestão de colocação das placas</w:t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right" w:pos="8504" w:leader="none"/>
        </w:tabs>
        <w:suppressAutoHyphens w:val="true"/>
        <w:overflowPunct w:val="false"/>
        <w:bidi w:val="0"/>
        <w:snapToGrid w:val="false"/>
        <w:spacing w:lineRule="auto" w:line="360" w:before="0" w:after="160"/>
        <w:ind w:hanging="0" w:right="0"/>
        <w:jc w:val="center"/>
        <w:rPr>
          <w:rFonts w:ascii="Times New Roman" w:hAnsi="Times New Roman" w:cs="Times New Roman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posOffset>555625</wp:posOffset>
            </wp:positionH>
            <wp:positionV relativeFrom="paragraph">
              <wp:posOffset>-41275</wp:posOffset>
            </wp:positionV>
            <wp:extent cx="4364355" cy="7266940"/>
            <wp:effectExtent l="0" t="0" r="0" b="0"/>
            <wp:wrapSquare wrapText="largest"/>
            <wp:docPr id="2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0" t="11575" r="0" b="11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355" cy="7266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olumn">
                  <wp:posOffset>805180</wp:posOffset>
                </wp:positionH>
                <wp:positionV relativeFrom="paragraph">
                  <wp:posOffset>986155</wp:posOffset>
                </wp:positionV>
                <wp:extent cx="93980" cy="1467485"/>
                <wp:effectExtent l="36195" t="36195" r="36195" b="36195"/>
                <wp:wrapNone/>
                <wp:docPr id="3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93960" cy="1467360"/>
                        </a:xfrm>
                        <a:prstGeom prst="line">
                          <a:avLst/>
                        </a:prstGeom>
                        <a:ln w="71640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3.4pt,77.65pt" to="70.75pt,193.15pt" ID="Forma1" stroked="t" o:allowincell="f" style="position:absolute;flip:xy">
                <v:stroke color="red" weight="71640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olumn">
                  <wp:posOffset>1487805</wp:posOffset>
                </wp:positionH>
                <wp:positionV relativeFrom="paragraph">
                  <wp:posOffset>897890</wp:posOffset>
                </wp:positionV>
                <wp:extent cx="33020" cy="831850"/>
                <wp:effectExtent l="27305" t="27940" r="27305" b="27305"/>
                <wp:wrapNone/>
                <wp:docPr id="4" name="Forma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33120" cy="831960"/>
                        </a:xfrm>
                        <a:prstGeom prst="line">
                          <a:avLst/>
                        </a:prstGeom>
                        <a:ln w="54720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17.15pt,70.7pt" to="119.7pt,136.15pt" ID="Forma2" stroked="t" o:allowincell="f" style="position:absolute;flip:xy">
                <v:stroke color="red" weight="54720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olumn">
                  <wp:posOffset>1908810</wp:posOffset>
                </wp:positionH>
                <wp:positionV relativeFrom="paragraph">
                  <wp:posOffset>873760</wp:posOffset>
                </wp:positionV>
                <wp:extent cx="24765" cy="419735"/>
                <wp:effectExtent l="18415" t="18415" r="18415" b="18415"/>
                <wp:wrapNone/>
                <wp:docPr id="5" name="Forma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4840" cy="419760"/>
                        </a:xfrm>
                        <a:prstGeom prst="line">
                          <a:avLst/>
                        </a:prstGeom>
                        <a:ln w="36360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0.3pt,68.8pt" to="152.2pt,101.8pt" ID="Forma3" stroked="t" o:allowincell="f" style="position:absolute;flip:xy">
                <v:stroke color="red" weight="36360" joinstyle="round" endcap="flat"/>
                <v:fill o:detectmouseclick="t" on="false"/>
                <w10:wrap type="none"/>
              </v:line>
            </w:pict>
          </mc:Fallback>
        </mc:AlternateConten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Times New Roman">
    <w:charset w:val="01"/>
    <w:family w:val="roman"/>
    <w:pitch w:val="variable"/>
  </w:font>
  <w:font w:name="Times new roman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-1199515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6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-1199515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7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t-BR" w:eastAsia="en-US" w:bidi="ar-SA"/>
    </w:rPr>
  </w:style>
  <w:style w:type="paragraph" w:styleId="Heading3">
    <w:name w:val="Heading 3"/>
    <w:basedOn w:val="Ttulo"/>
    <w:next w:val="BodyText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ntepargpadro">
    <w:name w:val="Fonte parág. padrão"/>
    <w:qFormat/>
    <w:rPr/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>
    <w:name w:val="LO-Normal"/>
    <w:qFormat/>
    <w:pPr>
      <w:pageBreakBefore w:val="false"/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i w:val="false"/>
      <w:iCs w:val="false"/>
      <w:caps w:val="false"/>
      <w:smallCaps w:val="false"/>
      <w:outline w:val="false"/>
      <w:color w:val="00000A"/>
      <w:spacing w:val="0"/>
      <w:w w:val="100"/>
      <w:kern w:val="0"/>
      <w:position w:val="0"/>
      <w:sz w:val="24"/>
      <w:sz w:val="24"/>
      <w:szCs w:val="24"/>
      <w:shd w:fill="FFFFFF" w:val="clear"/>
      <w:vertAlign w:val="baseline"/>
      <w:em w:val="none"/>
      <w:lang w:val="pt-BR" w:eastAsia="ar-SA" w:bidi="ar-SA"/>
    </w:rPr>
  </w:style>
  <w:style w:type="paragraph" w:styleId="Corpodetexto2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Application>LibreOffice/24.2.5.2$Windows_X86_64 LibreOffice_project/bffef4ea93e59bebbeaf7f431bb02b1a39ee8a59</Application>
  <AppVersion>15.0000</AppVersion>
  <DocSecurity>0</DocSecurity>
  <Pages>2</Pages>
  <Words>235</Words>
  <Characters>1398</Characters>
  <CharactersWithSpaces>1662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2021-01-11T12:47:00Z</dcterms:created>
  <dc:creator>usuario</dc:creator>
  <dc:description/>
  <dc:language>pt-PT</dc:language>
  <cp:lastModifiedBy/>
  <dcterms:modified xsi:type="dcterms:W3CDTF">2025-09-24T16:04:52Z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