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44C66996" w:rsidR="003923C6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3700E6">
        <w:rPr>
          <w:b/>
          <w:sz w:val="28"/>
          <w:szCs w:val="28"/>
        </w:rPr>
        <w:t>024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3700E6">
        <w:rPr>
          <w:b/>
          <w:sz w:val="28"/>
          <w:szCs w:val="28"/>
        </w:rPr>
        <w:t>6</w:t>
      </w:r>
    </w:p>
    <w:p w14:paraId="2909E942" w14:textId="77777777" w:rsidR="0066416B" w:rsidRPr="00840915" w:rsidRDefault="0066416B" w:rsidP="00C251AA">
      <w:pPr>
        <w:jc w:val="center"/>
        <w:rPr>
          <w:b/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7A511CA0" w14:textId="680189A7" w:rsidR="00223001" w:rsidRPr="0066416B" w:rsidRDefault="00B6356B" w:rsidP="00223001">
      <w:pPr>
        <w:spacing w:line="360" w:lineRule="auto"/>
        <w:jc w:val="both"/>
        <w:rPr>
          <w:sz w:val="32"/>
          <w:szCs w:val="32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 xml:space="preserve">Exmo. Sr. Presidente da Câmara Municipal de Santana do Deserto-MG, </w:t>
      </w:r>
      <w:r w:rsidR="003700E6">
        <w:rPr>
          <w:sz w:val="28"/>
          <w:szCs w:val="28"/>
        </w:rPr>
        <w:t xml:space="preserve">os Vereadores que </w:t>
      </w:r>
      <w:r w:rsidR="003923C6" w:rsidRPr="00CA74F8">
        <w:rPr>
          <w:sz w:val="28"/>
          <w:szCs w:val="28"/>
        </w:rPr>
        <w:t>a esta subscreve</w:t>
      </w:r>
      <w:r w:rsidR="003700E6">
        <w:rPr>
          <w:sz w:val="28"/>
          <w:szCs w:val="28"/>
        </w:rPr>
        <w:t>m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101E25">
        <w:rPr>
          <w:sz w:val="28"/>
          <w:szCs w:val="28"/>
        </w:rPr>
        <w:t xml:space="preserve">após ouvido o Douto </w:t>
      </w:r>
      <w:r w:rsidR="0066416B">
        <w:rPr>
          <w:sz w:val="28"/>
          <w:szCs w:val="28"/>
        </w:rPr>
        <w:t>Plenário</w:t>
      </w:r>
      <w:r w:rsidR="0066416B" w:rsidRPr="00223001">
        <w:rPr>
          <w:sz w:val="26"/>
          <w:szCs w:val="26"/>
        </w:rPr>
        <w:t>,</w:t>
      </w:r>
      <w:r w:rsidR="00223001">
        <w:rPr>
          <w:sz w:val="26"/>
          <w:szCs w:val="26"/>
        </w:rPr>
        <w:t xml:space="preserve"> </w:t>
      </w:r>
      <w:r w:rsidR="00E34105" w:rsidRPr="0066416B">
        <w:rPr>
          <w:sz w:val="28"/>
          <w:szCs w:val="28"/>
        </w:rPr>
        <w:t xml:space="preserve">estude a possibilidade de </w:t>
      </w:r>
      <w:r w:rsidR="00356CB2">
        <w:rPr>
          <w:sz w:val="28"/>
          <w:szCs w:val="28"/>
        </w:rPr>
        <w:t>desentupir o ladrão</w:t>
      </w:r>
      <w:r w:rsidR="00654F7E">
        <w:rPr>
          <w:sz w:val="28"/>
          <w:szCs w:val="28"/>
        </w:rPr>
        <w:t xml:space="preserve"> da represa localizada </w:t>
      </w:r>
      <w:r w:rsidR="00356CB2">
        <w:rPr>
          <w:sz w:val="28"/>
          <w:szCs w:val="28"/>
        </w:rPr>
        <w:t xml:space="preserve">no </w:t>
      </w:r>
      <w:r w:rsidR="00654F7E">
        <w:rPr>
          <w:sz w:val="28"/>
          <w:szCs w:val="28"/>
        </w:rPr>
        <w:t xml:space="preserve">bairro </w:t>
      </w:r>
      <w:proofErr w:type="spellStart"/>
      <w:r w:rsidR="00654F7E">
        <w:rPr>
          <w:sz w:val="28"/>
          <w:szCs w:val="28"/>
        </w:rPr>
        <w:t>Ericeira</w:t>
      </w:r>
      <w:proofErr w:type="spellEnd"/>
      <w:r w:rsidR="00654F7E">
        <w:rPr>
          <w:sz w:val="28"/>
          <w:szCs w:val="28"/>
        </w:rPr>
        <w:t>, neste Município</w:t>
      </w:r>
      <w:r w:rsidR="0066416B" w:rsidRPr="0066416B">
        <w:rPr>
          <w:sz w:val="28"/>
          <w:szCs w:val="28"/>
        </w:rPr>
        <w:t>.</w:t>
      </w:r>
    </w:p>
    <w:p w14:paraId="43C2D90E" w14:textId="77777777" w:rsidR="00223001" w:rsidRDefault="00223001" w:rsidP="00223001">
      <w:pPr>
        <w:spacing w:line="360" w:lineRule="auto"/>
        <w:jc w:val="both"/>
        <w:rPr>
          <w:sz w:val="32"/>
          <w:szCs w:val="32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8"/>
          <w:szCs w:val="28"/>
        </w:rPr>
      </w:pPr>
      <w:r w:rsidRPr="000D0533">
        <w:rPr>
          <w:b/>
          <w:sz w:val="28"/>
          <w:szCs w:val="28"/>
        </w:rPr>
        <w:t>JUSTIFICATIVA</w:t>
      </w:r>
    </w:p>
    <w:p w14:paraId="669AC456" w14:textId="12812A60" w:rsidR="000D0533" w:rsidRPr="000D0533" w:rsidRDefault="000D0533" w:rsidP="000D05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 extravasor, popularmente conhecido como “ladrão de represa” </w:t>
      </w:r>
      <w:r w:rsidRPr="000D0533">
        <w:rPr>
          <w:bCs/>
          <w:sz w:val="28"/>
          <w:szCs w:val="28"/>
        </w:rPr>
        <w:t>é a tubulação que permite a saída do excesso de água da barragem quando o nível da água atinge um ponto crítico</w:t>
      </w:r>
      <w:r>
        <w:rPr>
          <w:bCs/>
          <w:sz w:val="28"/>
          <w:szCs w:val="28"/>
        </w:rPr>
        <w:t xml:space="preserve">. Assim, seu desentupimento é imprescindível </w:t>
      </w:r>
      <w:r w:rsidRPr="000D0533">
        <w:rPr>
          <w:bCs/>
          <w:sz w:val="28"/>
          <w:szCs w:val="28"/>
        </w:rPr>
        <w:t xml:space="preserve">para garantir o funcionamento adequado da barragem e evitar problemas como </w:t>
      </w:r>
      <w:r>
        <w:rPr>
          <w:bCs/>
          <w:sz w:val="28"/>
          <w:szCs w:val="28"/>
        </w:rPr>
        <w:t xml:space="preserve">o </w:t>
      </w:r>
      <w:r w:rsidRPr="000D0533">
        <w:rPr>
          <w:bCs/>
          <w:sz w:val="28"/>
          <w:szCs w:val="28"/>
        </w:rPr>
        <w:t>transbordamento e danos às estruturas</w:t>
      </w:r>
      <w:r>
        <w:rPr>
          <w:bCs/>
          <w:sz w:val="28"/>
          <w:szCs w:val="28"/>
        </w:rPr>
        <w:t>, que põe em risco a população.</w:t>
      </w:r>
    </w:p>
    <w:p w14:paraId="219D667F" w14:textId="1E4749CA" w:rsidR="00F85D59" w:rsidRDefault="00223001" w:rsidP="0066416B">
      <w:pPr>
        <w:spacing w:line="360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 xml:space="preserve">           </w:t>
      </w: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146DBECB" w14:textId="77777777" w:rsidR="003700E6" w:rsidRPr="003700E6" w:rsidRDefault="003700E6" w:rsidP="003700E6">
      <w:pPr>
        <w:jc w:val="center"/>
        <w:rPr>
          <w:sz w:val="26"/>
          <w:szCs w:val="26"/>
        </w:rPr>
      </w:pPr>
      <w:r w:rsidRPr="003700E6">
        <w:rPr>
          <w:sz w:val="26"/>
          <w:szCs w:val="26"/>
        </w:rPr>
        <w:t>Plenário Vereador Sebastião Miguel, 04 de março de 2026</w:t>
      </w:r>
    </w:p>
    <w:p w14:paraId="513D2BAA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</w:p>
    <w:p w14:paraId="32C10242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</w:p>
    <w:p w14:paraId="31806E3A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</w:p>
    <w:p w14:paraId="27116F27" w14:textId="235A19D6" w:rsidR="003700E6" w:rsidRPr="003700E6" w:rsidRDefault="003700E6" w:rsidP="003700E6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</w:t>
      </w:r>
      <w:r w:rsidRPr="003700E6">
        <w:rPr>
          <w:b/>
          <w:i/>
          <w:sz w:val="26"/>
          <w:szCs w:val="26"/>
        </w:rPr>
        <w:t>José Carlos José                                Valdevino da Silva Mariano</w:t>
      </w:r>
    </w:p>
    <w:p w14:paraId="62E1FAF7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  <w:r w:rsidRPr="003700E6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3700E6">
        <w:rPr>
          <w:b/>
          <w:i/>
          <w:sz w:val="26"/>
          <w:szCs w:val="26"/>
        </w:rPr>
        <w:t>Vereador</w:t>
      </w:r>
      <w:proofErr w:type="spellEnd"/>
    </w:p>
    <w:p w14:paraId="1265C0BB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</w:p>
    <w:p w14:paraId="3C9D4BFE" w14:textId="77777777" w:rsidR="003700E6" w:rsidRDefault="003700E6" w:rsidP="003700E6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</w:t>
      </w:r>
    </w:p>
    <w:p w14:paraId="5734E978" w14:textId="4860B86B" w:rsidR="003700E6" w:rsidRPr="003700E6" w:rsidRDefault="003700E6" w:rsidP="003700E6">
      <w:pPr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</w:t>
      </w:r>
      <w:r w:rsidRPr="003700E6">
        <w:rPr>
          <w:b/>
          <w:i/>
          <w:sz w:val="26"/>
          <w:szCs w:val="26"/>
        </w:rPr>
        <w:t xml:space="preserve"> André Luiz Lopes Lins                               Lucio Neri dos Santos </w:t>
      </w:r>
    </w:p>
    <w:p w14:paraId="23ED77E3" w14:textId="02424DFB" w:rsidR="003700E6" w:rsidRPr="003700E6" w:rsidRDefault="003700E6" w:rsidP="003700E6">
      <w:pPr>
        <w:jc w:val="center"/>
        <w:rPr>
          <w:b/>
          <w:i/>
          <w:sz w:val="26"/>
          <w:szCs w:val="26"/>
        </w:rPr>
      </w:pPr>
      <w:r w:rsidRPr="003700E6">
        <w:rPr>
          <w:b/>
          <w:i/>
          <w:sz w:val="26"/>
          <w:szCs w:val="26"/>
        </w:rPr>
        <w:t xml:space="preserve">   Vereador                                                       </w:t>
      </w:r>
      <w:proofErr w:type="spellStart"/>
      <w:r w:rsidRPr="003700E6">
        <w:rPr>
          <w:b/>
          <w:i/>
          <w:sz w:val="26"/>
          <w:szCs w:val="26"/>
        </w:rPr>
        <w:t>Vereador</w:t>
      </w:r>
      <w:proofErr w:type="spellEnd"/>
    </w:p>
    <w:p w14:paraId="681D0A64" w14:textId="77777777" w:rsidR="003700E6" w:rsidRPr="003700E6" w:rsidRDefault="003700E6" w:rsidP="003700E6">
      <w:pPr>
        <w:jc w:val="center"/>
        <w:rPr>
          <w:b/>
          <w:i/>
          <w:sz w:val="26"/>
          <w:szCs w:val="26"/>
        </w:rPr>
      </w:pPr>
    </w:p>
    <w:p w14:paraId="09C0D6D6" w14:textId="77BC78A8" w:rsidR="00164915" w:rsidRPr="00013B89" w:rsidRDefault="00164915" w:rsidP="003700E6">
      <w:pPr>
        <w:jc w:val="center"/>
        <w:rPr>
          <w:b/>
          <w:i/>
          <w:sz w:val="26"/>
          <w:szCs w:val="26"/>
        </w:rPr>
      </w:pPr>
    </w:p>
    <w:sectPr w:rsidR="00164915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4664"/>
    <w:rsid w:val="000E7C5A"/>
    <w:rsid w:val="000F14EE"/>
    <w:rsid w:val="00101E25"/>
    <w:rsid w:val="001067D8"/>
    <w:rsid w:val="0013024B"/>
    <w:rsid w:val="0014681C"/>
    <w:rsid w:val="001545FA"/>
    <w:rsid w:val="00164915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700E6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75A53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40E88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2026-03-06T12:34:00Z</cp:lastPrinted>
  <dcterms:created xsi:type="dcterms:W3CDTF">2026-03-06T12:34:00Z</dcterms:created>
  <dcterms:modified xsi:type="dcterms:W3CDTF">2026-03-06T12:34:00Z</dcterms:modified>
</cp:coreProperties>
</file>