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41D4FE06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0672BB">
        <w:rPr>
          <w:rFonts w:ascii="Times New Roman" w:hAnsi="Times New Roman" w:cs="Times New Roman"/>
          <w:b w:val="0"/>
          <w:szCs w:val="24"/>
        </w:rPr>
        <w:t>23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B11D3C">
        <w:rPr>
          <w:rFonts w:ascii="Times New Roman" w:hAnsi="Times New Roman" w:cs="Times New Roman"/>
          <w:b w:val="0"/>
          <w:szCs w:val="24"/>
        </w:rPr>
        <w:t>fever</w:t>
      </w:r>
      <w:r w:rsidR="00A80668">
        <w:rPr>
          <w:rFonts w:ascii="Times New Roman" w:hAnsi="Times New Roman" w:cs="Times New Roman"/>
          <w:b w:val="0"/>
          <w:szCs w:val="24"/>
        </w:rPr>
        <w:t>eiro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  <w:r w:rsidRPr="00D94662">
        <w:rPr>
          <w:rFonts w:ascii="Times New Roman" w:hAnsi="Times New Roman" w:cs="Times New Roman"/>
          <w:b w:val="0"/>
          <w:szCs w:val="24"/>
        </w:rPr>
        <w:t>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3E63B452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A47DB9">
        <w:rPr>
          <w:rFonts w:ascii="Times New Roman" w:hAnsi="Times New Roman" w:cs="Times New Roman"/>
          <w:b w:val="0"/>
          <w:szCs w:val="24"/>
        </w:rPr>
        <w:t>2</w:t>
      </w:r>
      <w:r w:rsidR="000672BB">
        <w:rPr>
          <w:rFonts w:ascii="Times New Roman" w:hAnsi="Times New Roman" w:cs="Times New Roman"/>
          <w:b w:val="0"/>
          <w:szCs w:val="24"/>
        </w:rPr>
        <w:t>7</w:t>
      </w:r>
      <w:r w:rsidRPr="00D94662">
        <w:rPr>
          <w:rFonts w:ascii="Times New Roman" w:hAnsi="Times New Roman" w:cs="Times New Roman"/>
          <w:b w:val="0"/>
          <w:szCs w:val="24"/>
        </w:rPr>
        <w:t>/202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4C0E5BCB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54FA7F02" w14:textId="6564378C" w:rsidR="00A2495B" w:rsidRPr="00A2495B" w:rsidRDefault="00B61671" w:rsidP="00A2495B">
      <w:pPr>
        <w:ind w:firstLine="1134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="00C4027C">
        <w:rPr>
          <w:rFonts w:ascii="Times New Roman" w:hAnsi="Times New Roman" w:cs="Times New Roman"/>
          <w:b w:val="0"/>
          <w:szCs w:val="24"/>
        </w:rPr>
        <w:t xml:space="preserve"> </w:t>
      </w:r>
      <w:r w:rsidR="00A2495B" w:rsidRPr="00A2495B">
        <w:rPr>
          <w:rFonts w:ascii="Times New Roman" w:hAnsi="Times New Roman" w:cs="Times New Roman"/>
          <w:b w:val="0"/>
          <w:bCs w:val="0"/>
        </w:rPr>
        <w:t xml:space="preserve">Os Vereadores que a este subscrevem, diante das atribuições e direitos que lhe são conferidos através da Lei Orgânica e do Regimento Interno desta Casa Legislativa REQUEREM seja encaminhado ofício </w:t>
      </w:r>
      <w:proofErr w:type="spellStart"/>
      <w:r w:rsidR="00A2495B" w:rsidRPr="00A2495B">
        <w:rPr>
          <w:rFonts w:ascii="Times New Roman" w:hAnsi="Times New Roman" w:cs="Times New Roman"/>
          <w:b w:val="0"/>
          <w:bCs w:val="0"/>
        </w:rPr>
        <w:t>a</w:t>
      </w:r>
      <w:proofErr w:type="spellEnd"/>
      <w:r w:rsidR="00A2495B" w:rsidRPr="00A2495B">
        <w:rPr>
          <w:rFonts w:ascii="Times New Roman" w:hAnsi="Times New Roman" w:cs="Times New Roman"/>
          <w:b w:val="0"/>
          <w:bCs w:val="0"/>
        </w:rPr>
        <w:t xml:space="preserve"> Secretaria Municipal de Administração para que, nos termos regimentais vigentes, § 4º do art. 84 da LOM, encaminhe a esta Casa Legislativa, no prazo legal, os seguintes dados em relação ao Carnaval 2023, principalmente no que se refere ao processo licitatório nº 20/2023, pregão presencial nº 03/2023:</w:t>
      </w:r>
    </w:p>
    <w:p w14:paraId="28E7539C" w14:textId="77777777" w:rsidR="00A2495B" w:rsidRPr="00A2495B" w:rsidRDefault="00A2495B" w:rsidP="00A2495B">
      <w:pPr>
        <w:ind w:firstLine="1134"/>
        <w:jc w:val="both"/>
        <w:rPr>
          <w:rFonts w:ascii="Times New Roman" w:hAnsi="Times New Roman" w:cs="Times New Roman"/>
          <w:b w:val="0"/>
          <w:bCs w:val="0"/>
        </w:rPr>
      </w:pPr>
      <w:r w:rsidRPr="00A2495B">
        <w:rPr>
          <w:rFonts w:ascii="Times New Roman" w:hAnsi="Times New Roman" w:cs="Times New Roman"/>
          <w:b w:val="0"/>
          <w:bCs w:val="0"/>
        </w:rPr>
        <w:t>1º cópia de todas as contratações públicas (contratos e notas de empenhos em dispensa de processo licitatório ou inexigibilidade) realizadas em virtude de se viabilizar a realização do Carnaval 2023;</w:t>
      </w:r>
    </w:p>
    <w:p w14:paraId="4D7F4004" w14:textId="77777777" w:rsidR="00A2495B" w:rsidRPr="00A2495B" w:rsidRDefault="00A2495B" w:rsidP="00A2495B">
      <w:pPr>
        <w:ind w:firstLine="1134"/>
        <w:jc w:val="both"/>
        <w:rPr>
          <w:rFonts w:ascii="Times New Roman" w:hAnsi="Times New Roman" w:cs="Times New Roman"/>
          <w:b w:val="0"/>
          <w:bCs w:val="0"/>
        </w:rPr>
      </w:pPr>
      <w:r w:rsidRPr="00A2495B">
        <w:rPr>
          <w:rFonts w:ascii="Times New Roman" w:hAnsi="Times New Roman" w:cs="Times New Roman"/>
          <w:b w:val="0"/>
          <w:bCs w:val="0"/>
        </w:rPr>
        <w:t>2º cópia das propostas das empresas e artistas vencidas nos certames;</w:t>
      </w:r>
    </w:p>
    <w:p w14:paraId="25C7CA13" w14:textId="77777777" w:rsidR="00A2495B" w:rsidRPr="00A2495B" w:rsidRDefault="00A2495B" w:rsidP="00A2495B">
      <w:pPr>
        <w:ind w:firstLine="1134"/>
        <w:jc w:val="both"/>
        <w:rPr>
          <w:rFonts w:ascii="Times New Roman" w:hAnsi="Times New Roman" w:cs="Times New Roman"/>
          <w:b w:val="0"/>
          <w:bCs w:val="0"/>
        </w:rPr>
      </w:pPr>
      <w:r w:rsidRPr="00A2495B">
        <w:rPr>
          <w:rFonts w:ascii="Times New Roman" w:hAnsi="Times New Roman" w:cs="Times New Roman"/>
          <w:b w:val="0"/>
          <w:bCs w:val="0"/>
        </w:rPr>
        <w:t>3º informação – por escrito – de quais artistas locais foram contratados e em quais valores conforme determinado pela Lei Municipal nº 2.003/2021</w:t>
      </w:r>
    </w:p>
    <w:p w14:paraId="7C9FEE99" w14:textId="77777777" w:rsidR="00A2495B" w:rsidRPr="00A2495B" w:rsidRDefault="00A2495B" w:rsidP="00A2495B">
      <w:pPr>
        <w:ind w:firstLine="1134"/>
        <w:jc w:val="both"/>
        <w:rPr>
          <w:rFonts w:ascii="Times New Roman" w:hAnsi="Times New Roman" w:cs="Times New Roman"/>
          <w:b w:val="0"/>
          <w:bCs w:val="0"/>
        </w:rPr>
      </w:pPr>
    </w:p>
    <w:p w14:paraId="1E917086" w14:textId="474E5413" w:rsidR="00A2495B" w:rsidRPr="00A2495B" w:rsidRDefault="00A2495B" w:rsidP="00A2495B">
      <w:pPr>
        <w:ind w:firstLine="1134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 Justificativa: </w:t>
      </w:r>
      <w:r w:rsidRPr="00A2495B">
        <w:rPr>
          <w:rFonts w:ascii="Times New Roman" w:hAnsi="Times New Roman" w:cs="Times New Roman"/>
          <w:b w:val="0"/>
          <w:bCs w:val="0"/>
        </w:rPr>
        <w:t>O presente requerimento se faz necessário para que os gastos dos cofres públicos possam ser devidamente analisados e fiscalizados por estes parlamentares.</w:t>
      </w:r>
    </w:p>
    <w:p w14:paraId="4ED06DFD" w14:textId="4C9691C8" w:rsidR="000672BB" w:rsidRDefault="000672BB" w:rsidP="00A2495B">
      <w:pPr>
        <w:spacing w:line="360" w:lineRule="auto"/>
        <w:ind w:firstLine="709"/>
        <w:jc w:val="both"/>
        <w:rPr>
          <w:rStyle w:val="Forte"/>
          <w:rFonts w:ascii="Times New Roman" w:hAnsi="Times New Roman" w:cs="Times New Roman"/>
        </w:rPr>
      </w:pPr>
    </w:p>
    <w:p w14:paraId="16222ADF" w14:textId="54CBF96B" w:rsidR="00A2495B" w:rsidRPr="00A2495B" w:rsidRDefault="00C4027C" w:rsidP="00A2495B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C4027C">
        <w:rPr>
          <w:rStyle w:val="Forte"/>
          <w:rFonts w:ascii="Times New Roman" w:hAnsi="Times New Roman" w:cs="Times New Roman"/>
        </w:rPr>
        <w:t>Sala das sessões,</w:t>
      </w:r>
      <w:r w:rsidR="00A2495B">
        <w:rPr>
          <w:rStyle w:val="Forte"/>
          <w:rFonts w:ascii="Times New Roman" w:hAnsi="Times New Roman" w:cs="Times New Roman"/>
        </w:rPr>
        <w:t xml:space="preserve"> </w:t>
      </w:r>
      <w:r w:rsidR="00A2495B" w:rsidRPr="00A2495B">
        <w:rPr>
          <w:rFonts w:ascii="Times New Roman" w:hAnsi="Times New Roman" w:cs="Times New Roman"/>
          <w:b w:val="0"/>
          <w:bCs w:val="0"/>
        </w:rPr>
        <w:t>Vereadores Membros da Comissão de Orçamento, Finanças e Tomada de Contas</w:t>
      </w:r>
    </w:p>
    <w:p w14:paraId="64EB6ECA" w14:textId="77777777" w:rsidR="00A2495B" w:rsidRDefault="00A2495B" w:rsidP="00A2495B">
      <w:pPr>
        <w:rPr>
          <w:rFonts w:ascii="Times New Roman" w:hAnsi="Times New Roman" w:cs="Times New Roman"/>
          <w:b w:val="0"/>
          <w:bCs w:val="0"/>
          <w:szCs w:val="24"/>
        </w:rPr>
      </w:pPr>
      <w:bookmarkStart w:id="0" w:name="_GoBack"/>
      <w:bookmarkEnd w:id="0"/>
    </w:p>
    <w:p w14:paraId="370625F8" w14:textId="77777777" w:rsidR="00A2495B" w:rsidRPr="00A2495B" w:rsidRDefault="00A2495B" w:rsidP="00A2495B">
      <w:pPr>
        <w:jc w:val="center"/>
        <w:rPr>
          <w:rFonts w:ascii="Times New Roman" w:hAnsi="Times New Roman" w:cs="Times New Roman"/>
          <w:b w:val="0"/>
          <w:bCs w:val="0"/>
        </w:rPr>
      </w:pPr>
      <w:r w:rsidRPr="00A2495B">
        <w:rPr>
          <w:rFonts w:ascii="Times New Roman" w:hAnsi="Times New Roman" w:cs="Times New Roman"/>
          <w:b w:val="0"/>
          <w:bCs w:val="0"/>
        </w:rPr>
        <w:t xml:space="preserve">Edson Lima Campos </w:t>
      </w:r>
      <w:r w:rsidRPr="00A2495B">
        <w:rPr>
          <w:rFonts w:ascii="Times New Roman" w:hAnsi="Times New Roman" w:cs="Times New Roman"/>
          <w:b w:val="0"/>
          <w:bCs w:val="0"/>
        </w:rPr>
        <w:tab/>
      </w:r>
      <w:r w:rsidRPr="00A2495B">
        <w:rPr>
          <w:rFonts w:ascii="Times New Roman" w:hAnsi="Times New Roman" w:cs="Times New Roman"/>
          <w:b w:val="0"/>
          <w:bCs w:val="0"/>
        </w:rPr>
        <w:tab/>
      </w:r>
      <w:r w:rsidRPr="00A2495B">
        <w:rPr>
          <w:rFonts w:ascii="Times New Roman" w:hAnsi="Times New Roman" w:cs="Times New Roman"/>
          <w:b w:val="0"/>
          <w:bCs w:val="0"/>
        </w:rPr>
        <w:tab/>
      </w:r>
      <w:r w:rsidRPr="00A2495B">
        <w:rPr>
          <w:rFonts w:ascii="Times New Roman" w:hAnsi="Times New Roman" w:cs="Times New Roman"/>
          <w:b w:val="0"/>
          <w:bCs w:val="0"/>
        </w:rPr>
        <w:tab/>
        <w:t>Tadeu Tavares de Matos</w:t>
      </w:r>
    </w:p>
    <w:p w14:paraId="01EB7084" w14:textId="77777777" w:rsidR="00A2495B" w:rsidRPr="00A2495B" w:rsidRDefault="00A2495B" w:rsidP="00A2495B">
      <w:pPr>
        <w:rPr>
          <w:rFonts w:ascii="Times New Roman" w:hAnsi="Times New Roman" w:cs="Times New Roman"/>
          <w:b w:val="0"/>
          <w:bCs w:val="0"/>
        </w:rPr>
      </w:pPr>
    </w:p>
    <w:p w14:paraId="40482E20" w14:textId="77777777" w:rsidR="00A2495B" w:rsidRPr="00A2495B" w:rsidRDefault="00A2495B" w:rsidP="00A2495B">
      <w:pPr>
        <w:jc w:val="center"/>
        <w:rPr>
          <w:rFonts w:ascii="Times New Roman" w:hAnsi="Times New Roman" w:cs="Times New Roman"/>
          <w:b w:val="0"/>
          <w:bCs w:val="0"/>
        </w:rPr>
      </w:pPr>
    </w:p>
    <w:p w14:paraId="2C1E67FB" w14:textId="77777777" w:rsidR="00A2495B" w:rsidRPr="00A2495B" w:rsidRDefault="00A2495B" w:rsidP="00A2495B">
      <w:pPr>
        <w:jc w:val="center"/>
        <w:rPr>
          <w:rFonts w:ascii="Times New Roman" w:hAnsi="Times New Roman" w:cs="Times New Roman"/>
          <w:b w:val="0"/>
          <w:bCs w:val="0"/>
        </w:rPr>
      </w:pPr>
    </w:p>
    <w:p w14:paraId="2587D74F" w14:textId="77777777" w:rsidR="00A2495B" w:rsidRPr="00A2495B" w:rsidRDefault="00A2495B" w:rsidP="00A2495B">
      <w:pPr>
        <w:jc w:val="center"/>
        <w:rPr>
          <w:rFonts w:ascii="Times New Roman" w:hAnsi="Times New Roman" w:cs="Times New Roman"/>
          <w:b w:val="0"/>
          <w:bCs w:val="0"/>
        </w:rPr>
      </w:pPr>
      <w:r w:rsidRPr="00A2495B">
        <w:rPr>
          <w:rFonts w:ascii="Times New Roman" w:hAnsi="Times New Roman" w:cs="Times New Roman"/>
          <w:b w:val="0"/>
          <w:bCs w:val="0"/>
        </w:rPr>
        <w:t>Ronaldo Alves Rodrigues</w:t>
      </w:r>
      <w:r w:rsidRPr="00A2495B">
        <w:rPr>
          <w:rFonts w:ascii="Times New Roman" w:hAnsi="Times New Roman" w:cs="Times New Roman"/>
          <w:b w:val="0"/>
          <w:bCs w:val="0"/>
        </w:rPr>
        <w:tab/>
      </w:r>
      <w:r w:rsidRPr="00A2495B">
        <w:rPr>
          <w:rFonts w:ascii="Times New Roman" w:hAnsi="Times New Roman" w:cs="Times New Roman"/>
          <w:b w:val="0"/>
          <w:bCs w:val="0"/>
        </w:rPr>
        <w:tab/>
      </w:r>
      <w:r w:rsidRPr="00A2495B">
        <w:rPr>
          <w:rFonts w:ascii="Times New Roman" w:hAnsi="Times New Roman" w:cs="Times New Roman"/>
          <w:b w:val="0"/>
          <w:bCs w:val="0"/>
        </w:rPr>
        <w:tab/>
      </w:r>
      <w:r w:rsidRPr="00A2495B">
        <w:rPr>
          <w:rFonts w:ascii="Times New Roman" w:hAnsi="Times New Roman" w:cs="Times New Roman"/>
          <w:b w:val="0"/>
          <w:bCs w:val="0"/>
        </w:rPr>
        <w:tab/>
        <w:t>José Jayme Carvalho da Cunha</w:t>
      </w:r>
    </w:p>
    <w:p w14:paraId="675BC458" w14:textId="77777777" w:rsidR="00A2495B" w:rsidRDefault="00A2495B" w:rsidP="00A2495B">
      <w:pPr>
        <w:jc w:val="center"/>
      </w:pPr>
    </w:p>
    <w:p w14:paraId="4EB9C81D" w14:textId="77777777" w:rsidR="00B61671" w:rsidRPr="00C4027C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sectPr w:rsidR="00B61671" w:rsidRPr="00C4027C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A6395A" w14:textId="77777777" w:rsidR="00592B3C" w:rsidRDefault="00592B3C">
      <w:r>
        <w:separator/>
      </w:r>
    </w:p>
  </w:endnote>
  <w:endnote w:type="continuationSeparator" w:id="0">
    <w:p w14:paraId="5E9E68FE" w14:textId="77777777" w:rsidR="00592B3C" w:rsidRDefault="00592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1B120A" w14:textId="77777777" w:rsidR="00592B3C" w:rsidRDefault="00592B3C">
      <w:r>
        <w:separator/>
      </w:r>
    </w:p>
  </w:footnote>
  <w:footnote w:type="continuationSeparator" w:id="0">
    <w:p w14:paraId="16FEE923" w14:textId="77777777" w:rsidR="00592B3C" w:rsidRDefault="00592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592B3C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5222D"/>
    <w:rsid w:val="000672BB"/>
    <w:rsid w:val="000C6DBD"/>
    <w:rsid w:val="000E3B86"/>
    <w:rsid w:val="000F30EB"/>
    <w:rsid w:val="00112495"/>
    <w:rsid w:val="00196639"/>
    <w:rsid w:val="001A7A69"/>
    <w:rsid w:val="001C5181"/>
    <w:rsid w:val="001F08E7"/>
    <w:rsid w:val="002376AE"/>
    <w:rsid w:val="002579BF"/>
    <w:rsid w:val="00293301"/>
    <w:rsid w:val="002A2206"/>
    <w:rsid w:val="00314EB5"/>
    <w:rsid w:val="00350424"/>
    <w:rsid w:val="00393B68"/>
    <w:rsid w:val="003A40A2"/>
    <w:rsid w:val="00460763"/>
    <w:rsid w:val="00504AE7"/>
    <w:rsid w:val="00550022"/>
    <w:rsid w:val="00563EF0"/>
    <w:rsid w:val="00566006"/>
    <w:rsid w:val="00592B3C"/>
    <w:rsid w:val="005A1D3E"/>
    <w:rsid w:val="00637036"/>
    <w:rsid w:val="006528B7"/>
    <w:rsid w:val="006670E0"/>
    <w:rsid w:val="006A5F39"/>
    <w:rsid w:val="00745D90"/>
    <w:rsid w:val="0076263C"/>
    <w:rsid w:val="00770552"/>
    <w:rsid w:val="007C722F"/>
    <w:rsid w:val="008913F7"/>
    <w:rsid w:val="00891F48"/>
    <w:rsid w:val="00911164"/>
    <w:rsid w:val="009151C6"/>
    <w:rsid w:val="009279A0"/>
    <w:rsid w:val="009519B4"/>
    <w:rsid w:val="00960233"/>
    <w:rsid w:val="009D52A2"/>
    <w:rsid w:val="00A200D3"/>
    <w:rsid w:val="00A2495B"/>
    <w:rsid w:val="00A46706"/>
    <w:rsid w:val="00A47DB9"/>
    <w:rsid w:val="00A80668"/>
    <w:rsid w:val="00AA29E2"/>
    <w:rsid w:val="00AC41E0"/>
    <w:rsid w:val="00B00E9C"/>
    <w:rsid w:val="00B07A6E"/>
    <w:rsid w:val="00B11D3C"/>
    <w:rsid w:val="00B61671"/>
    <w:rsid w:val="00B845C8"/>
    <w:rsid w:val="00BB3961"/>
    <w:rsid w:val="00C4027C"/>
    <w:rsid w:val="00C73602"/>
    <w:rsid w:val="00C757DA"/>
    <w:rsid w:val="00D531B6"/>
    <w:rsid w:val="00D75002"/>
    <w:rsid w:val="00D94662"/>
    <w:rsid w:val="00EB0275"/>
    <w:rsid w:val="00EB61DF"/>
    <w:rsid w:val="00ED475E"/>
    <w:rsid w:val="00F1084E"/>
    <w:rsid w:val="00F51519"/>
    <w:rsid w:val="00FC0354"/>
    <w:rsid w:val="00FC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  <w:style w:type="character" w:styleId="Forte">
    <w:name w:val="Strong"/>
    <w:basedOn w:val="Fontepargpadro"/>
    <w:qFormat/>
    <w:rsid w:val="00C402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94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3</cp:revision>
  <cp:lastPrinted>2023-02-15T20:09:00Z</cp:lastPrinted>
  <dcterms:created xsi:type="dcterms:W3CDTF">2023-02-23T17:46:00Z</dcterms:created>
  <dcterms:modified xsi:type="dcterms:W3CDTF">2023-03-02T18:56:00Z</dcterms:modified>
</cp:coreProperties>
</file>