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838E52" w14:textId="343A9AA3" w:rsidR="00B20744" w:rsidRPr="000B5812" w:rsidRDefault="00B20744" w:rsidP="00B20744">
      <w:pPr>
        <w:widowControl w:val="0"/>
        <w:spacing w:after="0" w:line="240" w:lineRule="auto"/>
        <w:ind w:left="2832"/>
        <w:jc w:val="both"/>
        <w:rPr>
          <w:rFonts w:ascii="Garamond" w:hAnsi="Garamond"/>
          <w:b/>
          <w:bCs/>
          <w:noProof/>
          <w:sz w:val="26"/>
          <w:lang w:val="x-none"/>
        </w:rPr>
      </w:pPr>
      <w:r w:rsidRPr="000B5812">
        <w:rPr>
          <w:rFonts w:ascii="Garamond" w:hAnsi="Garamond"/>
          <w:b/>
          <w:noProof/>
          <w:sz w:val="26"/>
        </w:rPr>
        <mc:AlternateContent>
          <mc:Choice Requires="wps">
            <w:drawing>
              <wp:anchor distT="0" distB="0" distL="114300" distR="114300" simplePos="0" relativeHeight="251659264" behindDoc="0" locked="1" layoutInCell="0" allowOverlap="1" wp14:anchorId="1FED73F7" wp14:editId="73868F23">
                <wp:simplePos x="0" y="0"/>
                <wp:positionH relativeFrom="column">
                  <wp:posOffset>-197485</wp:posOffset>
                </wp:positionH>
                <wp:positionV relativeFrom="paragraph">
                  <wp:posOffset>7620</wp:posOffset>
                </wp:positionV>
                <wp:extent cx="1920240" cy="822960"/>
                <wp:effectExtent l="0" t="0" r="22860" b="15240"/>
                <wp:wrapNone/>
                <wp:docPr id="250186187" name="Retângul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0240" cy="822960"/>
                        </a:xfrm>
                        <a:prstGeom prst="rect">
                          <a:avLst/>
                        </a:prstGeom>
                        <a:noFill/>
                        <a:ln w="0" cap="rnd">
                          <a:solidFill>
                            <a:srgbClr val="000000"/>
                          </a:solidFill>
                          <a:prstDash val="sysDot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037E79" w14:textId="77777777" w:rsidR="00B20744" w:rsidRDefault="00B20744" w:rsidP="00B2074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sz w:val="16"/>
                                <w:szCs w:val="16"/>
                              </w:rPr>
                            </w:pPr>
                          </w:p>
                          <w:p w14:paraId="4817D3B4" w14:textId="77777777" w:rsidR="00B20744" w:rsidRDefault="00B20744" w:rsidP="00B2074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PUBLICADO NO ÓRGÃO OFICIAL ELETRÔNICO Nº 3361/2026</w:t>
                            </w:r>
                          </w:p>
                          <w:p w14:paraId="55218D56" w14:textId="77777777" w:rsidR="00B20744" w:rsidRDefault="00B20744" w:rsidP="00B20744">
                            <w:pPr>
                              <w:pStyle w:val="Legenda"/>
                              <w:widowControl w:val="0"/>
                              <w:tabs>
                                <w:tab w:val="left" w:pos="1843"/>
                              </w:tabs>
                              <w:spacing w:before="0" w:after="0" w:line="360" w:lineRule="auto"/>
                              <w:jc w:val="center"/>
                              <w:rPr>
                                <w:rFonts w:ascii="Garamond" w:hAnsi="Garamond"/>
                                <w:b w:val="0"/>
                                <w:bCs/>
                                <w:i/>
                                <w:i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Garamond" w:hAnsi="Garamond"/>
                                <w:bCs/>
                                <w:sz w:val="16"/>
                                <w:szCs w:val="16"/>
                              </w:rPr>
                              <w:t>DE 08/05/2026</w:t>
                            </w:r>
                          </w:p>
                          <w:p w14:paraId="0337FA22" w14:textId="77777777" w:rsidR="00B20744" w:rsidRDefault="00B20744" w:rsidP="00B20744">
                            <w:pPr>
                              <w:rPr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Overflow="clip" horzOverflow="clip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ED73F7" id="Retângulo 3" o:spid="_x0000_s1026" style="position:absolute;left:0;text-align:left;margin-left:-15.55pt;margin-top:.6pt;width:151.2pt;height:64.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FTJKQIAAEEEAAAOAAAAZHJzL2Uyb0RvYy54bWysU81uEzEQviPxDpbvdJNVKM0qm6pKKEIq&#10;FKnwABOvN2vh9Zixk014esbeNI3KDeGD5fH8f9/M4vbQW7HXFAy6Wk6vJlJop7AxblvLH9/v391I&#10;ESK4Biw6XcujDvJ2+fbNYvCVLrFD22gSHMSFavC17GL0VVEE1ekewhV67VjZIvUQWaRt0RAMHL23&#10;RTmZXBcDUuMJlQ6Bf9ejUi5z/LbVKj62bdBR2FpybTHflO9NuovlAqotge+MOpUB/1BFD8Zx0nOo&#10;NUQQOzJ/heqNIgzYxiuFfYFta5TOPXA308mrbp468Dr3wuAEf4Yp/L+w6uv+yX+jVHrwD6h+BuFw&#10;1YHb6jsiHDoNDaebJqCKwYfq7JCEwK5iM3zBhqmFXcSMwaGlPgXk7sQhQ308Q60PUSj+nM7LSTlj&#10;RhTrbspyfp25KKB69vYU4ieNvUiPWhJTmaPD/iHEVA1UzyYpmcN7Y22m0zox5LQKeKLINdkvoDVN&#10;ssm90nazsiT2kOYin9who3BplhKsIXSjXTiGNcZxZHoTeW6t6bn6sztUCa6PrsllRDB2fHOp1p3w&#10;S5Cl6QxVPGwObJieG2yOjCThOJ+8T/GRr9YiN6Ks8VJ0SL9f/yU7HgXWSDHwDNcy/NoBaSnsZ8es&#10;zaezBHHMwuz9h5IFutRsLjXgFIeqZZRifK7iuCg7T2bbcaZpBtLhHTPdmkzCS/Wn/nhOMzennUqL&#10;cClnq5fNX/4BAAD//wMAUEsDBBQABgAIAAAAIQBnSRfX3gAAAAkBAAAPAAAAZHJzL2Rvd25yZXYu&#10;eG1sTI9RS8MwFIXfBf9DuIJvW5IW3FabDicIgoI43Z6zJrbB5qY22Rb/vdcnfTx8h3O/W6+zH9jJ&#10;TtEFVCDnApjFNhiHnYL3t4fZElhMGo0eAloF3zbCurm8qHVlwhlf7WmbOkYjGCutoE9prDiPbW+9&#10;jvMwWiT2ESavE8Wp42bSZxr3Ay+EuOFeO6QLvR7tfW/bz+3RK3gUq91+08rnXHy53Qs+bRbSZaWu&#10;r/LdLbBkc/orw68+qUNDTodwRBPZoGBWSklVAgUw4sVClsAOlEuxBN7U/P8HzQ8AAAD//wMAUEsB&#10;Ai0AFAAGAAgAAAAhALaDOJL+AAAA4QEAABMAAAAAAAAAAAAAAAAAAAAAAFtDb250ZW50X1R5cGVz&#10;XS54bWxQSwECLQAUAAYACAAAACEAOP0h/9YAAACUAQAACwAAAAAAAAAAAAAAAAAvAQAAX3JlbHMv&#10;LnJlbHNQSwECLQAUAAYACAAAACEAE+BUySkCAABBBAAADgAAAAAAAAAAAAAAAAAuAgAAZHJzL2Uy&#10;b0RvYy54bWxQSwECLQAUAAYACAAAACEAZ0kX194AAAAJAQAADwAAAAAAAAAAAAAAAACDBAAAZHJz&#10;L2Rvd25yZXYueG1sUEsFBgAAAAAEAAQA8wAAAI4FAAAAAA==&#10;" o:allowincell="f" filled="f" strokeweight="0">
                <v:stroke dashstyle="1 1" endcap="round"/>
                <v:textbox>
                  <w:txbxContent>
                    <w:p w14:paraId="53037E79" w14:textId="77777777" w:rsidR="00B20744" w:rsidRDefault="00B20744" w:rsidP="00B2074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sz w:val="16"/>
                          <w:szCs w:val="16"/>
                        </w:rPr>
                      </w:pPr>
                    </w:p>
                    <w:p w14:paraId="4817D3B4" w14:textId="77777777" w:rsidR="00B20744" w:rsidRDefault="00B20744" w:rsidP="00B2074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PUBLICADO NO ÓRGÃO OFICIAL ELETRÔNICO Nº 3361/2026</w:t>
                      </w:r>
                    </w:p>
                    <w:p w14:paraId="55218D56" w14:textId="77777777" w:rsidR="00B20744" w:rsidRDefault="00B20744" w:rsidP="00B20744">
                      <w:pPr>
                        <w:pStyle w:val="Legenda"/>
                        <w:widowControl w:val="0"/>
                        <w:tabs>
                          <w:tab w:val="left" w:pos="1843"/>
                        </w:tabs>
                        <w:spacing w:before="0" w:after="0" w:line="360" w:lineRule="auto"/>
                        <w:jc w:val="center"/>
                        <w:rPr>
                          <w:rFonts w:ascii="Garamond" w:hAnsi="Garamond"/>
                          <w:b w:val="0"/>
                          <w:bCs/>
                          <w:i/>
                          <w:iCs/>
                          <w:sz w:val="16"/>
                          <w:szCs w:val="16"/>
                        </w:rPr>
                      </w:pPr>
                      <w:r>
                        <w:rPr>
                          <w:rFonts w:ascii="Garamond" w:hAnsi="Garamond"/>
                          <w:bCs/>
                          <w:sz w:val="16"/>
                          <w:szCs w:val="16"/>
                        </w:rPr>
                        <w:t>DE 08/05/2026</w:t>
                      </w:r>
                    </w:p>
                    <w:p w14:paraId="0337FA22" w14:textId="77777777" w:rsidR="00B20744" w:rsidRDefault="00B20744" w:rsidP="00B20744">
                      <w:pPr>
                        <w:rPr>
                          <w:szCs w:val="16"/>
                        </w:rPr>
                      </w:pPr>
                    </w:p>
                  </w:txbxContent>
                </v:textbox>
                <w10:anchorlock/>
              </v:rect>
            </w:pict>
          </mc:Fallback>
        </mc:AlternateConten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D E C R E T O  Nº 1 2 </w:t>
      </w:r>
      <w:r>
        <w:rPr>
          <w:rFonts w:ascii="Garamond" w:hAnsi="Garamond"/>
          <w:b/>
          <w:bCs/>
          <w:noProof/>
          <w:sz w:val="26"/>
          <w:lang w:val="x-none"/>
        </w:rPr>
        <w:t>7</w: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 </w:t>
      </w:r>
      <w:r>
        <w:rPr>
          <w:rFonts w:ascii="Garamond" w:hAnsi="Garamond"/>
          <w:b/>
          <w:bCs/>
          <w:noProof/>
          <w:sz w:val="26"/>
          <w:lang w:val="x-none"/>
        </w:rPr>
        <w:t>0</w:t>
      </w:r>
      <w:r w:rsidRPr="000B5812">
        <w:rPr>
          <w:rFonts w:ascii="Garamond" w:hAnsi="Garamond"/>
          <w:b/>
          <w:bCs/>
          <w:noProof/>
          <w:sz w:val="26"/>
          <w:lang w:val="x-none"/>
        </w:rPr>
        <w:t xml:space="preserve"> </w:t>
      </w:r>
      <w:r>
        <w:rPr>
          <w:rFonts w:ascii="Garamond" w:hAnsi="Garamond"/>
          <w:b/>
          <w:bCs/>
          <w:noProof/>
          <w:sz w:val="26"/>
          <w:lang w:val="x-none"/>
        </w:rPr>
        <w:t>0</w:t>
      </w:r>
    </w:p>
    <w:p w14:paraId="72F79A75" w14:textId="77777777" w:rsidR="00B20744" w:rsidRPr="000B5812" w:rsidRDefault="00B20744" w:rsidP="00B20744">
      <w:pPr>
        <w:widowControl w:val="0"/>
        <w:spacing w:after="0" w:line="240" w:lineRule="auto"/>
        <w:ind w:left="2832"/>
        <w:jc w:val="both"/>
        <w:rPr>
          <w:rFonts w:ascii="Arial" w:hAnsi="Arial" w:cs="Arial"/>
          <w:i/>
          <w:iCs/>
          <w:noProof/>
          <w:sz w:val="24"/>
          <w:szCs w:val="24"/>
        </w:rPr>
      </w:pPr>
      <w:r w:rsidRPr="000B5812">
        <w:rPr>
          <w:rFonts w:ascii="Arial" w:hAnsi="Arial" w:cs="Arial"/>
          <w:iCs/>
          <w:noProof/>
          <w:sz w:val="24"/>
          <w:szCs w:val="24"/>
        </w:rPr>
        <w:t>De 0</w:t>
      </w:r>
      <w:r>
        <w:rPr>
          <w:rFonts w:ascii="Arial" w:hAnsi="Arial" w:cs="Arial"/>
          <w:iCs/>
          <w:noProof/>
          <w:sz w:val="24"/>
          <w:szCs w:val="24"/>
        </w:rPr>
        <w:t>8</w:t>
      </w:r>
      <w:r w:rsidRPr="000B5812">
        <w:rPr>
          <w:rFonts w:ascii="Arial" w:hAnsi="Arial" w:cs="Arial"/>
          <w:iCs/>
          <w:noProof/>
          <w:sz w:val="24"/>
          <w:szCs w:val="24"/>
        </w:rPr>
        <w:t xml:space="preserve"> de maio de 2026</w:t>
      </w:r>
    </w:p>
    <w:p w14:paraId="15239E95" w14:textId="77777777" w:rsidR="00540DEA" w:rsidRPr="0009362D" w:rsidRDefault="00540DEA" w:rsidP="0009362D">
      <w:pPr>
        <w:widowControl w:val="0"/>
        <w:spacing w:after="0" w:line="240" w:lineRule="auto"/>
        <w:ind w:left="2832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5D6DD0D" w14:textId="40C683D4" w:rsidR="0009362D" w:rsidRPr="0009362D" w:rsidRDefault="0009362D" w:rsidP="0009362D">
      <w:pPr>
        <w:spacing w:after="0" w:line="240" w:lineRule="auto"/>
        <w:ind w:left="2835"/>
        <w:jc w:val="both"/>
        <w:rPr>
          <w:rFonts w:ascii="Arial" w:eastAsia="Arial" w:hAnsi="Arial" w:cs="Arial"/>
          <w:color w:val="000000"/>
          <w:sz w:val="24"/>
          <w:szCs w:val="24"/>
        </w:rPr>
      </w:pP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Abre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 no orçamento do Município</w:t>
      </w:r>
      <w:r w:rsidR="003B6C9F">
        <w:rPr>
          <w:rFonts w:ascii="Arial" w:eastAsia="Arial" w:hAnsi="Arial" w:cs="Arial"/>
          <w:color w:val="000000"/>
          <w:sz w:val="24"/>
          <w:szCs w:val="24"/>
        </w:rPr>
        <w:t xml:space="preserve"> de Campo Mourão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 no valor de 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3258A2">
        <w:rPr>
          <w:rFonts w:ascii="Arial" w:eastAsia="Arial" w:hAnsi="Arial" w:cs="Arial"/>
          <w:b/>
          <w:bCs/>
          <w:color w:val="000000"/>
          <w:sz w:val="24"/>
          <w:szCs w:val="24"/>
        </w:rPr>
        <w:t>8,66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3258A2">
        <w:rPr>
          <w:rFonts w:ascii="Arial" w:eastAsia="Arial" w:hAnsi="Arial" w:cs="Arial"/>
          <w:b/>
          <w:bCs/>
          <w:color w:val="000000"/>
          <w:sz w:val="24"/>
          <w:szCs w:val="24"/>
        </w:rPr>
        <w:t>oito reais e sessenta e seis centavos</w:t>
      </w:r>
      <w:r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7CB64A4B" w14:textId="77777777" w:rsidR="003E00E6" w:rsidRPr="0009362D" w:rsidRDefault="003E00E6" w:rsidP="0009362D">
      <w:pPr>
        <w:widowControl w:val="0"/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pt-BR"/>
        </w:rPr>
      </w:pPr>
    </w:p>
    <w:p w14:paraId="28E64949" w14:textId="342DE1BB" w:rsidR="00081855" w:rsidRPr="0009362D" w:rsidRDefault="00081855" w:rsidP="0009362D">
      <w:pPr>
        <w:widowControl w:val="0"/>
        <w:spacing w:after="0" w:line="240" w:lineRule="auto"/>
        <w:ind w:firstLine="1560"/>
        <w:jc w:val="both"/>
        <w:rPr>
          <w:rFonts w:ascii="Arial" w:hAnsi="Arial" w:cs="Arial"/>
          <w:color w:val="FF0000"/>
          <w:sz w:val="24"/>
          <w:szCs w:val="24"/>
        </w:rPr>
      </w:pPr>
      <w:r w:rsidRPr="0009362D">
        <w:rPr>
          <w:rFonts w:ascii="Arial" w:hAnsi="Arial" w:cs="Arial"/>
          <w:bCs/>
          <w:sz w:val="24"/>
          <w:szCs w:val="24"/>
        </w:rPr>
        <w:t>O</w:t>
      </w:r>
      <w:r w:rsidRPr="0009362D">
        <w:rPr>
          <w:rFonts w:ascii="Arial" w:hAnsi="Arial" w:cs="Arial"/>
          <w:b/>
          <w:sz w:val="24"/>
          <w:szCs w:val="24"/>
        </w:rPr>
        <w:t xml:space="preserve"> PREFEITO DO MUNICÍPIO DE CAMPO MOURÃO</w:t>
      </w:r>
      <w:r w:rsidRPr="0009362D">
        <w:rPr>
          <w:rFonts w:ascii="Arial" w:hAnsi="Arial" w:cs="Arial"/>
          <w:sz w:val="24"/>
          <w:szCs w:val="24"/>
        </w:rPr>
        <w:t xml:space="preserve">, Estado do Paraná,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com base nos Artigos 41, I, 42 e 43, § 1º, I e § 2º da Lei Federal nº 4.320, de 17 de março de 1964, e na Lei Municipal nº 4</w:t>
      </w:r>
      <w:r w:rsidR="003B6C9F">
        <w:rPr>
          <w:rFonts w:ascii="Arial" w:eastAsia="Arial" w:hAnsi="Arial" w:cs="Arial"/>
          <w:color w:val="000000"/>
          <w:sz w:val="24"/>
          <w:szCs w:val="24"/>
        </w:rPr>
        <w:t>976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de </w:t>
      </w:r>
      <w:r w:rsidR="003B6C9F">
        <w:rPr>
          <w:rFonts w:ascii="Arial" w:eastAsia="Arial" w:hAnsi="Arial" w:cs="Arial"/>
          <w:color w:val="000000"/>
          <w:sz w:val="24"/>
          <w:szCs w:val="24"/>
        </w:rPr>
        <w:t>19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de dezembro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="0051638F" w:rsidRPr="0009362D">
        <w:rPr>
          <w:rFonts w:ascii="Arial" w:hAnsi="Arial" w:cs="Arial"/>
          <w:sz w:val="24"/>
          <w:szCs w:val="24"/>
        </w:rPr>
        <w:t xml:space="preserve">, e tendo em vista o contido no Protocolo nº </w:t>
      </w:r>
      <w:r w:rsidR="00B94197">
        <w:rPr>
          <w:rFonts w:ascii="Arial" w:hAnsi="Arial" w:cs="Arial"/>
          <w:sz w:val="24"/>
          <w:szCs w:val="24"/>
        </w:rPr>
        <w:t>23</w:t>
      </w:r>
      <w:r w:rsidR="003258A2">
        <w:rPr>
          <w:rFonts w:ascii="Arial" w:hAnsi="Arial" w:cs="Arial"/>
          <w:sz w:val="24"/>
          <w:szCs w:val="24"/>
        </w:rPr>
        <w:t>504</w:t>
      </w:r>
      <w:r w:rsidR="008B0AA5">
        <w:rPr>
          <w:rFonts w:ascii="Arial" w:hAnsi="Arial" w:cs="Arial"/>
          <w:sz w:val="24"/>
          <w:szCs w:val="24"/>
        </w:rPr>
        <w:t>/202</w:t>
      </w:r>
      <w:r w:rsidR="003B6C9F">
        <w:rPr>
          <w:rFonts w:ascii="Arial" w:hAnsi="Arial" w:cs="Arial"/>
          <w:sz w:val="24"/>
          <w:szCs w:val="24"/>
        </w:rPr>
        <w:t>6.</w:t>
      </w:r>
    </w:p>
    <w:p w14:paraId="34CCEAEB" w14:textId="77777777" w:rsidR="00540DEA" w:rsidRPr="0009362D" w:rsidRDefault="00540DEA" w:rsidP="0009362D">
      <w:pPr>
        <w:widowControl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1191F80E" w14:textId="55A3F552" w:rsidR="00081855" w:rsidRPr="0009362D" w:rsidRDefault="00081855" w:rsidP="0009362D">
      <w:pPr>
        <w:widowControl w:val="0"/>
        <w:spacing w:after="0" w:line="240" w:lineRule="auto"/>
        <w:jc w:val="center"/>
        <w:rPr>
          <w:rFonts w:ascii="Garamond" w:hAnsi="Garamond" w:cs="Arial"/>
          <w:b/>
          <w:sz w:val="26"/>
          <w:szCs w:val="26"/>
        </w:rPr>
      </w:pPr>
      <w:r w:rsidRPr="0009362D">
        <w:rPr>
          <w:rFonts w:ascii="Garamond" w:hAnsi="Garamond" w:cs="Arial"/>
          <w:b/>
          <w:sz w:val="26"/>
          <w:szCs w:val="26"/>
        </w:rPr>
        <w:t>D E C R E T A</w:t>
      </w:r>
      <w:r w:rsidR="00780766" w:rsidRPr="0009362D">
        <w:rPr>
          <w:rFonts w:ascii="Garamond" w:hAnsi="Garamond" w:cs="Arial"/>
          <w:b/>
          <w:sz w:val="26"/>
          <w:szCs w:val="26"/>
        </w:rPr>
        <w:t xml:space="preserve"> </w:t>
      </w:r>
      <w:r w:rsidRPr="0009362D">
        <w:rPr>
          <w:rFonts w:ascii="Garamond" w:hAnsi="Garamond" w:cs="Arial"/>
          <w:b/>
          <w:sz w:val="26"/>
          <w:szCs w:val="26"/>
        </w:rPr>
        <w:t>:</w:t>
      </w:r>
    </w:p>
    <w:p w14:paraId="55111EF9" w14:textId="77777777" w:rsidR="00645829" w:rsidRPr="0009362D" w:rsidRDefault="00645829" w:rsidP="0009362D">
      <w:pPr>
        <w:widowControl w:val="0"/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25CA2684" w14:textId="4F32CCE8" w:rsidR="00C65EDF" w:rsidRDefault="00081855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09362D">
        <w:rPr>
          <w:rFonts w:ascii="Arial" w:hAnsi="Arial" w:cs="Arial"/>
          <w:b/>
          <w:sz w:val="24"/>
          <w:szCs w:val="24"/>
        </w:rPr>
        <w:t>Art. 1º 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Fica aberto </w:t>
      </w:r>
      <w:r w:rsidR="0009362D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Crédito Adicional Suplementar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, com base em superávit financeiro, no valor de 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R$ </w:t>
      </w:r>
      <w:r w:rsidR="003258A2">
        <w:rPr>
          <w:rFonts w:ascii="Arial" w:eastAsia="Arial" w:hAnsi="Arial" w:cs="Arial"/>
          <w:b/>
          <w:bCs/>
          <w:color w:val="000000"/>
          <w:sz w:val="24"/>
          <w:szCs w:val="24"/>
        </w:rPr>
        <w:t>8,66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 (</w:t>
      </w:r>
      <w:r w:rsidR="003258A2">
        <w:rPr>
          <w:rFonts w:ascii="Arial" w:eastAsia="Arial" w:hAnsi="Arial" w:cs="Arial"/>
          <w:b/>
          <w:bCs/>
          <w:color w:val="000000"/>
          <w:sz w:val="24"/>
          <w:szCs w:val="24"/>
        </w:rPr>
        <w:t>oito reais e sessenta e seis centavos</w:t>
      </w:r>
      <w:r w:rsidR="00B63DE5" w:rsidRPr="004A4231">
        <w:rPr>
          <w:rFonts w:ascii="Arial" w:eastAsia="Arial" w:hAnsi="Arial" w:cs="Arial"/>
          <w:b/>
          <w:bCs/>
          <w:color w:val="000000"/>
          <w:sz w:val="24"/>
          <w:szCs w:val="24"/>
        </w:rPr>
        <w:t>)</w:t>
      </w:r>
      <w:r w:rsidR="00F5305C">
        <w:rPr>
          <w:rFonts w:ascii="Arial" w:eastAsia="Arial" w:hAnsi="Arial" w:cs="Arial"/>
          <w:b/>
          <w:bCs/>
          <w:color w:val="000000"/>
          <w:sz w:val="24"/>
          <w:szCs w:val="24"/>
        </w:rPr>
        <w:t xml:space="preserve">, 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>para reforço no exercício financeiro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6</w:t>
      </w:r>
      <w:r w:rsidR="0009362D" w:rsidRPr="0009362D">
        <w:rPr>
          <w:rFonts w:ascii="Arial" w:eastAsia="Arial" w:hAnsi="Arial" w:cs="Arial"/>
          <w:color w:val="000000"/>
          <w:sz w:val="24"/>
          <w:szCs w:val="24"/>
        </w:rPr>
        <w:t xml:space="preserve"> da seguinte dotação orçamentária</w:t>
      </w:r>
      <w:r w:rsidR="006E4D62" w:rsidRPr="0009362D">
        <w:rPr>
          <w:rFonts w:ascii="Arial" w:hAnsi="Arial" w:cs="Arial"/>
          <w:sz w:val="24"/>
          <w:szCs w:val="24"/>
        </w:rPr>
        <w:t>:</w:t>
      </w:r>
    </w:p>
    <w:p w14:paraId="3DBFB33F" w14:textId="77777777" w:rsidR="003258A2" w:rsidRDefault="003258A2" w:rsidP="0009362D">
      <w:pPr>
        <w:widowControl w:val="0"/>
        <w:spacing w:after="0" w:line="240" w:lineRule="auto"/>
        <w:ind w:firstLine="1418"/>
        <w:jc w:val="both"/>
        <w:rPr>
          <w:rFonts w:ascii="Arial" w:hAnsi="Arial" w:cs="Arial"/>
          <w:sz w:val="24"/>
          <w:szCs w:val="24"/>
        </w:rPr>
      </w:pPr>
    </w:p>
    <w:tbl>
      <w:tblPr>
        <w:tblOverlap w:val="never"/>
        <w:tblW w:w="5000" w:type="pct"/>
        <w:tblLook w:val="01E0" w:firstRow="1" w:lastRow="1" w:firstColumn="1" w:lastColumn="1" w:noHBand="0" w:noVBand="0"/>
      </w:tblPr>
      <w:tblGrid>
        <w:gridCol w:w="3475"/>
        <w:gridCol w:w="3475"/>
        <w:gridCol w:w="1725"/>
      </w:tblGrid>
      <w:tr w:rsidR="003258A2" w14:paraId="271CF920" w14:textId="77777777" w:rsidTr="00B20744">
        <w:trPr>
          <w:trHeight w:val="241"/>
        </w:trPr>
        <w:tc>
          <w:tcPr>
            <w:tcW w:w="5000" w:type="pct"/>
            <w:gridSpan w:val="3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DCC7121" w14:textId="77777777" w:rsidR="003258A2" w:rsidRDefault="003258A2" w:rsidP="00B2074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CRÉDITO ADICIONAL SUPLEMENTAR</w:t>
            </w:r>
          </w:p>
        </w:tc>
      </w:tr>
      <w:tr w:rsidR="003258A2" w14:paraId="6A4D55F1" w14:textId="77777777" w:rsidTr="00B2074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D8DF71A" w14:textId="77777777" w:rsidR="003258A2" w:rsidRDefault="003258A2" w:rsidP="00B2074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Secretaria Municipal de Infraestrutura, Segurança e Mobilidade Urbana - SEIMOB</w:t>
            </w:r>
          </w:p>
        </w:tc>
      </w:tr>
      <w:tr w:rsidR="003258A2" w14:paraId="67D0B4AF" w14:textId="77777777" w:rsidTr="00B2074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3E6F2EA" w14:textId="77777777" w:rsidR="003258A2" w:rsidRDefault="003258A2" w:rsidP="00B2074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Unidade Orçamentária: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</w:t>
            </w:r>
          </w:p>
        </w:tc>
        <w:tc>
          <w:tcPr>
            <w:tcW w:w="2997" w:type="pct"/>
            <w:gridSpan w:val="2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3E01D838" w14:textId="77777777" w:rsidR="003258A2" w:rsidRDefault="003258A2" w:rsidP="00B2074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Gerência de Infraestrutura - GEINF</w:t>
            </w:r>
          </w:p>
        </w:tc>
      </w:tr>
      <w:tr w:rsidR="003258A2" w14:paraId="065C3E77" w14:textId="77777777" w:rsidTr="00B2074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CB07D55" w14:textId="77777777" w:rsidR="003258A2" w:rsidRDefault="003258A2" w:rsidP="00B2074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Funcional Programática: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15.002.0015.0122.0021.2096</w:t>
            </w:r>
          </w:p>
        </w:tc>
        <w:tc>
          <w:tcPr>
            <w:tcW w:w="2997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29C504F7" w14:textId="0E0E3CD1" w:rsidR="003258A2" w:rsidRDefault="003258A2" w:rsidP="00B20744">
            <w:pPr>
              <w:spacing w:after="0" w:line="240" w:lineRule="auto"/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 xml:space="preserve">Atividade: </w:t>
            </w: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Manter as Atividades da Gerência de Infraestrutura da SEIMOB</w:t>
            </w:r>
          </w:p>
        </w:tc>
      </w:tr>
      <w:tr w:rsidR="003258A2" w14:paraId="078E1DCE" w14:textId="77777777" w:rsidTr="00B2074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1BD520B1" w14:textId="77777777" w:rsidR="003258A2" w:rsidRDefault="003258A2" w:rsidP="00B2074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Elemento de Despesa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5A53E863" w14:textId="77777777" w:rsidR="003258A2" w:rsidRDefault="003258A2" w:rsidP="00B2074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Fonte de Recurso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006FFBF" w14:textId="77777777" w:rsidR="003258A2" w:rsidRDefault="003258A2" w:rsidP="00B20744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</w:t>
            </w:r>
          </w:p>
        </w:tc>
      </w:tr>
      <w:tr w:rsidR="003258A2" w14:paraId="182C1A9E" w14:textId="77777777" w:rsidTr="00B20744"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721A0C06" w14:textId="77777777" w:rsidR="003258A2" w:rsidRDefault="003258A2" w:rsidP="00B2074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4490520000 - Equipamentos e material permanente</w:t>
            </w:r>
          </w:p>
        </w:tc>
        <w:tc>
          <w:tcPr>
            <w:tcW w:w="200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C4C381D" w14:textId="77777777" w:rsidR="003258A2" w:rsidRDefault="003258A2" w:rsidP="00B20744">
            <w:pPr>
              <w:spacing w:after="0" w:line="240" w:lineRule="auto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01036 - CEF 672004-7 - Emenda Parlamentar Individual Impositiva 18760001 - Plataforma Mais Brasil</w:t>
            </w:r>
          </w:p>
        </w:tc>
        <w:tc>
          <w:tcPr>
            <w:tcW w:w="993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311AD24" w14:textId="77777777" w:rsidR="003258A2" w:rsidRDefault="003258A2" w:rsidP="00B20744">
            <w:pPr>
              <w:spacing w:after="0" w:line="240" w:lineRule="auto"/>
              <w:jc w:val="right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color w:val="000000"/>
                <w:sz w:val="16"/>
                <w:szCs w:val="16"/>
              </w:rPr>
              <w:t>R$ 8,66</w:t>
            </w:r>
          </w:p>
        </w:tc>
      </w:tr>
      <w:tr w:rsidR="003258A2" w14:paraId="4F57B773" w14:textId="77777777" w:rsidTr="00B20744">
        <w:trPr>
          <w:trHeight w:val="184"/>
        </w:trPr>
        <w:tc>
          <w:tcPr>
            <w:tcW w:w="5000" w:type="pct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6F05DF62" w14:textId="77777777" w:rsidR="003258A2" w:rsidRDefault="003258A2" w:rsidP="00B20744">
            <w:pPr>
              <w:spacing w:after="0" w:line="240" w:lineRule="auto"/>
              <w:jc w:val="right"/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" w:eastAsia="Arial" w:hAnsi="Arial" w:cs="Arial"/>
                <w:b/>
                <w:bCs/>
                <w:color w:val="000000"/>
                <w:sz w:val="16"/>
                <w:szCs w:val="16"/>
              </w:rPr>
              <w:t>VALOR TOTAL DA SUPLEMENTAÇÃO:  R$ 8,66</w:t>
            </w:r>
          </w:p>
        </w:tc>
      </w:tr>
    </w:tbl>
    <w:p w14:paraId="146635A0" w14:textId="77777777" w:rsidR="0009362D" w:rsidRPr="0009362D" w:rsidRDefault="0009362D" w:rsidP="0009362D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56D964C4" w14:textId="11FBED73" w:rsidR="0009362D" w:rsidRPr="0009362D" w:rsidRDefault="0009362D" w:rsidP="0009362D">
      <w:pPr>
        <w:spacing w:after="0" w:line="240" w:lineRule="auto"/>
        <w:ind w:firstLine="1418"/>
        <w:jc w:val="both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  <w:r w:rsidRPr="0009362D">
        <w:rPr>
          <w:rFonts w:ascii="Arial" w:hAnsi="Arial" w:cs="Arial"/>
          <w:b/>
          <w:color w:val="000000"/>
          <w:sz w:val="24"/>
          <w:szCs w:val="24"/>
        </w:rPr>
        <w:t>Art. 2º 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Para dar cobertura ao crédito indicado no artigo anterior será utilizado recurso proveniente do superávit financeiro apurado no Balanço Patrimonial de 202</w:t>
      </w:r>
      <w:r w:rsidR="003B6C9F">
        <w:rPr>
          <w:rFonts w:ascii="Arial" w:eastAsia="Arial" w:hAnsi="Arial" w:cs="Arial"/>
          <w:color w:val="000000"/>
          <w:sz w:val="24"/>
          <w:szCs w:val="24"/>
        </w:rPr>
        <w:t>5</w:t>
      </w:r>
      <w:r w:rsidRPr="0009362D">
        <w:rPr>
          <w:rFonts w:ascii="Arial" w:eastAsia="Arial" w:hAnsi="Arial" w:cs="Arial"/>
          <w:color w:val="000000"/>
          <w:sz w:val="24"/>
          <w:szCs w:val="24"/>
        </w:rPr>
        <w:t>, nos termos do inciso I, do § 1º e § 2º, do artigo 43, da Lei 4.320, de 17 de março de 1964</w:t>
      </w:r>
      <w:r w:rsidR="0020488A">
        <w:rPr>
          <w:rFonts w:ascii="Arial" w:eastAsia="Arial" w:hAnsi="Arial" w:cs="Arial"/>
          <w:color w:val="000000"/>
          <w:sz w:val="24"/>
          <w:szCs w:val="24"/>
        </w:rPr>
        <w:t>.</w:t>
      </w:r>
    </w:p>
    <w:p w14:paraId="339C05E9" w14:textId="77777777" w:rsidR="00357E03" w:rsidRDefault="00357E03" w:rsidP="00357E03">
      <w:pPr>
        <w:spacing w:after="0" w:line="277" w:lineRule="atLeast"/>
        <w:rPr>
          <w:rFonts w:ascii="Arial" w:eastAsia="Times New Roman" w:hAnsi="Arial" w:cs="Arial"/>
          <w:b/>
          <w:bCs/>
          <w:sz w:val="24"/>
          <w:szCs w:val="24"/>
          <w:lang w:eastAsia="pt-BR"/>
        </w:rPr>
      </w:pPr>
    </w:p>
    <w:p w14:paraId="62BB95FE" w14:textId="539A597E" w:rsidR="00180772" w:rsidRPr="00180772" w:rsidRDefault="00180772" w:rsidP="00180772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  <w:r w:rsidRPr="00180772">
        <w:rPr>
          <w:rFonts w:ascii="Arial" w:hAnsi="Arial" w:cs="Arial"/>
          <w:b/>
          <w:bCs/>
          <w:color w:val="000000"/>
          <w:sz w:val="24"/>
          <w:szCs w:val="24"/>
        </w:rPr>
        <w:t xml:space="preserve">Art. 3º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A justificativa prevista na Lei nº 4.954, de 27 de novembro de 2025</w:t>
      </w:r>
      <w:r w:rsidR="00B20744">
        <w:rPr>
          <w:rFonts w:ascii="Arial" w:hAnsi="Arial" w:cs="Arial"/>
          <w:bCs/>
          <w:color w:val="000000"/>
          <w:sz w:val="24"/>
          <w:szCs w:val="24"/>
        </w:rPr>
        <w:t xml:space="preserve"> está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 xml:space="preserve"> no anexo </w:t>
      </w:r>
      <w:r w:rsidR="00F27628">
        <w:rPr>
          <w:rFonts w:ascii="Arial" w:hAnsi="Arial" w:cs="Arial"/>
          <w:bCs/>
          <w:color w:val="000000"/>
          <w:sz w:val="24"/>
          <w:szCs w:val="24"/>
        </w:rPr>
        <w:t xml:space="preserve">único </w:t>
      </w:r>
      <w:r w:rsidRPr="00180772">
        <w:rPr>
          <w:rFonts w:ascii="Arial" w:hAnsi="Arial" w:cs="Arial"/>
          <w:bCs/>
          <w:color w:val="000000"/>
          <w:sz w:val="24"/>
          <w:szCs w:val="24"/>
        </w:rPr>
        <w:t>deste Decreto.</w:t>
      </w:r>
    </w:p>
    <w:p w14:paraId="4DC5D79F" w14:textId="77777777" w:rsidR="00180772" w:rsidRDefault="00180772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b/>
          <w:color w:val="000000"/>
          <w:sz w:val="24"/>
          <w:szCs w:val="24"/>
        </w:rPr>
      </w:pPr>
    </w:p>
    <w:p w14:paraId="2C540A76" w14:textId="7329E29F" w:rsidR="0051638F" w:rsidRPr="006E1C97" w:rsidRDefault="0051638F" w:rsidP="0051638F">
      <w:pPr>
        <w:widowControl w:val="0"/>
        <w:tabs>
          <w:tab w:val="left" w:pos="709"/>
          <w:tab w:val="left" w:pos="993"/>
          <w:tab w:val="left" w:pos="2410"/>
        </w:tabs>
        <w:spacing w:after="0" w:line="240" w:lineRule="auto"/>
        <w:ind w:firstLine="1418"/>
        <w:jc w:val="both"/>
        <w:rPr>
          <w:rFonts w:ascii="Arial" w:hAnsi="Arial" w:cs="Arial"/>
          <w:color w:val="000000"/>
          <w:sz w:val="24"/>
          <w:szCs w:val="24"/>
        </w:rPr>
      </w:pPr>
      <w:r w:rsidRPr="006E1C97">
        <w:rPr>
          <w:rFonts w:ascii="Arial" w:hAnsi="Arial" w:cs="Arial"/>
          <w:b/>
          <w:color w:val="000000"/>
          <w:sz w:val="24"/>
          <w:szCs w:val="24"/>
        </w:rPr>
        <w:t>Art. </w:t>
      </w:r>
      <w:r w:rsidR="00180772">
        <w:rPr>
          <w:rFonts w:ascii="Arial" w:hAnsi="Arial" w:cs="Arial"/>
          <w:b/>
          <w:color w:val="000000"/>
          <w:sz w:val="24"/>
          <w:szCs w:val="24"/>
        </w:rPr>
        <w:t>4</w:t>
      </w:r>
      <w:r w:rsidRPr="006E1C97">
        <w:rPr>
          <w:rFonts w:ascii="Arial" w:hAnsi="Arial" w:cs="Arial"/>
          <w:b/>
          <w:color w:val="000000"/>
          <w:sz w:val="24"/>
          <w:szCs w:val="24"/>
        </w:rPr>
        <w:t>º </w:t>
      </w:r>
      <w:r w:rsidRPr="006E1C97">
        <w:rPr>
          <w:rFonts w:ascii="Arial" w:hAnsi="Arial" w:cs="Arial"/>
          <w:color w:val="000000"/>
          <w:sz w:val="24"/>
          <w:szCs w:val="24"/>
        </w:rPr>
        <w:t>Este Decreto entra em vigor na data de sua publicação.</w:t>
      </w:r>
    </w:p>
    <w:p w14:paraId="48B6E280" w14:textId="77777777" w:rsidR="0051638F" w:rsidRPr="00F07E39" w:rsidRDefault="0051638F" w:rsidP="00F07E39">
      <w:pPr>
        <w:widowControl w:val="0"/>
        <w:tabs>
          <w:tab w:val="left" w:pos="709"/>
          <w:tab w:val="left" w:pos="2410"/>
        </w:tabs>
        <w:spacing w:after="0" w:line="24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14:paraId="352869DE" w14:textId="77777777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b/>
          <w:sz w:val="24"/>
          <w:szCs w:val="24"/>
        </w:rPr>
        <w:t>PAÇO MUNICIPAL “10 DE OUTUBRO”</w:t>
      </w:r>
    </w:p>
    <w:p w14:paraId="6A723C84" w14:textId="5DB18F98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 xml:space="preserve">Campo Mourão, </w:t>
      </w:r>
      <w:r w:rsidR="00DB4079">
        <w:rPr>
          <w:rFonts w:ascii="Arial" w:hAnsi="Arial" w:cs="Arial"/>
          <w:sz w:val="24"/>
          <w:szCs w:val="24"/>
        </w:rPr>
        <w:t>0</w:t>
      </w:r>
      <w:r w:rsidR="00B94197">
        <w:rPr>
          <w:rFonts w:ascii="Arial" w:hAnsi="Arial" w:cs="Arial"/>
          <w:sz w:val="24"/>
          <w:szCs w:val="24"/>
        </w:rPr>
        <w:t>8</w:t>
      </w:r>
      <w:r w:rsidRPr="00F07E39">
        <w:rPr>
          <w:rFonts w:ascii="Arial" w:hAnsi="Arial" w:cs="Arial"/>
          <w:sz w:val="24"/>
          <w:szCs w:val="24"/>
        </w:rPr>
        <w:t xml:space="preserve"> de </w:t>
      </w:r>
      <w:r w:rsidR="00B94197">
        <w:rPr>
          <w:rFonts w:ascii="Arial" w:hAnsi="Arial" w:cs="Arial"/>
          <w:sz w:val="24"/>
          <w:szCs w:val="24"/>
        </w:rPr>
        <w:t>maio</w:t>
      </w:r>
      <w:r w:rsidRPr="00F07E39">
        <w:rPr>
          <w:rFonts w:ascii="Arial" w:hAnsi="Arial" w:cs="Arial"/>
          <w:sz w:val="24"/>
          <w:szCs w:val="24"/>
        </w:rPr>
        <w:t xml:space="preserve"> de 202</w:t>
      </w:r>
      <w:r w:rsidR="003B6C9F">
        <w:rPr>
          <w:rFonts w:ascii="Arial" w:hAnsi="Arial" w:cs="Arial"/>
          <w:sz w:val="24"/>
          <w:szCs w:val="24"/>
        </w:rPr>
        <w:t>6</w:t>
      </w:r>
    </w:p>
    <w:p w14:paraId="53867CDD" w14:textId="77777777" w:rsidR="001B6E18" w:rsidRDefault="001B6E18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2E151D62" w14:textId="77777777" w:rsidR="00B20744" w:rsidRDefault="00B2074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72742A97" w14:textId="77777777" w:rsidR="00B20744" w:rsidRDefault="00B2074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36710FF5" w14:textId="77777777" w:rsidR="00B20744" w:rsidRPr="00F07E39" w:rsidRDefault="00B20744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14:paraId="5EF30D3F" w14:textId="6642F80A" w:rsidR="00F07E39" w:rsidRPr="00F07E39" w:rsidRDefault="00F07E39" w:rsidP="00F07E3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  <w:lang w:val="pt-PT"/>
        </w:rPr>
        <w:t>João Douglas Fabr</w:t>
      </w:r>
      <w:r w:rsidR="003B6C9F">
        <w:rPr>
          <w:rFonts w:ascii="Arial" w:hAnsi="Arial" w:cs="Arial"/>
          <w:sz w:val="24"/>
          <w:szCs w:val="24"/>
          <w:lang w:val="pt-PT"/>
        </w:rPr>
        <w:t>í</w:t>
      </w:r>
      <w:r w:rsidRPr="00F07E39">
        <w:rPr>
          <w:rFonts w:ascii="Arial" w:hAnsi="Arial" w:cs="Arial"/>
          <w:sz w:val="24"/>
          <w:szCs w:val="24"/>
          <w:lang w:val="pt-PT"/>
        </w:rPr>
        <w:t>cio</w:t>
      </w:r>
    </w:p>
    <w:p w14:paraId="5AC6D274" w14:textId="559F61DD" w:rsidR="00D32275" w:rsidRDefault="00F07E39" w:rsidP="000E29FA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 w:rsidRPr="00F07E39">
        <w:rPr>
          <w:rFonts w:ascii="Arial" w:hAnsi="Arial" w:cs="Arial"/>
          <w:sz w:val="24"/>
          <w:szCs w:val="24"/>
        </w:rPr>
        <w:t>Prefeito Municipal</w:t>
      </w:r>
    </w:p>
    <w:p w14:paraId="21DFA9EF" w14:textId="77777777" w:rsidR="00574457" w:rsidRDefault="00574457">
      <w:pPr>
        <w:rPr>
          <w:rFonts w:ascii="Arial" w:eastAsia="Times New Roman" w:hAnsi="Arial" w:cs="Arial"/>
          <w:b/>
          <w:bCs/>
          <w:kern w:val="36"/>
          <w:sz w:val="24"/>
          <w:szCs w:val="24"/>
          <w:lang w:eastAsia="pt-BR"/>
        </w:rPr>
      </w:pPr>
      <w:r>
        <w:rPr>
          <w:rFonts w:ascii="Arial" w:hAnsi="Arial" w:cs="Arial"/>
          <w:sz w:val="24"/>
          <w:szCs w:val="24"/>
        </w:rPr>
        <w:br w:type="page"/>
      </w:r>
    </w:p>
    <w:p w14:paraId="184F92E8" w14:textId="110C59DA" w:rsidR="009F3255" w:rsidRPr="00322A60" w:rsidRDefault="00F86101" w:rsidP="001B6E18">
      <w:pPr>
        <w:pStyle w:val="Ttulo1"/>
        <w:spacing w:before="0" w:beforeAutospacing="0" w:after="0" w:afterAutospacing="0"/>
        <w:jc w:val="center"/>
        <w:rPr>
          <w:rFonts w:ascii="Arial" w:hAnsi="Arial" w:cs="Arial"/>
          <w:b w:val="0"/>
          <w:bCs w:val="0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ANEXO </w:t>
      </w:r>
      <w:r w:rsidR="00AB1266">
        <w:rPr>
          <w:rFonts w:ascii="Arial" w:hAnsi="Arial" w:cs="Arial"/>
          <w:sz w:val="24"/>
          <w:szCs w:val="24"/>
        </w:rPr>
        <w:t>ÚNICO</w:t>
      </w:r>
      <w:r>
        <w:rPr>
          <w:rFonts w:ascii="Arial" w:hAnsi="Arial" w:cs="Arial"/>
          <w:sz w:val="24"/>
          <w:szCs w:val="24"/>
        </w:rPr>
        <w:t xml:space="preserve">: </w:t>
      </w:r>
      <w:r w:rsidR="009F3255" w:rsidRPr="00322A60">
        <w:rPr>
          <w:rFonts w:ascii="Arial" w:hAnsi="Arial" w:cs="Arial"/>
          <w:sz w:val="24"/>
          <w:szCs w:val="24"/>
        </w:rPr>
        <w:t>JUSTIFICATIVA</w:t>
      </w:r>
    </w:p>
    <w:p w14:paraId="3FC37FBC" w14:textId="77777777" w:rsidR="009F3255" w:rsidRPr="00322A60" w:rsidRDefault="009F3255" w:rsidP="00322A60">
      <w:pPr>
        <w:pStyle w:val="Tpico"/>
        <w:numPr>
          <w:ilvl w:val="0"/>
          <w:numId w:val="0"/>
        </w:numPr>
        <w:spacing w:line="240" w:lineRule="auto"/>
        <w:jc w:val="center"/>
        <w:rPr>
          <w:rFonts w:cs="Arial"/>
          <w:b w:val="0"/>
          <w:bCs/>
          <w:i/>
          <w:iCs/>
          <w:szCs w:val="24"/>
        </w:rPr>
      </w:pPr>
      <w:r w:rsidRPr="00322A60">
        <w:rPr>
          <w:rFonts w:cs="Arial"/>
          <w:b w:val="0"/>
          <w:bCs/>
          <w:i/>
          <w:iCs/>
          <w:szCs w:val="24"/>
        </w:rPr>
        <w:t>Lei Municipal nº 4.954, de 27 de novembro de 2025</w:t>
      </w:r>
    </w:p>
    <w:p w14:paraId="6E6F951E" w14:textId="77777777" w:rsidR="009F3255" w:rsidRDefault="009F3255" w:rsidP="009F3255"/>
    <w:p w14:paraId="49755F52" w14:textId="78E5417C" w:rsidR="003C5A6A" w:rsidRDefault="009F3255" w:rsidP="00B20744">
      <w:pPr>
        <w:spacing w:after="0" w:line="240" w:lineRule="auto"/>
        <w:jc w:val="both"/>
        <w:rPr>
          <w:rFonts w:ascii="Arial" w:hAnsi="Arial" w:cs="Arial"/>
          <w:shd w:val="clear" w:color="auto" w:fill="FFFFFF"/>
        </w:rPr>
      </w:pPr>
      <w:r w:rsidRPr="009F3255">
        <w:rPr>
          <w:rFonts w:ascii="Arial" w:hAnsi="Arial" w:cs="Arial"/>
          <w:b/>
          <w:bCs/>
          <w:sz w:val="24"/>
          <w:szCs w:val="24"/>
        </w:rPr>
        <w:t>Secretaria:</w:t>
      </w:r>
      <w:r w:rsidRPr="009F3255">
        <w:rPr>
          <w:rFonts w:ascii="Arial" w:hAnsi="Arial" w:cs="Arial"/>
          <w:sz w:val="24"/>
          <w:szCs w:val="24"/>
        </w:rPr>
        <w:t xml:space="preserve"> </w:t>
      </w:r>
      <w:r w:rsidR="001A0E0E">
        <w:rPr>
          <w:rFonts w:ascii="Arial" w:hAnsi="Arial" w:cs="Arial"/>
          <w:sz w:val="24"/>
          <w:szCs w:val="24"/>
        </w:rPr>
        <w:t>Secretaria Municipal d</w:t>
      </w:r>
      <w:r w:rsidR="003258A2">
        <w:rPr>
          <w:rFonts w:ascii="Arial" w:hAnsi="Arial" w:cs="Arial"/>
          <w:sz w:val="24"/>
          <w:szCs w:val="24"/>
        </w:rPr>
        <w:t>e Infraestrutura, Segurança e Mobilidade Urbana</w:t>
      </w:r>
    </w:p>
    <w:p w14:paraId="72605344" w14:textId="1588E388" w:rsidR="009F3255" w:rsidRPr="009F3255" w:rsidRDefault="009F3255" w:rsidP="00B2074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 w:val="24"/>
          <w:szCs w:val="28"/>
        </w:rPr>
        <w:t>Valor total suplementado:</w:t>
      </w:r>
      <w:r w:rsidRPr="009F3255">
        <w:rPr>
          <w:rFonts w:ascii="Arial" w:hAnsi="Arial" w:cs="Arial"/>
          <w:bCs/>
          <w:color w:val="000000" w:themeColor="text1"/>
          <w:sz w:val="24"/>
          <w:szCs w:val="28"/>
        </w:rPr>
        <w:t xml:space="preserve"> R$ </w:t>
      </w:r>
      <w:r w:rsidR="003258A2">
        <w:rPr>
          <w:rFonts w:ascii="Arial" w:hAnsi="Arial" w:cs="Arial"/>
          <w:bCs/>
          <w:color w:val="000000" w:themeColor="text1"/>
          <w:sz w:val="24"/>
          <w:szCs w:val="28"/>
        </w:rPr>
        <w:t>8,66</w:t>
      </w:r>
    </w:p>
    <w:p w14:paraId="74673CC7" w14:textId="77777777" w:rsidR="009F3255" w:rsidRPr="009F3255" w:rsidRDefault="009F3255" w:rsidP="00B20744">
      <w:pPr>
        <w:spacing w:after="0" w:line="240" w:lineRule="auto"/>
        <w:jc w:val="both"/>
        <w:rPr>
          <w:rFonts w:ascii="Arial" w:hAnsi="Arial" w:cs="Arial"/>
          <w:b/>
          <w:bCs/>
          <w:color w:val="000000" w:themeColor="text1"/>
          <w:sz w:val="24"/>
          <w:szCs w:val="28"/>
        </w:rPr>
      </w:pPr>
    </w:p>
    <w:p w14:paraId="583B95CF" w14:textId="77777777" w:rsidR="00C4584E" w:rsidRDefault="009F3255" w:rsidP="00B2074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origem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="005B7F30">
        <w:rPr>
          <w:rFonts w:ascii="Arial" w:hAnsi="Arial" w:cs="Arial"/>
          <w:b/>
          <w:bCs/>
          <w:color w:val="000000" w:themeColor="text1"/>
        </w:rPr>
        <w:t xml:space="preserve"> </w:t>
      </w:r>
      <w:r w:rsidR="003C5A6A">
        <w:rPr>
          <w:rStyle w:val="pspdfkit-6fq5ysqkmc2gc1fek9b659qfh8"/>
          <w:rFonts w:ascii="Arial" w:hAnsi="Arial" w:cs="Arial"/>
          <w:color w:val="000000"/>
        </w:rPr>
        <w:t>Superávit Financeiro</w:t>
      </w:r>
      <w:r w:rsidR="00C4584E">
        <w:rPr>
          <w:rStyle w:val="pspdfkit-6fq5ysqkmc2gc1fek9b659qfh8"/>
          <w:rFonts w:ascii="Arial" w:hAnsi="Arial" w:cs="Arial"/>
          <w:color w:val="000000"/>
        </w:rPr>
        <w:t xml:space="preserve"> </w:t>
      </w:r>
      <w:r w:rsidR="00C4584E" w:rsidRPr="00C4584E">
        <w:rPr>
          <w:rFonts w:ascii="Arial" w:hAnsi="Arial" w:cs="Arial"/>
          <w:color w:val="000000"/>
        </w:rPr>
        <w:t>fontes de recursos:</w:t>
      </w:r>
    </w:p>
    <w:p w14:paraId="1B6364CC" w14:textId="64D9B83A" w:rsidR="00811F7D" w:rsidRDefault="00C4584E" w:rsidP="00B2074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4584E">
        <w:rPr>
          <w:rFonts w:ascii="Arial" w:hAnsi="Arial" w:cs="Arial"/>
          <w:color w:val="000000"/>
        </w:rPr>
        <w:t xml:space="preserve">Fonte: </w:t>
      </w:r>
      <w:r w:rsidR="00B94197">
        <w:rPr>
          <w:rFonts w:ascii="Arial" w:hAnsi="Arial" w:cs="Arial"/>
          <w:color w:val="000000"/>
        </w:rPr>
        <w:t>01</w:t>
      </w:r>
      <w:r w:rsidR="003258A2">
        <w:rPr>
          <w:rFonts w:ascii="Arial" w:hAnsi="Arial" w:cs="Arial"/>
          <w:color w:val="000000"/>
        </w:rPr>
        <w:t>036 – CEF 672004-7 – Emenda Parlamentar Individual Impositiva 18760001 – Plataforma Mais Brasil</w:t>
      </w:r>
      <w:r w:rsidR="00811F7D">
        <w:rPr>
          <w:rFonts w:ascii="Arial" w:hAnsi="Arial" w:cs="Arial"/>
          <w:color w:val="000000"/>
        </w:rPr>
        <w:t xml:space="preserve"> R$ </w:t>
      </w:r>
      <w:r w:rsidR="003258A2">
        <w:rPr>
          <w:rFonts w:ascii="Arial" w:hAnsi="Arial" w:cs="Arial"/>
          <w:color w:val="000000"/>
        </w:rPr>
        <w:t>8,66</w:t>
      </w:r>
    </w:p>
    <w:p w14:paraId="32EE9AE8" w14:textId="6FA52087" w:rsidR="004807F2" w:rsidRPr="009F3255" w:rsidRDefault="004807F2" w:rsidP="00B2074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</w:rPr>
      </w:pPr>
    </w:p>
    <w:p w14:paraId="4C71D632" w14:textId="77777777" w:rsidR="00FD0FF1" w:rsidRDefault="009F3255" w:rsidP="00B20744">
      <w:pPr>
        <w:pStyle w:val="pspdfkit-8ayy4hjz5h5sb5mqfjxzpc42zw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Dotações orçamentárias de destino</w:t>
      </w:r>
      <w:r w:rsidRPr="009F3255">
        <w:rPr>
          <w:rFonts w:ascii="Arial" w:hAnsi="Arial" w:cs="Arial"/>
          <w:b/>
          <w:bCs/>
          <w:color w:val="000000" w:themeColor="text1"/>
        </w:rPr>
        <w:t>:</w:t>
      </w:r>
      <w:r w:rsidRPr="009F3255">
        <w:rPr>
          <w:rFonts w:ascii="Arial" w:hAnsi="Arial" w:cs="Arial"/>
          <w:color w:val="000000" w:themeColor="text1"/>
        </w:rPr>
        <w:t xml:space="preserve"> </w:t>
      </w:r>
    </w:p>
    <w:p w14:paraId="690DA3FB" w14:textId="61F9D3F0" w:rsidR="006871AB" w:rsidRDefault="006871AB" w:rsidP="00B2074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1</w:t>
      </w:r>
      <w:r w:rsidR="003258A2">
        <w:rPr>
          <w:rFonts w:ascii="Arial" w:hAnsi="Arial" w:cs="Arial"/>
          <w:color w:val="000000" w:themeColor="text1"/>
        </w:rPr>
        <w:t>5.002.0015.0122.0021.2096 – Manter as Atividades da Gerência de Infraestrutura da SEIMOB</w:t>
      </w:r>
    </w:p>
    <w:p w14:paraId="0C165A92" w14:textId="3F347053" w:rsidR="00811F7D" w:rsidRPr="00811F7D" w:rsidRDefault="003258A2" w:rsidP="00B2074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>
        <w:rPr>
          <w:rFonts w:ascii="Arial" w:hAnsi="Arial" w:cs="Arial"/>
          <w:color w:val="000000" w:themeColor="text1"/>
        </w:rPr>
        <w:t>4.4.90.52.00 – Obras e Instalações</w:t>
      </w:r>
      <w:r w:rsidR="006871AB" w:rsidRPr="006871AB">
        <w:rPr>
          <w:rFonts w:ascii="Arial" w:hAnsi="Arial" w:cs="Arial"/>
          <w:color w:val="000000" w:themeColor="text1"/>
        </w:rPr>
        <w:t xml:space="preserve"> R$ </w:t>
      </w:r>
      <w:r>
        <w:rPr>
          <w:rFonts w:ascii="Arial" w:hAnsi="Arial" w:cs="Arial"/>
          <w:color w:val="000000" w:themeColor="text1"/>
        </w:rPr>
        <w:t>8,66</w:t>
      </w:r>
    </w:p>
    <w:p w14:paraId="590814FA" w14:textId="77777777" w:rsidR="00761627" w:rsidRDefault="00761627" w:rsidP="00B2074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3ACB4E56" w14:textId="77777777" w:rsidR="003258A2" w:rsidRDefault="009F3255" w:rsidP="00B2074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 xml:space="preserve">Origem dos recursos </w:t>
      </w:r>
      <w:r w:rsidRPr="009F3255">
        <w:rPr>
          <w:rFonts w:ascii="Arial" w:hAnsi="Arial" w:cs="Arial"/>
          <w:b/>
          <w:bCs/>
          <w:i/>
          <w:iCs/>
          <w:color w:val="000000" w:themeColor="text1"/>
        </w:rPr>
        <w:t>(utilizados para a suplementação</w:t>
      </w:r>
      <w:r w:rsidRPr="009F3255">
        <w:rPr>
          <w:rFonts w:ascii="Arial" w:hAnsi="Arial" w:cs="Arial"/>
          <w:b/>
          <w:bCs/>
          <w:color w:val="000000" w:themeColor="text1"/>
        </w:rPr>
        <w:t>):</w:t>
      </w:r>
      <w:r w:rsidRPr="009F3255">
        <w:rPr>
          <w:rFonts w:ascii="Arial" w:hAnsi="Arial" w:cs="Arial"/>
          <w:color w:val="000000" w:themeColor="text1"/>
        </w:rPr>
        <w:t xml:space="preserve"> </w:t>
      </w:r>
      <w:r w:rsidR="003258A2">
        <w:rPr>
          <w:rStyle w:val="pspdfkit-6fq5ysqkmc2gc1fek9b659qfh8"/>
          <w:rFonts w:ascii="Arial" w:hAnsi="Arial" w:cs="Arial"/>
          <w:color w:val="000000"/>
        </w:rPr>
        <w:t xml:space="preserve">Superávit Financeiro </w:t>
      </w:r>
      <w:r w:rsidR="003258A2" w:rsidRPr="00C4584E">
        <w:rPr>
          <w:rFonts w:ascii="Arial" w:hAnsi="Arial" w:cs="Arial"/>
          <w:color w:val="000000"/>
        </w:rPr>
        <w:t>fontes de recursos:</w:t>
      </w:r>
    </w:p>
    <w:p w14:paraId="24890A3E" w14:textId="77777777" w:rsidR="003258A2" w:rsidRDefault="003258A2" w:rsidP="00B2074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C4584E">
        <w:rPr>
          <w:rFonts w:ascii="Arial" w:hAnsi="Arial" w:cs="Arial"/>
          <w:color w:val="000000"/>
        </w:rPr>
        <w:t xml:space="preserve">Fonte: </w:t>
      </w:r>
      <w:r>
        <w:rPr>
          <w:rFonts w:ascii="Arial" w:hAnsi="Arial" w:cs="Arial"/>
          <w:color w:val="000000"/>
        </w:rPr>
        <w:t>01036 – CEF 672004-7 – Emenda Parlamentar Individual Impositiva 18760001 – Plataforma Mais Brasil R$ 8,66</w:t>
      </w:r>
    </w:p>
    <w:p w14:paraId="2C97EE8B" w14:textId="385AAD90" w:rsidR="005A770A" w:rsidRDefault="005A770A" w:rsidP="00B2074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2EAA2723" w14:textId="32E307CB" w:rsidR="003258A2" w:rsidRPr="003258A2" w:rsidRDefault="009F3255" w:rsidP="00B2074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9F3255">
        <w:rPr>
          <w:rFonts w:ascii="Arial" w:hAnsi="Arial" w:cs="Arial"/>
          <w:b/>
          <w:bCs/>
          <w:color w:val="000000" w:themeColor="text1"/>
          <w:szCs w:val="28"/>
        </w:rPr>
        <w:t>Finalidade da suplementação:</w:t>
      </w:r>
      <w:r w:rsidR="003258A2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3258A2" w:rsidRPr="003258A2">
        <w:rPr>
          <w:rFonts w:ascii="Arial" w:hAnsi="Arial" w:cs="Arial"/>
          <w:color w:val="000000" w:themeColor="text1"/>
          <w:szCs w:val="28"/>
        </w:rPr>
        <w:t>Emenda Parlamentar Individual Impositiva nº 18760001 – Plataforma Mais Brasil,</w:t>
      </w:r>
      <w:r w:rsidR="003258A2">
        <w:rPr>
          <w:rFonts w:ascii="Arial" w:hAnsi="Arial" w:cs="Arial"/>
          <w:color w:val="000000" w:themeColor="text1"/>
          <w:szCs w:val="28"/>
        </w:rPr>
        <w:t xml:space="preserve"> </w:t>
      </w:r>
      <w:r w:rsidR="003258A2" w:rsidRPr="003258A2">
        <w:rPr>
          <w:rFonts w:ascii="Arial" w:hAnsi="Arial" w:cs="Arial"/>
          <w:color w:val="000000" w:themeColor="text1"/>
          <w:szCs w:val="28"/>
        </w:rPr>
        <w:t>sendo a suplementação destinada à utilização do saldo remanescente da</w:t>
      </w:r>
      <w:r w:rsidR="003258A2">
        <w:rPr>
          <w:rFonts w:ascii="Arial" w:hAnsi="Arial" w:cs="Arial"/>
          <w:color w:val="000000" w:themeColor="text1"/>
          <w:szCs w:val="28"/>
        </w:rPr>
        <w:t xml:space="preserve"> </w:t>
      </w:r>
      <w:r w:rsidR="003258A2" w:rsidRPr="003258A2">
        <w:rPr>
          <w:rFonts w:ascii="Arial" w:hAnsi="Arial" w:cs="Arial"/>
          <w:color w:val="000000" w:themeColor="text1"/>
          <w:szCs w:val="28"/>
        </w:rPr>
        <w:t>emenda para aquisição de equipamentos permanentes, visando a execução</w:t>
      </w:r>
      <w:r w:rsidR="003258A2">
        <w:rPr>
          <w:rFonts w:ascii="Arial" w:hAnsi="Arial" w:cs="Arial"/>
          <w:color w:val="000000" w:themeColor="text1"/>
          <w:szCs w:val="28"/>
        </w:rPr>
        <w:t xml:space="preserve"> </w:t>
      </w:r>
      <w:r w:rsidR="003258A2" w:rsidRPr="003258A2">
        <w:rPr>
          <w:rFonts w:ascii="Arial" w:hAnsi="Arial" w:cs="Arial"/>
          <w:color w:val="000000" w:themeColor="text1"/>
          <w:szCs w:val="28"/>
        </w:rPr>
        <w:t>integral do recurso disponibilizado.</w:t>
      </w:r>
    </w:p>
    <w:p w14:paraId="79CB8E04" w14:textId="50AC3864" w:rsidR="00C34BC6" w:rsidRDefault="00C34BC6" w:rsidP="00B2074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b/>
          <w:bCs/>
          <w:color w:val="000000" w:themeColor="text1"/>
          <w:szCs w:val="28"/>
        </w:rPr>
      </w:pPr>
    </w:p>
    <w:p w14:paraId="278E3DB5" w14:textId="77777777" w:rsidR="003258A2" w:rsidRPr="003258A2" w:rsidRDefault="009F3255" w:rsidP="00B20744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 w:themeColor="text1"/>
          <w:szCs w:val="28"/>
        </w:rPr>
      </w:pPr>
      <w:r w:rsidRPr="0036742E">
        <w:rPr>
          <w:rFonts w:ascii="Arial" w:hAnsi="Arial" w:cs="Arial"/>
          <w:b/>
          <w:bCs/>
          <w:color w:val="000000" w:themeColor="text1"/>
          <w:szCs w:val="28"/>
        </w:rPr>
        <w:t>Impactos esperados na execução orçamentária e nos serviços públicos:</w:t>
      </w:r>
      <w:r w:rsidR="001A0E0E">
        <w:rPr>
          <w:rFonts w:ascii="Arial" w:hAnsi="Arial" w:cs="Arial"/>
          <w:b/>
          <w:bCs/>
          <w:color w:val="000000" w:themeColor="text1"/>
          <w:szCs w:val="28"/>
        </w:rPr>
        <w:t xml:space="preserve"> </w:t>
      </w:r>
      <w:r w:rsidR="003258A2" w:rsidRPr="003258A2">
        <w:rPr>
          <w:rFonts w:ascii="Arial" w:hAnsi="Arial" w:cs="Arial"/>
          <w:color w:val="000000" w:themeColor="text1"/>
          <w:szCs w:val="28"/>
        </w:rPr>
        <w:t>A suplementação possibilitará a correta aplicação do saldo remanescente da</w:t>
      </w:r>
      <w:r w:rsidR="003258A2">
        <w:rPr>
          <w:rFonts w:ascii="Arial" w:hAnsi="Arial" w:cs="Arial"/>
          <w:color w:val="000000" w:themeColor="text1"/>
          <w:szCs w:val="28"/>
        </w:rPr>
        <w:t xml:space="preserve"> </w:t>
      </w:r>
      <w:r w:rsidR="003258A2" w:rsidRPr="003258A2">
        <w:rPr>
          <w:rFonts w:ascii="Arial" w:hAnsi="Arial" w:cs="Arial"/>
          <w:color w:val="000000" w:themeColor="text1"/>
          <w:szCs w:val="28"/>
        </w:rPr>
        <w:t>emenda parlamentar, promovendo a aquisição de equipamentos permanentes</w:t>
      </w:r>
      <w:r w:rsidR="003258A2">
        <w:rPr>
          <w:rFonts w:ascii="Arial" w:hAnsi="Arial" w:cs="Arial"/>
          <w:color w:val="000000" w:themeColor="text1"/>
          <w:szCs w:val="28"/>
        </w:rPr>
        <w:t xml:space="preserve"> </w:t>
      </w:r>
      <w:r w:rsidR="003258A2" w:rsidRPr="003258A2">
        <w:rPr>
          <w:rFonts w:ascii="Arial" w:hAnsi="Arial" w:cs="Arial"/>
          <w:color w:val="000000" w:themeColor="text1"/>
          <w:szCs w:val="28"/>
        </w:rPr>
        <w:t>necessários ao aprimoramento das atividades administrativas e operacionais.</w:t>
      </w:r>
      <w:r w:rsidR="003258A2">
        <w:rPr>
          <w:rFonts w:ascii="Arial" w:hAnsi="Arial" w:cs="Arial"/>
          <w:color w:val="000000" w:themeColor="text1"/>
          <w:szCs w:val="28"/>
        </w:rPr>
        <w:t xml:space="preserve"> </w:t>
      </w:r>
      <w:r w:rsidR="003258A2" w:rsidRPr="003258A2">
        <w:rPr>
          <w:rFonts w:ascii="Arial" w:hAnsi="Arial" w:cs="Arial"/>
          <w:color w:val="000000" w:themeColor="text1"/>
          <w:szCs w:val="28"/>
        </w:rPr>
        <w:t>Como resultado, espera-se maior eficiência na execução dos serviços públicos,</w:t>
      </w:r>
      <w:r w:rsidR="003258A2">
        <w:rPr>
          <w:rFonts w:ascii="Arial" w:hAnsi="Arial" w:cs="Arial"/>
          <w:color w:val="000000" w:themeColor="text1"/>
          <w:szCs w:val="28"/>
        </w:rPr>
        <w:t xml:space="preserve"> </w:t>
      </w:r>
      <w:r w:rsidR="003258A2" w:rsidRPr="003258A2">
        <w:rPr>
          <w:rFonts w:ascii="Arial" w:hAnsi="Arial" w:cs="Arial"/>
          <w:color w:val="000000" w:themeColor="text1"/>
          <w:szCs w:val="28"/>
        </w:rPr>
        <w:t>melhoria das condições de trabalho, modernização da estrutura pública e melhor</w:t>
      </w:r>
      <w:r w:rsidR="003258A2">
        <w:rPr>
          <w:rFonts w:ascii="Arial" w:hAnsi="Arial" w:cs="Arial"/>
          <w:color w:val="000000" w:themeColor="text1"/>
          <w:szCs w:val="28"/>
        </w:rPr>
        <w:t xml:space="preserve"> </w:t>
      </w:r>
      <w:r w:rsidR="003258A2" w:rsidRPr="003258A2">
        <w:rPr>
          <w:rFonts w:ascii="Arial" w:hAnsi="Arial" w:cs="Arial"/>
          <w:color w:val="000000" w:themeColor="text1"/>
          <w:szCs w:val="28"/>
        </w:rPr>
        <w:t>atendimento às demandas da população, além de garantir a plena utilização dos recursos vinculados à emenda.</w:t>
      </w:r>
    </w:p>
    <w:p w14:paraId="6D18CD4E" w14:textId="6B1A8FC5" w:rsidR="000E29FA" w:rsidRDefault="000E29FA" w:rsidP="00B94197">
      <w:pPr>
        <w:pStyle w:val="pspdfkit-8ayy4hjz5h5sb5mqfjxzpc42zw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</w:p>
    <w:p w14:paraId="4DB225BF" w14:textId="63A8791B" w:rsidR="003258A2" w:rsidRPr="00B20744" w:rsidRDefault="003258A2" w:rsidP="00B20744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</w:rPr>
      </w:pPr>
      <w:r w:rsidRPr="00B20744">
        <w:rPr>
          <w:rFonts w:ascii="Arial" w:hAnsi="Arial" w:cs="Arial"/>
        </w:rPr>
        <w:t>Júlio César Renisz</w:t>
      </w:r>
    </w:p>
    <w:p w14:paraId="732BF024" w14:textId="3F990977" w:rsidR="008C2043" w:rsidRPr="00B20744" w:rsidRDefault="008C2043" w:rsidP="00B20744">
      <w:pPr>
        <w:pStyle w:val="pspdfkit-8ayy4hjz5h5sb5mqfjxzpc42zw"/>
        <w:spacing w:before="0" w:beforeAutospacing="0" w:after="0" w:afterAutospacing="0"/>
        <w:jc w:val="center"/>
        <w:rPr>
          <w:rFonts w:ascii="Arial" w:hAnsi="Arial" w:cs="Arial"/>
          <w:b/>
          <w:bCs/>
        </w:rPr>
      </w:pPr>
      <w:r w:rsidRPr="00B20744">
        <w:rPr>
          <w:rFonts w:ascii="Arial" w:hAnsi="Arial" w:cs="Arial"/>
          <w:b/>
          <w:bCs/>
        </w:rPr>
        <w:t>Secretári</w:t>
      </w:r>
      <w:r w:rsidR="003258A2" w:rsidRPr="00B20744">
        <w:rPr>
          <w:rFonts w:ascii="Arial" w:hAnsi="Arial" w:cs="Arial"/>
          <w:b/>
          <w:bCs/>
        </w:rPr>
        <w:t>o</w:t>
      </w:r>
      <w:r w:rsidRPr="00B20744">
        <w:rPr>
          <w:rFonts w:ascii="Arial" w:hAnsi="Arial" w:cs="Arial"/>
          <w:b/>
          <w:bCs/>
        </w:rPr>
        <w:t xml:space="preserve"> Municipal d</w:t>
      </w:r>
      <w:r w:rsidR="003258A2" w:rsidRPr="00B20744">
        <w:rPr>
          <w:rFonts w:ascii="Arial" w:hAnsi="Arial" w:cs="Arial"/>
          <w:b/>
          <w:bCs/>
        </w:rPr>
        <w:t>e Infraestrutura, Segurança e Mobilidade Urbana</w:t>
      </w:r>
    </w:p>
    <w:p w14:paraId="5B39B150" w14:textId="55270285" w:rsidR="003B6C9F" w:rsidRPr="0009362D" w:rsidRDefault="003B6C9F" w:rsidP="0091603A">
      <w:pPr>
        <w:pStyle w:val="pspdfkit-8ayy4hjz5h5sb5mqfjxzpc42zw"/>
        <w:spacing w:before="0" w:beforeAutospacing="0" w:after="0" w:afterAutospacing="0"/>
        <w:rPr>
          <w:rFonts w:ascii="Arial" w:hAnsi="Arial" w:cs="Arial"/>
        </w:rPr>
      </w:pPr>
    </w:p>
    <w:sectPr w:rsidR="003B6C9F" w:rsidRPr="0009362D" w:rsidSect="00B20744">
      <w:headerReference w:type="default" r:id="rId8"/>
      <w:pgSz w:w="11906" w:h="16838"/>
      <w:pgMar w:top="2268" w:right="1418" w:bottom="1418" w:left="17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8A7FE5" w14:textId="77777777" w:rsidR="00DA1ADE" w:rsidRDefault="00DA1ADE" w:rsidP="0051638F">
      <w:pPr>
        <w:spacing w:after="0" w:line="240" w:lineRule="auto"/>
      </w:pPr>
      <w:r>
        <w:separator/>
      </w:r>
    </w:p>
  </w:endnote>
  <w:endnote w:type="continuationSeparator" w:id="0">
    <w:p w14:paraId="4A88873C" w14:textId="77777777" w:rsidR="00DA1ADE" w:rsidRDefault="00DA1ADE" w:rsidP="005163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AD01DC" w14:textId="77777777" w:rsidR="00DA1ADE" w:rsidRDefault="00DA1ADE" w:rsidP="0051638F">
      <w:pPr>
        <w:spacing w:after="0" w:line="240" w:lineRule="auto"/>
      </w:pPr>
      <w:r>
        <w:separator/>
      </w:r>
    </w:p>
  </w:footnote>
  <w:footnote w:type="continuationSeparator" w:id="0">
    <w:p w14:paraId="6133804F" w14:textId="77777777" w:rsidR="00DA1ADE" w:rsidRDefault="00DA1ADE" w:rsidP="005163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8EEE4F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E8169CC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6F028294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F601503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3597B120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43C31C71" w14:textId="77777777" w:rsidR="0051638F" w:rsidRDefault="0051638F" w:rsidP="0051638F">
    <w:pPr>
      <w:pStyle w:val="Cabealho"/>
      <w:rPr>
        <w:rFonts w:ascii="Arial" w:hAnsi="Arial" w:cs="Arial"/>
        <w:sz w:val="16"/>
      </w:rPr>
    </w:pPr>
  </w:p>
  <w:p w14:paraId="20D4C1BB" w14:textId="3BD2E946" w:rsidR="0051638F" w:rsidRDefault="0051638F" w:rsidP="0051638F">
    <w:pPr>
      <w:pStyle w:val="Cabealh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 xml:space="preserve">Decreto n° </w:t>
    </w:r>
    <w:r w:rsidR="00B20744">
      <w:rPr>
        <w:rFonts w:ascii="Arial" w:hAnsi="Arial" w:cs="Arial"/>
        <w:sz w:val="16"/>
      </w:rPr>
      <w:t>12700/2026 – GAPRE</w:t>
    </w:r>
    <w:r>
      <w:rPr>
        <w:rFonts w:ascii="Arial" w:hAnsi="Arial" w:cs="Arial"/>
        <w:sz w:val="16"/>
      </w:rPr>
      <w:tab/>
      <w:t xml:space="preserve">fl. nº </w:t>
    </w:r>
    <w:r>
      <w:rPr>
        <w:rStyle w:val="Nmerodepgina"/>
        <w:rFonts w:ascii="Arial" w:hAnsi="Arial" w:cs="Arial"/>
        <w:sz w:val="16"/>
      </w:rPr>
      <w:fldChar w:fldCharType="begin"/>
    </w:r>
    <w:r>
      <w:rPr>
        <w:rStyle w:val="Nmerodepgina"/>
        <w:rFonts w:ascii="Arial" w:hAnsi="Arial" w:cs="Arial"/>
        <w:sz w:val="16"/>
      </w:rPr>
      <w:instrText xml:space="preserve"> PAGE </w:instrText>
    </w:r>
    <w:r>
      <w:rPr>
        <w:rStyle w:val="Nmerodepgina"/>
        <w:rFonts w:ascii="Arial" w:hAnsi="Arial" w:cs="Arial"/>
        <w:sz w:val="16"/>
      </w:rPr>
      <w:fldChar w:fldCharType="separate"/>
    </w:r>
    <w:r>
      <w:rPr>
        <w:rStyle w:val="Nmerodepgina"/>
        <w:rFonts w:ascii="Arial" w:hAnsi="Arial" w:cs="Arial"/>
        <w:sz w:val="16"/>
      </w:rPr>
      <w:t>2</w:t>
    </w:r>
    <w:r>
      <w:rPr>
        <w:rStyle w:val="Nmerodepgina"/>
        <w:rFonts w:ascii="Arial" w:hAnsi="Arial" w:cs="Arial"/>
        <w:sz w:val="16"/>
      </w:rPr>
      <w:fldChar w:fldCharType="end"/>
    </w:r>
  </w:p>
  <w:p w14:paraId="3F6A0DDB" w14:textId="77777777" w:rsidR="0051638F" w:rsidRDefault="0051638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9A5C66"/>
    <w:multiLevelType w:val="hybridMultilevel"/>
    <w:tmpl w:val="F1AE5124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4921D8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F0305A"/>
    <w:multiLevelType w:val="hybridMultilevel"/>
    <w:tmpl w:val="0B028D5E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17525B"/>
    <w:multiLevelType w:val="hybridMultilevel"/>
    <w:tmpl w:val="EC620198"/>
    <w:lvl w:ilvl="0" w:tplc="0416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7770B43"/>
    <w:multiLevelType w:val="hybridMultilevel"/>
    <w:tmpl w:val="397A8E92"/>
    <w:lvl w:ilvl="0" w:tplc="10D03FBA">
      <w:start w:val="1"/>
      <w:numFmt w:val="bullet"/>
      <w:pStyle w:val="Tpico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48673993">
    <w:abstractNumId w:val="1"/>
  </w:num>
  <w:num w:numId="2" w16cid:durableId="1566916542">
    <w:abstractNumId w:val="3"/>
  </w:num>
  <w:num w:numId="3" w16cid:durableId="2008317050">
    <w:abstractNumId w:val="2"/>
  </w:num>
  <w:num w:numId="4" w16cid:durableId="1219854188">
    <w:abstractNumId w:val="0"/>
  </w:num>
  <w:num w:numId="5" w16cid:durableId="193443808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23E2"/>
    <w:rsid w:val="000028B4"/>
    <w:rsid w:val="00010743"/>
    <w:rsid w:val="00011915"/>
    <w:rsid w:val="00011A58"/>
    <w:rsid w:val="0001405D"/>
    <w:rsid w:val="000143CE"/>
    <w:rsid w:val="0001660A"/>
    <w:rsid w:val="00024AB5"/>
    <w:rsid w:val="00026569"/>
    <w:rsid w:val="00031F55"/>
    <w:rsid w:val="00032348"/>
    <w:rsid w:val="0003471E"/>
    <w:rsid w:val="00044BE4"/>
    <w:rsid w:val="00052451"/>
    <w:rsid w:val="00060F61"/>
    <w:rsid w:val="00061BB2"/>
    <w:rsid w:val="00067431"/>
    <w:rsid w:val="00070ACD"/>
    <w:rsid w:val="00072005"/>
    <w:rsid w:val="00072FC6"/>
    <w:rsid w:val="0007376C"/>
    <w:rsid w:val="00081855"/>
    <w:rsid w:val="00086003"/>
    <w:rsid w:val="00090013"/>
    <w:rsid w:val="000914F7"/>
    <w:rsid w:val="00092BC0"/>
    <w:rsid w:val="0009362D"/>
    <w:rsid w:val="00096B21"/>
    <w:rsid w:val="000A2CAF"/>
    <w:rsid w:val="000A2E94"/>
    <w:rsid w:val="000A3C0F"/>
    <w:rsid w:val="000B2E24"/>
    <w:rsid w:val="000C1193"/>
    <w:rsid w:val="000C1F18"/>
    <w:rsid w:val="000D11CE"/>
    <w:rsid w:val="000D4D7E"/>
    <w:rsid w:val="000E29FA"/>
    <w:rsid w:val="000E769D"/>
    <w:rsid w:val="000F4CAC"/>
    <w:rsid w:val="000F4F9C"/>
    <w:rsid w:val="000F701B"/>
    <w:rsid w:val="001044FD"/>
    <w:rsid w:val="001066E2"/>
    <w:rsid w:val="001104F8"/>
    <w:rsid w:val="00111368"/>
    <w:rsid w:val="00114B01"/>
    <w:rsid w:val="00115D39"/>
    <w:rsid w:val="001200AF"/>
    <w:rsid w:val="00121CD4"/>
    <w:rsid w:val="001231D4"/>
    <w:rsid w:val="00123733"/>
    <w:rsid w:val="00123B18"/>
    <w:rsid w:val="00125673"/>
    <w:rsid w:val="00130F3E"/>
    <w:rsid w:val="0013354A"/>
    <w:rsid w:val="00143125"/>
    <w:rsid w:val="001452BB"/>
    <w:rsid w:val="0014671E"/>
    <w:rsid w:val="00152E4A"/>
    <w:rsid w:val="00154004"/>
    <w:rsid w:val="0016040F"/>
    <w:rsid w:val="00160A2C"/>
    <w:rsid w:val="00167628"/>
    <w:rsid w:val="00171BCA"/>
    <w:rsid w:val="0017255B"/>
    <w:rsid w:val="00180772"/>
    <w:rsid w:val="00181138"/>
    <w:rsid w:val="00187F86"/>
    <w:rsid w:val="001A0E0E"/>
    <w:rsid w:val="001A2BAC"/>
    <w:rsid w:val="001A3A3C"/>
    <w:rsid w:val="001A660D"/>
    <w:rsid w:val="001A6957"/>
    <w:rsid w:val="001B46EA"/>
    <w:rsid w:val="001B6E18"/>
    <w:rsid w:val="001C0512"/>
    <w:rsid w:val="001C1E4E"/>
    <w:rsid w:val="001C294A"/>
    <w:rsid w:val="001D0CBF"/>
    <w:rsid w:val="001D0E5B"/>
    <w:rsid w:val="001D18ED"/>
    <w:rsid w:val="001D39A6"/>
    <w:rsid w:val="001D7522"/>
    <w:rsid w:val="001E2B0C"/>
    <w:rsid w:val="001E6CCB"/>
    <w:rsid w:val="001F1373"/>
    <w:rsid w:val="00201145"/>
    <w:rsid w:val="00202B34"/>
    <w:rsid w:val="00203CD5"/>
    <w:rsid w:val="0020488A"/>
    <w:rsid w:val="00210665"/>
    <w:rsid w:val="00210742"/>
    <w:rsid w:val="002223D0"/>
    <w:rsid w:val="00224166"/>
    <w:rsid w:val="002328F0"/>
    <w:rsid w:val="00234FD4"/>
    <w:rsid w:val="0023624D"/>
    <w:rsid w:val="00237861"/>
    <w:rsid w:val="002413DE"/>
    <w:rsid w:val="00243521"/>
    <w:rsid w:val="0026522D"/>
    <w:rsid w:val="0026563A"/>
    <w:rsid w:val="00276263"/>
    <w:rsid w:val="0028117E"/>
    <w:rsid w:val="002813C3"/>
    <w:rsid w:val="002906C1"/>
    <w:rsid w:val="00293F23"/>
    <w:rsid w:val="00294559"/>
    <w:rsid w:val="00295438"/>
    <w:rsid w:val="00297839"/>
    <w:rsid w:val="002A2ADC"/>
    <w:rsid w:val="002A2E7E"/>
    <w:rsid w:val="002A4CE7"/>
    <w:rsid w:val="002A630D"/>
    <w:rsid w:val="002A7B01"/>
    <w:rsid w:val="002A7E04"/>
    <w:rsid w:val="002C3D13"/>
    <w:rsid w:val="002C4990"/>
    <w:rsid w:val="002C6649"/>
    <w:rsid w:val="002D4120"/>
    <w:rsid w:val="002E7602"/>
    <w:rsid w:val="002F5109"/>
    <w:rsid w:val="002F79FA"/>
    <w:rsid w:val="00302766"/>
    <w:rsid w:val="00302922"/>
    <w:rsid w:val="00303C74"/>
    <w:rsid w:val="00305375"/>
    <w:rsid w:val="00313DE7"/>
    <w:rsid w:val="003141BD"/>
    <w:rsid w:val="00320676"/>
    <w:rsid w:val="00321DB1"/>
    <w:rsid w:val="00322A60"/>
    <w:rsid w:val="0032372D"/>
    <w:rsid w:val="00325242"/>
    <w:rsid w:val="003258A2"/>
    <w:rsid w:val="00327425"/>
    <w:rsid w:val="00332F0E"/>
    <w:rsid w:val="00355B84"/>
    <w:rsid w:val="00357E03"/>
    <w:rsid w:val="0036503A"/>
    <w:rsid w:val="0036742E"/>
    <w:rsid w:val="00372E86"/>
    <w:rsid w:val="00373346"/>
    <w:rsid w:val="00374840"/>
    <w:rsid w:val="0037493F"/>
    <w:rsid w:val="0038026B"/>
    <w:rsid w:val="00385BFA"/>
    <w:rsid w:val="00391985"/>
    <w:rsid w:val="00393964"/>
    <w:rsid w:val="00393F4B"/>
    <w:rsid w:val="00396414"/>
    <w:rsid w:val="00396575"/>
    <w:rsid w:val="003A698E"/>
    <w:rsid w:val="003A6F71"/>
    <w:rsid w:val="003B14C6"/>
    <w:rsid w:val="003B14ED"/>
    <w:rsid w:val="003B48E6"/>
    <w:rsid w:val="003B4E69"/>
    <w:rsid w:val="003B5EFA"/>
    <w:rsid w:val="003B6C9F"/>
    <w:rsid w:val="003C0654"/>
    <w:rsid w:val="003C2F02"/>
    <w:rsid w:val="003C40D5"/>
    <w:rsid w:val="003C40EC"/>
    <w:rsid w:val="003C5A6A"/>
    <w:rsid w:val="003C7037"/>
    <w:rsid w:val="003D13DF"/>
    <w:rsid w:val="003D158C"/>
    <w:rsid w:val="003D39F1"/>
    <w:rsid w:val="003D5291"/>
    <w:rsid w:val="003E00E6"/>
    <w:rsid w:val="003E0C57"/>
    <w:rsid w:val="003E46F2"/>
    <w:rsid w:val="003E4F4A"/>
    <w:rsid w:val="003E6199"/>
    <w:rsid w:val="00401471"/>
    <w:rsid w:val="00401C03"/>
    <w:rsid w:val="00402E28"/>
    <w:rsid w:val="00405247"/>
    <w:rsid w:val="0040607F"/>
    <w:rsid w:val="0042363E"/>
    <w:rsid w:val="00425082"/>
    <w:rsid w:val="00425545"/>
    <w:rsid w:val="00426ADD"/>
    <w:rsid w:val="00430906"/>
    <w:rsid w:val="004405EA"/>
    <w:rsid w:val="004428C3"/>
    <w:rsid w:val="00442CCC"/>
    <w:rsid w:val="004529C7"/>
    <w:rsid w:val="00456B20"/>
    <w:rsid w:val="00467F40"/>
    <w:rsid w:val="00470232"/>
    <w:rsid w:val="00472837"/>
    <w:rsid w:val="00472A48"/>
    <w:rsid w:val="00476FB1"/>
    <w:rsid w:val="004807F2"/>
    <w:rsid w:val="00485519"/>
    <w:rsid w:val="00487CC2"/>
    <w:rsid w:val="004912CD"/>
    <w:rsid w:val="00494DA4"/>
    <w:rsid w:val="00495EAB"/>
    <w:rsid w:val="004A2B87"/>
    <w:rsid w:val="004A4231"/>
    <w:rsid w:val="004A6E64"/>
    <w:rsid w:val="004A783F"/>
    <w:rsid w:val="004B33E3"/>
    <w:rsid w:val="004B40D4"/>
    <w:rsid w:val="004B590F"/>
    <w:rsid w:val="004C1F32"/>
    <w:rsid w:val="004D3621"/>
    <w:rsid w:val="004D56B2"/>
    <w:rsid w:val="004E5475"/>
    <w:rsid w:val="004F0B27"/>
    <w:rsid w:val="004F0D1E"/>
    <w:rsid w:val="004F72EF"/>
    <w:rsid w:val="005030EA"/>
    <w:rsid w:val="0051638F"/>
    <w:rsid w:val="005218AE"/>
    <w:rsid w:val="005279EF"/>
    <w:rsid w:val="00532015"/>
    <w:rsid w:val="00535749"/>
    <w:rsid w:val="00535CA6"/>
    <w:rsid w:val="00535F80"/>
    <w:rsid w:val="0053761E"/>
    <w:rsid w:val="00540CD0"/>
    <w:rsid w:val="00540DEA"/>
    <w:rsid w:val="005452D1"/>
    <w:rsid w:val="00550B17"/>
    <w:rsid w:val="00550C02"/>
    <w:rsid w:val="0055255A"/>
    <w:rsid w:val="00552675"/>
    <w:rsid w:val="00552883"/>
    <w:rsid w:val="00553057"/>
    <w:rsid w:val="00553C77"/>
    <w:rsid w:val="005543E0"/>
    <w:rsid w:val="00562084"/>
    <w:rsid w:val="00564E3F"/>
    <w:rsid w:val="00566A68"/>
    <w:rsid w:val="00571E9E"/>
    <w:rsid w:val="00572C1E"/>
    <w:rsid w:val="00574457"/>
    <w:rsid w:val="005768B1"/>
    <w:rsid w:val="00581DF8"/>
    <w:rsid w:val="00587C1F"/>
    <w:rsid w:val="005912EB"/>
    <w:rsid w:val="00592B03"/>
    <w:rsid w:val="005A2B77"/>
    <w:rsid w:val="005A3F7E"/>
    <w:rsid w:val="005A4171"/>
    <w:rsid w:val="005A6C89"/>
    <w:rsid w:val="005A770A"/>
    <w:rsid w:val="005B2705"/>
    <w:rsid w:val="005B31C4"/>
    <w:rsid w:val="005B4792"/>
    <w:rsid w:val="005B7F30"/>
    <w:rsid w:val="005C2B07"/>
    <w:rsid w:val="005C44D8"/>
    <w:rsid w:val="005D070B"/>
    <w:rsid w:val="005D28A0"/>
    <w:rsid w:val="005D48BE"/>
    <w:rsid w:val="005E0C9C"/>
    <w:rsid w:val="005E473D"/>
    <w:rsid w:val="005E569F"/>
    <w:rsid w:val="005E7A9C"/>
    <w:rsid w:val="005F18D1"/>
    <w:rsid w:val="005F2260"/>
    <w:rsid w:val="005F41D9"/>
    <w:rsid w:val="005F443A"/>
    <w:rsid w:val="005F50EE"/>
    <w:rsid w:val="006024F1"/>
    <w:rsid w:val="00602B1F"/>
    <w:rsid w:val="00603FD9"/>
    <w:rsid w:val="006161C4"/>
    <w:rsid w:val="006162A8"/>
    <w:rsid w:val="00622F63"/>
    <w:rsid w:val="00627C75"/>
    <w:rsid w:val="00632D9D"/>
    <w:rsid w:val="006334EF"/>
    <w:rsid w:val="006335D6"/>
    <w:rsid w:val="006410E1"/>
    <w:rsid w:val="006431E8"/>
    <w:rsid w:val="00645829"/>
    <w:rsid w:val="00650FFC"/>
    <w:rsid w:val="00652004"/>
    <w:rsid w:val="00652C94"/>
    <w:rsid w:val="006531DD"/>
    <w:rsid w:val="0066014A"/>
    <w:rsid w:val="00667071"/>
    <w:rsid w:val="0067746A"/>
    <w:rsid w:val="00677901"/>
    <w:rsid w:val="006871AB"/>
    <w:rsid w:val="006972B3"/>
    <w:rsid w:val="006A2412"/>
    <w:rsid w:val="006A6F00"/>
    <w:rsid w:val="006B16FB"/>
    <w:rsid w:val="006B2015"/>
    <w:rsid w:val="006B2A84"/>
    <w:rsid w:val="006C4B15"/>
    <w:rsid w:val="006D3485"/>
    <w:rsid w:val="006D3875"/>
    <w:rsid w:val="006D4E2A"/>
    <w:rsid w:val="006D7ABC"/>
    <w:rsid w:val="006E1C97"/>
    <w:rsid w:val="006E4D62"/>
    <w:rsid w:val="006E664A"/>
    <w:rsid w:val="006F23E2"/>
    <w:rsid w:val="006F5188"/>
    <w:rsid w:val="006F6A1E"/>
    <w:rsid w:val="00700561"/>
    <w:rsid w:val="00704719"/>
    <w:rsid w:val="007115FD"/>
    <w:rsid w:val="007131AD"/>
    <w:rsid w:val="00715479"/>
    <w:rsid w:val="00721210"/>
    <w:rsid w:val="00723BF6"/>
    <w:rsid w:val="00724135"/>
    <w:rsid w:val="00725899"/>
    <w:rsid w:val="00733B4E"/>
    <w:rsid w:val="00734280"/>
    <w:rsid w:val="0073430B"/>
    <w:rsid w:val="00754FFF"/>
    <w:rsid w:val="0075516B"/>
    <w:rsid w:val="00757F95"/>
    <w:rsid w:val="00761627"/>
    <w:rsid w:val="00762374"/>
    <w:rsid w:val="00767A07"/>
    <w:rsid w:val="007711CD"/>
    <w:rsid w:val="00775363"/>
    <w:rsid w:val="00780766"/>
    <w:rsid w:val="00781782"/>
    <w:rsid w:val="00786F1C"/>
    <w:rsid w:val="00792CDC"/>
    <w:rsid w:val="007930BE"/>
    <w:rsid w:val="00796660"/>
    <w:rsid w:val="00797A53"/>
    <w:rsid w:val="00797DA0"/>
    <w:rsid w:val="007A4EA5"/>
    <w:rsid w:val="007A53CA"/>
    <w:rsid w:val="007A7E72"/>
    <w:rsid w:val="007A7EED"/>
    <w:rsid w:val="007C3D93"/>
    <w:rsid w:val="007D5C83"/>
    <w:rsid w:val="007D6E47"/>
    <w:rsid w:val="007E047D"/>
    <w:rsid w:val="007E0E3B"/>
    <w:rsid w:val="007E324C"/>
    <w:rsid w:val="007F022A"/>
    <w:rsid w:val="007F2308"/>
    <w:rsid w:val="007F531B"/>
    <w:rsid w:val="00801A22"/>
    <w:rsid w:val="008053B1"/>
    <w:rsid w:val="0080798E"/>
    <w:rsid w:val="00810722"/>
    <w:rsid w:val="00811F7D"/>
    <w:rsid w:val="008217F7"/>
    <w:rsid w:val="008276B0"/>
    <w:rsid w:val="00830A4A"/>
    <w:rsid w:val="00830D25"/>
    <w:rsid w:val="0083460A"/>
    <w:rsid w:val="008375F9"/>
    <w:rsid w:val="008443CD"/>
    <w:rsid w:val="00851581"/>
    <w:rsid w:val="0085231E"/>
    <w:rsid w:val="00853FFF"/>
    <w:rsid w:val="00862E84"/>
    <w:rsid w:val="008633EA"/>
    <w:rsid w:val="00864175"/>
    <w:rsid w:val="00867147"/>
    <w:rsid w:val="00867198"/>
    <w:rsid w:val="00867CAE"/>
    <w:rsid w:val="00872EFD"/>
    <w:rsid w:val="00873C42"/>
    <w:rsid w:val="008745A7"/>
    <w:rsid w:val="008748BE"/>
    <w:rsid w:val="008767DA"/>
    <w:rsid w:val="00886BE5"/>
    <w:rsid w:val="008877CE"/>
    <w:rsid w:val="008A1E00"/>
    <w:rsid w:val="008A65E1"/>
    <w:rsid w:val="008A6BF7"/>
    <w:rsid w:val="008B0AA5"/>
    <w:rsid w:val="008B69E9"/>
    <w:rsid w:val="008C2043"/>
    <w:rsid w:val="008C25ED"/>
    <w:rsid w:val="008D32C6"/>
    <w:rsid w:val="008E0599"/>
    <w:rsid w:val="008E0CA2"/>
    <w:rsid w:val="008F5533"/>
    <w:rsid w:val="009015B3"/>
    <w:rsid w:val="00910F44"/>
    <w:rsid w:val="00912BC4"/>
    <w:rsid w:val="0091603A"/>
    <w:rsid w:val="0091663A"/>
    <w:rsid w:val="0092757F"/>
    <w:rsid w:val="00932492"/>
    <w:rsid w:val="00935A85"/>
    <w:rsid w:val="00937E09"/>
    <w:rsid w:val="009420FB"/>
    <w:rsid w:val="00945C03"/>
    <w:rsid w:val="009531E5"/>
    <w:rsid w:val="00953E6B"/>
    <w:rsid w:val="0095633F"/>
    <w:rsid w:val="0095766C"/>
    <w:rsid w:val="009576BC"/>
    <w:rsid w:val="009646A2"/>
    <w:rsid w:val="009679B6"/>
    <w:rsid w:val="00982CB2"/>
    <w:rsid w:val="00990860"/>
    <w:rsid w:val="0099188C"/>
    <w:rsid w:val="00991CDE"/>
    <w:rsid w:val="00993A78"/>
    <w:rsid w:val="00994A16"/>
    <w:rsid w:val="009A293F"/>
    <w:rsid w:val="009A7757"/>
    <w:rsid w:val="009A7F9E"/>
    <w:rsid w:val="009B2A1E"/>
    <w:rsid w:val="009B5FD8"/>
    <w:rsid w:val="009B6ADC"/>
    <w:rsid w:val="009D0DC5"/>
    <w:rsid w:val="009D3539"/>
    <w:rsid w:val="009D5D50"/>
    <w:rsid w:val="009D7889"/>
    <w:rsid w:val="009E324C"/>
    <w:rsid w:val="009E7400"/>
    <w:rsid w:val="009E741A"/>
    <w:rsid w:val="009F0578"/>
    <w:rsid w:val="009F3255"/>
    <w:rsid w:val="009F7E97"/>
    <w:rsid w:val="00A005B1"/>
    <w:rsid w:val="00A03B92"/>
    <w:rsid w:val="00A06055"/>
    <w:rsid w:val="00A13035"/>
    <w:rsid w:val="00A14841"/>
    <w:rsid w:val="00A25F79"/>
    <w:rsid w:val="00A27EC5"/>
    <w:rsid w:val="00A30C0E"/>
    <w:rsid w:val="00A366CA"/>
    <w:rsid w:val="00A478FE"/>
    <w:rsid w:val="00A50C44"/>
    <w:rsid w:val="00A52118"/>
    <w:rsid w:val="00A57B8B"/>
    <w:rsid w:val="00A6366D"/>
    <w:rsid w:val="00A656CC"/>
    <w:rsid w:val="00A66906"/>
    <w:rsid w:val="00A72449"/>
    <w:rsid w:val="00A739C6"/>
    <w:rsid w:val="00A750E0"/>
    <w:rsid w:val="00A772C7"/>
    <w:rsid w:val="00A80C55"/>
    <w:rsid w:val="00A81B0E"/>
    <w:rsid w:val="00A82A97"/>
    <w:rsid w:val="00A83C9F"/>
    <w:rsid w:val="00A910D7"/>
    <w:rsid w:val="00A91A67"/>
    <w:rsid w:val="00A94794"/>
    <w:rsid w:val="00A95394"/>
    <w:rsid w:val="00AA111B"/>
    <w:rsid w:val="00AA3BD5"/>
    <w:rsid w:val="00AA3E1A"/>
    <w:rsid w:val="00AB1266"/>
    <w:rsid w:val="00AB16E9"/>
    <w:rsid w:val="00AB3466"/>
    <w:rsid w:val="00AB3578"/>
    <w:rsid w:val="00AB4E90"/>
    <w:rsid w:val="00AB5D58"/>
    <w:rsid w:val="00AB6643"/>
    <w:rsid w:val="00AD6EAA"/>
    <w:rsid w:val="00AE2240"/>
    <w:rsid w:val="00AE5499"/>
    <w:rsid w:val="00AF3523"/>
    <w:rsid w:val="00AF3ADA"/>
    <w:rsid w:val="00B11196"/>
    <w:rsid w:val="00B114AA"/>
    <w:rsid w:val="00B122B3"/>
    <w:rsid w:val="00B12B21"/>
    <w:rsid w:val="00B20744"/>
    <w:rsid w:val="00B21354"/>
    <w:rsid w:val="00B241A1"/>
    <w:rsid w:val="00B24539"/>
    <w:rsid w:val="00B25DFF"/>
    <w:rsid w:val="00B27022"/>
    <w:rsid w:val="00B314DA"/>
    <w:rsid w:val="00B35D82"/>
    <w:rsid w:val="00B400E8"/>
    <w:rsid w:val="00B41D7A"/>
    <w:rsid w:val="00B5117E"/>
    <w:rsid w:val="00B57A89"/>
    <w:rsid w:val="00B61F33"/>
    <w:rsid w:val="00B630EC"/>
    <w:rsid w:val="00B631DB"/>
    <w:rsid w:val="00B637A6"/>
    <w:rsid w:val="00B63DE5"/>
    <w:rsid w:val="00B63F42"/>
    <w:rsid w:val="00B83970"/>
    <w:rsid w:val="00B84455"/>
    <w:rsid w:val="00B84763"/>
    <w:rsid w:val="00B8654B"/>
    <w:rsid w:val="00B8680D"/>
    <w:rsid w:val="00B94197"/>
    <w:rsid w:val="00B96DBE"/>
    <w:rsid w:val="00BA2A97"/>
    <w:rsid w:val="00BA6CB3"/>
    <w:rsid w:val="00BA7123"/>
    <w:rsid w:val="00BA782E"/>
    <w:rsid w:val="00BB0E9E"/>
    <w:rsid w:val="00BB1155"/>
    <w:rsid w:val="00BB185F"/>
    <w:rsid w:val="00BB1ED1"/>
    <w:rsid w:val="00BB29C0"/>
    <w:rsid w:val="00BB5CED"/>
    <w:rsid w:val="00BC3DC1"/>
    <w:rsid w:val="00BE3176"/>
    <w:rsid w:val="00BE7B89"/>
    <w:rsid w:val="00BF006A"/>
    <w:rsid w:val="00C01899"/>
    <w:rsid w:val="00C060C4"/>
    <w:rsid w:val="00C0639D"/>
    <w:rsid w:val="00C12C6E"/>
    <w:rsid w:val="00C17F99"/>
    <w:rsid w:val="00C31791"/>
    <w:rsid w:val="00C3425C"/>
    <w:rsid w:val="00C34BC6"/>
    <w:rsid w:val="00C400B8"/>
    <w:rsid w:val="00C44FAE"/>
    <w:rsid w:val="00C456F7"/>
    <w:rsid w:val="00C4584E"/>
    <w:rsid w:val="00C47C37"/>
    <w:rsid w:val="00C53E4C"/>
    <w:rsid w:val="00C5636E"/>
    <w:rsid w:val="00C62FFD"/>
    <w:rsid w:val="00C63D6B"/>
    <w:rsid w:val="00C64D06"/>
    <w:rsid w:val="00C65EDF"/>
    <w:rsid w:val="00C66F34"/>
    <w:rsid w:val="00C7006C"/>
    <w:rsid w:val="00C700D6"/>
    <w:rsid w:val="00C71BBB"/>
    <w:rsid w:val="00C76557"/>
    <w:rsid w:val="00C822D4"/>
    <w:rsid w:val="00C913D2"/>
    <w:rsid w:val="00CA3233"/>
    <w:rsid w:val="00CA3A17"/>
    <w:rsid w:val="00CB1D45"/>
    <w:rsid w:val="00CB2160"/>
    <w:rsid w:val="00CB6598"/>
    <w:rsid w:val="00CB7607"/>
    <w:rsid w:val="00CC1E5E"/>
    <w:rsid w:val="00CC2E7E"/>
    <w:rsid w:val="00CC47E5"/>
    <w:rsid w:val="00CD08FF"/>
    <w:rsid w:val="00CE4906"/>
    <w:rsid w:val="00CE6D05"/>
    <w:rsid w:val="00CF12C0"/>
    <w:rsid w:val="00CF4CA5"/>
    <w:rsid w:val="00CF66F7"/>
    <w:rsid w:val="00CF674E"/>
    <w:rsid w:val="00D03F3B"/>
    <w:rsid w:val="00D0623C"/>
    <w:rsid w:val="00D109EA"/>
    <w:rsid w:val="00D10F2B"/>
    <w:rsid w:val="00D1293B"/>
    <w:rsid w:val="00D13729"/>
    <w:rsid w:val="00D15937"/>
    <w:rsid w:val="00D32275"/>
    <w:rsid w:val="00D36E3F"/>
    <w:rsid w:val="00D37C30"/>
    <w:rsid w:val="00D453D9"/>
    <w:rsid w:val="00D5179A"/>
    <w:rsid w:val="00D55F7B"/>
    <w:rsid w:val="00D56682"/>
    <w:rsid w:val="00D623B7"/>
    <w:rsid w:val="00D63F66"/>
    <w:rsid w:val="00D663F3"/>
    <w:rsid w:val="00D72958"/>
    <w:rsid w:val="00D73DCB"/>
    <w:rsid w:val="00D77333"/>
    <w:rsid w:val="00D77EFC"/>
    <w:rsid w:val="00D874DC"/>
    <w:rsid w:val="00DA1ADE"/>
    <w:rsid w:val="00DB2331"/>
    <w:rsid w:val="00DB4079"/>
    <w:rsid w:val="00DB4CB5"/>
    <w:rsid w:val="00DC1010"/>
    <w:rsid w:val="00DD0A0D"/>
    <w:rsid w:val="00DD1177"/>
    <w:rsid w:val="00DD5810"/>
    <w:rsid w:val="00DE64C5"/>
    <w:rsid w:val="00DF0B80"/>
    <w:rsid w:val="00DF19DA"/>
    <w:rsid w:val="00DF42F5"/>
    <w:rsid w:val="00DF4310"/>
    <w:rsid w:val="00E0291C"/>
    <w:rsid w:val="00E03C02"/>
    <w:rsid w:val="00E05682"/>
    <w:rsid w:val="00E056AF"/>
    <w:rsid w:val="00E11E66"/>
    <w:rsid w:val="00E12533"/>
    <w:rsid w:val="00E14DA3"/>
    <w:rsid w:val="00E22A08"/>
    <w:rsid w:val="00E22AD4"/>
    <w:rsid w:val="00E25758"/>
    <w:rsid w:val="00E313DE"/>
    <w:rsid w:val="00E34123"/>
    <w:rsid w:val="00E35A73"/>
    <w:rsid w:val="00E4082C"/>
    <w:rsid w:val="00E467A6"/>
    <w:rsid w:val="00E52776"/>
    <w:rsid w:val="00E52BBA"/>
    <w:rsid w:val="00E553AF"/>
    <w:rsid w:val="00E573AB"/>
    <w:rsid w:val="00E57D7C"/>
    <w:rsid w:val="00E635F1"/>
    <w:rsid w:val="00E73EF7"/>
    <w:rsid w:val="00E77C92"/>
    <w:rsid w:val="00E800E5"/>
    <w:rsid w:val="00E80C10"/>
    <w:rsid w:val="00E8207F"/>
    <w:rsid w:val="00E8236A"/>
    <w:rsid w:val="00E84D53"/>
    <w:rsid w:val="00E86A78"/>
    <w:rsid w:val="00E8790D"/>
    <w:rsid w:val="00E8799D"/>
    <w:rsid w:val="00E92886"/>
    <w:rsid w:val="00E92A28"/>
    <w:rsid w:val="00EB181F"/>
    <w:rsid w:val="00EB1BA9"/>
    <w:rsid w:val="00EB475E"/>
    <w:rsid w:val="00EB7A04"/>
    <w:rsid w:val="00EC6C8A"/>
    <w:rsid w:val="00ED1B6C"/>
    <w:rsid w:val="00ED67A5"/>
    <w:rsid w:val="00EE65BF"/>
    <w:rsid w:val="00EE66A6"/>
    <w:rsid w:val="00EF15B1"/>
    <w:rsid w:val="00EF69D4"/>
    <w:rsid w:val="00F01097"/>
    <w:rsid w:val="00F0724D"/>
    <w:rsid w:val="00F075D6"/>
    <w:rsid w:val="00F07E39"/>
    <w:rsid w:val="00F1413C"/>
    <w:rsid w:val="00F16291"/>
    <w:rsid w:val="00F21BBD"/>
    <w:rsid w:val="00F2575D"/>
    <w:rsid w:val="00F27628"/>
    <w:rsid w:val="00F35529"/>
    <w:rsid w:val="00F417B5"/>
    <w:rsid w:val="00F44226"/>
    <w:rsid w:val="00F457B2"/>
    <w:rsid w:val="00F45CCB"/>
    <w:rsid w:val="00F46EA8"/>
    <w:rsid w:val="00F50006"/>
    <w:rsid w:val="00F5305C"/>
    <w:rsid w:val="00F553C5"/>
    <w:rsid w:val="00F628FA"/>
    <w:rsid w:val="00F641E0"/>
    <w:rsid w:val="00F66325"/>
    <w:rsid w:val="00F702C9"/>
    <w:rsid w:val="00F7387E"/>
    <w:rsid w:val="00F7555D"/>
    <w:rsid w:val="00F82AD2"/>
    <w:rsid w:val="00F83D17"/>
    <w:rsid w:val="00F845B2"/>
    <w:rsid w:val="00F86101"/>
    <w:rsid w:val="00F8634A"/>
    <w:rsid w:val="00F86370"/>
    <w:rsid w:val="00F900E3"/>
    <w:rsid w:val="00F91576"/>
    <w:rsid w:val="00F93FFF"/>
    <w:rsid w:val="00F94899"/>
    <w:rsid w:val="00F94E47"/>
    <w:rsid w:val="00F957AA"/>
    <w:rsid w:val="00F95A01"/>
    <w:rsid w:val="00F974A9"/>
    <w:rsid w:val="00F978D4"/>
    <w:rsid w:val="00FA0006"/>
    <w:rsid w:val="00FA0155"/>
    <w:rsid w:val="00FA3A2C"/>
    <w:rsid w:val="00FA6E67"/>
    <w:rsid w:val="00FB34A5"/>
    <w:rsid w:val="00FB4906"/>
    <w:rsid w:val="00FB5CC4"/>
    <w:rsid w:val="00FB7805"/>
    <w:rsid w:val="00FC4271"/>
    <w:rsid w:val="00FC528D"/>
    <w:rsid w:val="00FC5EA3"/>
    <w:rsid w:val="00FD0FF1"/>
    <w:rsid w:val="00FD160F"/>
    <w:rsid w:val="00FD402C"/>
    <w:rsid w:val="00FD6824"/>
    <w:rsid w:val="00FE5687"/>
    <w:rsid w:val="00FF4F47"/>
    <w:rsid w:val="00FF56C5"/>
    <w:rsid w:val="00FF79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3AA0DB"/>
  <w15:docId w15:val="{DE14B34B-5F74-4C75-91BE-5E05DC902E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03C74"/>
  </w:style>
  <w:style w:type="paragraph" w:styleId="Ttulo1">
    <w:name w:val="heading 1"/>
    <w:basedOn w:val="Normal"/>
    <w:link w:val="Ttulo1Char"/>
    <w:uiPriority w:val="9"/>
    <w:qFormat/>
    <w:rsid w:val="006F23E2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link w:val="Ttulo2Char"/>
    <w:uiPriority w:val="9"/>
    <w:qFormat/>
    <w:rsid w:val="006F23E2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51638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Ttulo6">
    <w:name w:val="heading 6"/>
    <w:basedOn w:val="Normal"/>
    <w:link w:val="Ttulo6Char"/>
    <w:uiPriority w:val="9"/>
    <w:qFormat/>
    <w:rsid w:val="006F23E2"/>
    <w:pPr>
      <w:spacing w:before="100" w:beforeAutospacing="1" w:after="100" w:afterAutospacing="1" w:line="240" w:lineRule="auto"/>
      <w:outlineLvl w:val="5"/>
    </w:pPr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6F23E2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6F23E2"/>
    <w:rPr>
      <w:rFonts w:ascii="Times New Roman" w:eastAsia="Times New Roman" w:hAnsi="Times New Roman" w:cs="Times New Roman"/>
      <w:b/>
      <w:bCs/>
      <w:sz w:val="36"/>
      <w:szCs w:val="3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rsid w:val="006F23E2"/>
    <w:rPr>
      <w:rFonts w:ascii="Times New Roman" w:eastAsia="Times New Roman" w:hAnsi="Times New Roman" w:cs="Times New Roman"/>
      <w:b/>
      <w:bCs/>
      <w:sz w:val="15"/>
      <w:szCs w:val="15"/>
      <w:lang w:eastAsia="pt-BR"/>
    </w:rPr>
  </w:style>
  <w:style w:type="character" w:customStyle="1" w:styleId="apple-converted-space">
    <w:name w:val="apple-converted-space"/>
    <w:basedOn w:val="Fontepargpadro"/>
    <w:rsid w:val="006F23E2"/>
  </w:style>
  <w:style w:type="paragraph" w:styleId="SemEspaamento">
    <w:name w:val="No Spacing"/>
    <w:uiPriority w:val="1"/>
    <w:qFormat/>
    <w:rsid w:val="008276B0"/>
    <w:pPr>
      <w:spacing w:after="0" w:line="240" w:lineRule="auto"/>
    </w:pPr>
  </w:style>
  <w:style w:type="paragraph" w:styleId="PargrafodaLista">
    <w:name w:val="List Paragraph"/>
    <w:basedOn w:val="Normal"/>
    <w:uiPriority w:val="34"/>
    <w:qFormat/>
    <w:rsid w:val="00CC47E5"/>
    <w:pPr>
      <w:ind w:left="720"/>
      <w:contextualSpacing/>
    </w:pPr>
  </w:style>
  <w:style w:type="paragraph" w:styleId="Legenda">
    <w:name w:val="caption"/>
    <w:basedOn w:val="Normal"/>
    <w:next w:val="Normal"/>
    <w:qFormat/>
    <w:rsid w:val="0051638F"/>
    <w:pPr>
      <w:spacing w:before="120" w:after="120" w:line="240" w:lineRule="auto"/>
    </w:pPr>
    <w:rPr>
      <w:rFonts w:ascii="Arial" w:eastAsia="Times New Roman" w:hAnsi="Arial" w:cs="Times New Roman"/>
      <w:b/>
      <w:sz w:val="24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1638F"/>
  </w:style>
  <w:style w:type="paragraph" w:styleId="Rodap">
    <w:name w:val="footer"/>
    <w:basedOn w:val="Normal"/>
    <w:link w:val="RodapChar"/>
    <w:uiPriority w:val="99"/>
    <w:unhideWhenUsed/>
    <w:rsid w:val="0051638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1638F"/>
  </w:style>
  <w:style w:type="character" w:styleId="Nmerodepgina">
    <w:name w:val="page number"/>
    <w:basedOn w:val="Fontepargpadro"/>
    <w:rsid w:val="0051638F"/>
  </w:style>
  <w:style w:type="character" w:customStyle="1" w:styleId="Ttulo3Char">
    <w:name w:val="Título 3 Char"/>
    <w:basedOn w:val="Fontepargpadro"/>
    <w:link w:val="Ttulo3"/>
    <w:uiPriority w:val="9"/>
    <w:rsid w:val="0051638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styleId="Refdecomentrio">
    <w:name w:val="annotation reference"/>
    <w:basedOn w:val="Fontepargpadro"/>
    <w:uiPriority w:val="99"/>
    <w:semiHidden/>
    <w:unhideWhenUsed/>
    <w:rsid w:val="000C1F18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C1F18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0C1F18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C1F18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0C1F18"/>
    <w:rPr>
      <w:b/>
      <w:bCs/>
      <w:sz w:val="20"/>
      <w:szCs w:val="20"/>
    </w:rPr>
  </w:style>
  <w:style w:type="character" w:customStyle="1" w:styleId="pspdfkit-8eut5gztkfn71zukw49x824t2">
    <w:name w:val="pspdfkit-8eut5gztkfn71zukw49x824t2"/>
    <w:basedOn w:val="Fontepargpadro"/>
    <w:rsid w:val="00031F55"/>
  </w:style>
  <w:style w:type="paragraph" w:styleId="Ttulo">
    <w:name w:val="Title"/>
    <w:basedOn w:val="Normal"/>
    <w:link w:val="TtuloChar"/>
    <w:qFormat/>
    <w:rsid w:val="00F16291"/>
    <w:pPr>
      <w:spacing w:after="0" w:line="240" w:lineRule="auto"/>
      <w:jc w:val="center"/>
    </w:pPr>
    <w:rPr>
      <w:rFonts w:ascii="Algerian" w:eastAsia="Times New Roman" w:hAnsi="Algerian" w:cs="Times New Roman"/>
      <w:sz w:val="28"/>
      <w:szCs w:val="20"/>
      <w:lang w:val="x-none" w:eastAsia="x-none"/>
    </w:rPr>
  </w:style>
  <w:style w:type="character" w:customStyle="1" w:styleId="TtuloChar">
    <w:name w:val="Título Char"/>
    <w:basedOn w:val="Fontepargpadro"/>
    <w:link w:val="Ttulo"/>
    <w:rsid w:val="00F16291"/>
    <w:rPr>
      <w:rFonts w:ascii="Algerian" w:eastAsia="Times New Roman" w:hAnsi="Algerian" w:cs="Times New Roman"/>
      <w:sz w:val="28"/>
      <w:szCs w:val="20"/>
      <w:lang w:val="x-none" w:eastAsia="x-none"/>
    </w:rPr>
  </w:style>
  <w:style w:type="paragraph" w:styleId="Corpodetexto">
    <w:name w:val="Body Text"/>
    <w:basedOn w:val="Normal"/>
    <w:link w:val="CorpodetextoChar"/>
    <w:rsid w:val="00072FC6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072FC6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pspdfkit-6fq5ysqkmc2gc1fek9b659qfh8">
    <w:name w:val="pspdfkit-6fq5ysqkmc2gc1fek9b659qfh8"/>
    <w:basedOn w:val="Fontepargpadro"/>
    <w:rsid w:val="00C71BBB"/>
  </w:style>
  <w:style w:type="paragraph" w:customStyle="1" w:styleId="Tpico">
    <w:name w:val="Tópico"/>
    <w:basedOn w:val="PargrafodaLista"/>
    <w:link w:val="TpicoChar"/>
    <w:qFormat/>
    <w:rsid w:val="009F3255"/>
    <w:pPr>
      <w:numPr>
        <w:numId w:val="5"/>
      </w:numPr>
      <w:spacing w:after="0" w:line="259" w:lineRule="auto"/>
      <w:ind w:left="426" w:hanging="426"/>
      <w:jc w:val="both"/>
    </w:pPr>
    <w:rPr>
      <w:rFonts w:ascii="Arial" w:eastAsia="Times New Roman" w:hAnsi="Arial" w:cs="Times New Roman"/>
      <w:b/>
      <w:sz w:val="24"/>
      <w:szCs w:val="20"/>
      <w:lang w:eastAsia="pt-BR"/>
    </w:rPr>
  </w:style>
  <w:style w:type="character" w:customStyle="1" w:styleId="TpicoChar">
    <w:name w:val="Tópico Char"/>
    <w:basedOn w:val="Fontepargpadro"/>
    <w:link w:val="Tpico"/>
    <w:rsid w:val="009F3255"/>
    <w:rPr>
      <w:rFonts w:ascii="Arial" w:eastAsia="Times New Roman" w:hAnsi="Arial" w:cs="Times New Roman"/>
      <w:b/>
      <w:sz w:val="24"/>
      <w:szCs w:val="20"/>
      <w:lang w:eastAsia="pt-BR"/>
    </w:rPr>
  </w:style>
  <w:style w:type="paragraph" w:customStyle="1" w:styleId="pspdfkit-8ayy4hjz5h5sb5mqfjxzpc42zw">
    <w:name w:val="pspdfkit-8ayy4hjz5h5sb5mqfjxzpc42zw"/>
    <w:basedOn w:val="Normal"/>
    <w:rsid w:val="003C5A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83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1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1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7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8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281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0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3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8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47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4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04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6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9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59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64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98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1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6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2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713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74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19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8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59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3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4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35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255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87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620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1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93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3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B07AEEF-F9A0-46FB-A261-E2C659E50D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2</Pages>
  <Words>550</Words>
  <Characters>2971</Characters>
  <Application>Microsoft Office Word</Application>
  <DocSecurity>0</DocSecurity>
  <Lines>24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Pref Mun. de Campo Mourão -PR</Company>
  <LinksUpToDate>false</LinksUpToDate>
  <CharactersWithSpaces>3514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norma</dc:creator>
  <cp:lastModifiedBy>Josiane de Jesus Oliveira</cp:lastModifiedBy>
  <cp:revision>36</cp:revision>
  <cp:lastPrinted>2026-05-08T16:31:00Z</cp:lastPrinted>
  <dcterms:created xsi:type="dcterms:W3CDTF">2026-02-13T19:30:00Z</dcterms:created>
  <dcterms:modified xsi:type="dcterms:W3CDTF">2026-05-08T16:31:00Z</dcterms:modified>
</cp:coreProperties>
</file>