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728DB" w14:textId="4030E860" w:rsidR="00AD46AB" w:rsidRPr="00D91AFA" w:rsidRDefault="00AD46AB" w:rsidP="00AD46AB">
      <w:pPr>
        <w:widowControl w:val="0"/>
        <w:ind w:left="2835"/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</w:pPr>
      <w:r w:rsidRPr="00D91AFA">
        <w:rPr>
          <w:rFonts w:ascii="Garamond" w:eastAsiaTheme="majorEastAsia" w:hAnsi="Garamond" w:cs="Arial"/>
          <w:b/>
          <w:bCs/>
          <w:noProof/>
          <w:kern w:val="2"/>
          <w:sz w:val="26"/>
          <w:szCs w:val="26"/>
          <w:lang w:val="pt-PT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BC07F6A" wp14:editId="32E4E831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36A178" w14:textId="77777777" w:rsidR="00AD46AB" w:rsidRDefault="00AD46AB" w:rsidP="00AD46AB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53DD2EEA" w14:textId="77777777" w:rsidR="00AD46AB" w:rsidRPr="005E6356" w:rsidRDefault="00AD46AB" w:rsidP="00AD46AB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C757A0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PUBLICADO 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NO </w:t>
                            </w: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ÓRGÃO OFICIAL ELETRÔNICO N° 336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5</w:t>
                            </w: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/2026</w:t>
                            </w:r>
                          </w:p>
                          <w:p w14:paraId="675DBB4B" w14:textId="77777777" w:rsidR="00AD46AB" w:rsidRPr="00C16FE5" w:rsidRDefault="00AD46AB" w:rsidP="00AD46AB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color w:val="EE0000"/>
                                <w:sz w:val="16"/>
                                <w:szCs w:val="16"/>
                              </w:rPr>
                            </w:pP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18</w:t>
                            </w: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/05/2026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C07F6A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1D36A178" w14:textId="77777777" w:rsidR="00AD46AB" w:rsidRDefault="00AD46AB" w:rsidP="00AD46AB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53DD2EEA" w14:textId="77777777" w:rsidR="00AD46AB" w:rsidRPr="005E6356" w:rsidRDefault="00AD46AB" w:rsidP="00AD46AB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C757A0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PUBLICADO 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NO </w:t>
                      </w:r>
                      <w:r w:rsidRPr="005E63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ÓRGÃO OFICIAL ELETRÔNICO N° 336</w:t>
                      </w:r>
                      <w:r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5</w:t>
                      </w:r>
                      <w:r w:rsidRPr="005E63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/2026</w:t>
                      </w:r>
                    </w:p>
                    <w:p w14:paraId="675DBB4B" w14:textId="77777777" w:rsidR="00AD46AB" w:rsidRPr="00C16FE5" w:rsidRDefault="00AD46AB" w:rsidP="00AD46AB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color w:val="EE0000"/>
                          <w:sz w:val="16"/>
                          <w:szCs w:val="16"/>
                        </w:rPr>
                      </w:pPr>
                      <w:r w:rsidRPr="005E63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18</w:t>
                      </w:r>
                      <w:r w:rsidRPr="005E63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/05/2026</w:t>
                      </w:r>
                    </w:p>
                  </w:txbxContent>
                </v:textbox>
              </v:rect>
            </w:pict>
          </mc:Fallback>
        </mc:AlternateContent>
      </w:r>
      <w:r w:rsidRPr="00D91AFA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 xml:space="preserve">L E I  Nº 5 0 4 </w:t>
      </w:r>
      <w:r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>3</w:t>
      </w:r>
    </w:p>
    <w:p w14:paraId="6C170FA8" w14:textId="77777777" w:rsidR="00AD46AB" w:rsidRPr="00D91AFA" w:rsidRDefault="00AD46AB" w:rsidP="00AD46AB">
      <w:pPr>
        <w:widowControl w:val="0"/>
        <w:ind w:left="2835"/>
        <w:rPr>
          <w:rFonts w:ascii="Arial" w:eastAsiaTheme="majorEastAsia" w:hAnsi="Arial" w:cs="Arial"/>
          <w:b/>
          <w:bCs/>
          <w:kern w:val="2"/>
          <w:sz w:val="24"/>
          <w:szCs w:val="24"/>
          <w:lang w:val="pt-PT"/>
          <w14:ligatures w14:val="standardContextual"/>
        </w:rPr>
      </w:pPr>
      <w:r w:rsidRPr="00D91AFA">
        <w:rPr>
          <w:rFonts w:ascii="Arial" w:eastAsiaTheme="majorEastAsia" w:hAnsi="Arial" w:cs="Arial"/>
          <w:bCs/>
          <w:kern w:val="2"/>
          <w:sz w:val="24"/>
          <w:szCs w:val="24"/>
          <w:lang w:val="pt-PT"/>
          <w14:ligatures w14:val="standardContextual"/>
        </w:rPr>
        <w:t>De 18 de maio de 2026</w:t>
      </w:r>
    </w:p>
    <w:p w14:paraId="71C2DA60" w14:textId="77777777" w:rsidR="006C5694" w:rsidRPr="00271AC3" w:rsidRDefault="006C5694" w:rsidP="006C5694">
      <w:pPr>
        <w:overflowPunct/>
        <w:autoSpaceDE/>
        <w:autoSpaceDN/>
        <w:adjustRightInd/>
        <w:jc w:val="center"/>
        <w:rPr>
          <w:rFonts w:ascii="Arial" w:hAnsi="Arial"/>
          <w:sz w:val="22"/>
          <w:szCs w:val="22"/>
        </w:rPr>
      </w:pPr>
    </w:p>
    <w:p w14:paraId="55176F4B" w14:textId="42E0A4A6" w:rsidR="006C5694" w:rsidRPr="006C5694" w:rsidRDefault="006C5694" w:rsidP="006C5694">
      <w:pPr>
        <w:widowControl w:val="0"/>
        <w:overflowPunct/>
        <w:autoSpaceDE/>
        <w:autoSpaceDN/>
        <w:adjustRightInd/>
        <w:ind w:left="2832" w:firstLine="3"/>
        <w:jc w:val="both"/>
        <w:rPr>
          <w:rFonts w:ascii="Arial" w:hAnsi="Arial" w:cs="Arial"/>
          <w:bCs/>
          <w:sz w:val="24"/>
          <w:szCs w:val="24"/>
        </w:rPr>
      </w:pPr>
      <w:r w:rsidRPr="006C5694">
        <w:rPr>
          <w:rFonts w:ascii="Arial" w:hAnsi="Arial" w:cs="Arial"/>
          <w:bCs/>
          <w:sz w:val="24"/>
          <w:szCs w:val="24"/>
        </w:rPr>
        <w:t>Autoriza o incentivo a ações colaborativas e comunitárias para conservação, uso responsável e desenvolvimento de ações sociais em espaços públicos municipais no Município de Campo Mourão e dá outras providências.</w:t>
      </w:r>
    </w:p>
    <w:p w14:paraId="7F157865" w14:textId="77777777" w:rsidR="006C5694" w:rsidRDefault="006C5694" w:rsidP="006C5694">
      <w:pPr>
        <w:widowControl w:val="0"/>
        <w:overflowPunct/>
        <w:autoSpaceDE/>
        <w:autoSpaceDN/>
        <w:adjustRightInd/>
        <w:ind w:leftChars="2050" w:left="4100"/>
        <w:jc w:val="both"/>
        <w:rPr>
          <w:rFonts w:ascii="Arial" w:hAnsi="Arial" w:cs="Arial"/>
          <w:b/>
          <w:sz w:val="24"/>
          <w:szCs w:val="24"/>
        </w:rPr>
      </w:pPr>
    </w:p>
    <w:p w14:paraId="69D535F4" w14:textId="12AFE105" w:rsidR="006C5694" w:rsidRDefault="006C5694" w:rsidP="006C5694">
      <w:pPr>
        <w:pStyle w:val="CM5"/>
        <w:spacing w:after="0"/>
        <w:ind w:firstLine="1418"/>
        <w:jc w:val="both"/>
        <w:rPr>
          <w:rFonts w:ascii="Arial" w:hAnsi="Arial" w:cs="Arial"/>
        </w:rPr>
      </w:pPr>
      <w:r w:rsidRPr="006C2E45">
        <w:rPr>
          <w:rFonts w:ascii="Arial" w:hAnsi="Arial" w:cs="Arial"/>
          <w:bCs/>
        </w:rPr>
        <w:t>O</w:t>
      </w:r>
      <w:r w:rsidRPr="006C2E45">
        <w:rPr>
          <w:rFonts w:ascii="Arial" w:hAnsi="Arial" w:cs="Arial"/>
          <w:b/>
        </w:rPr>
        <w:t xml:space="preserve"> </w:t>
      </w:r>
      <w:r w:rsidRPr="006C2E45">
        <w:rPr>
          <w:rFonts w:ascii="Arial" w:hAnsi="Arial" w:cs="Arial"/>
          <w:b/>
          <w:bCs/>
        </w:rPr>
        <w:t>PODER LEGISLATIVO DE CAMPO MOURÃO</w:t>
      </w:r>
      <w:r w:rsidRPr="006C2E45">
        <w:rPr>
          <w:rFonts w:ascii="Arial" w:hAnsi="Arial" w:cs="Arial"/>
        </w:rPr>
        <w:t>, Estado do Paraná, aprova e eu, Prefeito do Município, sanciono a seguinte,</w:t>
      </w:r>
    </w:p>
    <w:p w14:paraId="5EF16CDC" w14:textId="77777777" w:rsidR="006C5694" w:rsidRPr="006C2E45" w:rsidRDefault="006C5694" w:rsidP="006C5694">
      <w:pPr>
        <w:pStyle w:val="Default"/>
        <w:jc w:val="center"/>
        <w:rPr>
          <w:rFonts w:ascii="Arial" w:hAnsi="Arial" w:cs="Arial"/>
          <w:color w:val="auto"/>
        </w:rPr>
      </w:pPr>
    </w:p>
    <w:p w14:paraId="6EEA25CF" w14:textId="77777777" w:rsidR="006C5694" w:rsidRDefault="006C5694" w:rsidP="006C5694">
      <w:pPr>
        <w:pStyle w:val="CM5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E40B6C">
        <w:rPr>
          <w:rFonts w:ascii="Garamond" w:hAnsi="Garamond" w:cs="Arial"/>
          <w:b/>
          <w:sz w:val="26"/>
          <w:szCs w:val="26"/>
        </w:rPr>
        <w:t>L E I :</w:t>
      </w:r>
    </w:p>
    <w:p w14:paraId="7EF2C977" w14:textId="77777777" w:rsidR="006C5694" w:rsidRPr="00254091" w:rsidRDefault="006C5694" w:rsidP="006C5694">
      <w:pPr>
        <w:overflowPunct/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</w:p>
    <w:p w14:paraId="4327C9CD" w14:textId="6E38684B" w:rsidR="006C5694" w:rsidRPr="00604772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604772">
        <w:rPr>
          <w:rFonts w:ascii="Arial" w:hAnsi="Arial" w:cs="Arial"/>
          <w:b/>
          <w:bCs/>
          <w:sz w:val="24"/>
          <w:szCs w:val="24"/>
        </w:rPr>
        <w:t>Art. 1º</w:t>
      </w:r>
      <w:r w:rsidRPr="00604772">
        <w:rPr>
          <w:rFonts w:ascii="Arial" w:hAnsi="Arial" w:cs="Arial"/>
          <w:sz w:val="24"/>
          <w:szCs w:val="24"/>
        </w:rPr>
        <w:t xml:space="preserve"> Fica </w:t>
      </w:r>
      <w:r w:rsidR="00F23731">
        <w:rPr>
          <w:rFonts w:ascii="Arial" w:hAnsi="Arial" w:cs="Arial"/>
          <w:sz w:val="24"/>
          <w:szCs w:val="24"/>
        </w:rPr>
        <w:t xml:space="preserve">o Poder Executivo </w:t>
      </w:r>
      <w:r w:rsidRPr="00604772">
        <w:rPr>
          <w:rFonts w:ascii="Arial" w:hAnsi="Arial" w:cs="Arial"/>
          <w:sz w:val="24"/>
          <w:szCs w:val="24"/>
        </w:rPr>
        <w:t xml:space="preserve">autorizado a incentivar </w:t>
      </w:r>
      <w:r w:rsidR="00F23731">
        <w:rPr>
          <w:rFonts w:ascii="Arial" w:hAnsi="Arial" w:cs="Arial"/>
          <w:sz w:val="24"/>
          <w:szCs w:val="24"/>
        </w:rPr>
        <w:t xml:space="preserve">ações </w:t>
      </w:r>
      <w:r w:rsidRPr="00604772">
        <w:rPr>
          <w:rFonts w:ascii="Arial" w:hAnsi="Arial" w:cs="Arial"/>
          <w:sz w:val="24"/>
          <w:szCs w:val="24"/>
        </w:rPr>
        <w:t>colaborativas</w:t>
      </w:r>
      <w:r w:rsidR="00F23731">
        <w:rPr>
          <w:rFonts w:ascii="Arial" w:hAnsi="Arial" w:cs="Arial"/>
          <w:sz w:val="24"/>
          <w:szCs w:val="24"/>
        </w:rPr>
        <w:t xml:space="preserve"> e</w:t>
      </w:r>
      <w:r w:rsidRPr="00604772">
        <w:rPr>
          <w:rFonts w:ascii="Arial" w:hAnsi="Arial" w:cs="Arial"/>
          <w:sz w:val="24"/>
          <w:szCs w:val="24"/>
        </w:rPr>
        <w:t xml:space="preserve"> comunitárias voltadas à conservação</w:t>
      </w:r>
      <w:r w:rsidR="00F23731">
        <w:rPr>
          <w:rFonts w:ascii="Arial" w:hAnsi="Arial" w:cs="Arial"/>
          <w:sz w:val="24"/>
          <w:szCs w:val="24"/>
        </w:rPr>
        <w:t>, ao</w:t>
      </w:r>
      <w:r w:rsidRPr="00604772">
        <w:rPr>
          <w:rFonts w:ascii="Arial" w:hAnsi="Arial" w:cs="Arial"/>
          <w:sz w:val="24"/>
          <w:szCs w:val="24"/>
        </w:rPr>
        <w:t xml:space="preserve"> uso responsável </w:t>
      </w:r>
      <w:r w:rsidR="00F23731">
        <w:rPr>
          <w:rFonts w:ascii="Arial" w:hAnsi="Arial" w:cs="Arial"/>
          <w:sz w:val="24"/>
          <w:szCs w:val="24"/>
        </w:rPr>
        <w:t xml:space="preserve">e ao desenvolvimento de iniciativas sociais em </w:t>
      </w:r>
      <w:r w:rsidRPr="00604772">
        <w:rPr>
          <w:rFonts w:ascii="Arial" w:hAnsi="Arial" w:cs="Arial"/>
          <w:sz w:val="24"/>
          <w:szCs w:val="24"/>
        </w:rPr>
        <w:t>espaços públicos municipais,</w:t>
      </w:r>
      <w:r w:rsidR="00F23731">
        <w:rPr>
          <w:rFonts w:ascii="Arial" w:hAnsi="Arial" w:cs="Arial"/>
          <w:sz w:val="24"/>
          <w:szCs w:val="24"/>
        </w:rPr>
        <w:t xml:space="preserve"> observados os princípios da legalidade,</w:t>
      </w:r>
      <w:r w:rsidRPr="00604772">
        <w:rPr>
          <w:rFonts w:ascii="Arial" w:hAnsi="Arial" w:cs="Arial"/>
          <w:sz w:val="24"/>
          <w:szCs w:val="24"/>
        </w:rPr>
        <w:t xml:space="preserve"> </w:t>
      </w:r>
      <w:r w:rsidR="00F23731">
        <w:rPr>
          <w:rFonts w:ascii="Arial" w:hAnsi="Arial" w:cs="Arial"/>
          <w:sz w:val="24"/>
          <w:szCs w:val="24"/>
        </w:rPr>
        <w:t>impessoalidade, moralidade, publicidade e eficiência.</w:t>
      </w:r>
    </w:p>
    <w:p w14:paraId="687582C7" w14:textId="77777777" w:rsidR="006C5694" w:rsidRPr="00604772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7F270D2B" w14:textId="77777777" w:rsidR="006C5694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604772">
        <w:rPr>
          <w:rFonts w:ascii="Arial" w:hAnsi="Arial" w:cs="Arial"/>
          <w:b/>
          <w:bCs/>
          <w:sz w:val="24"/>
          <w:szCs w:val="24"/>
        </w:rPr>
        <w:t>Art. 2º</w:t>
      </w:r>
      <w:r w:rsidRPr="00604772">
        <w:rPr>
          <w:rFonts w:ascii="Arial" w:hAnsi="Arial" w:cs="Arial"/>
          <w:sz w:val="24"/>
          <w:szCs w:val="24"/>
        </w:rPr>
        <w:t xml:space="preserve"> Para os fins desta Lei, consideram-se espaços públicos municipais, entre outros:</w:t>
      </w:r>
    </w:p>
    <w:p w14:paraId="0C5C21C6" w14:textId="77777777" w:rsidR="006C5694" w:rsidRPr="00604772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183114A6" w14:textId="1B1CF5A7" w:rsidR="006C5694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6C5694">
        <w:rPr>
          <w:rFonts w:ascii="Arial" w:hAnsi="Arial" w:cs="Arial"/>
          <w:b/>
          <w:bCs/>
          <w:sz w:val="24"/>
          <w:szCs w:val="24"/>
        </w:rPr>
        <w:t>I -</w:t>
      </w:r>
      <w:r w:rsidRPr="00604772">
        <w:rPr>
          <w:rFonts w:ascii="Arial" w:hAnsi="Arial" w:cs="Arial"/>
          <w:sz w:val="24"/>
          <w:szCs w:val="24"/>
        </w:rPr>
        <w:t xml:space="preserve"> centros comunitários e sociais;</w:t>
      </w:r>
    </w:p>
    <w:p w14:paraId="0BAEF630" w14:textId="77777777" w:rsidR="006C5694" w:rsidRPr="00604772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2DF1D8AE" w14:textId="25737F40" w:rsidR="006C5694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6C5694">
        <w:rPr>
          <w:rFonts w:ascii="Arial" w:hAnsi="Arial" w:cs="Arial"/>
          <w:b/>
          <w:bCs/>
          <w:sz w:val="24"/>
          <w:szCs w:val="24"/>
        </w:rPr>
        <w:t>II -</w:t>
      </w:r>
      <w:r w:rsidRPr="00604772">
        <w:rPr>
          <w:rFonts w:ascii="Arial" w:hAnsi="Arial" w:cs="Arial"/>
          <w:sz w:val="24"/>
          <w:szCs w:val="24"/>
        </w:rPr>
        <w:t xml:space="preserve"> quadras esportivas e áreas de lazer;</w:t>
      </w:r>
    </w:p>
    <w:p w14:paraId="485B6FE0" w14:textId="77777777" w:rsidR="006C5694" w:rsidRPr="00604772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321263C7" w14:textId="319D887D" w:rsidR="006C5694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6C5694">
        <w:rPr>
          <w:rFonts w:ascii="Arial" w:hAnsi="Arial" w:cs="Arial"/>
          <w:b/>
          <w:bCs/>
          <w:sz w:val="24"/>
          <w:szCs w:val="24"/>
        </w:rPr>
        <w:t>III -</w:t>
      </w:r>
      <w:r w:rsidRPr="00604772">
        <w:rPr>
          <w:rFonts w:ascii="Arial" w:hAnsi="Arial" w:cs="Arial"/>
          <w:sz w:val="24"/>
          <w:szCs w:val="24"/>
        </w:rPr>
        <w:t xml:space="preserve"> salões e espaços destinados a eventos comunitários;</w:t>
      </w:r>
    </w:p>
    <w:p w14:paraId="02995E40" w14:textId="77777777" w:rsidR="006C5694" w:rsidRPr="00604772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068A9799" w14:textId="780A8BD2" w:rsidR="006C5694" w:rsidRPr="00604772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6C5694">
        <w:rPr>
          <w:rFonts w:ascii="Arial" w:hAnsi="Arial" w:cs="Arial"/>
          <w:b/>
          <w:bCs/>
          <w:sz w:val="24"/>
          <w:szCs w:val="24"/>
        </w:rPr>
        <w:t>IV</w:t>
      </w:r>
      <w:r w:rsidR="00264994">
        <w:rPr>
          <w:rFonts w:ascii="Arial" w:hAnsi="Arial" w:cs="Arial"/>
          <w:b/>
          <w:bCs/>
          <w:sz w:val="24"/>
          <w:szCs w:val="24"/>
        </w:rPr>
        <w:t> </w:t>
      </w:r>
      <w:r w:rsidRPr="006C5694">
        <w:rPr>
          <w:rFonts w:ascii="Arial" w:hAnsi="Arial" w:cs="Arial"/>
          <w:b/>
          <w:bCs/>
          <w:sz w:val="24"/>
          <w:szCs w:val="24"/>
        </w:rPr>
        <w:t>-</w:t>
      </w:r>
      <w:r w:rsidR="00264994">
        <w:rPr>
          <w:rFonts w:ascii="Arial" w:hAnsi="Arial" w:cs="Arial"/>
          <w:sz w:val="24"/>
          <w:szCs w:val="24"/>
        </w:rPr>
        <w:t> </w:t>
      </w:r>
      <w:r w:rsidRPr="00604772">
        <w:rPr>
          <w:rFonts w:ascii="Arial" w:hAnsi="Arial" w:cs="Arial"/>
          <w:sz w:val="24"/>
          <w:szCs w:val="24"/>
        </w:rPr>
        <w:t>demais locais públicos cedidos ou autorizados para uso da coletividade.</w:t>
      </w:r>
    </w:p>
    <w:p w14:paraId="0DE674F1" w14:textId="77777777" w:rsidR="006C5694" w:rsidRPr="00604772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5D210968" w14:textId="30594BDE" w:rsidR="006C5694" w:rsidRPr="00604772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604772">
        <w:rPr>
          <w:rFonts w:ascii="Arial" w:hAnsi="Arial" w:cs="Arial"/>
          <w:b/>
          <w:bCs/>
          <w:sz w:val="24"/>
          <w:szCs w:val="24"/>
        </w:rPr>
        <w:t>Art.</w:t>
      </w:r>
      <w:r w:rsidR="00264994">
        <w:rPr>
          <w:rFonts w:ascii="Arial" w:hAnsi="Arial" w:cs="Arial"/>
          <w:b/>
          <w:bCs/>
          <w:sz w:val="24"/>
          <w:szCs w:val="24"/>
        </w:rPr>
        <w:t> </w:t>
      </w:r>
      <w:r w:rsidRPr="00604772">
        <w:rPr>
          <w:rFonts w:ascii="Arial" w:hAnsi="Arial" w:cs="Arial"/>
          <w:b/>
          <w:bCs/>
          <w:sz w:val="24"/>
          <w:szCs w:val="24"/>
        </w:rPr>
        <w:t>3º</w:t>
      </w:r>
      <w:r w:rsidR="00264994">
        <w:rPr>
          <w:rFonts w:ascii="Arial" w:hAnsi="Arial" w:cs="Arial"/>
          <w:sz w:val="24"/>
          <w:szCs w:val="24"/>
        </w:rPr>
        <w:t> </w:t>
      </w:r>
      <w:r w:rsidR="00F23731">
        <w:rPr>
          <w:rFonts w:ascii="Arial" w:hAnsi="Arial" w:cs="Arial"/>
          <w:sz w:val="24"/>
          <w:szCs w:val="24"/>
        </w:rPr>
        <w:t>Eventuais formas de cooperação, apoio, cessão, compartilhamento ou uso de espaços públicos deverão observar critérios objetivos, impessoais, transparentes e compatíveis com a finalidade pública, vedado qualquer favorecimento pessoal ou político.</w:t>
      </w:r>
    </w:p>
    <w:p w14:paraId="5772BC09" w14:textId="77777777" w:rsidR="006C5694" w:rsidRPr="00604772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67A49CA1" w14:textId="77777777" w:rsidR="006C5694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604772">
        <w:rPr>
          <w:rFonts w:ascii="Arial" w:hAnsi="Arial" w:cs="Arial"/>
          <w:b/>
          <w:bCs/>
          <w:sz w:val="24"/>
          <w:szCs w:val="24"/>
        </w:rPr>
        <w:t>Art. 4º</w:t>
      </w:r>
      <w:r w:rsidRPr="00604772">
        <w:rPr>
          <w:rFonts w:ascii="Arial" w:hAnsi="Arial" w:cs="Arial"/>
          <w:sz w:val="24"/>
          <w:szCs w:val="24"/>
        </w:rPr>
        <w:t xml:space="preserve"> As contribuições voluntárias poderão ocorrer, entre outras formas:</w:t>
      </w:r>
    </w:p>
    <w:p w14:paraId="1F0558C9" w14:textId="77777777" w:rsidR="006C5694" w:rsidRPr="00604772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3119B3E4" w14:textId="773E42F7" w:rsidR="006C5694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6C5694">
        <w:rPr>
          <w:rFonts w:ascii="Arial" w:hAnsi="Arial" w:cs="Arial"/>
          <w:b/>
          <w:bCs/>
          <w:sz w:val="24"/>
          <w:szCs w:val="24"/>
        </w:rPr>
        <w:t>I</w:t>
      </w:r>
      <w:r w:rsidR="00264994">
        <w:rPr>
          <w:rFonts w:ascii="Arial" w:hAnsi="Arial" w:cs="Arial"/>
          <w:b/>
          <w:bCs/>
          <w:sz w:val="24"/>
          <w:szCs w:val="24"/>
        </w:rPr>
        <w:t> </w:t>
      </w:r>
      <w:r w:rsidRPr="006C5694">
        <w:rPr>
          <w:rFonts w:ascii="Arial" w:hAnsi="Arial" w:cs="Arial"/>
          <w:b/>
          <w:bCs/>
          <w:sz w:val="24"/>
          <w:szCs w:val="24"/>
        </w:rPr>
        <w:t>-</w:t>
      </w:r>
      <w:r w:rsidR="00264994">
        <w:rPr>
          <w:rFonts w:ascii="Arial" w:hAnsi="Arial" w:cs="Arial"/>
          <w:sz w:val="24"/>
          <w:szCs w:val="24"/>
        </w:rPr>
        <w:t> </w:t>
      </w:r>
      <w:r w:rsidRPr="00604772">
        <w:rPr>
          <w:rFonts w:ascii="Arial" w:hAnsi="Arial" w:cs="Arial"/>
          <w:sz w:val="24"/>
          <w:szCs w:val="24"/>
        </w:rPr>
        <w:t>doação de materiais esportivos, culturais, educativos ou recreativos;</w:t>
      </w:r>
    </w:p>
    <w:p w14:paraId="295C3C90" w14:textId="77777777" w:rsidR="006C5694" w:rsidRPr="00604772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4216FEC8" w14:textId="1187DBA7" w:rsidR="006C5694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6C5694">
        <w:rPr>
          <w:rFonts w:ascii="Arial" w:hAnsi="Arial" w:cs="Arial"/>
          <w:b/>
          <w:bCs/>
          <w:sz w:val="24"/>
          <w:szCs w:val="24"/>
        </w:rPr>
        <w:t>II -</w:t>
      </w:r>
      <w:r w:rsidRPr="00604772">
        <w:rPr>
          <w:rFonts w:ascii="Arial" w:hAnsi="Arial" w:cs="Arial"/>
          <w:sz w:val="24"/>
          <w:szCs w:val="24"/>
        </w:rPr>
        <w:t xml:space="preserve"> fornecimento de materiais ou insumos para manutenção, limpeza, jardinagem ou pequenos reparos;</w:t>
      </w:r>
    </w:p>
    <w:p w14:paraId="482D20C8" w14:textId="77777777" w:rsidR="006C5694" w:rsidRPr="00604772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0739070A" w14:textId="059A8F2E" w:rsidR="006C5694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6C5694">
        <w:rPr>
          <w:rFonts w:ascii="Arial" w:hAnsi="Arial" w:cs="Arial"/>
          <w:b/>
          <w:bCs/>
          <w:sz w:val="24"/>
          <w:szCs w:val="24"/>
        </w:rPr>
        <w:lastRenderedPageBreak/>
        <w:t>III -</w:t>
      </w:r>
      <w:r w:rsidRPr="00604772">
        <w:rPr>
          <w:rFonts w:ascii="Arial" w:hAnsi="Arial" w:cs="Arial"/>
          <w:sz w:val="24"/>
          <w:szCs w:val="24"/>
        </w:rPr>
        <w:t xml:space="preserve"> apoio à realização de ações comunitárias, solidárias ou sociais vinculadas ao uso do espaço;</w:t>
      </w:r>
    </w:p>
    <w:p w14:paraId="308C47F3" w14:textId="77777777" w:rsidR="006C5694" w:rsidRPr="00604772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31CFCFF1" w14:textId="0BC0ECD9" w:rsidR="006C5694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6C5694">
        <w:rPr>
          <w:rFonts w:ascii="Arial" w:hAnsi="Arial" w:cs="Arial"/>
          <w:b/>
          <w:bCs/>
          <w:sz w:val="24"/>
          <w:szCs w:val="24"/>
        </w:rPr>
        <w:t>IV -</w:t>
      </w:r>
      <w:r w:rsidRPr="00604772">
        <w:rPr>
          <w:rFonts w:ascii="Arial" w:hAnsi="Arial" w:cs="Arial"/>
          <w:sz w:val="24"/>
          <w:szCs w:val="24"/>
        </w:rPr>
        <w:t xml:space="preserve"> realização de serviços voluntários ou mutirões comunitários previamente acordados;</w:t>
      </w:r>
    </w:p>
    <w:p w14:paraId="7050A997" w14:textId="77777777" w:rsidR="006C5694" w:rsidRPr="00604772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0C692B11" w14:textId="6CFE72B5" w:rsidR="006C5694" w:rsidRPr="00604772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6C5694">
        <w:rPr>
          <w:rFonts w:ascii="Arial" w:hAnsi="Arial" w:cs="Arial"/>
          <w:b/>
          <w:bCs/>
          <w:sz w:val="24"/>
          <w:szCs w:val="24"/>
        </w:rPr>
        <w:t>V -</w:t>
      </w:r>
      <w:r w:rsidRPr="00604772">
        <w:rPr>
          <w:rFonts w:ascii="Arial" w:hAnsi="Arial" w:cs="Arial"/>
          <w:sz w:val="24"/>
          <w:szCs w:val="24"/>
        </w:rPr>
        <w:t xml:space="preserve"> apoio</w:t>
      </w:r>
      <w:r>
        <w:rPr>
          <w:rFonts w:ascii="Arial" w:hAnsi="Arial" w:cs="Arial"/>
          <w:sz w:val="24"/>
          <w:szCs w:val="24"/>
        </w:rPr>
        <w:t xml:space="preserve"> e realização de </w:t>
      </w:r>
      <w:r w:rsidRPr="00604772">
        <w:rPr>
          <w:rFonts w:ascii="Arial" w:hAnsi="Arial" w:cs="Arial"/>
          <w:sz w:val="24"/>
          <w:szCs w:val="24"/>
        </w:rPr>
        <w:t>projetos sociais, educacionais ou comunitários desenvolvidos no local.</w:t>
      </w:r>
    </w:p>
    <w:p w14:paraId="39A5EED6" w14:textId="77777777" w:rsidR="006C5694" w:rsidRPr="00604772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2DC86268" w14:textId="77777777" w:rsidR="006C5694" w:rsidRPr="00604772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604772">
        <w:rPr>
          <w:rFonts w:ascii="Arial" w:hAnsi="Arial" w:cs="Arial"/>
          <w:b/>
          <w:bCs/>
          <w:sz w:val="24"/>
          <w:szCs w:val="24"/>
        </w:rPr>
        <w:t>Art. 5º</w:t>
      </w:r>
      <w:r w:rsidRPr="00604772">
        <w:rPr>
          <w:rFonts w:ascii="Arial" w:hAnsi="Arial" w:cs="Arial"/>
          <w:sz w:val="24"/>
          <w:szCs w:val="24"/>
        </w:rPr>
        <w:t xml:space="preserve"> As contribuições previstas nesta Lei não possuem caráter tributário, compulsório ou oneroso, não substituem taxas legalmente instituídas e não constituem condição para a autorização, utilização ou permanência no uso dos espaços públicos municipais.</w:t>
      </w:r>
    </w:p>
    <w:p w14:paraId="7B740160" w14:textId="77777777" w:rsidR="006C5694" w:rsidRPr="00604772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2C65B8A9" w14:textId="77777777" w:rsidR="006C5694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604772">
        <w:rPr>
          <w:rFonts w:ascii="Arial" w:hAnsi="Arial" w:cs="Arial"/>
          <w:b/>
          <w:bCs/>
          <w:sz w:val="24"/>
          <w:szCs w:val="24"/>
        </w:rPr>
        <w:t>Art. 6º</w:t>
      </w:r>
      <w:r w:rsidRPr="00604772">
        <w:rPr>
          <w:rFonts w:ascii="Arial" w:hAnsi="Arial" w:cs="Arial"/>
          <w:sz w:val="24"/>
          <w:szCs w:val="24"/>
        </w:rPr>
        <w:t xml:space="preserve"> O incentivo às ações colaborativas deverá observar os princípios da:</w:t>
      </w:r>
    </w:p>
    <w:p w14:paraId="00AB7794" w14:textId="77777777" w:rsidR="006C5694" w:rsidRPr="00604772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5569FDBD" w14:textId="0313F158" w:rsidR="006C5694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6C5694">
        <w:rPr>
          <w:rFonts w:ascii="Arial" w:hAnsi="Arial" w:cs="Arial"/>
          <w:b/>
          <w:bCs/>
          <w:sz w:val="24"/>
          <w:szCs w:val="24"/>
        </w:rPr>
        <w:t>I -</w:t>
      </w:r>
      <w:r w:rsidRPr="00604772">
        <w:rPr>
          <w:rFonts w:ascii="Arial" w:hAnsi="Arial" w:cs="Arial"/>
          <w:sz w:val="24"/>
          <w:szCs w:val="24"/>
        </w:rPr>
        <w:t xml:space="preserve"> voluntariedade;</w:t>
      </w:r>
    </w:p>
    <w:p w14:paraId="65037649" w14:textId="77777777" w:rsidR="006C5694" w:rsidRPr="00604772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5E382D66" w14:textId="3B823179" w:rsidR="006C5694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6C5694">
        <w:rPr>
          <w:rFonts w:ascii="Arial" w:hAnsi="Arial" w:cs="Arial"/>
          <w:b/>
          <w:bCs/>
          <w:sz w:val="24"/>
          <w:szCs w:val="24"/>
        </w:rPr>
        <w:t>II -</w:t>
      </w:r>
      <w:r w:rsidRPr="00604772">
        <w:rPr>
          <w:rFonts w:ascii="Arial" w:hAnsi="Arial" w:cs="Arial"/>
          <w:sz w:val="24"/>
          <w:szCs w:val="24"/>
        </w:rPr>
        <w:t xml:space="preserve"> transparência;</w:t>
      </w:r>
    </w:p>
    <w:p w14:paraId="63039DEB" w14:textId="77777777" w:rsidR="006C5694" w:rsidRPr="00604772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2C3297EB" w14:textId="75D3D8A6" w:rsidR="006C5694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6C5694">
        <w:rPr>
          <w:rFonts w:ascii="Arial" w:hAnsi="Arial" w:cs="Arial"/>
          <w:b/>
          <w:bCs/>
          <w:sz w:val="24"/>
          <w:szCs w:val="24"/>
        </w:rPr>
        <w:t>III -</w:t>
      </w:r>
      <w:r>
        <w:rPr>
          <w:rFonts w:ascii="Arial" w:hAnsi="Arial" w:cs="Arial"/>
          <w:sz w:val="24"/>
          <w:szCs w:val="24"/>
        </w:rPr>
        <w:t xml:space="preserve"> </w:t>
      </w:r>
      <w:r w:rsidRPr="00604772">
        <w:rPr>
          <w:rFonts w:ascii="Arial" w:hAnsi="Arial" w:cs="Arial"/>
          <w:sz w:val="24"/>
          <w:szCs w:val="24"/>
        </w:rPr>
        <w:t>interesse público;</w:t>
      </w:r>
    </w:p>
    <w:p w14:paraId="2DC9ED82" w14:textId="77777777" w:rsidR="006C5694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2BFAE17F" w14:textId="22C189E5" w:rsidR="006C5694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6C5694">
        <w:rPr>
          <w:rFonts w:ascii="Arial" w:hAnsi="Arial" w:cs="Arial"/>
          <w:b/>
          <w:bCs/>
          <w:sz w:val="24"/>
          <w:szCs w:val="24"/>
        </w:rPr>
        <w:t>IV -</w:t>
      </w:r>
      <w:r w:rsidRPr="00604772">
        <w:rPr>
          <w:rFonts w:ascii="Arial" w:hAnsi="Arial" w:cs="Arial"/>
          <w:sz w:val="24"/>
          <w:szCs w:val="24"/>
        </w:rPr>
        <w:t xml:space="preserve"> participação comunitária;</w:t>
      </w:r>
    </w:p>
    <w:p w14:paraId="078665E1" w14:textId="77777777" w:rsidR="006C5694" w:rsidRPr="00604772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52A997C8" w14:textId="2998DD6B" w:rsidR="006C5694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6C5694">
        <w:rPr>
          <w:rFonts w:ascii="Arial" w:hAnsi="Arial" w:cs="Arial"/>
          <w:b/>
          <w:bCs/>
          <w:sz w:val="24"/>
          <w:szCs w:val="24"/>
        </w:rPr>
        <w:t>V -</w:t>
      </w:r>
      <w:r w:rsidRPr="00604772">
        <w:rPr>
          <w:rFonts w:ascii="Arial" w:hAnsi="Arial" w:cs="Arial"/>
          <w:sz w:val="24"/>
          <w:szCs w:val="24"/>
        </w:rPr>
        <w:t xml:space="preserve"> preservação do patrimônio público;</w:t>
      </w:r>
    </w:p>
    <w:p w14:paraId="5D9C1C9D" w14:textId="77777777" w:rsidR="006C5694" w:rsidRPr="00604772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06057404" w14:textId="77777777" w:rsidR="006C5694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6C5694">
        <w:rPr>
          <w:rFonts w:ascii="Arial" w:hAnsi="Arial" w:cs="Arial"/>
          <w:b/>
          <w:bCs/>
          <w:sz w:val="24"/>
          <w:szCs w:val="24"/>
        </w:rPr>
        <w:t>VI -</w:t>
      </w:r>
      <w:r w:rsidRPr="00604772">
        <w:rPr>
          <w:rFonts w:ascii="Arial" w:hAnsi="Arial" w:cs="Arial"/>
          <w:sz w:val="24"/>
          <w:szCs w:val="24"/>
        </w:rPr>
        <w:t xml:space="preserve"> promoção da função social dos espaços públicos.</w:t>
      </w:r>
    </w:p>
    <w:p w14:paraId="333F42E5" w14:textId="77777777" w:rsidR="006C5694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7B209304" w14:textId="203B015C" w:rsidR="006C5694" w:rsidRPr="00604772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604772">
        <w:rPr>
          <w:rFonts w:ascii="Arial" w:hAnsi="Arial" w:cs="Arial"/>
          <w:b/>
          <w:bCs/>
          <w:sz w:val="24"/>
          <w:szCs w:val="24"/>
        </w:rPr>
        <w:t>Art. 7º</w:t>
      </w:r>
      <w:r w:rsidRPr="00604772">
        <w:rPr>
          <w:rFonts w:ascii="Arial" w:hAnsi="Arial" w:cs="Arial"/>
          <w:sz w:val="24"/>
          <w:szCs w:val="24"/>
        </w:rPr>
        <w:t xml:space="preserve"> O Poder Executivo poderá, se entender conveniente e oportuno, disciplinar procedimentos administrativos para organização, registro e acompanhamento das ações colaborativas, respeitada a legislação vigente</w:t>
      </w:r>
      <w:r w:rsidR="00F23731">
        <w:rPr>
          <w:rFonts w:ascii="Arial" w:hAnsi="Arial" w:cs="Arial"/>
          <w:sz w:val="24"/>
          <w:szCs w:val="24"/>
        </w:rPr>
        <w:t xml:space="preserve"> e a implementação das ações previstas nesta Lei observará a conveniência e a oportunidade administrativa, a disponibilidade orçamentária e financeira, e quando necessário, dependerá de regulamentação do Poder Executivo.</w:t>
      </w:r>
    </w:p>
    <w:p w14:paraId="2BB4EB61" w14:textId="77777777" w:rsidR="006C5694" w:rsidRPr="00604772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</w:p>
    <w:p w14:paraId="56B6A381" w14:textId="77777777" w:rsidR="006C5694" w:rsidRDefault="006C5694" w:rsidP="006C5694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  <w:szCs w:val="24"/>
        </w:rPr>
      </w:pPr>
      <w:r w:rsidRPr="00604772">
        <w:rPr>
          <w:rFonts w:ascii="Arial" w:hAnsi="Arial" w:cs="Arial"/>
          <w:b/>
          <w:bCs/>
          <w:sz w:val="24"/>
          <w:szCs w:val="24"/>
        </w:rPr>
        <w:t>Art. 8º</w:t>
      </w:r>
      <w:r w:rsidRPr="00604772">
        <w:rPr>
          <w:rFonts w:ascii="Arial" w:hAnsi="Arial" w:cs="Arial"/>
          <w:sz w:val="24"/>
          <w:szCs w:val="24"/>
        </w:rPr>
        <w:t xml:space="preserve"> Esta Lei entra em vigor na data de sua publicação.</w:t>
      </w:r>
    </w:p>
    <w:p w14:paraId="71E7BC29" w14:textId="77777777" w:rsidR="00AA5FC7" w:rsidRDefault="00AA5FC7" w:rsidP="00AA5FC7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</w:p>
    <w:p w14:paraId="6C1B9C5D" w14:textId="6D550683" w:rsidR="00AA5FC7" w:rsidRPr="00C11298" w:rsidRDefault="00AA5FC7" w:rsidP="00AA5FC7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C11298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7A4A8C40" w14:textId="23F7FE1A" w:rsidR="00AA5FC7" w:rsidRPr="00C11298" w:rsidRDefault="00AA5FC7" w:rsidP="00AA5FC7">
      <w:pPr>
        <w:jc w:val="center"/>
        <w:rPr>
          <w:rFonts w:ascii="Arial" w:hAnsi="Arial" w:cs="Arial"/>
          <w:b/>
          <w:sz w:val="24"/>
          <w:szCs w:val="24"/>
        </w:rPr>
      </w:pPr>
      <w:r w:rsidRPr="00C11298">
        <w:rPr>
          <w:rFonts w:ascii="Arial" w:hAnsi="Arial" w:cs="Arial"/>
          <w:sz w:val="24"/>
          <w:szCs w:val="24"/>
        </w:rPr>
        <w:t xml:space="preserve">Campo Mourão, </w:t>
      </w:r>
      <w:r w:rsidR="00AD46AB">
        <w:rPr>
          <w:rFonts w:ascii="Arial" w:hAnsi="Arial" w:cs="Arial"/>
          <w:sz w:val="24"/>
          <w:szCs w:val="24"/>
        </w:rPr>
        <w:t>18</w:t>
      </w:r>
      <w:r w:rsidRPr="00C11298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maio</w:t>
      </w:r>
      <w:r w:rsidRPr="00C11298">
        <w:rPr>
          <w:rFonts w:ascii="Arial" w:hAnsi="Arial" w:cs="Arial"/>
          <w:sz w:val="24"/>
          <w:szCs w:val="24"/>
        </w:rPr>
        <w:t xml:space="preserve"> de 2026</w:t>
      </w:r>
    </w:p>
    <w:p w14:paraId="18F365D1" w14:textId="77777777" w:rsidR="00AA5FC7" w:rsidRPr="00C11298" w:rsidRDefault="00AA5FC7" w:rsidP="00AA5FC7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4C95D26D" w14:textId="77777777" w:rsidR="00AA5FC7" w:rsidRPr="00C11298" w:rsidRDefault="00AA5FC7" w:rsidP="00AA5FC7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2AB66EB9" w14:textId="77777777" w:rsidR="00AA5FC7" w:rsidRPr="00C11298" w:rsidRDefault="00AA5FC7" w:rsidP="00AA5FC7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33C281DB" w14:textId="77777777" w:rsidR="00AA5FC7" w:rsidRPr="00C11298" w:rsidRDefault="00AA5FC7" w:rsidP="00AA5FC7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47FC6F72" w14:textId="77777777" w:rsidR="00AA5FC7" w:rsidRPr="00C11298" w:rsidRDefault="00AA5FC7" w:rsidP="00AA5FC7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C11298">
        <w:rPr>
          <w:rFonts w:ascii="Arial" w:hAnsi="Arial" w:cs="Arial"/>
          <w:sz w:val="24"/>
          <w:szCs w:val="24"/>
        </w:rPr>
        <w:t>João Douglas Fabrício</w:t>
      </w:r>
    </w:p>
    <w:p w14:paraId="3A4C4DCB" w14:textId="77777777" w:rsidR="00AA5FC7" w:rsidRPr="00C11298" w:rsidRDefault="00AA5FC7" w:rsidP="00AA5FC7">
      <w:pPr>
        <w:widowControl w:val="0"/>
        <w:ind w:right="-1"/>
        <w:jc w:val="center"/>
        <w:rPr>
          <w:rFonts w:ascii="Arial" w:hAnsi="Arial" w:cs="Arial"/>
          <w:b/>
          <w:sz w:val="24"/>
          <w:szCs w:val="24"/>
        </w:rPr>
      </w:pPr>
      <w:r w:rsidRPr="00C11298">
        <w:rPr>
          <w:rFonts w:ascii="Arial" w:hAnsi="Arial" w:cs="Arial"/>
          <w:b/>
          <w:sz w:val="24"/>
          <w:szCs w:val="24"/>
        </w:rPr>
        <w:t>Prefeito Municipal</w:t>
      </w:r>
    </w:p>
    <w:p w14:paraId="4657AAA3" w14:textId="622A5260" w:rsidR="0027091F" w:rsidRDefault="0027091F" w:rsidP="00AA5FC7"/>
    <w:sectPr w:rsidR="0027091F" w:rsidSect="00AA5FC7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93715" w14:textId="77777777" w:rsidR="00D45780" w:rsidRDefault="00D45780" w:rsidP="006C5694">
      <w:r>
        <w:separator/>
      </w:r>
    </w:p>
  </w:endnote>
  <w:endnote w:type="continuationSeparator" w:id="0">
    <w:p w14:paraId="25437E0C" w14:textId="77777777" w:rsidR="00D45780" w:rsidRDefault="00D45780" w:rsidP="006C5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2A4DB" w14:textId="77777777" w:rsidR="00D45780" w:rsidRDefault="00D45780" w:rsidP="006C5694">
      <w:r>
        <w:separator/>
      </w:r>
    </w:p>
  </w:footnote>
  <w:footnote w:type="continuationSeparator" w:id="0">
    <w:p w14:paraId="4D3871B7" w14:textId="77777777" w:rsidR="00D45780" w:rsidRDefault="00D45780" w:rsidP="006C56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9790F" w14:textId="77777777" w:rsidR="00AA5FC7" w:rsidRDefault="00AA5FC7" w:rsidP="00AA5FC7">
    <w:pPr>
      <w:pStyle w:val="Cabealho"/>
      <w:rPr>
        <w:rFonts w:cs="Arial"/>
        <w:bCs/>
        <w:sz w:val="16"/>
        <w:szCs w:val="16"/>
      </w:rPr>
    </w:pPr>
  </w:p>
  <w:p w14:paraId="42F6139C" w14:textId="77777777" w:rsidR="00AA5FC7" w:rsidRDefault="00AA5FC7" w:rsidP="00AA5FC7">
    <w:pPr>
      <w:pStyle w:val="Cabealho"/>
      <w:rPr>
        <w:rFonts w:cs="Arial"/>
        <w:bCs/>
        <w:sz w:val="16"/>
        <w:szCs w:val="16"/>
      </w:rPr>
    </w:pPr>
  </w:p>
  <w:p w14:paraId="755B155F" w14:textId="77777777" w:rsidR="00AA5FC7" w:rsidRDefault="00AA5FC7" w:rsidP="00AA5FC7">
    <w:pPr>
      <w:pStyle w:val="Cabealho"/>
      <w:rPr>
        <w:rFonts w:cs="Arial"/>
        <w:bCs/>
        <w:sz w:val="16"/>
        <w:szCs w:val="16"/>
      </w:rPr>
    </w:pPr>
  </w:p>
  <w:p w14:paraId="424FC536" w14:textId="77777777" w:rsidR="00AA5FC7" w:rsidRDefault="00AA5FC7" w:rsidP="00AA5FC7">
    <w:pPr>
      <w:pStyle w:val="Cabealho"/>
      <w:rPr>
        <w:rFonts w:cs="Arial"/>
        <w:bCs/>
        <w:sz w:val="16"/>
        <w:szCs w:val="16"/>
      </w:rPr>
    </w:pPr>
  </w:p>
  <w:p w14:paraId="094D9172" w14:textId="77777777" w:rsidR="00AA5FC7" w:rsidRDefault="00AA5FC7" w:rsidP="00AA5FC7">
    <w:pPr>
      <w:pStyle w:val="Cabealho"/>
      <w:rPr>
        <w:rFonts w:cs="Arial"/>
        <w:bCs/>
        <w:sz w:val="16"/>
        <w:szCs w:val="16"/>
      </w:rPr>
    </w:pPr>
  </w:p>
  <w:p w14:paraId="7FD17A4F" w14:textId="77777777" w:rsidR="00AA5FC7" w:rsidRDefault="00AA5FC7" w:rsidP="00AA5FC7">
    <w:pPr>
      <w:pStyle w:val="Cabealho"/>
      <w:rPr>
        <w:rFonts w:cs="Arial"/>
        <w:bCs/>
        <w:sz w:val="16"/>
        <w:szCs w:val="16"/>
      </w:rPr>
    </w:pPr>
  </w:p>
  <w:p w14:paraId="224E15DF" w14:textId="731AF96B" w:rsidR="00AA5FC7" w:rsidRPr="00C16FE5" w:rsidRDefault="00AA5FC7" w:rsidP="00AA5FC7">
    <w:pPr>
      <w:pStyle w:val="Cabealho"/>
      <w:rPr>
        <w:rFonts w:cs="Arial"/>
        <w:b/>
        <w:sz w:val="16"/>
        <w:szCs w:val="16"/>
      </w:rPr>
    </w:pPr>
    <w:r w:rsidRPr="00AD46AB">
      <w:rPr>
        <w:rFonts w:ascii="Arial" w:hAnsi="Arial" w:cs="Arial"/>
        <w:sz w:val="16"/>
        <w:szCs w:val="16"/>
      </w:rPr>
      <w:t>Lei n° 50</w:t>
    </w:r>
    <w:r w:rsidR="00AD46AB">
      <w:rPr>
        <w:rFonts w:ascii="Arial" w:hAnsi="Arial" w:cs="Arial"/>
        <w:sz w:val="16"/>
        <w:szCs w:val="16"/>
      </w:rPr>
      <w:t>43</w:t>
    </w:r>
    <w:r w:rsidRPr="00AD46AB">
      <w:rPr>
        <w:rFonts w:ascii="Arial" w:hAnsi="Arial" w:cs="Arial"/>
        <w:sz w:val="16"/>
        <w:szCs w:val="16"/>
      </w:rPr>
      <w:t>/2026</w:t>
    </w:r>
    <w:r w:rsidRPr="00C16FE5">
      <w:rPr>
        <w:rFonts w:cs="Arial"/>
        <w:sz w:val="16"/>
        <w:szCs w:val="16"/>
      </w:rPr>
      <w:tab/>
      <w:t xml:space="preserve">fls. n° </w:t>
    </w:r>
    <w:r w:rsidRPr="00C16FE5">
      <w:rPr>
        <w:rFonts w:cs="Arial"/>
        <w:b/>
        <w:sz w:val="16"/>
        <w:szCs w:val="16"/>
      </w:rPr>
      <w:fldChar w:fldCharType="begin"/>
    </w:r>
    <w:r w:rsidRPr="00C16FE5">
      <w:rPr>
        <w:rFonts w:cs="Arial"/>
        <w:sz w:val="16"/>
        <w:szCs w:val="16"/>
      </w:rPr>
      <w:instrText xml:space="preserve"> PAGE   \* MERGEFORMAT </w:instrText>
    </w:r>
    <w:r w:rsidRPr="00C16FE5">
      <w:rPr>
        <w:rFonts w:cs="Arial"/>
        <w:b/>
        <w:sz w:val="16"/>
        <w:szCs w:val="16"/>
      </w:rPr>
      <w:fldChar w:fldCharType="separate"/>
    </w:r>
    <w:r>
      <w:rPr>
        <w:rFonts w:cs="Arial"/>
        <w:b/>
        <w:sz w:val="16"/>
        <w:szCs w:val="16"/>
      </w:rPr>
      <w:t>2</w:t>
    </w:r>
    <w:r w:rsidRPr="00C16FE5">
      <w:rPr>
        <w:rFonts w:cs="Arial"/>
        <w:b/>
        <w:sz w:val="16"/>
        <w:szCs w:val="1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694"/>
    <w:rsid w:val="00090345"/>
    <w:rsid w:val="000D54F7"/>
    <w:rsid w:val="00264994"/>
    <w:rsid w:val="0027091F"/>
    <w:rsid w:val="00276050"/>
    <w:rsid w:val="00301A13"/>
    <w:rsid w:val="00555CEA"/>
    <w:rsid w:val="00644E17"/>
    <w:rsid w:val="006C11E5"/>
    <w:rsid w:val="006C5694"/>
    <w:rsid w:val="00863EE6"/>
    <w:rsid w:val="00AA5FC7"/>
    <w:rsid w:val="00AD46AB"/>
    <w:rsid w:val="00B2276A"/>
    <w:rsid w:val="00BA66A3"/>
    <w:rsid w:val="00D45780"/>
    <w:rsid w:val="00E34A93"/>
    <w:rsid w:val="00F23731"/>
    <w:rsid w:val="00FE1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42849"/>
  <w15:chartTrackingRefBased/>
  <w15:docId w15:val="{ABA949F8-8EFE-4D06-9EF8-34E1B5132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569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C5694"/>
    <w:pPr>
      <w:keepNext/>
      <w:keepLines/>
      <w:overflowPunct/>
      <w:autoSpaceDE/>
      <w:autoSpaceDN/>
      <w:adjustRightInd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C5694"/>
    <w:pPr>
      <w:keepNext/>
      <w:keepLines/>
      <w:overflowPunct/>
      <w:autoSpaceDE/>
      <w:autoSpaceDN/>
      <w:adjustRightInd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C5694"/>
    <w:pPr>
      <w:keepNext/>
      <w:keepLines/>
      <w:overflowPunct/>
      <w:autoSpaceDE/>
      <w:autoSpaceDN/>
      <w:adjustRightInd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C5694"/>
    <w:pPr>
      <w:keepNext/>
      <w:keepLines/>
      <w:overflowPunct/>
      <w:autoSpaceDE/>
      <w:autoSpaceDN/>
      <w:adjustRightInd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C5694"/>
    <w:pPr>
      <w:keepNext/>
      <w:keepLines/>
      <w:overflowPunct/>
      <w:autoSpaceDE/>
      <w:autoSpaceDN/>
      <w:adjustRightInd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C5694"/>
    <w:pPr>
      <w:keepNext/>
      <w:keepLines/>
      <w:overflowPunct/>
      <w:autoSpaceDE/>
      <w:autoSpaceDN/>
      <w:adjustRightInd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C5694"/>
    <w:pPr>
      <w:keepNext/>
      <w:keepLines/>
      <w:overflowPunct/>
      <w:autoSpaceDE/>
      <w:autoSpaceDN/>
      <w:adjustRightInd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C5694"/>
    <w:pPr>
      <w:keepNext/>
      <w:keepLines/>
      <w:overflowPunct/>
      <w:autoSpaceDE/>
      <w:autoSpaceDN/>
      <w:adjustRightInd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C5694"/>
    <w:pPr>
      <w:keepNext/>
      <w:keepLines/>
      <w:overflowPunct/>
      <w:autoSpaceDE/>
      <w:autoSpaceDN/>
      <w:adjustRightInd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C56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C56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C56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C569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C569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C569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C569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C569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C569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C5694"/>
    <w:pPr>
      <w:overflowPunct/>
      <w:autoSpaceDE/>
      <w:autoSpaceDN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C56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C5694"/>
    <w:pPr>
      <w:numPr>
        <w:ilvl w:val="1"/>
      </w:numPr>
      <w:overflowPunct/>
      <w:autoSpaceDE/>
      <w:autoSpaceDN/>
      <w:adjustRightInd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C56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C5694"/>
    <w:pPr>
      <w:overflowPunct/>
      <w:autoSpaceDE/>
      <w:autoSpaceDN/>
      <w:adjustRightInd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C569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C5694"/>
    <w:pPr>
      <w:overflowPunct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C569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C56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overflowPunct/>
      <w:autoSpaceDE/>
      <w:autoSpaceDN/>
      <w:adjustRightInd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C569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C5694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6C569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C569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C569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C569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6C5694"/>
    <w:rPr>
      <w:color w:val="0563C1" w:themeColor="hyperlink"/>
      <w:u w:val="single"/>
    </w:rPr>
  </w:style>
  <w:style w:type="paragraph" w:customStyle="1" w:styleId="Default">
    <w:name w:val="Default"/>
    <w:rsid w:val="006C569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000000"/>
      <w:kern w:val="0"/>
      <w:sz w:val="24"/>
      <w:szCs w:val="24"/>
      <w:lang w:eastAsia="pt-BR"/>
      <w14:ligatures w14:val="none"/>
    </w:rPr>
  </w:style>
  <w:style w:type="paragraph" w:customStyle="1" w:styleId="CM5">
    <w:name w:val="CM5"/>
    <w:basedOn w:val="Default"/>
    <w:next w:val="Default"/>
    <w:rsid w:val="006C5694"/>
    <w:pPr>
      <w:spacing w:after="265"/>
    </w:pPr>
    <w:rPr>
      <w:color w:val="auto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AA5FC7"/>
    <w:pPr>
      <w:overflowPunct/>
      <w:autoSpaceDE/>
      <w:autoSpaceDN/>
      <w:adjustRightInd/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455</Words>
  <Characters>2462</Characters>
  <Application>Microsoft Office Word</Application>
  <DocSecurity>0</DocSecurity>
  <Lines>20</Lines>
  <Paragraphs>5</Paragraphs>
  <ScaleCrop>false</ScaleCrop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5</cp:revision>
  <dcterms:created xsi:type="dcterms:W3CDTF">2026-04-22T13:56:00Z</dcterms:created>
  <dcterms:modified xsi:type="dcterms:W3CDTF">2026-05-18T12:00:00Z</dcterms:modified>
</cp:coreProperties>
</file>