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C826B1"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63</w:t>
      </w:r>
      <w:r w:rsidR="00BE32E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BE32E8" w:rsidRPr="00BE32E8">
        <w:rPr>
          <w:sz w:val="24"/>
          <w:szCs w:val="24"/>
        </w:rPr>
        <w:t>a criação e implementação de um Programa de Incentivo à Compostagem Doméstica no Município de Pedro Leopoldo, com foco na educação ambiental, na redução de resíduos sólidos e na promoção da sustentabilidade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BE32E8" w:rsidRPr="00BE32E8" w:rsidRDefault="00BE32E8" w:rsidP="00BE32E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E32E8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fomentar práticas sustentáveis no município, por meio do incentivo à compostagem doméstica e comunitária, como alternativa eficiente para a destinação adequada de resíduos orgânicos.</w:t>
      </w:r>
    </w:p>
    <w:p w:rsidR="00BE32E8" w:rsidRPr="00BE32E8" w:rsidRDefault="00BE32E8" w:rsidP="00BE32E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E32E8">
        <w:rPr>
          <w:rFonts w:asciiTheme="minorHAnsi" w:eastAsia="Times New Roman" w:hAnsiTheme="minorHAnsi" w:cstheme="minorHAnsi"/>
          <w:sz w:val="24"/>
          <w:szCs w:val="24"/>
          <w:lang w:eastAsia="pt-BR"/>
        </w:rPr>
        <w:t>A compostagem consiste em um processo natural de decomposição de resíduos orgânicos — como restos de alimentos e materiais vegetais — realizado por microrganismos, que transforma esses resíduos em adubo orgânico rico em nutrientes, podendo ser utilizado em hortas, jardins e áreas públicas.</w:t>
      </w:r>
    </w:p>
    <w:p w:rsidR="00BE32E8" w:rsidRPr="00BE32E8" w:rsidRDefault="00BE32E8" w:rsidP="00BE32E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E32E8">
        <w:rPr>
          <w:rFonts w:asciiTheme="minorHAnsi" w:eastAsia="Times New Roman" w:hAnsiTheme="minorHAnsi" w:cstheme="minorHAnsi"/>
          <w:sz w:val="24"/>
          <w:szCs w:val="24"/>
          <w:lang w:eastAsia="pt-BR"/>
        </w:rPr>
        <w:t>A adoção dessa prática contribui diretamente para a redução do volume de resíduos encaminhados aos aterros sanitários, diminui impactos ambientais e promove a educação ambiental da população.</w:t>
      </w:r>
    </w:p>
    <w:p w:rsidR="00BE32E8" w:rsidRPr="00BE32E8" w:rsidRDefault="00BE32E8" w:rsidP="00BE32E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E32E8">
        <w:rPr>
          <w:rFonts w:asciiTheme="minorHAnsi" w:eastAsia="Times New Roman" w:hAnsiTheme="minorHAnsi" w:cstheme="minorHAnsi"/>
          <w:sz w:val="24"/>
          <w:szCs w:val="24"/>
          <w:lang w:eastAsia="pt-BR"/>
        </w:rPr>
        <w:t>Nesse sentido, sugere-se que o Programa possa contemplar ações como:</w:t>
      </w:r>
    </w:p>
    <w:p w:rsidR="00BE32E8" w:rsidRPr="00BE32E8" w:rsidRDefault="00BE32E8" w:rsidP="00BE32E8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r w:rsidRPr="00BE32E8">
        <w:rPr>
          <w:rFonts w:asciiTheme="minorHAnsi" w:eastAsia="Times New Roman" w:hAnsiTheme="minorHAnsi" w:cstheme="minorHAnsi"/>
          <w:sz w:val="24"/>
          <w:szCs w:val="24"/>
          <w:lang w:eastAsia="pt-BR"/>
        </w:rPr>
        <w:t>Campanhas educativas e informativas sobre compostagem;</w:t>
      </w:r>
    </w:p>
    <w:p w:rsidR="00BE32E8" w:rsidRPr="00BE32E8" w:rsidRDefault="00BE32E8" w:rsidP="00BE32E8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E32E8">
        <w:rPr>
          <w:rFonts w:asciiTheme="minorHAnsi" w:eastAsia="Times New Roman" w:hAnsiTheme="minorHAnsi" w:cstheme="minorHAnsi"/>
          <w:sz w:val="24"/>
          <w:szCs w:val="24"/>
          <w:lang w:eastAsia="pt-BR"/>
        </w:rPr>
        <w:t>Realização de oficinas e capacitações para a população;</w:t>
      </w:r>
    </w:p>
    <w:p w:rsidR="00BE32E8" w:rsidRPr="00BE32E8" w:rsidRDefault="00BE32E8" w:rsidP="00BE32E8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E32E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Produção e distribuição de materiais </w:t>
      </w:r>
      <w:proofErr w:type="spellStart"/>
      <w:r w:rsidRPr="00BE32E8">
        <w:rPr>
          <w:rFonts w:asciiTheme="minorHAnsi" w:eastAsia="Times New Roman" w:hAnsiTheme="minorHAnsi" w:cstheme="minorHAnsi"/>
          <w:sz w:val="24"/>
          <w:szCs w:val="24"/>
          <w:lang w:eastAsia="pt-BR"/>
        </w:rPr>
        <w:t>orientativos</w:t>
      </w:r>
      <w:proofErr w:type="spellEnd"/>
      <w:r w:rsidRPr="00BE32E8">
        <w:rPr>
          <w:rFonts w:asciiTheme="minorHAnsi" w:eastAsia="Times New Roman" w:hAnsiTheme="minorHAnsi" w:cstheme="minorHAnsi"/>
          <w:sz w:val="24"/>
          <w:szCs w:val="24"/>
          <w:lang w:eastAsia="pt-BR"/>
        </w:rPr>
        <w:t>;</w:t>
      </w:r>
    </w:p>
    <w:p w:rsidR="00BE32E8" w:rsidRPr="00BE32E8" w:rsidRDefault="00BE32E8" w:rsidP="00BE32E8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E32E8">
        <w:rPr>
          <w:rFonts w:asciiTheme="minorHAnsi" w:eastAsia="Times New Roman" w:hAnsiTheme="minorHAnsi" w:cstheme="minorHAnsi"/>
          <w:sz w:val="24"/>
          <w:szCs w:val="24"/>
          <w:lang w:eastAsia="pt-BR"/>
        </w:rPr>
        <w:t>Incentivo a projetos de compostagem em escolas, comunidades e residências;</w:t>
      </w:r>
    </w:p>
    <w:p w:rsidR="00BE32E8" w:rsidRPr="00BE32E8" w:rsidRDefault="00BE32E8" w:rsidP="00BE32E8">
      <w:pPr>
        <w:pStyle w:val="PargrafodaLista"/>
        <w:numPr>
          <w:ilvl w:val="0"/>
          <w:numId w:val="19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E32E8">
        <w:rPr>
          <w:rFonts w:asciiTheme="minorHAnsi" w:eastAsia="Times New Roman" w:hAnsiTheme="minorHAnsi" w:cstheme="minorHAnsi"/>
          <w:sz w:val="24"/>
          <w:szCs w:val="24"/>
          <w:lang w:eastAsia="pt-BR"/>
        </w:rPr>
        <w:t>Parcerias com instituições de ensino, associações e organizações ambientais.</w:t>
      </w:r>
    </w:p>
    <w:bookmarkEnd w:id="0"/>
    <w:p w:rsidR="001C2D93" w:rsidRPr="001B4DBD" w:rsidRDefault="00BE32E8" w:rsidP="00BE32E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E32E8">
        <w:rPr>
          <w:rFonts w:asciiTheme="minorHAnsi" w:eastAsia="Times New Roman" w:hAnsiTheme="minorHAnsi" w:cstheme="minorHAnsi"/>
          <w:sz w:val="24"/>
          <w:szCs w:val="24"/>
          <w:lang w:eastAsia="pt-BR"/>
        </w:rPr>
        <w:t>A iniciativa está alinhada às boas práticas de gestão de resíduos sólidos e ao desenvolvimento sustentável, sendo uma medida de baixo custo e alto impacto positivo para o município, conforme já demonstrado em propostas semelhantes</w:t>
      </w:r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CD27E4" w:rsidRPr="001B4DBD" w:rsidRDefault="00BE32E8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BE32E8">
        <w:rPr>
          <w:rFonts w:asciiTheme="minorHAnsi" w:eastAsia="Arial" w:hAnsiTheme="minorHAnsi" w:cstheme="minorHAnsi"/>
          <w:b/>
          <w:sz w:val="24"/>
          <w:szCs w:val="24"/>
        </w:rPr>
        <w:t xml:space="preserve">Silvana </w:t>
      </w:r>
      <w:proofErr w:type="spellStart"/>
      <w:r w:rsidRPr="00BE32E8">
        <w:rPr>
          <w:rFonts w:asciiTheme="minorHAnsi" w:eastAsia="Arial" w:hAnsiTheme="minorHAnsi" w:cstheme="minorHAnsi"/>
          <w:b/>
          <w:sz w:val="24"/>
          <w:szCs w:val="24"/>
        </w:rPr>
        <w:t>Storino</w:t>
      </w:r>
      <w:proofErr w:type="spellEnd"/>
      <w:r w:rsidRPr="00BE32E8">
        <w:rPr>
          <w:rFonts w:asciiTheme="minorHAnsi" w:eastAsia="Arial" w:hAnsiTheme="minorHAnsi" w:cstheme="minorHAnsi"/>
          <w:b/>
          <w:sz w:val="24"/>
          <w:szCs w:val="24"/>
        </w:rPr>
        <w:t xml:space="preserve"> Vaz Monteiro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6B72A5A"/>
    <w:multiLevelType w:val="hybridMultilevel"/>
    <w:tmpl w:val="7010B856"/>
    <w:lvl w:ilvl="0" w:tplc="4BCA1D8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7A521BC"/>
    <w:multiLevelType w:val="hybridMultilevel"/>
    <w:tmpl w:val="A07885E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10"/>
  </w:num>
  <w:num w:numId="4">
    <w:abstractNumId w:val="4"/>
  </w:num>
  <w:num w:numId="5">
    <w:abstractNumId w:val="16"/>
  </w:num>
  <w:num w:numId="6">
    <w:abstractNumId w:val="7"/>
  </w:num>
  <w:num w:numId="7">
    <w:abstractNumId w:val="17"/>
  </w:num>
  <w:num w:numId="8">
    <w:abstractNumId w:val="11"/>
  </w:num>
  <w:num w:numId="9">
    <w:abstractNumId w:val="14"/>
  </w:num>
  <w:num w:numId="10">
    <w:abstractNumId w:val="0"/>
  </w:num>
  <w:num w:numId="11">
    <w:abstractNumId w:val="13"/>
  </w:num>
  <w:num w:numId="12">
    <w:abstractNumId w:val="3"/>
  </w:num>
  <w:num w:numId="13">
    <w:abstractNumId w:val="8"/>
  </w:num>
  <w:num w:numId="14">
    <w:abstractNumId w:val="12"/>
  </w:num>
  <w:num w:numId="15">
    <w:abstractNumId w:val="15"/>
  </w:num>
  <w:num w:numId="16">
    <w:abstractNumId w:val="6"/>
  </w:num>
  <w:num w:numId="17">
    <w:abstractNumId w:val="9"/>
  </w:num>
  <w:num w:numId="18">
    <w:abstractNumId w:val="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6596D"/>
    <w:rsid w:val="00475B3D"/>
    <w:rsid w:val="004820FB"/>
    <w:rsid w:val="00497B49"/>
    <w:rsid w:val="004A216B"/>
    <w:rsid w:val="004A602D"/>
    <w:rsid w:val="004B1C5E"/>
    <w:rsid w:val="004F1F6D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0256"/>
    <w:rsid w:val="00802919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BE32E8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  <w14:docId w14:val="2A14A1EC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E28A288-6FAD-4019-A10F-6B62FEF93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282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114</cp:revision>
  <cp:lastPrinted>2023-06-23T16:25:00Z</cp:lastPrinted>
  <dcterms:created xsi:type="dcterms:W3CDTF">2026-02-09T16:25:00Z</dcterms:created>
  <dcterms:modified xsi:type="dcterms:W3CDTF">2026-04-29T15:51:00Z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