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2F7" w:rsidRPr="00312355" w:rsidRDefault="003C72F7" w:rsidP="00312355">
      <w:pPr>
        <w:spacing w:line="240" w:lineRule="auto"/>
        <w:jc w:val="both"/>
        <w:rPr>
          <w:rFonts w:ascii="Times New Roman" w:hAnsi="Times New Roman" w:cs="Times New Roman"/>
        </w:rPr>
      </w:pPr>
    </w:p>
    <w:tbl>
      <w:tblPr>
        <w:tblW w:w="8505" w:type="dxa"/>
        <w:tblInd w:w="2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05"/>
      </w:tblGrid>
      <w:tr w:rsidR="00200925" w:rsidRPr="00F01EE7" w:rsidTr="005D35D6">
        <w:trPr>
          <w:trHeight w:val="25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2F7" w:rsidRPr="00F01EE7" w:rsidRDefault="00905522" w:rsidP="0031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01EE7">
              <w:rPr>
                <w:rFonts w:ascii="Times New Roman" w:hAnsi="Times New Roman" w:cs="Times New Roman"/>
                <w:b/>
                <w:bCs/>
              </w:rPr>
              <w:t>REDAÇÃO FIN</w:t>
            </w:r>
            <w:r w:rsidR="004C3B21" w:rsidRPr="00F01EE7">
              <w:rPr>
                <w:rFonts w:ascii="Times New Roman" w:hAnsi="Times New Roman" w:cs="Times New Roman"/>
                <w:b/>
                <w:bCs/>
              </w:rPr>
              <w:t>A</w:t>
            </w:r>
            <w:r w:rsidRPr="00F01EE7">
              <w:rPr>
                <w:rFonts w:ascii="Times New Roman" w:hAnsi="Times New Roman" w:cs="Times New Roman"/>
                <w:b/>
                <w:bCs/>
              </w:rPr>
              <w:t xml:space="preserve">L AO PROJETO </w:t>
            </w:r>
            <w:r w:rsidR="003C72F7" w:rsidRPr="00F01EE7">
              <w:rPr>
                <w:rFonts w:ascii="Times New Roman" w:hAnsi="Times New Roman" w:cs="Times New Roman"/>
                <w:b/>
                <w:bCs/>
              </w:rPr>
              <w:t>DE LEI Nº</w:t>
            </w:r>
            <w:r w:rsidRPr="00F01EE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56896" w:rsidRPr="00F01EE7">
              <w:rPr>
                <w:rFonts w:ascii="Times New Roman" w:hAnsi="Times New Roman" w:cs="Times New Roman"/>
                <w:b/>
                <w:bCs/>
              </w:rPr>
              <w:t>1</w:t>
            </w:r>
            <w:r w:rsidR="00F01EE7" w:rsidRPr="00F01EE7">
              <w:rPr>
                <w:rFonts w:ascii="Times New Roman" w:hAnsi="Times New Roman" w:cs="Times New Roman"/>
                <w:b/>
                <w:bCs/>
              </w:rPr>
              <w:t>2</w:t>
            </w:r>
            <w:r w:rsidR="00356896" w:rsidRPr="00F01EE7">
              <w:rPr>
                <w:rFonts w:ascii="Times New Roman" w:hAnsi="Times New Roman" w:cs="Times New Roman"/>
                <w:b/>
                <w:bCs/>
              </w:rPr>
              <w:t>/</w:t>
            </w:r>
            <w:r w:rsidR="003C72F7" w:rsidRPr="00F01EE7">
              <w:rPr>
                <w:rFonts w:ascii="Times New Roman" w:hAnsi="Times New Roman" w:cs="Times New Roman"/>
                <w:b/>
                <w:bCs/>
              </w:rPr>
              <w:t>202</w:t>
            </w:r>
            <w:r w:rsidR="00E40341" w:rsidRPr="00F01EE7">
              <w:rPr>
                <w:rFonts w:ascii="Times New Roman" w:hAnsi="Times New Roman" w:cs="Times New Roman"/>
                <w:b/>
                <w:bCs/>
              </w:rPr>
              <w:t>1</w:t>
            </w:r>
          </w:p>
          <w:p w:rsidR="003C72F7" w:rsidRPr="00F01EE7" w:rsidRDefault="003C72F7" w:rsidP="003123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</w:p>
          <w:p w:rsidR="003C72F7" w:rsidRPr="00F01EE7" w:rsidRDefault="003C72F7" w:rsidP="003123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200925" w:rsidRPr="00F01EE7" w:rsidTr="005D35D6">
        <w:trPr>
          <w:trHeight w:val="76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1EE7" w:rsidRPr="00F01EE7" w:rsidRDefault="00F01EE7" w:rsidP="00F01EE7">
            <w:pPr>
              <w:pStyle w:val="xmsonormal"/>
              <w:shd w:val="clear" w:color="auto" w:fill="FFFFFF"/>
              <w:spacing w:before="0" w:beforeAutospacing="0" w:after="0" w:afterAutospacing="0"/>
              <w:ind w:left="3544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01EE7">
              <w:rPr>
                <w:b/>
                <w:bCs/>
                <w:color w:val="000000"/>
                <w:sz w:val="22"/>
                <w:szCs w:val="22"/>
              </w:rPr>
              <w:t>"Altera dispositivos da Lei n. 2.704, de 11 de março de 2021, que “Autoriza  a transferência de Recursos Financeiros á Associação Beneficente Hospitalar Guarujá” e dá outras providências".</w:t>
            </w:r>
          </w:p>
          <w:p w:rsidR="00E40341" w:rsidRPr="00F01EE7" w:rsidRDefault="00E40341" w:rsidP="00F01EE7">
            <w:pPr>
              <w:spacing w:after="0" w:line="240" w:lineRule="auto"/>
              <w:ind w:firstLineChars="1500" w:firstLine="3313"/>
              <w:jc w:val="both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</w:p>
          <w:p w:rsidR="003C72F7" w:rsidRPr="00F01EE7" w:rsidRDefault="003C72F7" w:rsidP="00F01EE7">
            <w:pPr>
              <w:spacing w:after="0" w:line="240" w:lineRule="auto"/>
              <w:ind w:firstLineChars="1500" w:firstLine="330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200925" w:rsidRPr="00F01EE7" w:rsidTr="005D35D6">
        <w:trPr>
          <w:trHeight w:val="510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341" w:rsidRPr="00F01EE7" w:rsidRDefault="00905522" w:rsidP="00F01EE7">
            <w:pPr>
              <w:pStyle w:val="NormalWeb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2"/>
                <w:szCs w:val="22"/>
              </w:rPr>
            </w:pPr>
            <w:r w:rsidRPr="00F01EE7">
              <w:rPr>
                <w:rFonts w:eastAsia="Calibri"/>
                <w:sz w:val="22"/>
                <w:szCs w:val="22"/>
              </w:rPr>
              <w:t>O</w:t>
            </w:r>
            <w:r w:rsidRPr="00F01EE7">
              <w:rPr>
                <w:rFonts w:eastAsia="Calibri"/>
                <w:b/>
                <w:sz w:val="22"/>
                <w:szCs w:val="22"/>
              </w:rPr>
              <w:t xml:space="preserve"> PRESIDENTE </w:t>
            </w:r>
            <w:r w:rsidRPr="00F01EE7">
              <w:rPr>
                <w:rFonts w:eastAsia="Calibri"/>
                <w:sz w:val="22"/>
                <w:szCs w:val="22"/>
              </w:rPr>
              <w:t>da Câmara Municipal de Vereadores de Guarujá do Sul, Estado de Santa Catarina, faz saber a todos os habitantes deste Município que a Câmara Municipal de Vereadores, votou e aprovou a seguinte Lei:</w:t>
            </w:r>
          </w:p>
          <w:p w:rsidR="00E40341" w:rsidRPr="00F01EE7" w:rsidRDefault="00E40341" w:rsidP="003123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200925" w:rsidRPr="00F01EE7" w:rsidTr="005D35D6">
        <w:trPr>
          <w:trHeight w:val="127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1EE7" w:rsidRPr="00F01EE7" w:rsidRDefault="00F01EE7" w:rsidP="00F01EE7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01EE7">
              <w:rPr>
                <w:rFonts w:ascii="Times New Roman" w:hAnsi="Times New Roman" w:cs="Times New Roman"/>
                <w:b/>
                <w:bCs/>
                <w:color w:val="000000"/>
              </w:rPr>
              <w:t>Art. 1º</w:t>
            </w:r>
            <w:r w:rsidRPr="00F01EE7">
              <w:rPr>
                <w:rFonts w:ascii="Times New Roman" w:hAnsi="Times New Roman" w:cs="Times New Roman"/>
                <w:color w:val="000000"/>
              </w:rPr>
              <w:t> O artigo 1º da Lei Municipal n. 2.704, de 11 de março de 2021, passa a vigorar com a seguinte alteração:</w:t>
            </w:r>
          </w:p>
          <w:p w:rsidR="00F01EE7" w:rsidRPr="00F01EE7" w:rsidRDefault="00F01EE7" w:rsidP="00F01EE7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F01EE7" w:rsidRPr="00F01EE7" w:rsidRDefault="00F01EE7" w:rsidP="00F01EE7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F01EE7">
              <w:rPr>
                <w:rFonts w:ascii="Times New Roman" w:hAnsi="Times New Roman" w:cs="Times New Roman"/>
                <w:i/>
                <w:color w:val="000000"/>
              </w:rPr>
              <w:t>Art. 1º. Fica o Poder Executivo Municipal autorizado a transferir  à </w:t>
            </w:r>
            <w:r w:rsidRPr="00F01EE7"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>ASSOCIAÇÃO BENEFICENTE HOSPITALAR GUARUJÁ</w:t>
            </w:r>
            <w:r w:rsidRPr="00F01EE7">
              <w:rPr>
                <w:rFonts w:ascii="Times New Roman" w:hAnsi="Times New Roman" w:cs="Times New Roman"/>
                <w:i/>
                <w:iCs/>
                <w:color w:val="000000"/>
              </w:rPr>
              <w:t>,</w:t>
            </w:r>
            <w:r w:rsidRPr="00F01EE7">
              <w:rPr>
                <w:rFonts w:ascii="Times New Roman" w:hAnsi="Times New Roman" w:cs="Times New Roman"/>
                <w:i/>
                <w:color w:val="000000"/>
              </w:rPr>
              <w:t xml:space="preserve"> com inscrição no CNPJ sob n.  83.835.736/0001-07,  com sede na Rua Presidente Kennedy, nº 270, recursos financeiros a título de subvenção social, destinados à manutenção, coordenação e desenvolvimento de suas atividades, bem como para auxílio complementar na contratação de profissional médico necessário à estruturação de leitos </w:t>
            </w:r>
            <w:r w:rsidRPr="00F01EE7">
              <w:rPr>
                <w:rFonts w:ascii="Times New Roman" w:hAnsi="Times New Roman" w:cs="Times New Roman"/>
                <w:i/>
              </w:rPr>
              <w:t>clínicos e/ou cirúrgicos para a internação clínica de casos suspeitos e/ou confirmados de atendimento COVID-19,</w:t>
            </w:r>
            <w:r w:rsidRPr="00F01EE7">
              <w:rPr>
                <w:rFonts w:ascii="Times New Roman" w:hAnsi="Times New Roman" w:cs="Times New Roman"/>
                <w:i/>
                <w:color w:val="000000"/>
              </w:rPr>
              <w:t xml:space="preserve"> nos seguintes valores:</w:t>
            </w:r>
          </w:p>
          <w:p w:rsidR="00F01EE7" w:rsidRPr="00F01EE7" w:rsidRDefault="00F01EE7" w:rsidP="00F01EE7">
            <w:pPr>
              <w:pStyle w:val="xmsonormal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i/>
                <w:color w:val="000000"/>
                <w:sz w:val="22"/>
                <w:szCs w:val="22"/>
              </w:rPr>
            </w:pPr>
            <w:r w:rsidRPr="00F01EE7">
              <w:rPr>
                <w:i/>
                <w:color w:val="000000"/>
                <w:sz w:val="22"/>
                <w:szCs w:val="22"/>
              </w:rPr>
              <w:t>..................</w:t>
            </w:r>
          </w:p>
          <w:p w:rsidR="00F01EE7" w:rsidRPr="00F01EE7" w:rsidRDefault="00F01EE7" w:rsidP="00F01EE7">
            <w:pPr>
              <w:pStyle w:val="xmsonormal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i/>
                <w:sz w:val="22"/>
                <w:szCs w:val="22"/>
              </w:rPr>
            </w:pPr>
            <w:r w:rsidRPr="00F01EE7">
              <w:rPr>
                <w:i/>
                <w:color w:val="000000"/>
                <w:sz w:val="22"/>
                <w:szCs w:val="22"/>
              </w:rPr>
              <w:t>II - duas parcelas mensais de até R$ 25.000,00 (vinte e cinco mil reais) cada uma, destinadas à manutenção d</w:t>
            </w:r>
            <w:r w:rsidRPr="00F01EE7">
              <w:rPr>
                <w:i/>
                <w:sz w:val="22"/>
                <w:szCs w:val="22"/>
              </w:rPr>
              <w:t>as ações de combate ao enfrentamento da COVID-19 no período em que o Hospital se encontrar com no mínimo 06(seis) leitos clínicos e/ou cirúrgicos, adulto, habilitados pela Secretaria de Estado da Saúde do Governo do Estado de Santa Catarina para atendimento de pacientes acometidos ou suspeitos, da referida doença, em especial:</w:t>
            </w:r>
          </w:p>
          <w:p w:rsidR="00F01EE7" w:rsidRPr="00F01EE7" w:rsidRDefault="00F01EE7" w:rsidP="00F01EE7">
            <w:pPr>
              <w:pStyle w:val="xmsonormal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i/>
                <w:sz w:val="22"/>
                <w:szCs w:val="22"/>
              </w:rPr>
            </w:pPr>
            <w:r w:rsidRPr="00F01EE7">
              <w:rPr>
                <w:i/>
                <w:sz w:val="22"/>
                <w:szCs w:val="22"/>
              </w:rPr>
              <w:t>Até R$ 20.000,00 (vinte mil e quinhentos reais) para pagamento do profissional médico;</w:t>
            </w:r>
          </w:p>
          <w:p w:rsidR="00F01EE7" w:rsidRPr="00F01EE7" w:rsidRDefault="00F01EE7" w:rsidP="00F01EE7">
            <w:pPr>
              <w:pStyle w:val="xmsonormal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i/>
                <w:sz w:val="22"/>
                <w:szCs w:val="22"/>
              </w:rPr>
            </w:pPr>
            <w:r w:rsidRPr="00F01EE7">
              <w:rPr>
                <w:i/>
                <w:sz w:val="22"/>
                <w:szCs w:val="22"/>
              </w:rPr>
              <w:t xml:space="preserve">Até R$ 5.000,00 (cinco mil reais) para manutenção da Ala </w:t>
            </w:r>
            <w:proofErr w:type="spellStart"/>
            <w:r w:rsidRPr="00F01EE7">
              <w:rPr>
                <w:i/>
                <w:sz w:val="22"/>
                <w:szCs w:val="22"/>
              </w:rPr>
              <w:t>Covid</w:t>
            </w:r>
            <w:proofErr w:type="spellEnd"/>
            <w:r w:rsidRPr="00F01EE7">
              <w:rPr>
                <w:i/>
                <w:sz w:val="22"/>
                <w:szCs w:val="22"/>
              </w:rPr>
              <w:t>- Urgência e Emergência, oxigênio, insumos, medicamentos e serviços atrelados ao pronto atendimento.</w:t>
            </w:r>
          </w:p>
          <w:p w:rsidR="00F01EE7" w:rsidRPr="00F01EE7" w:rsidRDefault="00F01EE7" w:rsidP="00F01EE7">
            <w:pPr>
              <w:pStyle w:val="xmsonormal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i/>
                <w:color w:val="000000"/>
                <w:sz w:val="22"/>
                <w:szCs w:val="22"/>
              </w:rPr>
            </w:pPr>
            <w:r w:rsidRPr="00F01EE7">
              <w:rPr>
                <w:b/>
                <w:bCs/>
                <w:i/>
                <w:color w:val="000000"/>
                <w:sz w:val="22"/>
                <w:szCs w:val="22"/>
              </w:rPr>
              <w:t>Parágrafo único.</w:t>
            </w:r>
            <w:r w:rsidRPr="00F01EE7">
              <w:rPr>
                <w:i/>
                <w:color w:val="000000"/>
                <w:sz w:val="22"/>
                <w:szCs w:val="22"/>
              </w:rPr>
              <w:t> É obrigatório o depósito dos recursos em conta individualizada e vinculada em instituição bancária Oficial, movimentado por Cheques nominais e individuais por credor.</w:t>
            </w:r>
          </w:p>
          <w:p w:rsidR="00F01EE7" w:rsidRPr="00F01EE7" w:rsidRDefault="00F01EE7" w:rsidP="00F01EE7">
            <w:pPr>
              <w:pStyle w:val="xmsonormal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i/>
                <w:color w:val="000000"/>
                <w:sz w:val="22"/>
                <w:szCs w:val="22"/>
              </w:rPr>
            </w:pPr>
          </w:p>
          <w:p w:rsidR="00F01EE7" w:rsidRPr="00F01EE7" w:rsidRDefault="00F01EE7" w:rsidP="00F01EE7">
            <w:pPr>
              <w:pStyle w:val="xmsonormal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F01EE7">
              <w:rPr>
                <w:b/>
                <w:bCs/>
                <w:color w:val="000000"/>
                <w:sz w:val="22"/>
                <w:szCs w:val="22"/>
              </w:rPr>
              <w:t>Art. 2º. </w:t>
            </w:r>
            <w:r w:rsidRPr="00F01EE7">
              <w:rPr>
                <w:color w:val="000000"/>
                <w:sz w:val="22"/>
                <w:szCs w:val="22"/>
              </w:rPr>
              <w:t> As despesas decorrentes com a presente Lei correrão por conta  dos  itens cabíveis na dotação orçamentária do Orçamento Municipal.</w:t>
            </w:r>
          </w:p>
          <w:p w:rsidR="00F01EE7" w:rsidRPr="00F01EE7" w:rsidRDefault="00F01EE7" w:rsidP="00F01EE7">
            <w:pPr>
              <w:pStyle w:val="xmsonormal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F01EE7">
              <w:rPr>
                <w:b/>
                <w:bCs/>
                <w:color w:val="000000"/>
                <w:sz w:val="22"/>
                <w:szCs w:val="22"/>
              </w:rPr>
              <w:t>Art. 3º.</w:t>
            </w:r>
            <w:r w:rsidRPr="00F01EE7">
              <w:rPr>
                <w:color w:val="000000"/>
                <w:sz w:val="22"/>
                <w:szCs w:val="22"/>
              </w:rPr>
              <w:t xml:space="preserve"> Esta Lei entrará em vigor na data de sua publicação.</w:t>
            </w:r>
          </w:p>
          <w:p w:rsidR="00F01EE7" w:rsidRPr="00F01EE7" w:rsidRDefault="00F01EE7" w:rsidP="00F01EE7">
            <w:pPr>
              <w:pStyle w:val="xmsonormal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F01EE7">
              <w:rPr>
                <w:b/>
                <w:bCs/>
                <w:color w:val="000000"/>
                <w:sz w:val="22"/>
                <w:szCs w:val="22"/>
              </w:rPr>
              <w:t xml:space="preserve">Art. 4º. </w:t>
            </w:r>
            <w:r w:rsidRPr="00F01EE7">
              <w:rPr>
                <w:bCs/>
                <w:color w:val="000000"/>
                <w:sz w:val="22"/>
                <w:szCs w:val="22"/>
              </w:rPr>
              <w:t>Ficam revogadas as disposições em contrário.</w:t>
            </w:r>
          </w:p>
          <w:p w:rsidR="00F01EE7" w:rsidRPr="00F01EE7" w:rsidRDefault="00F01EE7" w:rsidP="00312355">
            <w:pPr>
              <w:tabs>
                <w:tab w:val="left" w:pos="1843"/>
              </w:tabs>
              <w:spacing w:after="120" w:line="240" w:lineRule="auto"/>
              <w:ind w:left="708" w:firstLine="708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  <w:p w:rsidR="00905522" w:rsidRPr="00F01EE7" w:rsidRDefault="00905522" w:rsidP="00F01EE7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 w:rsidRPr="00F01EE7">
              <w:rPr>
                <w:rFonts w:ascii="Times New Roman" w:hAnsi="Times New Roman" w:cs="Times New Roman"/>
              </w:rPr>
              <w:t xml:space="preserve">Da Secretaria da Câmara Municipal de Vereadores de Guarujá do Sul, Estado de Santa Catarina, aos </w:t>
            </w:r>
            <w:r w:rsidR="00F01EE7" w:rsidRPr="00F01EE7">
              <w:rPr>
                <w:rFonts w:ascii="Times New Roman" w:hAnsi="Times New Roman" w:cs="Times New Roman"/>
              </w:rPr>
              <w:t>24</w:t>
            </w:r>
            <w:r w:rsidR="00312355" w:rsidRPr="00F01EE7">
              <w:rPr>
                <w:rFonts w:ascii="Times New Roman" w:hAnsi="Times New Roman" w:cs="Times New Roman"/>
              </w:rPr>
              <w:t xml:space="preserve"> de maio</w:t>
            </w:r>
            <w:r w:rsidRPr="00F01EE7">
              <w:rPr>
                <w:rFonts w:ascii="Times New Roman" w:hAnsi="Times New Roman" w:cs="Times New Roman"/>
              </w:rPr>
              <w:t xml:space="preserve"> de 2021.</w:t>
            </w:r>
          </w:p>
          <w:p w:rsidR="00312355" w:rsidRPr="00F01EE7" w:rsidRDefault="00905522" w:rsidP="00F01EE7">
            <w:pPr>
              <w:shd w:val="clear" w:color="auto" w:fill="FFFFFF" w:themeFill="background1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F01EE7">
              <w:rPr>
                <w:rFonts w:ascii="Times New Roman" w:hAnsi="Times New Roman" w:cs="Times New Roman"/>
              </w:rPr>
              <w:t xml:space="preserve">Em sua 15ª Legislatura, 1ª Sessão Legislativa, 1º período, 58º ano de sua Instalação Legislativa. </w:t>
            </w:r>
          </w:p>
          <w:p w:rsidR="00312355" w:rsidRPr="00F01EE7" w:rsidRDefault="00312355" w:rsidP="0031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D15D8" w:rsidRDefault="004D15D8" w:rsidP="00312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F01EE7" w:rsidRPr="00F01EE7" w:rsidRDefault="00F01EE7" w:rsidP="0031235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905522" w:rsidRPr="00F01EE7" w:rsidRDefault="00905522" w:rsidP="0031235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01EE7">
              <w:rPr>
                <w:rFonts w:ascii="Times New Roman" w:hAnsi="Times New Roman" w:cs="Times New Roman"/>
                <w:b/>
                <w:bCs/>
                <w:lang w:val="en-US"/>
              </w:rPr>
              <w:t>CLEBER J. WESCHENFELDER                           SÔNIA L. K. ROSENBACH</w:t>
            </w:r>
          </w:p>
          <w:p w:rsidR="006A1881" w:rsidRPr="00F01EE7" w:rsidRDefault="00905522" w:rsidP="00F01EE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01EE7">
              <w:rPr>
                <w:rFonts w:ascii="Times New Roman" w:hAnsi="Times New Roman" w:cs="Times New Roman"/>
                <w:bCs/>
                <w:lang w:val="en-US"/>
              </w:rPr>
              <w:t xml:space="preserve">                 </w:t>
            </w:r>
            <w:proofErr w:type="spellStart"/>
            <w:r w:rsidRPr="00F01EE7">
              <w:rPr>
                <w:rFonts w:ascii="Times New Roman" w:hAnsi="Times New Roman" w:cs="Times New Roman"/>
                <w:bCs/>
                <w:lang w:val="en-US"/>
              </w:rPr>
              <w:t>Presidente</w:t>
            </w:r>
            <w:proofErr w:type="spellEnd"/>
            <w:r w:rsidRPr="00F01EE7">
              <w:rPr>
                <w:rFonts w:ascii="Times New Roman" w:hAnsi="Times New Roman" w:cs="Times New Roman"/>
                <w:bCs/>
                <w:lang w:val="en-US"/>
              </w:rPr>
              <w:t xml:space="preserve">                                                       </w:t>
            </w:r>
            <w:r w:rsidR="00312355" w:rsidRPr="00F01EE7">
              <w:rPr>
                <w:rFonts w:ascii="Times New Roman" w:hAnsi="Times New Roman" w:cs="Times New Roman"/>
                <w:bCs/>
                <w:lang w:val="en-US"/>
              </w:rPr>
              <w:t xml:space="preserve">         </w:t>
            </w:r>
            <w:r w:rsidRPr="00F01EE7">
              <w:rPr>
                <w:rFonts w:ascii="Times New Roman" w:hAnsi="Times New Roman" w:cs="Times New Roman"/>
                <w:bCs/>
                <w:lang w:val="en-US"/>
              </w:rPr>
              <w:t xml:space="preserve">  1ª </w:t>
            </w:r>
            <w:proofErr w:type="spellStart"/>
            <w:r w:rsidRPr="00F01EE7">
              <w:rPr>
                <w:rFonts w:ascii="Times New Roman" w:hAnsi="Times New Roman" w:cs="Times New Roman"/>
                <w:bCs/>
                <w:lang w:val="en-US"/>
              </w:rPr>
              <w:t>Secretária</w:t>
            </w:r>
            <w:proofErr w:type="spellEnd"/>
          </w:p>
        </w:tc>
      </w:tr>
    </w:tbl>
    <w:p w:rsidR="00A302BF" w:rsidRPr="00905522" w:rsidRDefault="00A302BF" w:rsidP="004D15D8">
      <w:pPr>
        <w:jc w:val="both"/>
        <w:rPr>
          <w:rFonts w:ascii="Arial" w:hAnsi="Arial" w:cs="Arial"/>
          <w:sz w:val="24"/>
          <w:szCs w:val="24"/>
        </w:rPr>
      </w:pPr>
    </w:p>
    <w:sectPr w:rsidR="00A302BF" w:rsidRPr="00905522" w:rsidSect="00905522">
      <w:pgSz w:w="11906" w:h="16838"/>
      <w:pgMar w:top="1843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E2DD2"/>
    <w:multiLevelType w:val="hybridMultilevel"/>
    <w:tmpl w:val="AD38DF00"/>
    <w:lvl w:ilvl="0" w:tplc="B90A513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555"/>
    <w:rsid w:val="00074A1A"/>
    <w:rsid w:val="000B4FA2"/>
    <w:rsid w:val="00200925"/>
    <w:rsid w:val="00236555"/>
    <w:rsid w:val="002B6A0D"/>
    <w:rsid w:val="00312355"/>
    <w:rsid w:val="00356896"/>
    <w:rsid w:val="003C2862"/>
    <w:rsid w:val="003C72F7"/>
    <w:rsid w:val="003D17D1"/>
    <w:rsid w:val="00415B86"/>
    <w:rsid w:val="004C3B21"/>
    <w:rsid w:val="004D15D8"/>
    <w:rsid w:val="00547C7C"/>
    <w:rsid w:val="005D35D6"/>
    <w:rsid w:val="00664B5D"/>
    <w:rsid w:val="006A1881"/>
    <w:rsid w:val="006A3AC4"/>
    <w:rsid w:val="00715730"/>
    <w:rsid w:val="00720923"/>
    <w:rsid w:val="00824539"/>
    <w:rsid w:val="00844B90"/>
    <w:rsid w:val="0090432C"/>
    <w:rsid w:val="00905522"/>
    <w:rsid w:val="00935289"/>
    <w:rsid w:val="00A302BF"/>
    <w:rsid w:val="00A40654"/>
    <w:rsid w:val="00AB0A84"/>
    <w:rsid w:val="00B35787"/>
    <w:rsid w:val="00BD42F0"/>
    <w:rsid w:val="00C47A21"/>
    <w:rsid w:val="00CC2EC8"/>
    <w:rsid w:val="00DA4D7D"/>
    <w:rsid w:val="00DB7C1E"/>
    <w:rsid w:val="00DD0768"/>
    <w:rsid w:val="00E20313"/>
    <w:rsid w:val="00E40341"/>
    <w:rsid w:val="00F01EE7"/>
    <w:rsid w:val="00FE3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F0"/>
  </w:style>
  <w:style w:type="paragraph" w:styleId="Ttulo2">
    <w:name w:val="heading 2"/>
    <w:basedOn w:val="Normal"/>
    <w:next w:val="Normal"/>
    <w:link w:val="Ttulo2Char"/>
    <w:unhideWhenUsed/>
    <w:qFormat/>
    <w:rsid w:val="00312355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5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12355"/>
    <w:rPr>
      <w:rFonts w:ascii="Courier New" w:eastAsia="Times New Roman" w:hAnsi="Courier New" w:cs="Times New Roman"/>
      <w:sz w:val="24"/>
      <w:szCs w:val="20"/>
    </w:rPr>
  </w:style>
  <w:style w:type="paragraph" w:customStyle="1" w:styleId="xmsonormal">
    <w:name w:val="x_msonormal"/>
    <w:basedOn w:val="Normal"/>
    <w:rsid w:val="00F01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</dc:creator>
  <cp:lastModifiedBy>Câmara</cp:lastModifiedBy>
  <cp:revision>2</cp:revision>
  <cp:lastPrinted>2021-05-14T12:06:00Z</cp:lastPrinted>
  <dcterms:created xsi:type="dcterms:W3CDTF">2021-05-24T11:01:00Z</dcterms:created>
  <dcterms:modified xsi:type="dcterms:W3CDTF">2021-05-24T11:01:00Z</dcterms:modified>
</cp:coreProperties>
</file>