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A564" w14:textId="77777777" w:rsidR="008966FC" w:rsidRPr="008966FC" w:rsidRDefault="008966FC" w:rsidP="008966FC">
      <w:r w:rsidRPr="008966FC">
        <w:rPr>
          <w:b/>
          <w:bCs/>
        </w:rPr>
        <w:t>PARECER DA COMISSÃO DE EDUCAÇÃO, ESPORTE, CULTURA E ARTE Nº 03/2026</w:t>
      </w:r>
      <w:r w:rsidRPr="008966FC">
        <w:br/>
      </w:r>
      <w:r w:rsidRPr="008966FC">
        <w:rPr>
          <w:b/>
          <w:bCs/>
        </w:rPr>
        <w:t>PROJETO DE LEI Nº 06/2026</w:t>
      </w:r>
    </w:p>
    <w:p w14:paraId="6160A35A" w14:textId="77777777" w:rsidR="008966FC" w:rsidRPr="008966FC" w:rsidRDefault="008966FC" w:rsidP="008966FC">
      <w:r w:rsidRPr="008966FC">
        <w:rPr>
          <w:b/>
          <w:bCs/>
        </w:rPr>
        <w:t>AUTOR:</w:t>
      </w:r>
      <w:r w:rsidRPr="008966FC">
        <w:t xml:space="preserve"> Vereador Cláudio Alain Guterres do Carmo</w:t>
      </w:r>
    </w:p>
    <w:p w14:paraId="53678C1C" w14:textId="77777777" w:rsidR="008966FC" w:rsidRPr="008966FC" w:rsidRDefault="008966FC" w:rsidP="008966FC">
      <w:pPr>
        <w:ind w:left="2832"/>
        <w:jc w:val="both"/>
      </w:pPr>
      <w:r w:rsidRPr="008966FC">
        <w:rPr>
          <w:b/>
          <w:bCs/>
        </w:rPr>
        <w:t>EMENTA:</w:t>
      </w:r>
      <w:r w:rsidRPr="008966FC">
        <w:t xml:space="preserve"> Institui o Programa de Incentivo à Leitura de Obras Clássicas da Literatura Nacional, no âmbito do Município de Santo Antônio do Sudoeste.</w:t>
      </w:r>
    </w:p>
    <w:p w14:paraId="4676F4E6" w14:textId="777EB37A" w:rsidR="008966FC" w:rsidRPr="008966FC" w:rsidRDefault="008966FC" w:rsidP="008966FC"/>
    <w:p w14:paraId="5C9DF684" w14:textId="77777777" w:rsidR="008966FC" w:rsidRPr="008966FC" w:rsidRDefault="008966FC" w:rsidP="008966FC">
      <w:pPr>
        <w:rPr>
          <w:b/>
          <w:bCs/>
        </w:rPr>
      </w:pPr>
      <w:r w:rsidRPr="008966FC">
        <w:rPr>
          <w:b/>
          <w:bCs/>
        </w:rPr>
        <w:t>I – RELATÓRIO</w:t>
      </w:r>
    </w:p>
    <w:p w14:paraId="3307136D" w14:textId="77777777" w:rsidR="008966FC" w:rsidRPr="008966FC" w:rsidRDefault="008966FC" w:rsidP="008966FC">
      <w:pPr>
        <w:jc w:val="both"/>
      </w:pPr>
      <w:r w:rsidRPr="008966FC">
        <w:t>O Projeto de Lei nº 06/2026, de autoria do Vereador Cláudio Alain Guterres do Carmo, tem por objetivo instituir, no âmbito do Município de Santo Antônio do Sudoeste, o Programa de Incentivo à Leitura de Obras Clássicas da Literatura Nacional.</w:t>
      </w:r>
    </w:p>
    <w:p w14:paraId="3180FE89" w14:textId="77777777" w:rsidR="008966FC" w:rsidRPr="008966FC" w:rsidRDefault="008966FC" w:rsidP="008966FC">
      <w:pPr>
        <w:jc w:val="both"/>
      </w:pPr>
      <w:r w:rsidRPr="008966FC">
        <w:t>A proposta visa fomentar o hábito da leitura entre os alunos da rede municipal de ensino, promovendo o acesso à literatura clássica brasileira, incentivando a formação cultural, crítica e cidadã, bem como fortalecendo as políticas públicas voltadas à educação e à cultura.</w:t>
      </w:r>
    </w:p>
    <w:p w14:paraId="3CB1A19D" w14:textId="77777777" w:rsidR="008966FC" w:rsidRPr="008966FC" w:rsidRDefault="008966FC" w:rsidP="008966FC">
      <w:pPr>
        <w:jc w:val="both"/>
      </w:pPr>
      <w:r w:rsidRPr="008966FC">
        <w:t>É o relatório.</w:t>
      </w:r>
    </w:p>
    <w:p w14:paraId="0591E7B2" w14:textId="2D502A97" w:rsidR="008966FC" w:rsidRPr="008966FC" w:rsidRDefault="008966FC" w:rsidP="008966FC"/>
    <w:p w14:paraId="49723B1B" w14:textId="77777777" w:rsidR="008966FC" w:rsidRPr="008966FC" w:rsidRDefault="008966FC" w:rsidP="008966FC">
      <w:pPr>
        <w:rPr>
          <w:b/>
          <w:bCs/>
        </w:rPr>
      </w:pPr>
      <w:r w:rsidRPr="008966FC">
        <w:rPr>
          <w:b/>
          <w:bCs/>
        </w:rPr>
        <w:t>II – FUNDAMENTAÇÃO</w:t>
      </w:r>
    </w:p>
    <w:p w14:paraId="3E52516D" w14:textId="77777777" w:rsidR="008966FC" w:rsidRPr="008966FC" w:rsidRDefault="008966FC" w:rsidP="008966FC">
      <w:pPr>
        <w:jc w:val="both"/>
      </w:pPr>
      <w:r w:rsidRPr="008966FC">
        <w:t>Compete a esta Comissão analisar o mérito da proposição no âmbito das políticas públicas educacionais, culturais e de incentivo à formação cidadã.</w:t>
      </w:r>
    </w:p>
    <w:p w14:paraId="770A9B89" w14:textId="77777777" w:rsidR="008966FC" w:rsidRPr="008966FC" w:rsidRDefault="008966FC" w:rsidP="008966FC">
      <w:pPr>
        <w:jc w:val="both"/>
      </w:pPr>
      <w:r w:rsidRPr="008966FC">
        <w:t>A presente iniciativa mostra-se extremamente relevante e oportuna, pois busca incentivar a leitura como ferramenta essencial para o desenvolvimento intelectual, social e cultural dos estudantes, contribuindo diretamente para a melhoria da qualidade da educação no município.</w:t>
      </w:r>
    </w:p>
    <w:p w14:paraId="6CFDC7E9" w14:textId="77777777" w:rsidR="008966FC" w:rsidRPr="008966FC" w:rsidRDefault="008966FC" w:rsidP="008966FC">
      <w:pPr>
        <w:jc w:val="both"/>
      </w:pPr>
      <w:r w:rsidRPr="008966FC">
        <w:t>O estímulo à leitura de obras clássicas da literatura nacional proporciona o resgate de valores culturais, o fortalecimento da identidade nacional e o desenvolvimento do pensamento crítico, além de ampliar o repertório linguístico e cognitivo dos alunos.</w:t>
      </w:r>
    </w:p>
    <w:p w14:paraId="5EEB1A46" w14:textId="77777777" w:rsidR="008966FC" w:rsidRPr="008966FC" w:rsidRDefault="008966FC" w:rsidP="008966FC">
      <w:pPr>
        <w:jc w:val="both"/>
      </w:pPr>
      <w:r w:rsidRPr="008966FC">
        <w:lastRenderedPageBreak/>
        <w:t>A proposição também possibilita a realização de atividades pedagógicas complementares, como projetos de leitura, rodas de conversa, feiras literárias e parcerias com instituições culturais, o que contribui significativamente para a dinamização do ambiente escolar.</w:t>
      </w:r>
    </w:p>
    <w:p w14:paraId="7C5BC72B" w14:textId="77777777" w:rsidR="008966FC" w:rsidRPr="008966FC" w:rsidRDefault="008966FC" w:rsidP="008966FC">
      <w:pPr>
        <w:jc w:val="both"/>
      </w:pPr>
      <w:r w:rsidRPr="008966FC">
        <w:t>Ademais, a implementação do programa poderá ser realizada de forma gradual, conforme a disponibilidade orçamentária e planejamento do Poder Executivo, não implicando, de imediato, em impacto financeiro incompatível com a realidade municipal.</w:t>
      </w:r>
    </w:p>
    <w:p w14:paraId="67F4B15B" w14:textId="77777777" w:rsidR="008966FC" w:rsidRPr="008966FC" w:rsidRDefault="008966FC" w:rsidP="008966FC">
      <w:pPr>
        <w:jc w:val="both"/>
      </w:pPr>
      <w:r w:rsidRPr="008966FC">
        <w:t>Dessa forma, o projeto encontra-se alinhado com os princípios constitucionais do direito à educação e à cultura, bem como com as diretrizes das políticas públicas educacionais.</w:t>
      </w:r>
    </w:p>
    <w:p w14:paraId="3144F043" w14:textId="6396DAAE" w:rsidR="008966FC" w:rsidRPr="008966FC" w:rsidRDefault="008966FC" w:rsidP="008966FC"/>
    <w:p w14:paraId="3CC20C03" w14:textId="77777777" w:rsidR="008966FC" w:rsidRPr="008966FC" w:rsidRDefault="008966FC" w:rsidP="008966FC">
      <w:pPr>
        <w:rPr>
          <w:b/>
          <w:bCs/>
        </w:rPr>
      </w:pPr>
      <w:r w:rsidRPr="008966FC">
        <w:rPr>
          <w:b/>
          <w:bCs/>
        </w:rPr>
        <w:t>III – CONCLUSÃO</w:t>
      </w:r>
    </w:p>
    <w:p w14:paraId="7B53A87A" w14:textId="77777777" w:rsidR="008966FC" w:rsidRPr="008966FC" w:rsidRDefault="008966FC" w:rsidP="008966FC">
      <w:pPr>
        <w:jc w:val="both"/>
      </w:pPr>
      <w:r w:rsidRPr="008966FC">
        <w:t xml:space="preserve">Diante do exposto, esta Comissão de Educação, Esporte, Cultura e Arte manifesta-se </w:t>
      </w:r>
      <w:r w:rsidRPr="008966FC">
        <w:rPr>
          <w:b/>
          <w:bCs/>
        </w:rPr>
        <w:t>FAVORAVELMENTE</w:t>
      </w:r>
      <w:r w:rsidRPr="008966FC">
        <w:t xml:space="preserve"> à aprovação do </w:t>
      </w:r>
      <w:r w:rsidRPr="008966FC">
        <w:rPr>
          <w:b/>
          <w:bCs/>
        </w:rPr>
        <w:t>Projeto de Lei nº 06/2026</w:t>
      </w:r>
      <w:r w:rsidRPr="008966FC">
        <w:t>, por entender que a matéria é de grande relevância para o desenvolvimento educacional e cultural do Município.</w:t>
      </w:r>
    </w:p>
    <w:p w14:paraId="08276A67" w14:textId="20D9EE47" w:rsidR="008966FC" w:rsidRDefault="008966FC" w:rsidP="008966FC">
      <w:r w:rsidRPr="008966FC">
        <w:t xml:space="preserve">Sala das Comissões, em </w:t>
      </w:r>
      <w:r>
        <w:t>20 de março de 2026.</w:t>
      </w:r>
    </w:p>
    <w:p w14:paraId="323B8B25" w14:textId="77777777" w:rsidR="008966FC" w:rsidRPr="008966FC" w:rsidRDefault="008966FC" w:rsidP="008966FC"/>
    <w:p w14:paraId="6B299708" w14:textId="77777777" w:rsidR="008966FC" w:rsidRDefault="008966FC" w:rsidP="008966FC">
      <w:pPr>
        <w:rPr>
          <w:b/>
          <w:bCs/>
        </w:rPr>
      </w:pPr>
      <w:proofErr w:type="spellStart"/>
      <w:r w:rsidRPr="008966FC">
        <w:rPr>
          <w:b/>
          <w:bCs/>
        </w:rPr>
        <w:t>Eliz</w:t>
      </w:r>
      <w:proofErr w:type="spellEnd"/>
      <w:r w:rsidRPr="008966FC">
        <w:rPr>
          <w:b/>
          <w:bCs/>
        </w:rPr>
        <w:t xml:space="preserve"> </w:t>
      </w:r>
      <w:proofErr w:type="spellStart"/>
      <w:r w:rsidRPr="008966FC">
        <w:rPr>
          <w:b/>
          <w:bCs/>
        </w:rPr>
        <w:t>Gradaschi</w:t>
      </w:r>
      <w:proofErr w:type="spellEnd"/>
      <w:r w:rsidRPr="008966FC">
        <w:rPr>
          <w:b/>
          <w:bCs/>
        </w:rPr>
        <w:t xml:space="preserve"> </w:t>
      </w:r>
      <w:proofErr w:type="spellStart"/>
      <w:r w:rsidRPr="008966FC">
        <w:rPr>
          <w:b/>
          <w:bCs/>
        </w:rPr>
        <w:t>Scalon</w:t>
      </w:r>
      <w:proofErr w:type="spellEnd"/>
      <w:r w:rsidRPr="008966FC">
        <w:br/>
      </w:r>
      <w:r w:rsidRPr="008966FC">
        <w:rPr>
          <w:b/>
          <w:bCs/>
        </w:rPr>
        <w:t>Presidente</w:t>
      </w:r>
    </w:p>
    <w:p w14:paraId="4E13AABE" w14:textId="77777777" w:rsidR="008966FC" w:rsidRPr="008966FC" w:rsidRDefault="008966FC" w:rsidP="008966FC"/>
    <w:p w14:paraId="3593EECA" w14:textId="77777777" w:rsidR="008966FC" w:rsidRDefault="008966FC" w:rsidP="008966FC">
      <w:pPr>
        <w:rPr>
          <w:b/>
          <w:bCs/>
        </w:rPr>
      </w:pPr>
      <w:r w:rsidRPr="008966FC">
        <w:rPr>
          <w:b/>
          <w:bCs/>
        </w:rPr>
        <w:t>Micheli Alves de Lima</w:t>
      </w:r>
      <w:r w:rsidRPr="008966FC">
        <w:br/>
      </w:r>
      <w:r w:rsidRPr="008966FC">
        <w:rPr>
          <w:b/>
          <w:bCs/>
        </w:rPr>
        <w:t>Relatora</w:t>
      </w:r>
    </w:p>
    <w:p w14:paraId="4509E00A" w14:textId="77777777" w:rsidR="008966FC" w:rsidRPr="008966FC" w:rsidRDefault="008966FC" w:rsidP="008966FC"/>
    <w:p w14:paraId="073C8FFB" w14:textId="77777777" w:rsidR="008966FC" w:rsidRPr="008966FC" w:rsidRDefault="008966FC" w:rsidP="008966FC">
      <w:r w:rsidRPr="008966FC">
        <w:rPr>
          <w:b/>
          <w:bCs/>
        </w:rPr>
        <w:t>Sérgio de Mattos</w:t>
      </w:r>
      <w:r w:rsidRPr="008966FC">
        <w:br/>
      </w:r>
      <w:r w:rsidRPr="008966FC">
        <w:rPr>
          <w:b/>
          <w:bCs/>
        </w:rPr>
        <w:t>Secretário</w:t>
      </w:r>
    </w:p>
    <w:p w14:paraId="7D3E63F1" w14:textId="77777777" w:rsidR="008966FC" w:rsidRDefault="008966FC"/>
    <w:sectPr w:rsidR="008966FC" w:rsidSect="008966FC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FC"/>
    <w:rsid w:val="00731DCD"/>
    <w:rsid w:val="0089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122F9"/>
  <w15:chartTrackingRefBased/>
  <w15:docId w15:val="{DEB09A35-DE29-4A38-BA1A-BF42A8A2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96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6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6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6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6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6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6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6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6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6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6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6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66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66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66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66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66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66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6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6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6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6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6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66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966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66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6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66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66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2243</Characters>
  <Application>Microsoft Office Word</Application>
  <DocSecurity>0</DocSecurity>
  <Lines>56</Lines>
  <Paragraphs>25</Paragraphs>
  <ScaleCrop>false</ScaleCrop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2026-03-20T12:05:00Z</cp:lastPrinted>
  <dcterms:created xsi:type="dcterms:W3CDTF">2026-03-20T12:03:00Z</dcterms:created>
  <dcterms:modified xsi:type="dcterms:W3CDTF">2026-03-20T12:06:00Z</dcterms:modified>
</cp:coreProperties>
</file>