
<file path=[Content_Types].xml><?xml version="1.0" encoding="utf-8"?>
<Types xmlns="http://schemas.openxmlformats.org/package/2006/content-types"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Default Extension="png" ContentType="image/png"/>
  <Default Extension="wmf" ContentType="image/x-wmf"/>
  <Override PartName="/customXml/itemProps1.xml" ContentType="application/vnd.openxmlformats-officedocument.customXml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customXml/itemProps2.xml" ContentType="application/vnd.openxmlformats-officedocument.customXml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custom.xml" ContentType="application/vnd.openxmlformats-officedocument.custom-properti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Style w:val="1060"/>
        <w:pBdr/>
        <w:spacing/>
        <w:ind/>
        <w:jc w:val="center"/>
        <w:rPr/>
      </w:pPr>
      <w:r/>
      <w:r/>
    </w:p>
    <w:p>
      <w:pPr>
        <w:pStyle w:val="1060"/>
        <w:pBdr/>
        <w:spacing/>
        <w:ind/>
        <w:jc w:val="center"/>
        <w:rPr/>
      </w:pPr>
      <w:r/>
      <w:r/>
    </w:p>
    <w:p>
      <w:pPr>
        <w:pStyle w:val="1060"/>
        <w:pBdr/>
        <w:spacing/>
        <w:ind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INDICAÇÃO Nº </w:t>
      </w:r>
      <w:r>
        <w:rPr>
          <w:b/>
          <w:bCs/>
          <w:sz w:val="28"/>
          <w:szCs w:val="28"/>
        </w:rPr>
        <w:t xml:space="preserve">       </w:t>
      </w:r>
      <w:r>
        <w:rPr>
          <w:b/>
          <w:bCs/>
          <w:sz w:val="28"/>
          <w:szCs w:val="28"/>
        </w:rPr>
        <w:t xml:space="preserve">/2026</w:t>
      </w:r>
      <w:r>
        <w:rPr>
          <w:b/>
          <w:bCs/>
          <w:sz w:val="28"/>
          <w:szCs w:val="28"/>
        </w:rPr>
      </w:r>
      <w:r>
        <w:rPr>
          <w:b/>
          <w:bCs/>
          <w:sz w:val="28"/>
          <w:szCs w:val="28"/>
        </w:rPr>
      </w:r>
    </w:p>
    <w:p>
      <w:pPr>
        <w:pStyle w:val="1060"/>
        <w:pBdr/>
        <w:spacing/>
        <w:ind/>
        <w:rPr/>
      </w:pPr>
      <w:r/>
      <w:r/>
    </w:p>
    <w:p>
      <w:pPr>
        <w:pStyle w:val="1061"/>
        <w:pBdr/>
        <w:spacing/>
        <w:ind/>
        <w:jc w:val="both"/>
        <w:rPr>
          <w:rFonts w:ascii="Calibri" w:hAnsi="Calibri" w:eastAsia="Calibri" w:cs="Calibri"/>
          <w:sz w:val="28"/>
          <w:szCs w:val="28"/>
        </w:rPr>
      </w:pPr>
      <w:r>
        <w:rPr>
          <w:rFonts w:ascii="Calibri" w:hAnsi="Calibri" w:eastAsia="Calibri" w:cs="Calibri"/>
          <w:sz w:val="28"/>
          <w:szCs w:val="28"/>
        </w:rPr>
        <w:t xml:space="preserve">A Vereadora que a presente subscreve, depois de observar as normas regimentais, </w:t>
      </w:r>
      <w:r>
        <w:rPr>
          <w:rFonts w:ascii="Calibri" w:hAnsi="Calibri" w:eastAsia="Calibri" w:cs="Calibri"/>
          <w:b/>
          <w:bCs/>
          <w:sz w:val="28"/>
          <w:szCs w:val="28"/>
        </w:rPr>
        <w:t xml:space="preserve">I</w:t>
      </w:r>
      <w:r>
        <w:rPr>
          <w:rFonts w:ascii="Calibri" w:hAnsi="Calibri" w:eastAsia="Calibri" w:cs="Calibri"/>
          <w:b/>
          <w:bCs/>
          <w:color w:val="212529"/>
          <w:sz w:val="28"/>
          <w:szCs w:val="28"/>
        </w:rPr>
        <w:t xml:space="preserve">NDICA </w:t>
      </w:r>
      <w:r>
        <w:rPr>
          <w:rFonts w:ascii="Calibri" w:hAnsi="Calibri" w:eastAsia="Calibri" w:cs="Calibri"/>
          <w:color w:val="212529"/>
          <w:sz w:val="28"/>
          <w:szCs w:val="28"/>
        </w:rPr>
        <w:t xml:space="preserve">ao Excelentíssimo Senhor Chefe do Poder Executivo </w:t>
      </w:r>
      <w:r>
        <w:rPr>
          <w:rFonts w:ascii="Calibri" w:hAnsi="Calibri" w:eastAsia="Calibri" w:cs="Calibri"/>
          <w:sz w:val="28"/>
          <w:szCs w:val="28"/>
        </w:rPr>
        <w:t xml:space="preserve">Municipal, através d</w:t>
      </w:r>
      <w:r>
        <w:rPr>
          <w:rFonts w:ascii="Calibri" w:hAnsi="Calibri" w:eastAsia="Calibri" w:cs="Calibri"/>
          <w:sz w:val="28"/>
          <w:szCs w:val="28"/>
        </w:rPr>
        <w:t xml:space="preserve">a </w:t>
      </w:r>
      <w:r>
        <w:rPr>
          <w:rFonts w:ascii="Calibri" w:hAnsi="Calibri" w:eastAsia="Calibri" w:cs="Calibri"/>
          <w:b w:val="0"/>
          <w:bCs w:val="0"/>
          <w:color w:val="000000" w:themeColor="text1"/>
          <w:sz w:val="28"/>
          <w:szCs w:val="28"/>
          <w:u w:val="none"/>
        </w:rPr>
        <w:t xml:space="preserve"> </w:t>
      </w:r>
      <w:hyperlink r:id="rId13" w:tooltip="https://www.instagram.com/ciencia_tecnologia_macae/" w:history="1">
        <w:r>
          <w:rPr>
            <w:rStyle w:val="1056"/>
            <w:rFonts w:ascii="Calibri" w:hAnsi="Calibri" w:eastAsia="Calibri" w:cs="Calibri"/>
            <w:b w:val="0"/>
            <w:bCs w:val="0"/>
            <w:color w:val="000000" w:themeColor="text1"/>
            <w:sz w:val="28"/>
            <w:szCs w:val="28"/>
            <w:highlight w:val="white"/>
            <w:u w:val="none"/>
          </w:rPr>
          <w:t xml:space="preserve">Secretaria Executiva de Ciência, Tecnologia e Inovação de Macaé</w:t>
        </w:r>
      </w:hyperlink>
      <w:r>
        <w:rPr>
          <w:rFonts w:ascii="Calibri" w:hAnsi="Calibri" w:eastAsia="Calibri" w:cs="Calibri"/>
          <w:sz w:val="28"/>
          <w:szCs w:val="28"/>
        </w:rPr>
        <w:t xml:space="preserve">,</w:t>
      </w:r>
      <w:r>
        <w:rPr>
          <w:rFonts w:ascii="Calibri" w:hAnsi="Calibri" w:eastAsia="Calibri" w:cs="Calibri"/>
          <w:sz w:val="28"/>
          <w:szCs w:val="28"/>
        </w:rPr>
        <w:t xml:space="preserve"> </w:t>
      </w:r>
      <w:r>
        <w:rPr>
          <w:rFonts w:ascii="Calibri" w:hAnsi="Calibri" w:eastAsia="Calibri" w:cs="Calibri"/>
          <w:sz w:val="28"/>
          <w:szCs w:val="28"/>
        </w:rPr>
        <w:t xml:space="preserve">que seja avaliada a viabilidade de implantação de um sistema tecnológico de monitoramento com reconhecimento facial nas escolas da rede pública municipal, com o objetivo de permitir o acompanhamento em tempo real da entrada e saída dos alunos por seus resp</w:t>
      </w:r>
      <w:r>
        <w:rPr>
          <w:rFonts w:ascii="Calibri" w:hAnsi="Calibri" w:eastAsia="Calibri" w:cs="Calibri"/>
          <w:sz w:val="28"/>
          <w:szCs w:val="28"/>
        </w:rPr>
        <w:t xml:space="preserve">onsáveis legais.</w:t>
      </w:r>
      <w:r>
        <w:rPr>
          <w:rFonts w:ascii="Calibri" w:hAnsi="Calibri" w:eastAsia="Calibri" w:cs="Calibri"/>
          <w:sz w:val="28"/>
          <w:szCs w:val="28"/>
        </w:rPr>
      </w:r>
      <w:r>
        <w:rPr>
          <w:rFonts w:ascii="Calibri" w:hAnsi="Calibri" w:eastAsia="Calibri" w:cs="Calibri"/>
          <w:sz w:val="28"/>
          <w:szCs w:val="28"/>
        </w:rPr>
      </w:r>
    </w:p>
    <w:p>
      <w:pPr>
        <w:pBdr/>
        <w:spacing/>
        <w:ind/>
        <w:rPr/>
      </w:pPr>
      <w:r/>
      <w:r/>
    </w:p>
    <w:p>
      <w:pPr>
        <w:pBdr/>
        <w:spacing/>
        <w:ind/>
        <w:jc w:val="center"/>
        <w:rPr>
          <w:b/>
          <w:bCs/>
          <w:sz w:val="24"/>
          <w:szCs w:val="24"/>
          <w:highlight w:val="none"/>
        </w:rPr>
      </w:pPr>
      <w:r>
        <w:rPr>
          <w:b/>
          <w:bCs/>
          <w:sz w:val="24"/>
          <w:szCs w:val="24"/>
        </w:rPr>
        <w:t xml:space="preserve">JUSTIFICATIVA</w:t>
      </w:r>
      <w:r>
        <w:rPr>
          <w:rFonts w:ascii="Calibri" w:hAnsi="Calibri"/>
          <w:b/>
          <w:bCs/>
          <w:sz w:val="36"/>
          <w:szCs w:val="36"/>
        </w:rPr>
      </w:r>
      <w:r>
        <w:rPr>
          <w:b/>
          <w:bCs/>
          <w:sz w:val="24"/>
          <w:szCs w:val="24"/>
          <w:highlight w:val="none"/>
        </w:rPr>
      </w:r>
    </w:p>
    <w:p>
      <w:pPr>
        <w:pBdr/>
        <w:spacing/>
        <w:ind/>
        <w:jc w:val="center"/>
        <w:rPr>
          <w:rFonts w:ascii="Calibri" w:hAnsi="Calibri"/>
          <w:b/>
          <w:bCs/>
          <w:sz w:val="36"/>
          <w:szCs w:val="36"/>
        </w:rPr>
      </w:pPr>
      <w:r>
        <w:rPr>
          <w:rFonts w:ascii="Calibri" w:hAnsi="Calibri"/>
          <w:b/>
          <w:bCs/>
          <w:sz w:val="36"/>
          <w:szCs w:val="36"/>
        </w:rPr>
      </w:r>
      <w:r>
        <w:rPr>
          <w:rFonts w:ascii="Calibri" w:hAnsi="Calibri"/>
          <w:b/>
          <w:bCs/>
          <w:sz w:val="36"/>
          <w:szCs w:val="36"/>
        </w:rPr>
      </w:r>
      <w:r>
        <w:rPr>
          <w:rFonts w:ascii="Calibri" w:hAnsi="Calibri"/>
          <w:b/>
          <w:bCs/>
          <w:sz w:val="36"/>
          <w:szCs w:val="36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Calibri" w:hAnsi="Calibri" w:cs="Calibri"/>
          <w:sz w:val="28"/>
          <w:szCs w:val="28"/>
        </w:rPr>
      </w:pPr>
      <w:r>
        <w:rPr>
          <w:rFonts w:ascii="Calibri" w:hAnsi="Calibri" w:eastAsia="Calibri" w:cs="Calibri"/>
          <w:color w:val="000000"/>
          <w:sz w:val="28"/>
          <w:szCs w:val="28"/>
        </w:rPr>
        <w:t xml:space="preserve">A presente indicação tem como finalidade promover maior segurança, transparência e tranquilidade às famílias dos estudantes da rede pública municipal.</w:t>
      </w:r>
      <w:r>
        <w:rPr>
          <w:rFonts w:ascii="Calibri" w:hAnsi="Calibri" w:eastAsia="Calibri" w:cs="Calibri"/>
          <w:sz w:val="28"/>
          <w:szCs w:val="28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Calibri" w:hAnsi="Calibri" w:cs="Calibri"/>
          <w:sz w:val="28"/>
          <w:szCs w:val="28"/>
        </w:rPr>
      </w:pPr>
      <w:r>
        <w:rPr>
          <w:rFonts w:ascii="Calibri" w:hAnsi="Calibri" w:eastAsia="Calibri" w:cs="Calibri"/>
          <w:color w:val="000000"/>
          <w:sz w:val="28"/>
          <w:szCs w:val="28"/>
          <w:highlight w:val="none"/>
        </w:rPr>
      </w:r>
      <w:r>
        <w:rPr>
          <w:rFonts w:ascii="Calibri" w:hAnsi="Calibri" w:eastAsia="Calibri" w:cs="Calibri"/>
          <w:color w:val="000000"/>
          <w:sz w:val="28"/>
          <w:szCs w:val="28"/>
          <w:highlight w:val="none"/>
        </w:rPr>
      </w:r>
      <w:r>
        <w:rPr>
          <w:rFonts w:ascii="Calibri" w:hAnsi="Calibri" w:eastAsia="Calibri" w:cs="Calibri"/>
          <w:color w:val="000000"/>
          <w:sz w:val="28"/>
          <w:szCs w:val="28"/>
          <w:highlight w:val="none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Calibri" w:hAnsi="Calibri" w:eastAsia="Calibri" w:cs="Calibri"/>
          <w:color w:val="000000"/>
          <w:sz w:val="28"/>
          <w:szCs w:val="28"/>
          <w:highlight w:val="none"/>
        </w:rPr>
      </w:pPr>
      <w:r>
        <w:rPr>
          <w:rFonts w:ascii="Calibri" w:hAnsi="Calibri" w:eastAsia="Calibri" w:cs="Calibri"/>
          <w:color w:val="000000"/>
          <w:sz w:val="28"/>
          <w:szCs w:val="28"/>
        </w:rPr>
        <w:t xml:space="preserve">Com o avanço da tecnologia, torna-se possível implementar sistemas modernos que permitam aos responsáveis acompanhar, em tempo real, a presença dos alunos no ambiente escolar, incluindo os horários de entrada e saída. Essa medida contribui significativamen</w:t>
      </w:r>
      <w:r>
        <w:rPr>
          <w:rFonts w:ascii="Calibri" w:hAnsi="Calibri" w:eastAsia="Calibri" w:cs="Calibri"/>
          <w:color w:val="000000"/>
          <w:sz w:val="28"/>
          <w:szCs w:val="28"/>
        </w:rPr>
        <w:t xml:space="preserve">te para a prevenção de situações de risco, evasão escolar e deslocamentos não autorizados.</w:t>
      </w:r>
      <w:r>
        <w:rPr>
          <w:rFonts w:ascii="Calibri" w:hAnsi="Calibri" w:eastAsia="Calibri" w:cs="Calibri"/>
          <w:sz w:val="28"/>
          <w:szCs w:val="28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Calibri" w:hAnsi="Calibri" w:cs="Calibri"/>
          <w:sz w:val="28"/>
          <w:szCs w:val="28"/>
        </w:rPr>
      </w:pPr>
      <w:r>
        <w:rPr>
          <w:rFonts w:ascii="Calibri" w:hAnsi="Calibri" w:eastAsia="Calibri" w:cs="Calibri"/>
          <w:color w:val="000000"/>
          <w:sz w:val="28"/>
          <w:szCs w:val="28"/>
          <w:highlight w:val="none"/>
        </w:rPr>
      </w:r>
      <w:r>
        <w:rPr>
          <w:rFonts w:ascii="Calibri" w:hAnsi="Calibri" w:eastAsia="Calibri" w:cs="Calibri"/>
          <w:color w:val="000000"/>
          <w:sz w:val="28"/>
          <w:szCs w:val="28"/>
          <w:highlight w:val="none"/>
        </w:rPr>
      </w:r>
      <w:r>
        <w:rPr>
          <w:rFonts w:ascii="Calibri" w:hAnsi="Calibri" w:eastAsia="Calibri" w:cs="Calibri"/>
          <w:color w:val="000000"/>
          <w:sz w:val="28"/>
          <w:szCs w:val="28"/>
          <w:highlight w:val="none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Calibri" w:hAnsi="Calibri" w:eastAsia="Calibri" w:cs="Calibri"/>
          <w:color w:val="000000"/>
          <w:sz w:val="28"/>
          <w:szCs w:val="28"/>
          <w:highlight w:val="none"/>
        </w:rPr>
      </w:pPr>
      <w:r>
        <w:rPr>
          <w:rFonts w:ascii="Calibri" w:hAnsi="Calibri" w:eastAsia="Calibri" w:cs="Calibri"/>
          <w:color w:val="000000"/>
          <w:sz w:val="28"/>
          <w:szCs w:val="28"/>
        </w:rPr>
        <w:t xml:space="preserve">Além disso, o uso de reconhecimento facial pode otimizar o controle de frequência, garantindo maior precisão nos registros e auxiliando a gestão escolar na organização de dados.</w:t>
      </w:r>
      <w:r>
        <w:rPr>
          <w:rFonts w:ascii="Calibri" w:hAnsi="Calibri" w:eastAsia="Calibri" w:cs="Calibri"/>
          <w:sz w:val="28"/>
          <w:szCs w:val="28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Calibri" w:hAnsi="Calibri" w:cs="Calibri"/>
          <w:sz w:val="28"/>
          <w:szCs w:val="28"/>
        </w:rPr>
      </w:pPr>
      <w:r>
        <w:rPr>
          <w:rFonts w:ascii="Calibri" w:hAnsi="Calibri" w:eastAsia="Calibri" w:cs="Calibri"/>
          <w:color w:val="000000"/>
          <w:sz w:val="28"/>
          <w:szCs w:val="28"/>
          <w:highlight w:val="none"/>
        </w:rPr>
      </w:r>
      <w:r>
        <w:rPr>
          <w:rFonts w:ascii="Calibri" w:hAnsi="Calibri" w:eastAsia="Calibri" w:cs="Calibri"/>
          <w:color w:val="000000"/>
          <w:sz w:val="28"/>
          <w:szCs w:val="28"/>
          <w:highlight w:val="none"/>
        </w:rPr>
      </w:r>
      <w:r>
        <w:rPr>
          <w:rFonts w:ascii="Calibri" w:hAnsi="Calibri" w:eastAsia="Calibri" w:cs="Calibri"/>
          <w:color w:val="000000"/>
          <w:sz w:val="28"/>
          <w:szCs w:val="28"/>
          <w:highlight w:val="none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Calibri" w:hAnsi="Calibri" w:eastAsia="Calibri" w:cs="Calibri"/>
          <w:color w:val="000000"/>
          <w:sz w:val="28"/>
          <w:szCs w:val="28"/>
          <w:highlight w:val="none"/>
        </w:rPr>
      </w:pPr>
      <w:r>
        <w:rPr>
          <w:rFonts w:ascii="Calibri" w:hAnsi="Calibri" w:eastAsia="Calibri" w:cs="Calibri"/>
          <w:color w:val="000000"/>
          <w:sz w:val="28"/>
          <w:szCs w:val="28"/>
        </w:rPr>
        <w:t xml:space="preserve">Importante destacar que iniciativas semelhantes já vêm sendo implementadas com sucesso em outros municípios brasileiros, como em Barcarena, no Estado do Pará, onde o sistema de monitoramento com reconhecimento facial tem contribuído para o acompanhamento d</w:t>
      </w:r>
      <w:r>
        <w:rPr>
          <w:rFonts w:ascii="Calibri" w:hAnsi="Calibri" w:eastAsia="Calibri" w:cs="Calibri"/>
          <w:color w:val="000000"/>
          <w:sz w:val="28"/>
          <w:szCs w:val="28"/>
        </w:rPr>
        <w:t xml:space="preserve">a rotina escolar pelos responsáveis e para o fortalecimento da segurança nas unidades de ensino.</w:t>
      </w:r>
      <w:r>
        <w:rPr>
          <w:rFonts w:ascii="Calibri" w:hAnsi="Calibri" w:eastAsia="Calibri" w:cs="Calibri"/>
          <w:sz w:val="28"/>
          <w:szCs w:val="28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Calibri" w:hAnsi="Calibri" w:cs="Calibri"/>
          <w:sz w:val="28"/>
          <w:szCs w:val="28"/>
        </w:rPr>
      </w:pPr>
      <w:r>
        <w:rPr>
          <w:rFonts w:ascii="Calibri" w:hAnsi="Calibri" w:eastAsia="Calibri" w:cs="Calibri"/>
          <w:color w:val="000000"/>
          <w:sz w:val="28"/>
          <w:szCs w:val="28"/>
          <w:highlight w:val="none"/>
        </w:rPr>
      </w:r>
      <w:r>
        <w:rPr>
          <w:rFonts w:ascii="Calibri" w:hAnsi="Calibri" w:eastAsia="Calibri" w:cs="Calibri"/>
          <w:color w:val="000000"/>
          <w:sz w:val="28"/>
          <w:szCs w:val="28"/>
          <w:highlight w:val="none"/>
        </w:rPr>
      </w:r>
      <w:r>
        <w:rPr>
          <w:rFonts w:ascii="Calibri" w:hAnsi="Calibri" w:eastAsia="Calibri" w:cs="Calibri"/>
          <w:color w:val="000000"/>
          <w:sz w:val="28"/>
          <w:szCs w:val="28"/>
          <w:highlight w:val="none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Calibri" w:hAnsi="Calibri" w:eastAsia="Calibri" w:cs="Calibri"/>
          <w:color w:val="000000"/>
          <w:sz w:val="28"/>
          <w:szCs w:val="28"/>
          <w:highlight w:val="none"/>
        </w:rPr>
      </w:pPr>
      <w:r>
        <w:rPr>
          <w:rFonts w:ascii="Calibri" w:hAnsi="Calibri" w:eastAsia="Calibri" w:cs="Calibri"/>
          <w:color w:val="000000"/>
          <w:sz w:val="28"/>
          <w:szCs w:val="28"/>
        </w:rPr>
        <w:t xml:space="preserve">Ressalta-se, ainda, que a eventual implementação deverá observar rigorosamente a legislação vigente referente à proteção de dados pessoais, garantindo a privacidade e a segurança das informações dos alunos e seus responsáveis.</w:t>
      </w:r>
      <w:r>
        <w:rPr>
          <w:rFonts w:ascii="Calibri" w:hAnsi="Calibri" w:eastAsia="Calibri" w:cs="Calibri"/>
          <w:sz w:val="28"/>
          <w:szCs w:val="28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Calibri" w:hAnsi="Calibri" w:cs="Calibri"/>
          <w:sz w:val="28"/>
          <w:szCs w:val="28"/>
        </w:rPr>
      </w:pPr>
      <w:r>
        <w:rPr>
          <w:rFonts w:ascii="Calibri" w:hAnsi="Calibri" w:eastAsia="Calibri" w:cs="Calibri"/>
          <w:color w:val="000000"/>
          <w:sz w:val="28"/>
          <w:szCs w:val="28"/>
          <w:highlight w:val="none"/>
        </w:rPr>
      </w:r>
      <w:r>
        <w:rPr>
          <w:rFonts w:ascii="Calibri" w:hAnsi="Calibri" w:eastAsia="Calibri" w:cs="Calibri"/>
          <w:color w:val="000000"/>
          <w:sz w:val="28"/>
          <w:szCs w:val="28"/>
          <w:highlight w:val="none"/>
        </w:rPr>
      </w:r>
      <w:r>
        <w:rPr>
          <w:rFonts w:ascii="Calibri" w:hAnsi="Calibri" w:eastAsia="Calibri" w:cs="Calibri"/>
          <w:color w:val="000000"/>
          <w:sz w:val="28"/>
          <w:szCs w:val="28"/>
          <w:highlight w:val="none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Calibri" w:hAnsi="Calibri" w:eastAsia="Calibri" w:cs="Calibri"/>
          <w:color w:val="000000"/>
          <w:sz w:val="28"/>
          <w:szCs w:val="28"/>
          <w:highlight w:val="none"/>
        </w:rPr>
      </w:pPr>
      <w:r>
        <w:rPr>
          <w:rFonts w:ascii="Calibri" w:hAnsi="Calibri" w:eastAsia="Calibri" w:cs="Calibri"/>
          <w:color w:val="000000"/>
          <w:sz w:val="28"/>
          <w:szCs w:val="28"/>
        </w:rPr>
        <w:t xml:space="preserve">Diante do exposto, solicitamos a atenção do Poder Executivo para esta importante iniciativa, que visa fortalecer a segurança escolar e aproximar ainda mais as famílias do ambiente educacional.</w:t>
      </w:r>
      <w:r>
        <w:rPr>
          <w:rFonts w:ascii="Calibri" w:hAnsi="Calibri" w:eastAsia="Calibri" w:cs="Calibri"/>
          <w:sz w:val="28"/>
          <w:szCs w:val="28"/>
        </w:rPr>
      </w:r>
    </w:p>
    <w:p>
      <w:pPr>
        <w:pBdr/>
        <w:spacing/>
        <w:ind/>
        <w:jc w:val="left"/>
        <w:rPr>
          <w:rFonts w:ascii="Calibri" w:hAnsi="Calibri"/>
          <w:b/>
          <w:bCs/>
          <w:sz w:val="36"/>
          <w:szCs w:val="36"/>
        </w:rPr>
      </w:pPr>
      <w:r>
        <w:rPr>
          <w:b/>
          <w:bCs/>
          <w:sz w:val="24"/>
          <w:szCs w:val="24"/>
          <w:highlight w:val="none"/>
        </w:rPr>
      </w:r>
      <w:r>
        <w:rPr>
          <w:b/>
          <w:bCs/>
          <w:sz w:val="24"/>
          <w:szCs w:val="24"/>
          <w:highlight w:val="none"/>
        </w:rPr>
      </w:r>
      <w:r>
        <w:rPr>
          <w:rFonts w:ascii="Calibri" w:hAnsi="Calibri"/>
          <w:b/>
          <w:bCs/>
          <w:sz w:val="36"/>
          <w:szCs w:val="36"/>
        </w:rPr>
      </w:r>
    </w:p>
    <w:p>
      <w:pPr>
        <w:pStyle w:val="1060"/>
        <w:pBdr/>
        <w:spacing/>
        <w:ind/>
        <w:jc w:val="center"/>
        <w:rPr>
          <w:b/>
          <w:bCs/>
          <w:sz w:val="24"/>
          <w:szCs w:val="24"/>
        </w:rPr>
      </w:pPr>
      <w:r>
        <w:rPr>
          <w:b/>
          <w:sz w:val="24"/>
          <w:szCs w:val="24"/>
          <w:highlight w:val="none"/>
        </w:rPr>
      </w:r>
      <w:r>
        <w:rPr>
          <w:b/>
          <w:sz w:val="24"/>
          <w:szCs w:val="24"/>
          <w:highlight w:val="none"/>
        </w:rPr>
      </w:r>
      <w:r>
        <w:rPr>
          <w:b/>
          <w:bCs/>
          <w:sz w:val="24"/>
          <w:szCs w:val="24"/>
        </w:rPr>
      </w:r>
    </w:p>
    <w:p>
      <w:pPr>
        <w:pStyle w:val="1060"/>
        <w:pBdr/>
        <w:spacing/>
        <w:ind/>
        <w:jc w:val="center"/>
        <w:rPr>
          <w:b/>
          <w:bCs/>
          <w:sz w:val="24"/>
          <w:szCs w:val="24"/>
          <w:highlight w:val="none"/>
        </w:rPr>
      </w:pPr>
      <w:r>
        <w:rPr>
          <w:b/>
          <w:sz w:val="24"/>
          <w:szCs w:val="24"/>
        </w:rPr>
        <w:t xml:space="preserve">Sala de Sessões, </w:t>
      </w:r>
      <w:r>
        <w:rPr>
          <w:b/>
          <w:sz w:val="24"/>
          <w:szCs w:val="24"/>
        </w:rPr>
        <w:t xml:space="preserve">18 de </w:t>
      </w:r>
      <w:r>
        <w:rPr>
          <w:b/>
          <w:sz w:val="24"/>
          <w:szCs w:val="24"/>
        </w:rPr>
        <w:t xml:space="preserve">Março de 202</w:t>
      </w:r>
      <w:r>
        <w:rPr>
          <w:b/>
          <w:sz w:val="24"/>
          <w:szCs w:val="24"/>
        </w:rPr>
        <w:t xml:space="preserve">6</w:t>
      </w:r>
      <w:r>
        <w:rPr>
          <w:b/>
          <w:sz w:val="24"/>
          <w:szCs w:val="24"/>
        </w:rPr>
        <w:t xml:space="preserve">.</w:t>
      </w:r>
      <w:r>
        <w:rPr>
          <w:b/>
          <w:sz w:val="24"/>
          <w:szCs w:val="24"/>
        </w:rPr>
      </w:r>
      <w:r>
        <w:rPr>
          <w:b/>
          <w:bCs/>
          <w:sz w:val="24"/>
          <w:szCs w:val="24"/>
          <w:highlight w:val="none"/>
        </w:rPr>
      </w:r>
    </w:p>
    <w:p>
      <w:pPr>
        <w:pStyle w:val="1060"/>
        <w:pBdr/>
        <w:spacing/>
        <w:ind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pStyle w:val="1060"/>
        <w:pBdr/>
        <w:spacing/>
        <w:ind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pStyle w:val="1060"/>
        <w:pBdr/>
        <w:spacing/>
        <w:ind/>
        <w:jc w:val="center"/>
        <w:rPr>
          <w:b/>
          <w:bCs/>
          <w:sz w:val="24"/>
          <w:szCs w:val="24"/>
        </w:rPr>
      </w:pPr>
      <w:r>
        <w:rPr>
          <w:b/>
          <w:sz w:val="24"/>
          <w:szCs w:val="24"/>
          <w:highlight w:val="none"/>
        </w:rPr>
      </w:r>
      <w:r>
        <w:rPr>
          <w:b/>
          <w:sz w:val="24"/>
          <w:szCs w:val="24"/>
          <w:highlight w:val="none"/>
        </w:rPr>
      </w:r>
      <w:r>
        <w:rPr>
          <w:b/>
          <w:bCs/>
          <w:sz w:val="24"/>
          <w:szCs w:val="24"/>
        </w:rPr>
      </w:r>
    </w:p>
    <w:p>
      <w:pPr>
        <w:pStyle w:val="1060"/>
        <w:pBdr/>
        <w:spacing/>
        <w:ind/>
        <w:jc w:val="center"/>
        <w:rPr>
          <w:b/>
          <w:bCs/>
          <w:sz w:val="24"/>
          <w:szCs w:val="24"/>
          <w:highlight w:val="none"/>
        </w:rPr>
      </w:pPr>
      <w:r>
        <w:rPr>
          <w:b/>
          <w:sz w:val="24"/>
          <w:szCs w:val="24"/>
        </w:rPr>
        <w:t xml:space="preserve">Dra. Mayara Rezende</w:t>
      </w:r>
      <w:r>
        <w:rPr>
          <w:b/>
          <w:sz w:val="24"/>
          <w:szCs w:val="24"/>
        </w:rPr>
      </w:r>
      <w:r>
        <w:rPr>
          <w:b/>
          <w:bCs/>
          <w:sz w:val="24"/>
          <w:szCs w:val="24"/>
          <w:highlight w:val="none"/>
        </w:rPr>
      </w:r>
    </w:p>
    <w:p>
      <w:pPr>
        <w:pStyle w:val="1060"/>
        <w:pBdr/>
        <w:spacing/>
        <w:ind/>
        <w:jc w:val="center"/>
        <w:rPr>
          <w:b/>
          <w:sz w:val="18"/>
          <w:szCs w:val="18"/>
        </w:rPr>
      </w:pPr>
      <w:r>
        <w:rPr>
          <w:b/>
          <w:sz w:val="24"/>
          <w:szCs w:val="24"/>
        </w:rPr>
        <w:t xml:space="preserve">Vereadora</w:t>
      </w:r>
      <w:r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– Autora</w:t>
      </w:r>
      <w:r>
        <w:rPr>
          <w:b/>
          <w:sz w:val="18"/>
          <w:szCs w:val="18"/>
        </w:rPr>
        <w:t xml:space="preserve">            </w:t>
      </w:r>
      <w:r>
        <w:rPr>
          <w:b/>
          <w:sz w:val="18"/>
          <w:szCs w:val="18"/>
        </w:rPr>
      </w:r>
      <w:r>
        <w:rPr>
          <w:b/>
          <w:sz w:val="18"/>
          <w:szCs w:val="18"/>
        </w:rPr>
      </w:r>
    </w:p>
    <w:p>
      <w:pPr>
        <w:pStyle w:val="1060"/>
        <w:pBdr/>
        <w:spacing w:line="360" w:lineRule="auto"/>
        <w:ind/>
        <w:jc w:val="center"/>
        <w:rPr>
          <w:b/>
          <w:sz w:val="18"/>
          <w:szCs w:val="18"/>
        </w:rPr>
      </w:pPr>
      <w:r>
        <w:rPr>
          <w:b/>
          <w:sz w:val="18"/>
          <w:szCs w:val="18"/>
        </w:rPr>
        <w:t xml:space="preserve">                                                                                                                         </w:t>
      </w:r>
      <w:r>
        <w:rPr>
          <w:b/>
          <w:sz w:val="18"/>
          <w:szCs w:val="18"/>
        </w:rPr>
      </w:r>
      <w:r>
        <w:rPr>
          <w:b/>
          <w:sz w:val="18"/>
          <w:szCs w:val="18"/>
        </w:rPr>
      </w:r>
    </w:p>
    <w:sectPr>
      <w:headerReference w:type="default" r:id="rId9"/>
      <w:footerReference w:type="default" r:id="rId10"/>
      <w:footnotePr/>
      <w:endnotePr/>
      <w:type w:val="nextPage"/>
      <w:pgSz w:h="16834" w:orient="portrait" w:w="11909"/>
      <w:pgMar w:top="2580" w:right="1440" w:bottom="249" w:left="1440" w:header="567" w:footer="720" w:gutter="0"/>
      <w:pgNumType w:start="1"/>
      <w:cols w:num="1" w:sep="0" w:space="720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line="240" w:lineRule="auto"/>
        <w:ind/>
        <w:rPr/>
      </w:pPr>
      <w:r>
        <w:separator/>
      </w:r>
      <w:r/>
    </w:p>
  </w:endnote>
  <w:endnote w:type="continuationSeparator" w:id="0">
    <w:p>
      <w:pPr>
        <w:pBdr/>
        <w:spacing w:line="240" w:lineRule="auto"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</w:font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1047"/>
      <w:pBdr/>
      <w:tabs>
        <w:tab w:val="clear" w:leader="none" w:pos="4844"/>
        <w:tab w:val="bar" w:leader="none" w:pos="8931"/>
        <w:tab w:val="clear" w:leader="none" w:pos="9689"/>
      </w:tabs>
      <w:spacing/>
      <w:ind w:left="-1418"/>
      <w:rPr/>
    </w:pPr>
    <w:r>
      <mc:AlternateContent>
        <mc:Choice Requires="wpg">
          <w:drawing>
            <wp:inline xmlns:wp="http://schemas.openxmlformats.org/drawingml/2006/wordprocessingDrawing" distT="0" distB="0" distL="0" distR="0">
              <wp:extent cx="7505700" cy="441296"/>
              <wp:effectExtent l="0" t="0" r="0" b="0"/>
              <wp:docPr id="3" name="Imagem 2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2" name="Imagem 2"/>
                      <pic:cNvPicPr>
                        <a:picLocks noChangeAspect="1"/>
                      </pic:cNvPicPr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817022" cy="459600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2" o:spid="_x0000_s2" type="#_x0000_t75" style="width:591.00pt;height:34.75pt;mso-wrap-distance-left:0.00pt;mso-wrap-distance-top:0.00pt;mso-wrap-distance-right:0.00pt;mso-wrap-distance-bottom:0.00pt;z-index:1;" stroked="false">
              <v:imagedata r:id="rId1" o:title=""/>
              <o:lock v:ext="edit" rotation="t"/>
            </v:shape>
          </w:pict>
        </mc:Fallback>
      </mc:AlternateContent>
    </w:r>
    <w: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114300" distR="114300" simplePos="0" relativeHeight="251661312" behindDoc="0" locked="0" layoutInCell="0" allowOverlap="1">
              <wp:simplePos x="0" y="0"/>
              <wp:positionH relativeFrom="margin">
                <wp:align>center</wp:align>
              </wp:positionH>
              <wp:positionV relativeFrom="page">
                <wp:align>bottom</wp:align>
              </wp:positionV>
              <wp:extent cx="5939155" cy="740410"/>
              <wp:effectExtent l="0" t="0" r="4445" b="0"/>
              <wp:wrapNone/>
              <wp:docPr id="4" name="Retângulo 45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Pr id="0" name=""/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5939155" cy="74041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sdt>
                          <w:sdtPr>
                            <w:alias w:val="Data"/>
                            <w15:appearance w15:val="boundingBox"/>
                            <w:id w:val="-1173488752"/>
                            <w:showingPlcHdr w:val="true"/>
                            <w:dataBinding w:prefixMappings="xmlns:ns0='http://schemas.microsoft.com/office/2006/coverPageProps'" w:xpath="/ns0:CoverPageProperties[1]/ns0:PublishDate[1]" w:storeItemID="{55AF091B-3C7A-41E3-B477-F2FDAA23CFDA}"/>
                            <w:date w:fullDate="2012-03-09T00:00:00Z">
                              <w:calendar w:val="gregorian"/>
                              <w:dateFormat w:val="d 'de' MMMM 'de' yyyy"/>
                              <w:lid w:val="pt-BR"/>
                            </w:date>
                            <w:rPr/>
                          </w:sdtPr>
                          <w:sdtContent>
                            <w:p>
                              <w:pPr>
                                <w:pBdr/>
                                <w:spacing/>
                                <w:ind/>
                                <w:rPr/>
                              </w:pPr>
                              <w:r>
                                <w:t xml:space="preserve">[Data]</w:t>
                              </w:r>
                              <w:r/>
                            </w:p>
                          </w:sdtContent>
                        </w:sdt>
                      </w:txbxContent>
                    </wps:txbx>
                    <wps:bodyPr rot="0" vert="horz" wrap="square" lIns="91440" tIns="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100000</wp14:pctWidth>
              </wp14:sizeRelH>
              <wp14:sizeRelV relativeFrom="bottomMargin">
                <wp14:pctHeight>81000</wp14:pctHeight>
              </wp14:sizeRelV>
            </wp:anchor>
          </w:drawing>
        </mc:Choice>
        <mc:Fallback>
          <w:pict>
            <v:shape id="shape 3" o:spid="_x0000_s3" o:spt="1" type="#_x0000_t1" style="position:absolute;z-index:251661312;o:allowoverlap:true;o:allowincell:false;mso-position-horizontal-relative:margin;mso-position-horizontal:center;mso-position-vertical-relative:page;mso-position-vertical:bottom;width:467.65pt;height:58.30pt;mso-wrap-distance-left:9.00pt;mso-wrap-distance-top:0.00pt;mso-wrap-distance-right:9.00pt;mso-wrap-distance-bottom:0.00pt;v-text-anchor:top;visibility:visible;" filled="f">
              <v:textbox inset="0,0,0,0">
                <w:txbxContent>
                  <w:sdt>
                    <w:sdtPr>
                      <w:alias w:val="Data"/>
                      <w15:appearance w15:val="boundingBox"/>
                      <w:id w:val="-1173488752"/>
                      <w:showingPlcHdr w:val="true"/>
                      <w:dataBinding w:prefixMappings="xmlns:ns0='http://schemas.microsoft.com/office/2006/coverPageProps'" w:xpath="/ns0:CoverPageProperties[1]/ns0:PublishDate[1]" w:storeItemID="{55AF091B-3C7A-41E3-B477-F2FDAA23CFDA}"/>
                      <w:date w:fullDate="2012-03-09T00:00:00Z">
                        <w:calendar w:val="gregorian"/>
                        <w:dateFormat w:val="d 'de' MMMM 'de' yyyy"/>
                        <w:lid w:val="pt-BR"/>
                      </w:date>
                      <w:rPr/>
                    </w:sdtPr>
                    <w:sdtContent>
                      <w:p>
                        <w:pPr>
                          <w:pBdr/>
                          <w:spacing/>
                          <w:ind/>
                          <w:rPr/>
                        </w:pPr>
                        <w:r>
                          <w:t xml:space="preserve">[Data]</w:t>
                        </w:r>
                        <w:r/>
                      </w:p>
                    </w:sdtContent>
                  </w:sdt>
                </w:txbxContent>
              </v:textbox>
            </v:shape>
          </w:pict>
        </mc:Fallback>
      </mc:AlternateContent>
    </w:r>
    <w: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114300" distR="114300" simplePos="0" relativeHeight="251660288" behindDoc="0" locked="0" layoutInCell="1" allowOverlap="1">
              <wp:simplePos x="0" y="0"/>
              <wp:positionH relativeFrom="leftMargin">
                <wp:align>right</wp:align>
              </wp:positionH>
              <wp:positionV relativeFrom="page">
                <wp:align>bottom</wp:align>
              </wp:positionV>
              <wp:extent cx="76200" cy="838200"/>
              <wp:effectExtent l="0" t="0" r="19050" b="0"/>
              <wp:wrapNone/>
              <wp:docPr id="5" name="Grupo 455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 bwMode="auto">
                      <a:xfrm>
                        <a:off x="0" y="0"/>
                        <a:ext cx="76200" cy="694055"/>
                        <a:chOff x="2820" y="4935"/>
                        <a:chExt cx="120" cy="1320"/>
                      </a:xfrm>
                    </wpg:grpSpPr>
                    <wps:wsp>
                      <wps:cNvPr id="0" name=""/>
                      <wps:cNvSpPr/>
                      <wps:spPr bwMode="auto">
                        <a:xfrm>
                          <a:off x="2820" y="4935"/>
                          <a:ext cx="0" cy="1320"/>
                        </a:xfrm>
                        <a:prstGeom prst="straightConnector1">
                          <a:avLst/>
                        </a:prstGeom>
                        <a:noFill/>
                        <a:ln w="15875">
                          <a:solidFill>
                            <a:schemeClr val="accent6">
                              <a:lumMod val="60000"/>
                              <a:lumOff val="40000"/>
                            </a:schemeClr>
                          </a:solidFill>
                          <a:round/>
                          <a:headEnd/>
                          <a:tailEnd/>
                        </a:ln>
                      </wps:spPr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" name=""/>
                      <wps:cNvSpPr/>
                      <wps:spPr bwMode="auto">
                        <a:xfrm>
                          <a:off x="2880" y="4935"/>
                          <a:ext cx="0" cy="1320"/>
                        </a:xfrm>
                        <a:prstGeom prst="straightConnector1">
                          <a:avLst/>
                        </a:prstGeom>
                        <a:noFill/>
                        <a:ln w="15875">
                          <a:solidFill>
                            <a:schemeClr val="accent6">
                              <a:lumMod val="60000"/>
                              <a:lumOff val="40000"/>
                            </a:schemeClr>
                          </a:solidFill>
                          <a:round/>
                          <a:headEnd/>
                          <a:tailEnd/>
                        </a:ln>
                      </wps:spPr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" name=""/>
                      <wps:cNvSpPr/>
                      <wps:spPr bwMode="auto">
                        <a:xfrm>
                          <a:off x="2940" y="4935"/>
                          <a:ext cx="0" cy="1320"/>
                        </a:xfrm>
                        <a:prstGeom prst="straightConnector1">
                          <a:avLst/>
                        </a:prstGeom>
                        <a:noFill/>
                        <a:ln w="15875">
                          <a:solidFill>
                            <a:schemeClr val="accent6">
                              <a:lumMod val="60000"/>
                              <a:lumOff val="40000"/>
                            </a:schemeClr>
                          </a:solidFill>
                          <a:round/>
                          <a:headEnd/>
                          <a:tailEnd/>
                        </a:ln>
                      </wps:spPr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bottomMargin">
                <wp14:pctHeight>78000</wp14:pctHeight>
              </wp14:sizeRelV>
            </wp:anchor>
          </w:drawing>
        </mc:Choice>
        <mc:Fallback>
          <w:pict>
            <v:group id="group 4" o:spid="_x0000_s0000" style="position:absolute;z-index:251660288;o:allowoverlap:true;o:allowincell:true;mso-position-horizontal-relative:left-margin-area;mso-position-horizontal:right;mso-position-vertical-relative:page;mso-position-vertical:bottom;width:6.00pt;height:66.00pt;mso-wrap-distance-left:9.00pt;mso-wrap-distance-top:0.00pt;mso-wrap-distance-right:9.00pt;mso-wrap-distance-bottom:0.00pt;" coordorigin="28,49" coordsize="1,13">
              <v:shape id="shape 5" o:spid="_x0000_s5" o:spt="32" type="#_x0000_t32" style="position:absolute;left:28;top:49;width:0;height:13;visibility:visible;" filled="f" strokecolor="#FABB8C" strokeweight="1.25pt"/>
              <v:shape id="shape 6" o:spid="_x0000_s6" o:spt="32" type="#_x0000_t32" style="position:absolute;left:28;top:49;width:0;height:13;visibility:visible;" filled="f" strokecolor="#FABB8C" strokeweight="1.25pt"/>
              <v:shape id="shape 7" o:spid="_x0000_s7" o:spt="32" type="#_x0000_t32" style="position:absolute;left:29;top:49;width:0;height:13;visibility:visible;" filled="f" strokecolor="#FABB8C" strokeweight="1.25pt"/>
            </v:group>
          </w:pict>
        </mc:Fallback>
      </mc:AlternateContent>
    </w:r>
    <w:r/>
  </w:p>
  <w:p>
    <w:pPr>
      <w:pStyle w:val="1047"/>
      <w:pBdr/>
      <w:tabs>
        <w:tab w:val="clear" w:leader="none" w:pos="4844"/>
        <w:tab w:val="clear" w:leader="none" w:pos="9689"/>
      </w:tabs>
      <w:spacing/>
      <w:ind/>
      <w:rPr/>
    </w:pPr>
    <w:r>
      <w:tab/>
    </w:r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line="240" w:lineRule="auto"/>
        <w:ind/>
        <w:rPr/>
      </w:pPr>
      <w:r>
        <w:separator/>
      </w:r>
      <w:r/>
    </w:p>
  </w:footnote>
  <w:footnote w:type="continuationSeparator" w:id="0">
    <w:p>
      <w:pPr>
        <w:pBdr/>
        <w:spacing w:line="240" w:lineRule="auto"/>
        <w:ind/>
        <w:rPr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1045"/>
      <w:pBdr/>
      <w:tabs>
        <w:tab w:val="left" w:leader="none" w:pos="1276"/>
        <w:tab w:val="clear" w:leader="none" w:pos="4844"/>
        <w:tab w:val="clear" w:leader="none" w:pos="9689"/>
      </w:tabs>
      <w:spacing/>
      <w:ind w:right="-43" w:left="-1418"/>
      <w:rPr/>
    </w:pPr>
    <w:r>
      <mc:AlternateContent>
        <mc:Choice Requires="wpg">
          <w:drawing>
            <wp:inline xmlns:wp="http://schemas.openxmlformats.org/drawingml/2006/wordprocessingDrawing" distT="0" distB="0" distL="0" distR="0">
              <wp:extent cx="7524185" cy="1009650"/>
              <wp:effectExtent l="0" t="0" r="635" b="0"/>
              <wp:docPr id="1" name="Imagem 44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750493505" name="Imagem 1"/>
                      <pic:cNvPicPr>
                        <a:picLocks noChangeAspect="1"/>
                      </pic:cNvPicPr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525169" cy="1009781"/>
                      </a:xfrm>
                      <a:prstGeom prst="rect">
                        <a:avLst/>
                      </a:prstGeom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0" o:spid="_x0000_s0" type="#_x0000_t75" style="width:592.46pt;height:79.50pt;mso-wrap-distance-left:0.00pt;mso-wrap-distance-top:0.00pt;mso-wrap-distance-right:0.00pt;mso-wrap-distance-bottom:0.00pt;z-index:1;" stroked="f">
              <v:imagedata r:id="rId1" o:title=""/>
              <o:lock v:ext="edit" rotation="t"/>
            </v:shape>
          </w:pict>
        </mc:Fallback>
      </mc:AlternateContent>
    </w:r>
    <w: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114300" distR="114300" simplePos="0" relativeHeight="251658240" behindDoc="0" locked="0" layoutInCell="1" allowOverlap="1">
              <wp:simplePos x="0" y="0"/>
              <wp:positionH relativeFrom="margin">
                <wp:posOffset>2271395</wp:posOffset>
              </wp:positionH>
              <wp:positionV relativeFrom="paragraph">
                <wp:posOffset>-332105</wp:posOffset>
              </wp:positionV>
              <wp:extent cx="1190625" cy="611505"/>
              <wp:effectExtent l="0" t="0" r="9525" b="0"/>
              <wp:wrapSquare wrapText="bothSides"/>
              <wp:docPr id="2" name="Imagem 43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/>
                      <pic:cNvPicPr>
                        <a:picLocks noChangeAspect="1"/>
                      </pic:cNvPicPr>
                      <pic:nvPr/>
                    </pic:nvPicPr>
                    <pic:blipFill>
                      <a:blip r:embed="rId2"/>
                      <a:stretch/>
                    </pic:blipFill>
                    <pic:spPr bwMode="auto">
                      <a:xfrm>
                        <a:off x="0" y="0"/>
                        <a:ext cx="1190625" cy="611504"/>
                      </a:xfrm>
                      <a:prstGeom prst="rect">
                        <a:avLst/>
                      </a:prstGeom>
                      <a:noFill/>
                    </pic:spPr>
                  </pic:pic>
                </a:graphicData>
              </a:graphic>
            </wp:anchor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1" o:spid="_x0000_s1" type="#_x0000_t75" style="position:absolute;z-index:251658240;o:allowoverlap:true;o:allowincell:true;mso-position-horizontal-relative:margin;margin-left:178.85pt;mso-position-horizontal:absolute;mso-position-vertical-relative:text;margin-top:-26.15pt;mso-position-vertical:absolute;width:93.75pt;height:48.15pt;mso-wrap-distance-left:9.00pt;mso-wrap-distance-top:0.00pt;mso-wrap-distance-right:9.00pt;mso-wrap-distance-bottom:0.00pt;z-index:1;" stroked="false">
              <w10:wrap type="square"/>
              <v:imagedata r:id="rId2" o:title=""/>
              <o:lock v:ext="edit" rotation="t"/>
            </v:shape>
          </w:pict>
        </mc:Fallback>
      </mc:AlternateContent>
    </w:r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lvl w:ilvl="0">
      <w:isLgl w:val="false"/>
      <w:lvlJc w:val="left"/>
      <w:lvlText w:val=""/>
      <w:numFmt w:val="bullet"/>
      <w:pPr>
        <w:pBdr/>
        <w:tabs>
          <w:tab w:val="num" w:leader="none" w:pos="720"/>
        </w:tabs>
        <w:spacing/>
        <w:ind w:hanging="360" w:left="720"/>
      </w:pPr>
      <w:rPr>
        <w:rFonts w:hint="default" w:ascii="Symbol" w:hAnsi="Symbol"/>
        <w:sz w:val="20"/>
      </w:rPr>
      <w:start w:val="1"/>
      <w:suff w:val="tab"/>
    </w:lvl>
    <w:lvl w:ilvl="1">
      <w:isLgl w:val="false"/>
      <w:lvlJc w:val="left"/>
      <w:lvlText w:val="o"/>
      <w:numFmt w:val="bullet"/>
      <w:pPr>
        <w:pBdr/>
        <w:tabs>
          <w:tab w:val="num" w:leader="none" w:pos="1440"/>
        </w:tabs>
        <w:spacing/>
        <w:ind w:hanging="360" w:left="1440"/>
      </w:pPr>
      <w:rPr>
        <w:rFonts w:hint="default" w:ascii="Courier New" w:hAnsi="Courier New"/>
        <w:sz w:val="20"/>
      </w:rPr>
      <w:start w:val="1"/>
      <w:suff w:val="tab"/>
    </w:lvl>
    <w:lvl w:ilvl="2">
      <w:isLgl w:val="false"/>
      <w:lvlJc w:val="left"/>
      <w:lvlText w:val=""/>
      <w:numFmt w:val="bullet"/>
      <w:pPr>
        <w:pBdr/>
        <w:tabs>
          <w:tab w:val="num" w:leader="none" w:pos="2160"/>
        </w:tabs>
        <w:spacing/>
        <w:ind w:hanging="360" w:left="2160"/>
      </w:pPr>
      <w:rPr>
        <w:rFonts w:hint="default" w:ascii="Wingdings" w:hAnsi="Wingdings"/>
        <w:sz w:val="20"/>
      </w:rPr>
      <w:start w:val="1"/>
      <w:suff w:val="tab"/>
    </w:lvl>
    <w:lvl w:ilvl="3">
      <w:isLgl w:val="false"/>
      <w:lvlJc w:val="left"/>
      <w:lvlText w:val=""/>
      <w:numFmt w:val="bullet"/>
      <w:pPr>
        <w:pBdr/>
        <w:tabs>
          <w:tab w:val="num" w:leader="none" w:pos="2880"/>
        </w:tabs>
        <w:spacing/>
        <w:ind w:hanging="360" w:left="2880"/>
      </w:pPr>
      <w:rPr>
        <w:rFonts w:hint="default" w:ascii="Wingdings" w:hAnsi="Wingdings"/>
        <w:sz w:val="20"/>
      </w:rPr>
      <w:start w:val="1"/>
      <w:suff w:val="tab"/>
    </w:lvl>
    <w:lvl w:ilvl="4">
      <w:isLgl w:val="false"/>
      <w:lvlJc w:val="left"/>
      <w:lvlText w:val=""/>
      <w:numFmt w:val="bullet"/>
      <w:pPr>
        <w:pBdr/>
        <w:tabs>
          <w:tab w:val="num" w:leader="none" w:pos="3600"/>
        </w:tabs>
        <w:spacing/>
        <w:ind w:hanging="360" w:left="3600"/>
      </w:pPr>
      <w:rPr>
        <w:rFonts w:hint="default" w:ascii="Wingdings" w:hAnsi="Wingdings"/>
        <w:sz w:val="20"/>
      </w:rPr>
      <w:start w:val="1"/>
      <w:suff w:val="tab"/>
    </w:lvl>
    <w:lvl w:ilvl="5">
      <w:isLgl w:val="false"/>
      <w:lvlJc w:val="left"/>
      <w:lvlText w:val=""/>
      <w:numFmt w:val="bullet"/>
      <w:pPr>
        <w:pBdr/>
        <w:tabs>
          <w:tab w:val="num" w:leader="none" w:pos="4320"/>
        </w:tabs>
        <w:spacing/>
        <w:ind w:hanging="360" w:left="4320"/>
      </w:pPr>
      <w:rPr>
        <w:rFonts w:hint="default" w:ascii="Wingdings" w:hAnsi="Wingdings"/>
        <w:sz w:val="20"/>
      </w:rPr>
      <w:start w:val="1"/>
      <w:suff w:val="tab"/>
    </w:lvl>
    <w:lvl w:ilvl="6">
      <w:isLgl w:val="false"/>
      <w:lvlJc w:val="left"/>
      <w:lvlText w:val=""/>
      <w:numFmt w:val="bullet"/>
      <w:pPr>
        <w:pBdr/>
        <w:tabs>
          <w:tab w:val="num" w:leader="none" w:pos="5040"/>
        </w:tabs>
        <w:spacing/>
        <w:ind w:hanging="360" w:left="5040"/>
      </w:pPr>
      <w:rPr>
        <w:rFonts w:hint="default" w:ascii="Wingdings" w:hAnsi="Wingdings"/>
        <w:sz w:val="20"/>
      </w:rPr>
      <w:start w:val="1"/>
      <w:suff w:val="tab"/>
    </w:lvl>
    <w:lvl w:ilvl="7">
      <w:isLgl w:val="false"/>
      <w:lvlJc w:val="left"/>
      <w:lvlText w:val=""/>
      <w:numFmt w:val="bullet"/>
      <w:pPr>
        <w:pBdr/>
        <w:tabs>
          <w:tab w:val="num" w:leader="none" w:pos="5760"/>
        </w:tabs>
        <w:spacing/>
        <w:ind w:hanging="360" w:left="5760"/>
      </w:pPr>
      <w:rPr>
        <w:rFonts w:hint="default" w:ascii="Wingdings" w:hAnsi="Wingdings"/>
        <w:sz w:val="20"/>
      </w:rPr>
      <w:start w:val="1"/>
      <w:suff w:val="tab"/>
    </w:lvl>
    <w:lvl w:ilvl="8">
      <w:isLgl w:val="false"/>
      <w:lvlJc w:val="left"/>
      <w:lvlText w:val=""/>
      <w:numFmt w:val="bullet"/>
      <w:pPr>
        <w:pBdr/>
        <w:tabs>
          <w:tab w:val="num" w:leader="none" w:pos="6480"/>
        </w:tabs>
        <w:spacing/>
        <w:ind w:hanging="360" w:left="6480"/>
      </w:pPr>
      <w:rPr>
        <w:rFonts w:hint="default" w:ascii="Wingdings" w:hAnsi="Wingdings"/>
        <w:sz w:val="20"/>
      </w:rPr>
      <w:start w:val="1"/>
      <w:suff w:val="tab"/>
    </w:lvl>
  </w:abstractNum>
  <w:abstractNum w:abstractNumId="1">
    <w:lvl w:ilvl="0">
      <w:isLgl w:val="false"/>
      <w:lvlJc w:val="left"/>
      <w:lvlText w:val="%1."/>
      <w:numFmt w:val="decimal"/>
      <w:pPr>
        <w:pBdr/>
        <w:spacing/>
        <w:ind/>
      </w:pPr>
      <w:rPr>
        <w:rFonts w:ascii="Arial" w:hAnsi="Arial"/>
        <w:color w:val="252525"/>
        <w:sz w:val="42"/>
      </w:rPr>
      <w:start w:val="5"/>
      <w:suff w:val="tab"/>
    </w:lvl>
    <w:lvl w:ilvl="1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</w:abstractNum>
  <w:abstractNum w:abstractNumId="2">
    <w:lvl w:ilvl="0">
      <w:isLgl w:val="false"/>
      <w:lvlJc w:val="left"/>
      <w:lvlText w:val="%1."/>
      <w:numFmt w:val="decimal"/>
      <w:pPr>
        <w:pBdr/>
        <w:spacing/>
        <w:ind/>
      </w:pPr>
      <w:rPr>
        <w:rFonts w:ascii="Arial" w:hAnsi="Arial"/>
        <w:color w:val="252525"/>
        <w:sz w:val="42"/>
      </w:rPr>
      <w:start w:val="2"/>
      <w:suff w:val="tab"/>
    </w:lvl>
    <w:lvl w:ilvl="1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</w:abstractNum>
  <w:abstractNum w:abstractNumId="3">
    <w:lvl w:ilvl="0">
      <w:isLgl w:val="false"/>
      <w:lvlJc w:val="left"/>
      <w:lvlText w:val="%1."/>
      <w:numFmt w:val="decimal"/>
      <w:pPr>
        <w:pBdr/>
        <w:spacing/>
        <w:ind/>
      </w:pPr>
      <w:rPr>
        <w:rFonts w:ascii="Arial" w:hAnsi="Arial"/>
        <w:color w:val="252525"/>
        <w:sz w:val="42"/>
      </w:rPr>
      <w:start w:val="4"/>
      <w:suff w:val="tab"/>
    </w:lvl>
    <w:lvl w:ilvl="1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</w:abstractNum>
  <w:abstractNum w:abstractNumId="4">
    <w:lvl w:ilvl="0">
      <w:isLgl w:val="false"/>
      <w:lvlJc w:val="left"/>
      <w:lvlText w:val="%1."/>
      <w:numFmt w:val="decimal"/>
      <w:pPr>
        <w:pBdr/>
        <w:spacing/>
        <w:ind/>
      </w:pPr>
      <w:rPr>
        <w:rFonts w:ascii="Arial" w:hAnsi="Arial"/>
        <w:color w:val="252525"/>
        <w:sz w:val="42"/>
      </w:rPr>
      <w:start w:val="24"/>
      <w:suff w:val="tab"/>
    </w:lvl>
    <w:lvl w:ilvl="1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</w:abstractNum>
  <w:abstractNum w:abstractNumId="5">
    <w:lvl w:ilvl="0">
      <w:isLgl w:val="false"/>
      <w:lvlJc w:val="left"/>
      <w:lvlText w:val="%1."/>
      <w:numFmt w:val="decimal"/>
      <w:pPr>
        <w:pBdr/>
        <w:spacing/>
        <w:ind/>
      </w:pPr>
      <w:rPr>
        <w:rFonts w:ascii="Arial" w:hAnsi="Arial"/>
        <w:color w:val="252525"/>
        <w:sz w:val="42"/>
      </w:rPr>
      <w:start w:val="10"/>
      <w:suff w:val="tab"/>
    </w:lvl>
    <w:lvl w:ilvl="1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</w:abstractNum>
  <w:abstractNum w:abstractNumId="6">
    <w:lvl w:ilvl="0">
      <w:isLgl w:val="false"/>
      <w:lvlJc w:val="left"/>
      <w:lvlText w:val="%1)"/>
      <w:numFmt w:val="upperLetter"/>
      <w:pPr>
        <w:pBdr/>
        <w:spacing/>
        <w:ind w:hanging="360" w:left="1134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854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574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3294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4014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734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454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6174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894"/>
      </w:pPr>
      <w:rPr/>
      <w:start w:val="1"/>
      <w:suff w:val="tab"/>
    </w:lvl>
  </w:abstractNum>
  <w:abstractNum w:abstractNumId="7">
    <w:lvl w:ilvl="0">
      <w:isLgl w:val="false"/>
      <w:lvlJc w:val="left"/>
      <w:lvlText w:val="%1."/>
      <w:numFmt w:val="decimal"/>
      <w:pPr>
        <w:pBdr/>
        <w:spacing/>
        <w:ind/>
      </w:pPr>
      <w:rPr>
        <w:rFonts w:ascii="Arial" w:hAnsi="Arial"/>
        <w:color w:val="252525"/>
        <w:sz w:val="42"/>
      </w:rPr>
      <w:start w:val="11"/>
      <w:suff w:val="tab"/>
    </w:lvl>
    <w:lvl w:ilvl="1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</w:abstractNum>
  <w:abstractNum w:abstractNumId="8">
    <w:lvl w:ilvl="0">
      <w:isLgl w:val="false"/>
      <w:lvlJc w:val="left"/>
      <w:lvlText w:val="%1."/>
      <w:numFmt w:val="decimal"/>
      <w:pPr>
        <w:pBdr/>
        <w:spacing/>
        <w:ind w:hanging="360" w:left="709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29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49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69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589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09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29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49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69"/>
      </w:pPr>
      <w:rPr/>
      <w:start w:val="1"/>
      <w:suff w:val="tab"/>
    </w:lvl>
  </w:abstractNum>
  <w:abstractNum w:abstractNumId="9">
    <w:lvl w:ilvl="0">
      <w:isLgl w:val="false"/>
      <w:lvlJc w:val="left"/>
      <w:lvlText w:val="%1."/>
      <w:numFmt w:val="decimal"/>
      <w:pPr>
        <w:pBdr/>
        <w:spacing/>
        <w:ind/>
      </w:pPr>
      <w:rPr>
        <w:rFonts w:ascii="Arial" w:hAnsi="Arial"/>
        <w:color w:val="252525"/>
        <w:sz w:val="42"/>
      </w:rPr>
      <w:start w:val="8"/>
      <w:suff w:val="tab"/>
    </w:lvl>
    <w:lvl w:ilvl="1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</w:abstractNum>
  <w:abstractNum w:abstractNumId="10">
    <w:lvl w:ilvl="0">
      <w:isLgl w:val="false"/>
      <w:lvlJc w:val="left"/>
      <w:lvlText w:val=""/>
      <w:numFmt w:val="bullet"/>
      <w:pPr>
        <w:pBdr/>
        <w:spacing/>
        <w:ind w:hanging="360" w:left="720"/>
      </w:pPr>
      <w:rPr>
        <w:rFonts w:hint="default" w:ascii="Symbol" w:hAnsi="Symbol" w:eastAsia="Arial" w:cs="Arial"/>
      </w:rPr>
      <w:start w:val="0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hint="default" w:ascii="Wingdings" w:hAnsi="Wingdings"/>
      </w:rPr>
      <w:start w:val="1"/>
      <w:suff w:val="tab"/>
    </w:lvl>
  </w:abstractNum>
  <w:abstractNum w:abstractNumId="11">
    <w:lvl w:ilvl="0">
      <w:isLgl w:val="false"/>
      <w:lvlJc w:val="left"/>
      <w:lvlText w:val="%1."/>
      <w:numFmt w:val="decimal"/>
      <w:pPr>
        <w:pBdr/>
        <w:tabs>
          <w:tab w:val="num" w:leader="none" w:pos="720"/>
        </w:tabs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decimal"/>
      <w:pPr>
        <w:pBdr/>
        <w:tabs>
          <w:tab w:val="num" w:leader="none" w:pos="1440"/>
        </w:tabs>
        <w:spacing/>
        <w:ind w:hanging="360" w:left="1440"/>
      </w:pPr>
      <w:rPr/>
      <w:start w:val="1"/>
      <w:suff w:val="tab"/>
    </w:lvl>
    <w:lvl w:ilvl="2">
      <w:isLgl w:val="false"/>
      <w:lvlJc w:val="left"/>
      <w:lvlText w:val="%3."/>
      <w:numFmt w:val="decimal"/>
      <w:pPr>
        <w:pBdr/>
        <w:tabs>
          <w:tab w:val="num" w:leader="none" w:pos="2160"/>
        </w:tabs>
        <w:spacing/>
        <w:ind w:hanging="36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tabs>
          <w:tab w:val="num" w:leader="none" w:pos="2880"/>
        </w:tabs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decimal"/>
      <w:pPr>
        <w:pBdr/>
        <w:tabs>
          <w:tab w:val="num" w:leader="none" w:pos="3600"/>
        </w:tabs>
        <w:spacing/>
        <w:ind w:hanging="360" w:left="3600"/>
      </w:pPr>
      <w:rPr/>
      <w:start w:val="1"/>
      <w:suff w:val="tab"/>
    </w:lvl>
    <w:lvl w:ilvl="5">
      <w:isLgl w:val="false"/>
      <w:lvlJc w:val="left"/>
      <w:lvlText w:val="%6."/>
      <w:numFmt w:val="decimal"/>
      <w:pPr>
        <w:pBdr/>
        <w:tabs>
          <w:tab w:val="num" w:leader="none" w:pos="4320"/>
        </w:tabs>
        <w:spacing/>
        <w:ind w:hanging="36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tabs>
          <w:tab w:val="num" w:leader="none" w:pos="5040"/>
        </w:tabs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decimal"/>
      <w:pPr>
        <w:pBdr/>
        <w:tabs>
          <w:tab w:val="num" w:leader="none" w:pos="5760"/>
        </w:tabs>
        <w:spacing/>
        <w:ind w:hanging="360" w:left="5760"/>
      </w:pPr>
      <w:rPr/>
      <w:start w:val="1"/>
      <w:suff w:val="tab"/>
    </w:lvl>
    <w:lvl w:ilvl="8">
      <w:isLgl w:val="false"/>
      <w:lvlJc w:val="left"/>
      <w:lvlText w:val="%9."/>
      <w:numFmt w:val="decimal"/>
      <w:pPr>
        <w:pBdr/>
        <w:tabs>
          <w:tab w:val="num" w:leader="none" w:pos="6480"/>
        </w:tabs>
        <w:spacing/>
        <w:ind w:hanging="360" w:left="6480"/>
      </w:pPr>
      <w:rPr/>
      <w:start w:val="1"/>
      <w:suff w:val="tab"/>
    </w:lvl>
  </w:abstractNum>
  <w:abstractNum w:abstractNumId="12">
    <w:lvl w:ilvl="0">
      <w:isLgl w:val="false"/>
      <w:lvlJc w:val="left"/>
      <w:lvlText w:val=""/>
      <w:numFmt w:val="bullet"/>
      <w:pPr>
        <w:pBdr/>
        <w:tabs>
          <w:tab w:val="num" w:leader="none" w:pos="720"/>
        </w:tabs>
        <w:spacing/>
        <w:ind w:hanging="360" w:left="720"/>
      </w:pPr>
      <w:rPr>
        <w:rFonts w:hint="default" w:ascii="Symbol" w:hAnsi="Symbol"/>
        <w:sz w:val="20"/>
      </w:rPr>
      <w:start w:val="1"/>
      <w:suff w:val="tab"/>
    </w:lvl>
    <w:lvl w:ilvl="1">
      <w:isLgl w:val="false"/>
      <w:lvlJc w:val="left"/>
      <w:lvlText w:val="o"/>
      <w:numFmt w:val="bullet"/>
      <w:pPr>
        <w:pBdr/>
        <w:tabs>
          <w:tab w:val="num" w:leader="none" w:pos="1440"/>
        </w:tabs>
        <w:spacing/>
        <w:ind w:hanging="360" w:left="1440"/>
      </w:pPr>
      <w:rPr>
        <w:rFonts w:hint="default" w:ascii="Courier New" w:hAnsi="Courier New"/>
        <w:sz w:val="20"/>
      </w:rPr>
      <w:start w:val="1"/>
      <w:suff w:val="tab"/>
    </w:lvl>
    <w:lvl w:ilvl="2">
      <w:isLgl w:val="false"/>
      <w:lvlJc w:val="left"/>
      <w:lvlText w:val=""/>
      <w:numFmt w:val="bullet"/>
      <w:pPr>
        <w:pBdr/>
        <w:tabs>
          <w:tab w:val="num" w:leader="none" w:pos="2160"/>
        </w:tabs>
        <w:spacing/>
        <w:ind w:hanging="360" w:left="2160"/>
      </w:pPr>
      <w:rPr>
        <w:rFonts w:hint="default" w:ascii="Wingdings" w:hAnsi="Wingdings"/>
        <w:sz w:val="20"/>
      </w:rPr>
      <w:start w:val="1"/>
      <w:suff w:val="tab"/>
    </w:lvl>
    <w:lvl w:ilvl="3">
      <w:isLgl w:val="false"/>
      <w:lvlJc w:val="left"/>
      <w:lvlText w:val=""/>
      <w:numFmt w:val="bullet"/>
      <w:pPr>
        <w:pBdr/>
        <w:tabs>
          <w:tab w:val="num" w:leader="none" w:pos="2880"/>
        </w:tabs>
        <w:spacing/>
        <w:ind w:hanging="360" w:left="2880"/>
      </w:pPr>
      <w:rPr>
        <w:rFonts w:hint="default" w:ascii="Wingdings" w:hAnsi="Wingdings"/>
        <w:sz w:val="20"/>
      </w:rPr>
      <w:start w:val="1"/>
      <w:suff w:val="tab"/>
    </w:lvl>
    <w:lvl w:ilvl="4">
      <w:isLgl w:val="false"/>
      <w:lvlJc w:val="left"/>
      <w:lvlText w:val=""/>
      <w:numFmt w:val="bullet"/>
      <w:pPr>
        <w:pBdr/>
        <w:tabs>
          <w:tab w:val="num" w:leader="none" w:pos="3600"/>
        </w:tabs>
        <w:spacing/>
        <w:ind w:hanging="360" w:left="3600"/>
      </w:pPr>
      <w:rPr>
        <w:rFonts w:hint="default" w:ascii="Wingdings" w:hAnsi="Wingdings"/>
        <w:sz w:val="20"/>
      </w:rPr>
      <w:start w:val="1"/>
      <w:suff w:val="tab"/>
    </w:lvl>
    <w:lvl w:ilvl="5">
      <w:isLgl w:val="false"/>
      <w:lvlJc w:val="left"/>
      <w:lvlText w:val=""/>
      <w:numFmt w:val="bullet"/>
      <w:pPr>
        <w:pBdr/>
        <w:tabs>
          <w:tab w:val="num" w:leader="none" w:pos="4320"/>
        </w:tabs>
        <w:spacing/>
        <w:ind w:hanging="360" w:left="4320"/>
      </w:pPr>
      <w:rPr>
        <w:rFonts w:hint="default" w:ascii="Wingdings" w:hAnsi="Wingdings"/>
        <w:sz w:val="20"/>
      </w:rPr>
      <w:start w:val="1"/>
      <w:suff w:val="tab"/>
    </w:lvl>
    <w:lvl w:ilvl="6">
      <w:isLgl w:val="false"/>
      <w:lvlJc w:val="left"/>
      <w:lvlText w:val=""/>
      <w:numFmt w:val="bullet"/>
      <w:pPr>
        <w:pBdr/>
        <w:tabs>
          <w:tab w:val="num" w:leader="none" w:pos="5040"/>
        </w:tabs>
        <w:spacing/>
        <w:ind w:hanging="360" w:left="5040"/>
      </w:pPr>
      <w:rPr>
        <w:rFonts w:hint="default" w:ascii="Wingdings" w:hAnsi="Wingdings"/>
        <w:sz w:val="20"/>
      </w:rPr>
      <w:start w:val="1"/>
      <w:suff w:val="tab"/>
    </w:lvl>
    <w:lvl w:ilvl="7">
      <w:isLgl w:val="false"/>
      <w:lvlJc w:val="left"/>
      <w:lvlText w:val=""/>
      <w:numFmt w:val="bullet"/>
      <w:pPr>
        <w:pBdr/>
        <w:tabs>
          <w:tab w:val="num" w:leader="none" w:pos="5760"/>
        </w:tabs>
        <w:spacing/>
        <w:ind w:hanging="360" w:left="5760"/>
      </w:pPr>
      <w:rPr>
        <w:rFonts w:hint="default" w:ascii="Wingdings" w:hAnsi="Wingdings"/>
        <w:sz w:val="20"/>
      </w:rPr>
      <w:start w:val="1"/>
      <w:suff w:val="tab"/>
    </w:lvl>
    <w:lvl w:ilvl="8">
      <w:isLgl w:val="false"/>
      <w:lvlJc w:val="left"/>
      <w:lvlText w:val=""/>
      <w:numFmt w:val="bullet"/>
      <w:pPr>
        <w:pBdr/>
        <w:tabs>
          <w:tab w:val="num" w:leader="none" w:pos="6480"/>
        </w:tabs>
        <w:spacing/>
        <w:ind w:hanging="360" w:left="6480"/>
      </w:pPr>
      <w:rPr>
        <w:rFonts w:hint="default" w:ascii="Wingdings" w:hAnsi="Wingdings"/>
        <w:sz w:val="20"/>
      </w:rPr>
      <w:start w:val="1"/>
      <w:suff w:val="tab"/>
    </w:lvl>
  </w:abstractNum>
  <w:abstractNum w:abstractNumId="13">
    <w:lvl w:ilvl="0">
      <w:isLgl w:val="false"/>
      <w:lvlJc w:val="left"/>
      <w:lvlText w:val="%1."/>
      <w:numFmt w:val="decimal"/>
      <w:pPr>
        <w:pBdr/>
        <w:spacing/>
        <w:ind/>
      </w:pPr>
      <w:rPr>
        <w:rFonts w:ascii="Arial" w:hAnsi="Arial"/>
        <w:color w:val="252525"/>
        <w:sz w:val="42"/>
      </w:rPr>
      <w:start w:val="9"/>
      <w:suff w:val="tab"/>
    </w:lvl>
    <w:lvl w:ilvl="1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</w:abstractNum>
  <w:abstractNum w:abstractNumId="14">
    <w:lvl w:ilvl="0">
      <w:isLgl w:val="false"/>
      <w:lvlJc w:val="left"/>
      <w:lvlText w:val="%1."/>
      <w:numFmt w:val="decimal"/>
      <w:pPr>
        <w:pBdr/>
        <w:spacing/>
        <w:ind w:hanging="360" w:left="709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29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49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69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589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09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29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49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69"/>
      </w:pPr>
      <w:rPr/>
      <w:start w:val="1"/>
      <w:suff w:val="tab"/>
    </w:lvl>
  </w:abstractNum>
  <w:abstractNum w:abstractNumId="15">
    <w:lvl w:ilvl="0">
      <w:isLgl w:val="false"/>
      <w:lvlJc w:val="left"/>
      <w:lvlText w:val="%1."/>
      <w:numFmt w:val="decimal"/>
      <w:pPr>
        <w:pBdr/>
        <w:spacing/>
        <w:ind/>
      </w:pPr>
      <w:rPr>
        <w:rFonts w:ascii="Arial" w:hAnsi="Arial"/>
        <w:color w:val="252525"/>
        <w:sz w:val="42"/>
      </w:rPr>
      <w:start w:val="1"/>
      <w:suff w:val="tab"/>
    </w:lvl>
    <w:lvl w:ilvl="1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</w:abstractNum>
  <w:abstractNum w:abstractNumId="16">
    <w:lvl w:ilvl="0">
      <w:isLgl w:val="false"/>
      <w:lvlJc w:val="left"/>
      <w:lvlText w:val="%1)"/>
      <w:numFmt w:val="decimal"/>
      <w:pPr>
        <w:pBdr/>
        <w:spacing/>
        <w:ind w:hanging="360" w:left="720"/>
      </w:pPr>
      <w:rPr>
        <w:rFonts w:hint="default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17">
    <w:lvl w:ilvl="0">
      <w:isLgl w:val="false"/>
      <w:lvlJc w:val="left"/>
      <w:lvlText w:val=""/>
      <w:numFmt w:val="bullet"/>
      <w:pPr>
        <w:pBdr/>
        <w:spacing/>
        <w:ind w:hanging="360" w:left="720"/>
      </w:pPr>
      <w:rPr>
        <w:rFonts w:hint="default" w:ascii="Symbol" w:hAnsi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hint="default" w:ascii="Wingdings" w:hAnsi="Wingdings"/>
      </w:rPr>
      <w:start w:val="1"/>
      <w:suff w:val="tab"/>
    </w:lvl>
  </w:abstractNum>
  <w:num w:numId="1">
    <w:abstractNumId w:val="15"/>
  </w:num>
  <w:num w:numId="2">
    <w:abstractNumId w:val="2"/>
  </w:num>
  <w:num w:numId="3">
    <w:abstractNumId w:val="3"/>
  </w:num>
  <w:num w:numId="4">
    <w:abstractNumId w:val="4"/>
  </w:num>
  <w:num w:numId="5">
    <w:abstractNumId w:val="1"/>
  </w:num>
  <w:num w:numId="6">
    <w:abstractNumId w:val="9"/>
  </w:num>
  <w:num w:numId="7">
    <w:abstractNumId w:val="13"/>
  </w:num>
  <w:num w:numId="8">
    <w:abstractNumId w:val="5"/>
  </w:num>
  <w:num w:numId="9">
    <w:abstractNumId w:val="7"/>
  </w:num>
  <w:num w:numId="10">
    <w:abstractNumId w:val="10"/>
  </w:num>
  <w:num w:numId="11">
    <w:abstractNumId w:val="16"/>
  </w:num>
  <w:num w:numId="12">
    <w:abstractNumId w:val="8"/>
  </w:num>
  <w:num w:numId="13">
    <w:abstractNumId w:val="6"/>
  </w:num>
  <w:num w:numId="14">
    <w:abstractNumId w:val="14"/>
  </w:num>
  <w:num w:numId="15">
    <w:abstractNumId w:val="0"/>
  </w:num>
  <w:num w:numId="16">
    <w:abstractNumId w:val="11"/>
  </w:num>
  <w:num w:numId="17">
    <w:abstractNumId w:val="12"/>
  </w:num>
  <w:num w:numId="18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hyphenationZone w:val="425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lang w:val="pt-BR" w:eastAsia="pt-BR" w:bidi="ar-SA"/>
      </w:rPr>
    </w:rPrDefault>
    <w:pPrDefault>
      <w:pPr>
        <w:pBdr/>
        <w:spacing w:after="160" w:afterAutospacing="0" w:before="0" w:beforeAutospacing="0" w:line="259" w:lineRule="auto"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853" w:default="1">
    <w:name w:val="Normal"/>
    <w:qFormat/>
    <w:pPr>
      <w:pBdr/>
      <w:spacing w:after="0" w:line="276" w:lineRule="auto"/>
      <w:ind/>
    </w:pPr>
    <w:rPr>
      <w:rFonts w:ascii="Arial" w:hAnsi="Arial" w:eastAsia="Arial" w:cs="Arial"/>
      <w:sz w:val="22"/>
      <w:szCs w:val="22"/>
    </w:rPr>
  </w:style>
  <w:style w:type="paragraph" w:styleId="854">
    <w:name w:val="Heading 1"/>
    <w:basedOn w:val="853"/>
    <w:next w:val="853"/>
    <w:link w:val="1019"/>
    <w:uiPriority w:val="9"/>
    <w:qFormat/>
    <w:pPr>
      <w:keepNext w:val="true"/>
      <w:keepLines w:val="true"/>
      <w:pBdr/>
      <w:spacing w:after="80" w:before="360"/>
      <w:ind/>
      <w:outlineLvl w:val="0"/>
    </w:pPr>
    <w:rPr>
      <w:color w:val="365f91" w:themeColor="accent1" w:themeShade="BF"/>
      <w:sz w:val="40"/>
      <w:szCs w:val="40"/>
    </w:rPr>
  </w:style>
  <w:style w:type="paragraph" w:styleId="855">
    <w:name w:val="Heading 2"/>
    <w:basedOn w:val="853"/>
    <w:next w:val="853"/>
    <w:link w:val="1020"/>
    <w:uiPriority w:val="9"/>
    <w:unhideWhenUsed/>
    <w:qFormat/>
    <w:pPr>
      <w:keepNext w:val="true"/>
      <w:keepLines w:val="true"/>
      <w:pBdr/>
      <w:spacing w:after="80" w:before="160"/>
      <w:ind/>
      <w:outlineLvl w:val="1"/>
    </w:pPr>
    <w:rPr>
      <w:color w:val="365f91" w:themeColor="accent1" w:themeShade="BF"/>
      <w:sz w:val="32"/>
      <w:szCs w:val="32"/>
    </w:rPr>
  </w:style>
  <w:style w:type="paragraph" w:styleId="856">
    <w:name w:val="Heading 3"/>
    <w:basedOn w:val="853"/>
    <w:next w:val="853"/>
    <w:link w:val="1021"/>
    <w:uiPriority w:val="9"/>
    <w:unhideWhenUsed/>
    <w:qFormat/>
    <w:pPr>
      <w:keepNext w:val="true"/>
      <w:keepLines w:val="true"/>
      <w:pBdr/>
      <w:spacing w:after="80" w:before="160"/>
      <w:ind/>
      <w:outlineLvl w:val="2"/>
    </w:pPr>
    <w:rPr>
      <w:color w:val="365f91" w:themeColor="accent1" w:themeShade="BF"/>
      <w:sz w:val="28"/>
      <w:szCs w:val="28"/>
    </w:rPr>
  </w:style>
  <w:style w:type="paragraph" w:styleId="857">
    <w:name w:val="Heading 4"/>
    <w:basedOn w:val="853"/>
    <w:next w:val="853"/>
    <w:link w:val="1022"/>
    <w:uiPriority w:val="9"/>
    <w:unhideWhenUsed/>
    <w:qFormat/>
    <w:pPr>
      <w:keepNext w:val="true"/>
      <w:keepLines w:val="true"/>
      <w:pBdr/>
      <w:spacing w:after="40" w:before="80"/>
      <w:ind/>
      <w:outlineLvl w:val="3"/>
    </w:pPr>
    <w:rPr>
      <w:i/>
      <w:iCs/>
      <w:color w:val="365f91" w:themeColor="accent1" w:themeShade="BF"/>
    </w:rPr>
  </w:style>
  <w:style w:type="paragraph" w:styleId="858">
    <w:name w:val="Heading 5"/>
    <w:basedOn w:val="853"/>
    <w:next w:val="853"/>
    <w:link w:val="1023"/>
    <w:uiPriority w:val="9"/>
    <w:unhideWhenUsed/>
    <w:qFormat/>
    <w:pPr>
      <w:keepNext w:val="true"/>
      <w:keepLines w:val="true"/>
      <w:pBdr/>
      <w:spacing w:after="40" w:before="80"/>
      <w:ind/>
      <w:outlineLvl w:val="4"/>
    </w:pPr>
    <w:rPr>
      <w:color w:val="365f91" w:themeColor="accent1" w:themeShade="BF"/>
    </w:rPr>
  </w:style>
  <w:style w:type="paragraph" w:styleId="859">
    <w:name w:val="Heading 6"/>
    <w:basedOn w:val="853"/>
    <w:next w:val="853"/>
    <w:link w:val="1024"/>
    <w:uiPriority w:val="9"/>
    <w:unhideWhenUsed/>
    <w:qFormat/>
    <w:pPr>
      <w:keepNext w:val="true"/>
      <w:keepLines w:val="true"/>
      <w:pBdr/>
      <w:spacing w:before="40"/>
      <w:ind/>
      <w:outlineLvl w:val="5"/>
    </w:pPr>
    <w:rPr>
      <w:i/>
      <w:iCs/>
      <w:color w:val="595959" w:themeColor="text1" w:themeTint="A6"/>
    </w:rPr>
  </w:style>
  <w:style w:type="paragraph" w:styleId="860">
    <w:name w:val="Heading 7"/>
    <w:basedOn w:val="853"/>
    <w:next w:val="853"/>
    <w:link w:val="1025"/>
    <w:uiPriority w:val="9"/>
    <w:unhideWhenUsed/>
    <w:qFormat/>
    <w:pPr>
      <w:keepNext w:val="true"/>
      <w:keepLines w:val="true"/>
      <w:pBdr/>
      <w:spacing w:before="40"/>
      <w:ind/>
      <w:outlineLvl w:val="6"/>
    </w:pPr>
    <w:rPr>
      <w:color w:val="595959" w:themeColor="text1" w:themeTint="A6"/>
    </w:rPr>
  </w:style>
  <w:style w:type="paragraph" w:styleId="861">
    <w:name w:val="Heading 8"/>
    <w:basedOn w:val="853"/>
    <w:next w:val="853"/>
    <w:link w:val="1026"/>
    <w:uiPriority w:val="9"/>
    <w:unhideWhenUsed/>
    <w:qFormat/>
    <w:pPr>
      <w:keepNext w:val="true"/>
      <w:keepLines w:val="true"/>
      <w:pBdr/>
      <w:spacing/>
      <w:ind/>
      <w:outlineLvl w:val="7"/>
    </w:pPr>
    <w:rPr>
      <w:i/>
      <w:iCs/>
      <w:color w:val="272727" w:themeColor="text1" w:themeTint="D8"/>
    </w:rPr>
  </w:style>
  <w:style w:type="paragraph" w:styleId="862">
    <w:name w:val="Heading 9"/>
    <w:basedOn w:val="853"/>
    <w:next w:val="853"/>
    <w:link w:val="1027"/>
    <w:uiPriority w:val="9"/>
    <w:unhideWhenUsed/>
    <w:qFormat/>
    <w:pPr>
      <w:keepNext w:val="true"/>
      <w:keepLines w:val="true"/>
      <w:pBdr/>
      <w:spacing/>
      <w:ind/>
      <w:outlineLvl w:val="8"/>
    </w:pPr>
    <w:rPr>
      <w:i/>
      <w:iCs/>
      <w:color w:val="272727" w:themeColor="text1" w:themeTint="D8"/>
    </w:rPr>
  </w:style>
  <w:style w:type="character" w:styleId="863" w:default="1">
    <w:name w:val="Default Paragraph Font"/>
    <w:uiPriority w:val="1"/>
    <w:semiHidden/>
    <w:unhideWhenUsed/>
    <w:pPr>
      <w:pBdr/>
      <w:spacing/>
      <w:ind/>
    </w:pPr>
  </w:style>
  <w:style w:type="table" w:styleId="864" w:default="1">
    <w:name w:val="Normal Table"/>
    <w:uiPriority w:val="99"/>
    <w:semiHidden/>
    <w:unhideWhenUsed/>
    <w:pPr>
      <w:pBdr/>
      <w:spacing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865" w:default="1">
    <w:name w:val="No List"/>
    <w:uiPriority w:val="99"/>
    <w:semiHidden/>
    <w:unhideWhenUsed/>
    <w:pPr>
      <w:pBdr/>
      <w:spacing/>
      <w:ind/>
    </w:pPr>
  </w:style>
  <w:style w:type="character" w:styleId="866" w:customStyle="1">
    <w:name w:val="Heading 1 Char"/>
    <w:basedOn w:val="863"/>
    <w:uiPriority w:val="9"/>
    <w:pPr>
      <w:pBdr/>
      <w:spacing/>
      <w:ind/>
    </w:pPr>
    <w:rPr>
      <w:rFonts w:ascii="Arial" w:hAnsi="Arial" w:eastAsia="Arial" w:cs="Arial"/>
      <w:color w:val="365f91" w:themeColor="accent1" w:themeShade="BF"/>
      <w:sz w:val="40"/>
      <w:szCs w:val="40"/>
    </w:rPr>
  </w:style>
  <w:style w:type="character" w:styleId="867" w:customStyle="1">
    <w:name w:val="Heading 2 Char"/>
    <w:basedOn w:val="863"/>
    <w:uiPriority w:val="9"/>
    <w:pPr>
      <w:pBdr/>
      <w:spacing/>
      <w:ind/>
    </w:pPr>
    <w:rPr>
      <w:rFonts w:ascii="Arial" w:hAnsi="Arial" w:eastAsia="Arial" w:cs="Arial"/>
      <w:color w:val="365f91" w:themeColor="accent1" w:themeShade="BF"/>
      <w:sz w:val="32"/>
      <w:szCs w:val="32"/>
    </w:rPr>
  </w:style>
  <w:style w:type="character" w:styleId="868" w:customStyle="1">
    <w:name w:val="Heading 3 Char"/>
    <w:basedOn w:val="863"/>
    <w:uiPriority w:val="9"/>
    <w:pPr>
      <w:pBdr/>
      <w:spacing/>
      <w:ind/>
    </w:pPr>
    <w:rPr>
      <w:rFonts w:ascii="Arial" w:hAnsi="Arial" w:eastAsia="Arial" w:cs="Arial"/>
      <w:color w:val="365f91" w:themeColor="accent1" w:themeShade="BF"/>
      <w:sz w:val="28"/>
      <w:szCs w:val="28"/>
    </w:rPr>
  </w:style>
  <w:style w:type="character" w:styleId="869" w:customStyle="1">
    <w:name w:val="Heading 4 Char"/>
    <w:basedOn w:val="863"/>
    <w:uiPriority w:val="9"/>
    <w:pPr>
      <w:pBdr/>
      <w:spacing/>
      <w:ind/>
    </w:pPr>
    <w:rPr>
      <w:rFonts w:ascii="Arial" w:hAnsi="Arial" w:eastAsia="Arial" w:cs="Arial"/>
      <w:i/>
      <w:iCs/>
      <w:color w:val="365f91" w:themeColor="accent1" w:themeShade="BF"/>
    </w:rPr>
  </w:style>
  <w:style w:type="character" w:styleId="870" w:customStyle="1">
    <w:name w:val="Heading 5 Char"/>
    <w:basedOn w:val="863"/>
    <w:uiPriority w:val="9"/>
    <w:pPr>
      <w:pBdr/>
      <w:spacing/>
      <w:ind/>
    </w:pPr>
    <w:rPr>
      <w:rFonts w:ascii="Arial" w:hAnsi="Arial" w:eastAsia="Arial" w:cs="Arial"/>
      <w:color w:val="365f91" w:themeColor="accent1" w:themeShade="BF"/>
    </w:rPr>
  </w:style>
  <w:style w:type="character" w:styleId="871" w:customStyle="1">
    <w:name w:val="Heading 6 Char"/>
    <w:basedOn w:val="863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872" w:customStyle="1">
    <w:name w:val="Heading 7 Char"/>
    <w:basedOn w:val="863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873" w:customStyle="1">
    <w:name w:val="Heading 8 Char"/>
    <w:basedOn w:val="863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874" w:customStyle="1">
    <w:name w:val="Heading 9 Char"/>
    <w:basedOn w:val="863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875" w:customStyle="1">
    <w:name w:val="Title Char"/>
    <w:basedOn w:val="863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character" w:styleId="876" w:customStyle="1">
    <w:name w:val="Subtitle Char"/>
    <w:basedOn w:val="863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877" w:customStyle="1">
    <w:name w:val="Quote Char"/>
    <w:basedOn w:val="863"/>
    <w:uiPriority w:val="29"/>
    <w:pPr>
      <w:pBdr/>
      <w:spacing/>
      <w:ind/>
    </w:pPr>
    <w:rPr>
      <w:i/>
      <w:iCs/>
      <w:color w:val="404040" w:themeColor="text1" w:themeTint="BF"/>
    </w:rPr>
  </w:style>
  <w:style w:type="character" w:styleId="878" w:customStyle="1">
    <w:name w:val="Intense Quote Char"/>
    <w:basedOn w:val="863"/>
    <w:uiPriority w:val="30"/>
    <w:pPr>
      <w:pBdr/>
      <w:spacing/>
      <w:ind/>
    </w:pPr>
    <w:rPr>
      <w:i/>
      <w:iCs/>
      <w:color w:val="365f91" w:themeColor="accent1" w:themeShade="BF"/>
    </w:rPr>
  </w:style>
  <w:style w:type="character" w:styleId="879" w:customStyle="1">
    <w:name w:val="Header Char"/>
    <w:basedOn w:val="863"/>
    <w:uiPriority w:val="99"/>
    <w:pPr>
      <w:pBdr/>
      <w:spacing/>
      <w:ind/>
    </w:pPr>
  </w:style>
  <w:style w:type="character" w:styleId="880" w:customStyle="1">
    <w:name w:val="Footer Char"/>
    <w:basedOn w:val="863"/>
    <w:uiPriority w:val="99"/>
    <w:pPr>
      <w:pBdr/>
      <w:spacing/>
      <w:ind/>
    </w:pPr>
  </w:style>
  <w:style w:type="character" w:styleId="881" w:customStyle="1">
    <w:name w:val="Footnote Text Char"/>
    <w:basedOn w:val="863"/>
    <w:uiPriority w:val="99"/>
    <w:semiHidden/>
    <w:pPr>
      <w:pBdr/>
      <w:spacing/>
      <w:ind/>
    </w:pPr>
    <w:rPr>
      <w:sz w:val="20"/>
      <w:szCs w:val="20"/>
    </w:rPr>
  </w:style>
  <w:style w:type="character" w:styleId="882" w:customStyle="1">
    <w:name w:val="Endnote Text Char"/>
    <w:basedOn w:val="863"/>
    <w:uiPriority w:val="99"/>
    <w:semiHidden/>
    <w:pPr>
      <w:pBdr/>
      <w:spacing/>
      <w:ind/>
    </w:pPr>
    <w:rPr>
      <w:sz w:val="20"/>
      <w:szCs w:val="20"/>
    </w:rPr>
  </w:style>
  <w:style w:type="paragraph" w:styleId="883">
    <w:name w:val="toc 1"/>
    <w:basedOn w:val="853"/>
    <w:next w:val="853"/>
    <w:uiPriority w:val="39"/>
    <w:unhideWhenUsed/>
    <w:pPr>
      <w:pBdr/>
      <w:spacing w:after="100"/>
      <w:ind/>
    </w:pPr>
  </w:style>
  <w:style w:type="paragraph" w:styleId="884">
    <w:name w:val="toc 2"/>
    <w:basedOn w:val="853"/>
    <w:next w:val="853"/>
    <w:uiPriority w:val="39"/>
    <w:unhideWhenUsed/>
    <w:pPr>
      <w:pBdr/>
      <w:spacing w:after="100"/>
      <w:ind w:left="220"/>
    </w:pPr>
  </w:style>
  <w:style w:type="paragraph" w:styleId="885">
    <w:name w:val="toc 3"/>
    <w:basedOn w:val="853"/>
    <w:next w:val="853"/>
    <w:uiPriority w:val="39"/>
    <w:unhideWhenUsed/>
    <w:pPr>
      <w:pBdr/>
      <w:spacing w:after="100"/>
      <w:ind w:left="440"/>
    </w:pPr>
  </w:style>
  <w:style w:type="paragraph" w:styleId="886">
    <w:name w:val="toc 4"/>
    <w:basedOn w:val="853"/>
    <w:next w:val="853"/>
    <w:uiPriority w:val="39"/>
    <w:unhideWhenUsed/>
    <w:pPr>
      <w:pBdr/>
      <w:spacing w:after="100"/>
      <w:ind w:left="660"/>
    </w:pPr>
  </w:style>
  <w:style w:type="paragraph" w:styleId="887">
    <w:name w:val="toc 5"/>
    <w:basedOn w:val="853"/>
    <w:next w:val="853"/>
    <w:uiPriority w:val="39"/>
    <w:unhideWhenUsed/>
    <w:pPr>
      <w:pBdr/>
      <w:spacing w:after="100"/>
      <w:ind w:left="880"/>
    </w:pPr>
  </w:style>
  <w:style w:type="paragraph" w:styleId="888">
    <w:name w:val="toc 6"/>
    <w:basedOn w:val="853"/>
    <w:next w:val="853"/>
    <w:uiPriority w:val="39"/>
    <w:unhideWhenUsed/>
    <w:pPr>
      <w:pBdr/>
      <w:spacing w:after="100"/>
      <w:ind w:left="1100"/>
    </w:pPr>
  </w:style>
  <w:style w:type="paragraph" w:styleId="889">
    <w:name w:val="toc 7"/>
    <w:basedOn w:val="853"/>
    <w:next w:val="853"/>
    <w:uiPriority w:val="39"/>
    <w:unhideWhenUsed/>
    <w:pPr>
      <w:pBdr/>
      <w:spacing w:after="100"/>
      <w:ind w:left="1320"/>
    </w:pPr>
  </w:style>
  <w:style w:type="paragraph" w:styleId="890">
    <w:name w:val="toc 8"/>
    <w:basedOn w:val="853"/>
    <w:next w:val="853"/>
    <w:uiPriority w:val="39"/>
    <w:unhideWhenUsed/>
    <w:pPr>
      <w:pBdr/>
      <w:spacing w:after="100"/>
      <w:ind w:left="1540"/>
    </w:pPr>
  </w:style>
  <w:style w:type="paragraph" w:styleId="891">
    <w:name w:val="toc 9"/>
    <w:basedOn w:val="853"/>
    <w:next w:val="853"/>
    <w:uiPriority w:val="39"/>
    <w:unhideWhenUsed/>
    <w:pPr>
      <w:pBdr/>
      <w:spacing w:after="100"/>
      <w:ind w:left="1760"/>
    </w:pPr>
  </w:style>
  <w:style w:type="character" w:styleId="892">
    <w:name w:val="Placeholder Text"/>
    <w:basedOn w:val="863"/>
    <w:uiPriority w:val="99"/>
    <w:semiHidden/>
    <w:pPr>
      <w:pBdr/>
      <w:spacing/>
      <w:ind/>
    </w:pPr>
    <w:rPr>
      <w:color w:val="666666"/>
    </w:rPr>
  </w:style>
  <w:style w:type="table" w:styleId="893">
    <w:name w:val="Table Grid"/>
    <w:basedOn w:val="864"/>
    <w:uiPriority w:val="59"/>
    <w:pPr>
      <w:pBdr/>
      <w:spacing w:after="0" w:line="240" w:lineRule="auto"/>
      <w:ind/>
    </w:p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4" w:customStyle="1">
    <w:name w:val="Table Grid Light"/>
    <w:basedOn w:val="864"/>
    <w:uiPriority w:val="59"/>
    <w:pPr>
      <w:pBdr/>
      <w:spacing w:after="0" w:line="240" w:lineRule="auto"/>
      <w:ind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5">
    <w:name w:val="Plain Table 1"/>
    <w:basedOn w:val="864"/>
    <w:uiPriority w:val="59"/>
    <w:pPr>
      <w:pBdr/>
      <w:spacing w:after="0" w:line="240" w:lineRule="auto"/>
      <w:ind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6">
    <w:name w:val="Plain Table 2"/>
    <w:basedOn w:val="864"/>
    <w:uiPriority w:val="59"/>
    <w:pPr>
      <w:pBdr/>
      <w:spacing w:after="0" w:line="240" w:lineRule="auto"/>
      <w:ind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7">
    <w:name w:val="Plain Table 3"/>
    <w:basedOn w:val="864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8">
    <w:name w:val="Plain Table 4"/>
    <w:basedOn w:val="864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9">
    <w:name w:val="Plain Table 5"/>
    <w:basedOn w:val="864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0">
    <w:name w:val="Grid Table 1 Light"/>
    <w:basedOn w:val="864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1" w:customStyle="1">
    <w:name w:val="Grid Table 1 Light - Accent 1"/>
    <w:basedOn w:val="864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2" w:customStyle="1">
    <w:name w:val="Grid Table 1 Light - Accent 2"/>
    <w:basedOn w:val="864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3" w:customStyle="1">
    <w:name w:val="Grid Table 1 Light - Accent 3"/>
    <w:basedOn w:val="864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4" w:customStyle="1">
    <w:name w:val="Grid Table 1 Light - Accent 4"/>
    <w:basedOn w:val="864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5" w:customStyle="1">
    <w:name w:val="Grid Table 1 Light - Accent 5"/>
    <w:basedOn w:val="864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6" w:customStyle="1">
    <w:name w:val="Grid Table 1 Light - Accent 6"/>
    <w:basedOn w:val="864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7">
    <w:name w:val="Grid Table 2"/>
    <w:basedOn w:val="864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8" w:customStyle="1">
    <w:name w:val="Grid Table 2 - Accent 1"/>
    <w:basedOn w:val="864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5f1" w:themeColor="accent1" w:themeTint="34" w:fill="dae5f1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5f1" w:themeColor="accent1" w:themeTint="34" w:fill="dae5f1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9" w:customStyle="1">
    <w:name w:val="Grid Table 2 - Accent 2"/>
    <w:basedOn w:val="864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0" w:customStyle="1">
    <w:name w:val="Grid Table 2 - Accent 3"/>
    <w:basedOn w:val="864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1" w:customStyle="1">
    <w:name w:val="Grid Table 2 - Accent 4"/>
    <w:basedOn w:val="864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2" w:customStyle="1">
    <w:name w:val="Grid Table 2 - Accent 5"/>
    <w:basedOn w:val="864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3" w:customStyle="1">
    <w:name w:val="Grid Table 2 - Accent 6"/>
    <w:basedOn w:val="864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4">
    <w:name w:val="Grid Table 3"/>
    <w:basedOn w:val="864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5" w:customStyle="1">
    <w:name w:val="Grid Table 3 - Accent 1"/>
    <w:basedOn w:val="864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5f1" w:themeColor="accent1" w:themeTint="34" w:fill="dae5f1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5f1" w:themeColor="accent1" w:themeTint="34" w:fill="dae5f1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6" w:customStyle="1">
    <w:name w:val="Grid Table 3 - Accent 2"/>
    <w:basedOn w:val="864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7" w:customStyle="1">
    <w:name w:val="Grid Table 3 - Accent 3"/>
    <w:basedOn w:val="864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8" w:customStyle="1">
    <w:name w:val="Grid Table 3 - Accent 4"/>
    <w:basedOn w:val="864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9" w:customStyle="1">
    <w:name w:val="Grid Table 3 - Accent 5"/>
    <w:basedOn w:val="864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0" w:customStyle="1">
    <w:name w:val="Grid Table 3 - Accent 6"/>
    <w:basedOn w:val="864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1">
    <w:name w:val="Grid Table 4"/>
    <w:basedOn w:val="864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2" w:customStyle="1">
    <w:name w:val="Grid Table 4 - Accent 1"/>
    <w:basedOn w:val="864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ce6f2" w:themeColor="accent1" w:themeTint="32" w:fill="dce6f2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ce6f2" w:themeColor="accent1" w:themeTint="32" w:fill="dce6f2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5d8ac2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3" w:customStyle="1">
    <w:name w:val="Grid Table 4 - Accent 2"/>
    <w:basedOn w:val="864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d99695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4" w:customStyle="1">
    <w:name w:val="Grid Table 4 - Accent 3"/>
    <w:basedOn w:val="864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9abb59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5" w:customStyle="1">
    <w:name w:val="Grid Table 4 - Accent 4"/>
    <w:basedOn w:val="864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b2a1c6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6" w:customStyle="1">
    <w:name w:val="Grid Table 4 - Accent 5"/>
    <w:basedOn w:val="864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4bacc6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7" w:customStyle="1">
    <w:name w:val="Grid Table 4 - Accent 6"/>
    <w:basedOn w:val="864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f79646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8">
    <w:name w:val="Grid Table 5 Dark"/>
    <w:basedOn w:val="864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8a8a8a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8a8a8a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9" w:customStyle="1">
    <w:name w:val="Grid Table 5 Dark- Accent 1"/>
    <w:basedOn w:val="864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aec4e0" w:themeColor="accent1" w:themeTint="75" w:fill="aec4e0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aec4e0" w:themeColor="accent1" w:themeTint="75" w:fill="aec4e0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0" w:customStyle="1">
    <w:name w:val="Grid Table 5 Dark - Accent 2"/>
    <w:basedOn w:val="864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e2aead" w:themeColor="accent2" w:themeTint="75" w:fill="e2aead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2aead" w:themeColor="accent2" w:themeTint="75" w:fill="e2aead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c0504d" w:themeColor="accent2" w:fill="c0504d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c0504d" w:themeColor="accent2" w:fill="c0504d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c0504d" w:themeColor="accent2" w:fill="c0504d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1" w:customStyle="1">
    <w:name w:val="Grid Table 5 Dark - Accent 3"/>
    <w:basedOn w:val="864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d0dfb2" w:themeColor="accent3" w:themeTint="75" w:fill="d0dfb2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0dfb2" w:themeColor="accent3" w:themeTint="75" w:fill="d0dfb2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9bbb59" w:themeColor="accent3" w:fill="9bbb59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9bbb59" w:themeColor="accent3" w:fill="9bbb59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9bbb59" w:themeColor="accent3" w:fill="9bbb59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2" w:customStyle="1">
    <w:name w:val="Grid Table 5 Dark- Accent 4"/>
    <w:basedOn w:val="864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c4b7d4" w:themeColor="accent4" w:themeTint="75" w:fill="c4b7d4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c4b7d4" w:themeColor="accent4" w:themeTint="75" w:fill="c4b7d4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8064a2" w:themeColor="accent4" w:fill="8064a2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8064a2" w:themeColor="accent4" w:fill="8064a2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8064a2" w:themeColor="accent4" w:fill="8064a2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3" w:customStyle="1">
    <w:name w:val="Grid Table 5 Dark - Accent 5"/>
    <w:basedOn w:val="864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acd8e4" w:themeColor="accent5" w:themeTint="75" w:fill="acd8e4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acd8e4" w:themeColor="accent5" w:themeTint="75" w:fill="acd8e4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4" w:customStyle="1">
    <w:name w:val="Grid Table 5 Dark - Accent 6"/>
    <w:basedOn w:val="864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bceaa" w:themeColor="accent6" w:themeTint="75" w:fill="fbceaa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bceaa" w:themeColor="accent6" w:themeTint="75" w:fill="fbceaa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5">
    <w:name w:val="Grid Table 6 Colorful"/>
    <w:basedOn w:val="864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cPr>
      <w:tcBorders/>
    </w:tcPr>
    <w:tblStylePr w:type="band1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f7f7f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f7f7f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f7f7f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6" w:customStyle="1">
    <w:name w:val="Grid Table 6 Colorful - Accent 1"/>
    <w:basedOn w:val="864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cPr>
      <w:tcBorders/>
    </w:tcPr>
    <w:tblStylePr w:type="band1Horz">
      <w:rPr>
        <w:rFonts w:ascii="Arial" w:hAnsi="Arial"/>
        <w:color w:val="a6bfd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dae5f1" w:themeColor="accent1" w:themeTint="34" w:fill="dae5f1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ae5f1" w:themeColor="accent1" w:themeTint="34" w:fill="dae5f1" w:themeFill="accent1" w:themeFillTint="34"/>
        <w:tcBorders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a6bfdd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a6bfdd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a6bfdd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7" w:customStyle="1">
    <w:name w:val="Grid Table 6 Colorful - Accent 2"/>
    <w:basedOn w:val="864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cPr>
      <w:tcBorders/>
    </w:tcPr>
    <w:tblStylePr w:type="band1Horz">
      <w:rPr>
        <w:rFonts w:ascii="Arial" w:hAnsi="Arial"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99695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99695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99695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8" w:customStyle="1">
    <w:name w:val="Grid Table 6 Colorful - Accent 3"/>
    <w:basedOn w:val="864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cPr>
      <w:tcBorders/>
    </w:tcPr>
    <w:tblStylePr w:type="band1Horz">
      <w:rPr>
        <w:rFonts w:ascii="Arial" w:hAnsi="Arial"/>
        <w:color w:val="9abb59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abb59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abb59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abb59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9" w:customStyle="1">
    <w:name w:val="Grid Table 6 Colorful - Accent 4"/>
    <w:basedOn w:val="864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cPr>
      <w:tcBorders/>
    </w:tcPr>
    <w:tblStylePr w:type="band1Horz">
      <w:rPr>
        <w:rFonts w:ascii="Arial" w:hAnsi="Arial"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b2a1c6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b2a1c6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b2a1c6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0" w:customStyle="1">
    <w:name w:val="Grid Table 6 Colorful - Accent 5"/>
    <w:basedOn w:val="864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cPr>
      <w:tcBorders/>
    </w:tcPr>
    <w:tblStylePr w:type="band1Horz">
      <w:rPr>
        <w:rFonts w:ascii="Arial" w:hAnsi="Arial"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7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7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7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1" w:customStyle="1">
    <w:name w:val="Grid Table 6 Colorful - Accent 6"/>
    <w:basedOn w:val="864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cPr>
      <w:tcBorders/>
    </w:tcPr>
    <w:tblStylePr w:type="band1Horz">
      <w:rPr>
        <w:rFonts w:ascii="Arial" w:hAnsi="Arial"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2Horz">
      <w:rPr>
        <w:rFonts w:ascii="Arial" w:hAnsi="Arial"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7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7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7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2">
    <w:name w:val="Grid Table 7 Colorful"/>
    <w:basedOn w:val="864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cPr>
      <w:tcBorders/>
    </w:tcPr>
    <w:tblStylePr w:type="band1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3" w:customStyle="1">
    <w:name w:val="Grid Table 7 Colorful - Accent 1"/>
    <w:basedOn w:val="864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cPr>
      <w:tcBorders/>
    </w:tcPr>
    <w:tblStylePr w:type="band1Horz">
      <w:rPr>
        <w:rFonts w:ascii="Arial" w:hAnsi="Arial"/>
        <w:color w:val="a6bfd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dae5f1" w:themeColor="accent1" w:themeTint="34" w:fill="dae5f1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ae5f1" w:themeColor="accent1" w:themeTint="34" w:fill="dae5f1" w:themeFill="accent1" w:themeFillTint="34"/>
        <w:tcBorders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4" w:customStyle="1">
    <w:name w:val="Grid Table 7 Colorful - Accent 2"/>
    <w:basedOn w:val="864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cPr>
      <w:tcBorders/>
    </w:tcPr>
    <w:tblStylePr w:type="band1Horz">
      <w:rPr>
        <w:rFonts w:ascii="Arial" w:hAnsi="Arial"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5" w:customStyle="1">
    <w:name w:val="Grid Table 7 Colorful - Accent 3"/>
    <w:basedOn w:val="864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cPr>
      <w:tcBorders/>
    </w:tcPr>
    <w:tblStylePr w:type="band1Horz">
      <w:rPr>
        <w:rFonts w:ascii="Arial" w:hAnsi="Arial"/>
        <w:color w:val="9abb59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6" w:customStyle="1">
    <w:name w:val="Grid Table 7 Colorful - Accent 4"/>
    <w:basedOn w:val="864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cPr>
      <w:tcBorders/>
    </w:tcPr>
    <w:tblStylePr w:type="band1Horz">
      <w:rPr>
        <w:rFonts w:ascii="Arial" w:hAnsi="Arial"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7" w:customStyle="1">
    <w:name w:val="Grid Table 7 Colorful - Accent 5"/>
    <w:basedOn w:val="864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cPr>
      <w:tcBorders/>
    </w:tcPr>
    <w:tblStylePr w:type="band1Horz">
      <w:rPr>
        <w:rFonts w:ascii="Arial" w:hAnsi="Arial"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8" w:customStyle="1">
    <w:name w:val="Grid Table 7 Colorful - Accent 6"/>
    <w:basedOn w:val="864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cPr>
      <w:tcBorders/>
    </w:tcPr>
    <w:tblStylePr w:type="band1Horz">
      <w:rPr>
        <w:rFonts w:ascii="Arial" w:hAnsi="Arial"/>
        <w:color w:val="b15407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2Horz">
      <w:rPr>
        <w:rFonts w:ascii="Arial" w:hAnsi="Arial"/>
        <w:color w:val="b15407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9">
    <w:name w:val="List Table 1 Light"/>
    <w:basedOn w:val="864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0" w:customStyle="1">
    <w:name w:val="List Table 1 Light - Accent 1"/>
    <w:basedOn w:val="864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1" w:customStyle="1">
    <w:name w:val="List Table 1 Light - Accent 2"/>
    <w:basedOn w:val="864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2" w:customStyle="1">
    <w:name w:val="List Table 1 Light - Accent 3"/>
    <w:basedOn w:val="864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3" w:customStyle="1">
    <w:name w:val="List Table 1 Light - Accent 4"/>
    <w:basedOn w:val="864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4" w:customStyle="1">
    <w:name w:val="List Table 1 Light - Accent 5"/>
    <w:basedOn w:val="864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5" w:customStyle="1">
    <w:name w:val="List Table 1 Light - Accent 6"/>
    <w:basedOn w:val="864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6">
    <w:name w:val="List Table 2"/>
    <w:basedOn w:val="864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7" w:customStyle="1">
    <w:name w:val="List Table 2 - Accent 1"/>
    <w:basedOn w:val="864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8" w:customStyle="1">
    <w:name w:val="List Table 2 - Accent 2"/>
    <w:basedOn w:val="864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9" w:customStyle="1">
    <w:name w:val="List Table 2 - Accent 3"/>
    <w:basedOn w:val="864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0" w:customStyle="1">
    <w:name w:val="List Table 2 - Accent 4"/>
    <w:basedOn w:val="864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1" w:customStyle="1">
    <w:name w:val="List Table 2 - Accent 5"/>
    <w:basedOn w:val="864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2" w:customStyle="1">
    <w:name w:val="List Table 2 - Accent 6"/>
    <w:basedOn w:val="864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3">
    <w:name w:val="List Table 3"/>
    <w:basedOn w:val="864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4" w:customStyle="1">
    <w:name w:val="List Table 3 - Accent 1"/>
    <w:basedOn w:val="864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5" w:customStyle="1">
    <w:name w:val="List Table 3 - Accent 2"/>
    <w:basedOn w:val="864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6" w:customStyle="1">
    <w:name w:val="List Table 3 - Accent 3"/>
    <w:basedOn w:val="864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c3d69b" w:themeColor="accent3" w:themeTint="98" w:fill="c3d69b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7" w:customStyle="1">
    <w:name w:val="List Table 3 - Accent 4"/>
    <w:basedOn w:val="864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8" w:customStyle="1">
    <w:name w:val="List Table 3 - Accent 5"/>
    <w:basedOn w:val="864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92ccdc" w:themeColor="accent5" w:themeTint="9A" w:fill="92ccdc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9" w:customStyle="1">
    <w:name w:val="List Table 3 - Accent 6"/>
    <w:basedOn w:val="864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ac090" w:themeColor="accent6" w:themeTint="98" w:fill="fac090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0">
    <w:name w:val="List Table 4"/>
    <w:basedOn w:val="864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1" w:customStyle="1">
    <w:name w:val="List Table 4 - Accent 1"/>
    <w:basedOn w:val="864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2" w:customStyle="1">
    <w:name w:val="List Table 4 - Accent 2"/>
    <w:basedOn w:val="864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c0504d" w:themeColor="accent2" w:fill="c0504d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3" w:customStyle="1">
    <w:name w:val="List Table 4 - Accent 3"/>
    <w:basedOn w:val="864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9bbb59" w:themeColor="accent3" w:fill="9bbb59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4" w:customStyle="1">
    <w:name w:val="List Table 4 - Accent 4"/>
    <w:basedOn w:val="864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8064a2" w:themeColor="accent4" w:fill="8064a2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5" w:customStyle="1">
    <w:name w:val="List Table 4 - Accent 5"/>
    <w:basedOn w:val="864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6" w:customStyle="1">
    <w:name w:val="List Table 4 - Accent 6"/>
    <w:basedOn w:val="864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7">
    <w:name w:val="List Table 5 Dark"/>
    <w:basedOn w:val="864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8" w:customStyle="1">
    <w:name w:val="List Table 5 Dark - Accent 1"/>
    <w:basedOn w:val="864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9" w:customStyle="1">
    <w:name w:val="List Table 5 Dark - Accent 2"/>
    <w:basedOn w:val="864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0" w:customStyle="1">
    <w:name w:val="List Table 5 Dark - Accent 3"/>
    <w:basedOn w:val="864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1" w:customStyle="1">
    <w:name w:val="List Table 5 Dark - Accent 4"/>
    <w:basedOn w:val="864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2" w:customStyle="1">
    <w:name w:val="List Table 5 Dark - Accent 5"/>
    <w:basedOn w:val="864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3" w:customStyle="1">
    <w:name w:val="List Table 5 Dark - Accent 6"/>
    <w:basedOn w:val="864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4">
    <w:name w:val="List Table 6 Colorful"/>
    <w:basedOn w:val="864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cPr>
      <w:tcBorders/>
    </w:tcPr>
    <w:tblStylePr w:type="band1Horz">
      <w:rPr>
        <w:rFonts w:ascii="Arial" w:hAnsi="Arial"/>
        <w:color w:val="000000" w:themeColor="text1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00000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7f7f7f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5" w:customStyle="1">
    <w:name w:val="List Table 6 Colorful - Accent 1"/>
    <w:basedOn w:val="864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cPr>
      <w:tcBorders/>
    </w:tcPr>
    <w:tblStylePr w:type="band1Horz">
      <w:rPr>
        <w:rFonts w:ascii="Arial" w:hAnsi="Arial"/>
        <w:color w:val="2a4a71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2Horz">
      <w:rPr>
        <w:rFonts w:ascii="Arial" w:hAnsi="Arial"/>
        <w:color w:val="2a4a71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a4a71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a4a71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a4a71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4f81bd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6" w:customStyle="1">
    <w:name w:val="List Table 6 Colorful - Accent 2"/>
    <w:basedOn w:val="864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cPr>
      <w:tcBorders/>
    </w:tcPr>
    <w:tblStylePr w:type="band1Horz">
      <w:rPr>
        <w:rFonts w:ascii="Arial" w:hAnsi="Arial"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99695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99695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99695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d99695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7" w:customStyle="1">
    <w:name w:val="List Table 6 Colorful - Accent 3"/>
    <w:basedOn w:val="864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cPr>
      <w:tcBorders/>
    </w:tcPr>
    <w:tblStylePr w:type="band1Horz">
      <w:rPr>
        <w:rFonts w:ascii="Arial" w:hAnsi="Arial"/>
        <w:color w:val="c3d69b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3d69b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3d69b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3d69b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c3d69b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8" w:customStyle="1">
    <w:name w:val="List Table 6 Colorful - Accent 4"/>
    <w:basedOn w:val="864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cPr>
      <w:tcBorders/>
    </w:tcPr>
    <w:tblStylePr w:type="band1Horz">
      <w:rPr>
        <w:rFonts w:ascii="Arial" w:hAnsi="Arial"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b2a1c6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b2a1c6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b2a1c6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b2a1c6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9" w:customStyle="1">
    <w:name w:val="List Table 6 Colorful - Accent 5"/>
    <w:basedOn w:val="864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cPr>
      <w:tcBorders/>
    </w:tcPr>
    <w:tblStylePr w:type="band1Horz">
      <w:rPr>
        <w:rFonts w:ascii="Arial" w:hAnsi="Arial"/>
        <w:color w:val="92ccdc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2ccdc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2ccdc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2ccdc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92ccdc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0" w:customStyle="1">
    <w:name w:val="List Table 6 Colorful - Accent 6"/>
    <w:basedOn w:val="864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cPr>
      <w:tcBorders/>
    </w:tcPr>
    <w:tblStylePr w:type="band1Horz">
      <w:rPr>
        <w:rFonts w:ascii="Arial" w:hAnsi="Arial"/>
        <w:color w:val="fac09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fac090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fac090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fac090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fac09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1">
    <w:name w:val="List Table 7 Colorful"/>
    <w:basedOn w:val="864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cPr>
      <w:tcBorders/>
    </w:tcPr>
    <w:tblStylePr w:type="band1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2" w:customStyle="1">
    <w:name w:val="List Table 7 Colorful - Accent 1"/>
    <w:basedOn w:val="864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4f81bd" w:themeColor="accent1" w:sz="4" w:space="0"/>
      </w:tblBorders>
    </w:tblPr>
    <w:tcPr>
      <w:tcBorders/>
    </w:tcPr>
    <w:tblStylePr w:type="band1Horz">
      <w:rPr>
        <w:rFonts w:ascii="Arial" w:hAnsi="Arial"/>
        <w:color w:val="2a4a71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2Horz">
      <w:rPr>
        <w:rFonts w:ascii="Arial" w:hAnsi="Arial"/>
        <w:color w:val="2a4a71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3" w:customStyle="1">
    <w:name w:val="List Table 7 Colorful - Accent 2"/>
    <w:basedOn w:val="864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cPr>
      <w:tcBorders/>
    </w:tcPr>
    <w:tblStylePr w:type="band1Horz">
      <w:rPr>
        <w:rFonts w:ascii="Arial" w:hAnsi="Arial"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4" w:customStyle="1">
    <w:name w:val="List Table 7 Colorful - Accent 3"/>
    <w:basedOn w:val="864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cPr>
      <w:tcBorders/>
    </w:tcPr>
    <w:tblStylePr w:type="band1Horz">
      <w:rPr>
        <w:rFonts w:ascii="Arial" w:hAnsi="Arial"/>
        <w:color w:val="c3d69b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5" w:customStyle="1">
    <w:name w:val="List Table 7 Colorful - Accent 4"/>
    <w:basedOn w:val="864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cPr>
      <w:tcBorders/>
    </w:tcPr>
    <w:tblStylePr w:type="band1Horz">
      <w:rPr>
        <w:rFonts w:ascii="Arial" w:hAnsi="Arial"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6" w:customStyle="1">
    <w:name w:val="List Table 7 Colorful - Accent 5"/>
    <w:basedOn w:val="864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cPr>
      <w:tcBorders/>
    </w:tcPr>
    <w:tblStylePr w:type="band1Horz">
      <w:rPr>
        <w:rFonts w:ascii="Arial" w:hAnsi="Arial"/>
        <w:color w:val="92ccdc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7" w:customStyle="1">
    <w:name w:val="List Table 7 Colorful - Accent 6"/>
    <w:basedOn w:val="864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cPr>
      <w:tcBorders/>
    </w:tcPr>
    <w:tblStylePr w:type="band1Horz">
      <w:rPr>
        <w:rFonts w:ascii="Arial" w:hAnsi="Arial"/>
        <w:color w:val="fac09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8" w:customStyle="1">
    <w:name w:val="Lined - Accent"/>
    <w:basedOn w:val="86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9" w:customStyle="1">
    <w:name w:val="Lined - Accent 1"/>
    <w:basedOn w:val="86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7d7ea" w:themeColor="accent1" w:themeTint="50" w:fill="c7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7d7ea" w:themeColor="accent1" w:themeTint="50" w:fill="c7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0" w:customStyle="1">
    <w:name w:val="Lined - Accent 2"/>
    <w:basedOn w:val="86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1" w:customStyle="1">
    <w:name w:val="Lined - Accent 3"/>
    <w:basedOn w:val="86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2" w:customStyle="1">
    <w:name w:val="Lined - Accent 4"/>
    <w:basedOn w:val="86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3" w:customStyle="1">
    <w:name w:val="Lined - Accent 5"/>
    <w:basedOn w:val="86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4" w:customStyle="1">
    <w:name w:val="Lined - Accent 6"/>
    <w:basedOn w:val="86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5" w:customStyle="1">
    <w:name w:val="Bordered &amp; Lined - Accent"/>
    <w:basedOn w:val="86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6" w:customStyle="1">
    <w:name w:val="Bordered &amp; Lined - Accent 1"/>
    <w:basedOn w:val="86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7d7ea" w:themeColor="accent1" w:themeTint="50" w:fill="c7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7d7ea" w:themeColor="accent1" w:themeTint="50" w:fill="c7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7" w:customStyle="1">
    <w:name w:val="Bordered &amp; Lined - Accent 2"/>
    <w:basedOn w:val="86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8" w:customStyle="1">
    <w:name w:val="Bordered &amp; Lined - Accent 3"/>
    <w:basedOn w:val="86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9" w:customStyle="1">
    <w:name w:val="Bordered &amp; Lined - Accent 4"/>
    <w:basedOn w:val="86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10" w:customStyle="1">
    <w:name w:val="Bordered &amp; Lined - Accent 5"/>
    <w:basedOn w:val="86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11" w:customStyle="1">
    <w:name w:val="Bordered &amp; Lined - Accent 6"/>
    <w:basedOn w:val="86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12" w:customStyle="1">
    <w:name w:val="Bordered"/>
    <w:basedOn w:val="864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7f7f7f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13" w:customStyle="1">
    <w:name w:val="Bordered - Accent 1"/>
    <w:basedOn w:val="864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4f81bd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14" w:customStyle="1">
    <w:name w:val="Bordered - Accent 2"/>
    <w:basedOn w:val="864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99695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15" w:customStyle="1">
    <w:name w:val="Bordered - Accent 3"/>
    <w:basedOn w:val="864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3d69b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16" w:customStyle="1">
    <w:name w:val="Bordered - Accent 4"/>
    <w:basedOn w:val="864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2a1c6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17" w:customStyle="1">
    <w:name w:val="Bordered - Accent 5"/>
    <w:basedOn w:val="864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2ccdc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18" w:customStyle="1">
    <w:name w:val="Bordered - Accent 6"/>
    <w:basedOn w:val="864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ac09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1019" w:customStyle="1">
    <w:name w:val="Título 1 Char"/>
    <w:basedOn w:val="863"/>
    <w:link w:val="854"/>
    <w:uiPriority w:val="9"/>
    <w:pPr>
      <w:pBdr/>
      <w:spacing/>
      <w:ind/>
    </w:pPr>
    <w:rPr>
      <w:rFonts w:ascii="Arial" w:hAnsi="Arial" w:eastAsia="Arial" w:cs="Arial"/>
      <w:color w:val="365f91" w:themeColor="accent1" w:themeShade="BF"/>
      <w:sz w:val="40"/>
      <w:szCs w:val="40"/>
    </w:rPr>
  </w:style>
  <w:style w:type="character" w:styleId="1020" w:customStyle="1">
    <w:name w:val="Título 2 Char"/>
    <w:basedOn w:val="863"/>
    <w:link w:val="855"/>
    <w:uiPriority w:val="9"/>
    <w:pPr>
      <w:pBdr/>
      <w:spacing/>
      <w:ind/>
    </w:pPr>
    <w:rPr>
      <w:rFonts w:ascii="Arial" w:hAnsi="Arial" w:eastAsia="Arial" w:cs="Arial"/>
      <w:color w:val="365f91" w:themeColor="accent1" w:themeShade="BF"/>
      <w:sz w:val="32"/>
      <w:szCs w:val="32"/>
    </w:rPr>
  </w:style>
  <w:style w:type="character" w:styleId="1021" w:customStyle="1">
    <w:name w:val="Título 3 Char"/>
    <w:basedOn w:val="863"/>
    <w:link w:val="856"/>
    <w:uiPriority w:val="9"/>
    <w:pPr>
      <w:pBdr/>
      <w:spacing/>
      <w:ind/>
    </w:pPr>
    <w:rPr>
      <w:rFonts w:ascii="Arial" w:hAnsi="Arial" w:eastAsia="Arial" w:cs="Arial"/>
      <w:color w:val="365f91" w:themeColor="accent1" w:themeShade="BF"/>
      <w:sz w:val="28"/>
      <w:szCs w:val="28"/>
    </w:rPr>
  </w:style>
  <w:style w:type="character" w:styleId="1022" w:customStyle="1">
    <w:name w:val="Título 4 Char"/>
    <w:basedOn w:val="863"/>
    <w:link w:val="857"/>
    <w:uiPriority w:val="9"/>
    <w:pPr>
      <w:pBdr/>
      <w:spacing/>
      <w:ind/>
    </w:pPr>
    <w:rPr>
      <w:rFonts w:ascii="Arial" w:hAnsi="Arial" w:eastAsia="Arial" w:cs="Arial"/>
      <w:i/>
      <w:iCs/>
      <w:color w:val="365f91" w:themeColor="accent1" w:themeShade="BF"/>
    </w:rPr>
  </w:style>
  <w:style w:type="character" w:styleId="1023" w:customStyle="1">
    <w:name w:val="Título 5 Char"/>
    <w:basedOn w:val="863"/>
    <w:link w:val="858"/>
    <w:uiPriority w:val="9"/>
    <w:pPr>
      <w:pBdr/>
      <w:spacing/>
      <w:ind/>
    </w:pPr>
    <w:rPr>
      <w:rFonts w:ascii="Arial" w:hAnsi="Arial" w:eastAsia="Arial" w:cs="Arial"/>
      <w:color w:val="365f91" w:themeColor="accent1" w:themeShade="BF"/>
    </w:rPr>
  </w:style>
  <w:style w:type="character" w:styleId="1024" w:customStyle="1">
    <w:name w:val="Título 6 Char"/>
    <w:basedOn w:val="863"/>
    <w:link w:val="859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1025" w:customStyle="1">
    <w:name w:val="Título 7 Char"/>
    <w:basedOn w:val="863"/>
    <w:link w:val="860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1026" w:customStyle="1">
    <w:name w:val="Título 8 Char"/>
    <w:basedOn w:val="863"/>
    <w:link w:val="861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1027" w:customStyle="1">
    <w:name w:val="Título 9 Char"/>
    <w:basedOn w:val="863"/>
    <w:link w:val="862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paragraph" w:styleId="1028">
    <w:name w:val="Title"/>
    <w:basedOn w:val="853"/>
    <w:next w:val="853"/>
    <w:link w:val="1029"/>
    <w:uiPriority w:val="10"/>
    <w:qFormat/>
    <w:pPr>
      <w:pBdr/>
      <w:spacing w:after="80" w:line="240" w:lineRule="auto"/>
      <w:ind/>
      <w:contextualSpacing w:val="true"/>
    </w:pPr>
    <w:rPr>
      <w:spacing w:val="-10"/>
      <w:sz w:val="56"/>
      <w:szCs w:val="56"/>
    </w:rPr>
  </w:style>
  <w:style w:type="character" w:styleId="1029" w:customStyle="1">
    <w:name w:val="Título Char"/>
    <w:basedOn w:val="863"/>
    <w:link w:val="1028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paragraph" w:styleId="1030">
    <w:name w:val="Subtitle"/>
    <w:basedOn w:val="853"/>
    <w:next w:val="853"/>
    <w:link w:val="1031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1031" w:customStyle="1">
    <w:name w:val="Subtítulo Char"/>
    <w:basedOn w:val="863"/>
    <w:link w:val="1030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1032">
    <w:name w:val="Quote"/>
    <w:basedOn w:val="853"/>
    <w:next w:val="853"/>
    <w:link w:val="1033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character" w:styleId="1033" w:customStyle="1">
    <w:name w:val="Citação Char"/>
    <w:basedOn w:val="863"/>
    <w:link w:val="1032"/>
    <w:uiPriority w:val="29"/>
    <w:pPr>
      <w:pBdr/>
      <w:spacing/>
      <w:ind/>
    </w:pPr>
    <w:rPr>
      <w:i/>
      <w:iCs/>
      <w:color w:val="404040" w:themeColor="text1" w:themeTint="BF"/>
    </w:rPr>
  </w:style>
  <w:style w:type="paragraph" w:styleId="1034">
    <w:name w:val="List Paragraph"/>
    <w:basedOn w:val="853"/>
    <w:uiPriority w:val="34"/>
    <w:qFormat/>
    <w:pPr>
      <w:pBdr/>
      <w:spacing/>
      <w:ind w:left="720"/>
      <w:contextualSpacing w:val="true"/>
    </w:pPr>
  </w:style>
  <w:style w:type="character" w:styleId="1035">
    <w:name w:val="Intense Emphasis"/>
    <w:basedOn w:val="863"/>
    <w:uiPriority w:val="21"/>
    <w:qFormat/>
    <w:pPr>
      <w:pBdr/>
      <w:spacing/>
      <w:ind/>
    </w:pPr>
    <w:rPr>
      <w:i/>
      <w:iCs/>
      <w:color w:val="365f91" w:themeColor="accent1" w:themeShade="BF"/>
    </w:rPr>
  </w:style>
  <w:style w:type="paragraph" w:styleId="1036">
    <w:name w:val="Intense Quote"/>
    <w:basedOn w:val="853"/>
    <w:next w:val="853"/>
    <w:link w:val="1037"/>
    <w:uiPriority w:val="30"/>
    <w:qFormat/>
    <w:pPr>
      <w:pBdr>
        <w:top w:val="single" w:color="365f91" w:themeColor="accent1" w:themeShade="BF" w:sz="4" w:space="10"/>
        <w:bottom w:val="single" w:color="365f91" w:themeColor="accent1" w:themeShade="BF" w:sz="4" w:space="10"/>
      </w:pBdr>
      <w:spacing w:after="360" w:before="360"/>
      <w:ind w:right="864" w:left="864"/>
      <w:jc w:val="center"/>
    </w:pPr>
    <w:rPr>
      <w:i/>
      <w:iCs/>
      <w:color w:val="365f91" w:themeColor="accent1" w:themeShade="BF"/>
    </w:rPr>
  </w:style>
  <w:style w:type="character" w:styleId="1037" w:customStyle="1">
    <w:name w:val="Citação Intensa Char"/>
    <w:basedOn w:val="863"/>
    <w:link w:val="1036"/>
    <w:uiPriority w:val="30"/>
    <w:pPr>
      <w:pBdr/>
      <w:spacing/>
      <w:ind/>
    </w:pPr>
    <w:rPr>
      <w:i/>
      <w:iCs/>
      <w:color w:val="365f91" w:themeColor="accent1" w:themeShade="BF"/>
    </w:rPr>
  </w:style>
  <w:style w:type="character" w:styleId="1038">
    <w:name w:val="Intense Reference"/>
    <w:basedOn w:val="863"/>
    <w:uiPriority w:val="32"/>
    <w:qFormat/>
    <w:pPr>
      <w:pBdr/>
      <w:spacing/>
      <w:ind/>
    </w:pPr>
    <w:rPr>
      <w:b/>
      <w:bCs/>
      <w:smallCaps/>
      <w:color w:val="365f91" w:themeColor="accent1" w:themeShade="BF"/>
      <w:spacing w:val="5"/>
    </w:rPr>
  </w:style>
  <w:style w:type="paragraph" w:styleId="1039">
    <w:name w:val="No Spacing"/>
    <w:basedOn w:val="853"/>
    <w:uiPriority w:val="1"/>
    <w:qFormat/>
    <w:pPr>
      <w:pBdr/>
      <w:spacing w:line="240" w:lineRule="auto"/>
      <w:ind/>
    </w:pPr>
  </w:style>
  <w:style w:type="character" w:styleId="1040">
    <w:name w:val="Subtle Emphasis"/>
    <w:basedOn w:val="863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1041">
    <w:name w:val="Emphasis"/>
    <w:basedOn w:val="863"/>
    <w:uiPriority w:val="20"/>
    <w:qFormat/>
    <w:pPr>
      <w:pBdr/>
      <w:spacing/>
      <w:ind/>
    </w:pPr>
    <w:rPr>
      <w:i/>
      <w:iCs/>
    </w:rPr>
  </w:style>
  <w:style w:type="character" w:styleId="1042">
    <w:name w:val="Strong"/>
    <w:basedOn w:val="863"/>
    <w:uiPriority w:val="22"/>
    <w:qFormat/>
    <w:pPr>
      <w:pBdr/>
      <w:spacing/>
      <w:ind/>
    </w:pPr>
    <w:rPr>
      <w:b/>
      <w:bCs/>
    </w:rPr>
  </w:style>
  <w:style w:type="character" w:styleId="1043">
    <w:name w:val="Subtle Reference"/>
    <w:basedOn w:val="863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1044">
    <w:name w:val="Book Title"/>
    <w:basedOn w:val="863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1045">
    <w:name w:val="Header"/>
    <w:basedOn w:val="853"/>
    <w:link w:val="1046"/>
    <w:uiPriority w:val="99"/>
    <w:unhideWhenUsed/>
    <w:pPr>
      <w:pBdr/>
      <w:tabs>
        <w:tab w:val="bar" w:leader="none" w:pos="4844"/>
        <w:tab w:val="bar" w:leader="none" w:pos="9689"/>
      </w:tabs>
      <w:spacing w:line="240" w:lineRule="auto"/>
      <w:ind/>
    </w:pPr>
  </w:style>
  <w:style w:type="character" w:styleId="1046" w:customStyle="1">
    <w:name w:val="Cabeçalho Char"/>
    <w:basedOn w:val="863"/>
    <w:link w:val="1045"/>
    <w:uiPriority w:val="99"/>
    <w:pPr>
      <w:pBdr/>
      <w:spacing/>
      <w:ind/>
    </w:pPr>
  </w:style>
  <w:style w:type="paragraph" w:styleId="1047">
    <w:name w:val="Footer"/>
    <w:basedOn w:val="853"/>
    <w:link w:val="1048"/>
    <w:uiPriority w:val="99"/>
    <w:unhideWhenUsed/>
    <w:pPr>
      <w:pBdr/>
      <w:tabs>
        <w:tab w:val="bar" w:leader="none" w:pos="4844"/>
        <w:tab w:val="bar" w:leader="none" w:pos="9689"/>
      </w:tabs>
      <w:spacing w:line="240" w:lineRule="auto"/>
      <w:ind/>
    </w:pPr>
  </w:style>
  <w:style w:type="character" w:styleId="1048" w:customStyle="1">
    <w:name w:val="Rodapé Char"/>
    <w:basedOn w:val="863"/>
    <w:link w:val="1047"/>
    <w:uiPriority w:val="99"/>
    <w:pPr>
      <w:pBdr/>
      <w:spacing/>
      <w:ind/>
    </w:pPr>
  </w:style>
  <w:style w:type="paragraph" w:styleId="1049">
    <w:name w:val="Caption"/>
    <w:basedOn w:val="853"/>
    <w:next w:val="853"/>
    <w:uiPriority w:val="35"/>
    <w:unhideWhenUsed/>
    <w:qFormat/>
    <w:pPr>
      <w:pBdr/>
      <w:spacing w:after="200" w:line="240" w:lineRule="auto"/>
      <w:ind/>
    </w:pPr>
    <w:rPr>
      <w:i/>
      <w:iCs/>
      <w:color w:val="1f497d" w:themeColor="text2"/>
      <w:sz w:val="18"/>
      <w:szCs w:val="18"/>
    </w:rPr>
  </w:style>
  <w:style w:type="paragraph" w:styleId="1050">
    <w:name w:val="footnote text"/>
    <w:basedOn w:val="853"/>
    <w:link w:val="1051"/>
    <w:uiPriority w:val="99"/>
    <w:semiHidden/>
    <w:unhideWhenUsed/>
    <w:pPr>
      <w:pBdr/>
      <w:spacing w:line="240" w:lineRule="auto"/>
      <w:ind/>
    </w:pPr>
    <w:rPr>
      <w:sz w:val="20"/>
      <w:szCs w:val="20"/>
    </w:rPr>
  </w:style>
  <w:style w:type="character" w:styleId="1051" w:customStyle="1">
    <w:name w:val="Texto de nota de rodapé Char"/>
    <w:basedOn w:val="863"/>
    <w:link w:val="1050"/>
    <w:uiPriority w:val="99"/>
    <w:semiHidden/>
    <w:pPr>
      <w:pBdr/>
      <w:spacing/>
      <w:ind/>
    </w:pPr>
    <w:rPr>
      <w:sz w:val="20"/>
      <w:szCs w:val="20"/>
    </w:rPr>
  </w:style>
  <w:style w:type="character" w:styleId="1052">
    <w:name w:val="footnote reference"/>
    <w:basedOn w:val="863"/>
    <w:uiPriority w:val="99"/>
    <w:semiHidden/>
    <w:unhideWhenUsed/>
    <w:pPr>
      <w:pBdr/>
      <w:spacing/>
      <w:ind/>
    </w:pPr>
    <w:rPr>
      <w:vertAlign w:val="superscript"/>
    </w:rPr>
  </w:style>
  <w:style w:type="paragraph" w:styleId="1053">
    <w:name w:val="endnote text"/>
    <w:basedOn w:val="853"/>
    <w:link w:val="1054"/>
    <w:uiPriority w:val="99"/>
    <w:semiHidden/>
    <w:unhideWhenUsed/>
    <w:pPr>
      <w:pBdr/>
      <w:spacing w:line="240" w:lineRule="auto"/>
      <w:ind/>
    </w:pPr>
    <w:rPr>
      <w:sz w:val="20"/>
      <w:szCs w:val="20"/>
    </w:rPr>
  </w:style>
  <w:style w:type="character" w:styleId="1054" w:customStyle="1">
    <w:name w:val="Texto de nota de fim Char"/>
    <w:basedOn w:val="863"/>
    <w:link w:val="1053"/>
    <w:uiPriority w:val="99"/>
    <w:semiHidden/>
    <w:pPr>
      <w:pBdr/>
      <w:spacing/>
      <w:ind/>
    </w:pPr>
    <w:rPr>
      <w:sz w:val="20"/>
      <w:szCs w:val="20"/>
    </w:rPr>
  </w:style>
  <w:style w:type="character" w:styleId="1055">
    <w:name w:val="endnote reference"/>
    <w:basedOn w:val="863"/>
    <w:uiPriority w:val="99"/>
    <w:semiHidden/>
    <w:unhideWhenUsed/>
    <w:pPr>
      <w:pBdr/>
      <w:spacing/>
      <w:ind/>
    </w:pPr>
    <w:rPr>
      <w:vertAlign w:val="superscript"/>
    </w:rPr>
  </w:style>
  <w:style w:type="character" w:styleId="1056">
    <w:name w:val="Hyperlink"/>
    <w:basedOn w:val="863"/>
    <w:uiPriority w:val="99"/>
    <w:unhideWhenUsed/>
    <w:pPr>
      <w:pBdr/>
      <w:spacing/>
      <w:ind/>
    </w:pPr>
    <w:rPr>
      <w:color w:val="0000ff" w:themeColor="hyperlink"/>
      <w:u w:val="single"/>
    </w:rPr>
  </w:style>
  <w:style w:type="character" w:styleId="1057">
    <w:name w:val="FollowedHyperlink"/>
    <w:basedOn w:val="863"/>
    <w:uiPriority w:val="99"/>
    <w:semiHidden/>
    <w:unhideWhenUsed/>
    <w:pPr>
      <w:pBdr/>
      <w:spacing/>
      <w:ind/>
    </w:pPr>
    <w:rPr>
      <w:color w:val="800080" w:themeColor="followedHyperlink"/>
      <w:u w:val="single"/>
    </w:rPr>
  </w:style>
  <w:style w:type="paragraph" w:styleId="1058">
    <w:name w:val="TOC Heading"/>
    <w:uiPriority w:val="39"/>
    <w:unhideWhenUsed/>
    <w:pPr>
      <w:pBdr/>
      <w:spacing/>
      <w:ind/>
    </w:pPr>
  </w:style>
  <w:style w:type="paragraph" w:styleId="1059">
    <w:name w:val="table of figures"/>
    <w:basedOn w:val="853"/>
    <w:next w:val="853"/>
    <w:uiPriority w:val="99"/>
    <w:unhideWhenUsed/>
    <w:pPr>
      <w:pBdr/>
      <w:spacing/>
      <w:ind/>
    </w:pPr>
  </w:style>
  <w:style w:type="paragraph" w:styleId="1060" w:customStyle="1">
    <w:name w:val="Normal1"/>
    <w:pPr>
      <w:pBdr/>
      <w:spacing w:after="0" w:line="276" w:lineRule="auto"/>
      <w:ind/>
    </w:pPr>
    <w:rPr>
      <w:rFonts w:ascii="Arial" w:hAnsi="Arial" w:eastAsia="Arial" w:cs="Arial"/>
      <w:sz w:val="22"/>
      <w:szCs w:val="22"/>
    </w:rPr>
  </w:style>
  <w:style w:type="paragraph" w:styleId="1061">
    <w:name w:val="Normal (Web)"/>
    <w:basedOn w:val="853"/>
    <w:uiPriority w:val="99"/>
    <w:unhideWhenUsed/>
    <w:pPr>
      <w:pBdr/>
      <w:spacing w:after="100" w:afterAutospacing="1" w:before="100" w:beforeAutospacing="1" w:line="240" w:lineRule="auto"/>
      <w:ind/>
    </w:pPr>
    <w:rPr>
      <w:rFonts w:ascii="Times New Roman" w:hAnsi="Times New Roman" w:eastAsia="Times New Roman" w:cs="Times New Roman"/>
      <w:sz w:val="24"/>
      <w:szCs w:val="24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footer" Target="footer1.xml" /><Relationship Id="rId11" Type="http://schemas.openxmlformats.org/officeDocument/2006/relationships/customXml" Target="../customXml/item1.xml" /><Relationship Id="rId12" Type="http://schemas.openxmlformats.org/officeDocument/2006/relationships/customXml" Target="../customXml/item2.xml" /><Relationship Id="rId13" Type="http://schemas.openxmlformats.org/officeDocument/2006/relationships/hyperlink" Target="https://www.instagram.com/ciencia_tecnologia_macae/" TargetMode="External"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Relationship Id="rId1" Type="http://schemas.openxmlformats.org/officeDocument/2006/relationships/image" Target="media/image3.png"/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Escritório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8F51E154-C299-4CA9-8443-BF43327AEB24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Application>ONLYOFFICE/9.0.3.29</Application>
  <DocSecurity>0</DocSecurity>
  <ScaleCrop>0</ScaleCrop>
  <HeadingPairs>
    <vt:vector size="0" baseType="variant"/>
  </HeadingPairs>
  <TitlesOfParts>
    <vt:vector size="0" baseType="lpstr"/>
  </TitlesOfParts>
  <Company/>
  <LinksUpToDate>0</LinksUpToDate>
  <SharedDoc>0</SharedDoc>
  <HyperlinksChanged>0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Familia</dc:creator>
  <cp:revision>7</cp:revision>
  <dcterms:created xsi:type="dcterms:W3CDTF">2026-03-17T19:36:00Z</dcterms:created>
  <dcterms:modified xsi:type="dcterms:W3CDTF">2026-03-18T13:12:33Z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1046-10.1.0.5707</vt:lpwstr>
  </property>
</Properties>
</file>