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14591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714591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541A25" w14:textId="77777777" w:rsidR="00714591" w:rsidRDefault="00714591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26E9A744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5A749B">
              <w:rPr>
                <w:rFonts w:ascii="Arial" w:hAnsi="Arial" w:cs="Arial"/>
                <w:b/>
                <w:sz w:val="24"/>
                <w:szCs w:val="24"/>
              </w:rPr>
              <w:t>7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03B02F91" w:rsidR="0095254F" w:rsidRPr="0095254F" w:rsidRDefault="005A749B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</w:t>
            </w:r>
            <w:r w:rsidR="0095254F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95254F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95254F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A2312E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3EFCF06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D30BA6" w14:paraId="52324DB9" w14:textId="77777777" w:rsidTr="00D30BA6">
        <w:tc>
          <w:tcPr>
            <w:tcW w:w="9962" w:type="dxa"/>
          </w:tcPr>
          <w:p w14:paraId="331BF27C" w14:textId="5D07B28F" w:rsidR="00D30BA6" w:rsidRPr="00D30BA6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30BA6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D30B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>
              <w:rPr>
                <w:rFonts w:ascii="Arial" w:hAnsi="Arial" w:cs="Arial"/>
                <w:b/>
                <w:sz w:val="24"/>
                <w:szCs w:val="24"/>
              </w:rPr>
              <w:t>PRESIDÊNCIA PATRÍCIA LÚCIA BAGATINI</w:t>
            </w:r>
          </w:p>
        </w:tc>
      </w:tr>
    </w:tbl>
    <w:p w14:paraId="21E5DC8B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5459CCA" w14:textId="7ACC24B4" w:rsidR="00D30BA6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5A749B">
        <w:rPr>
          <w:rFonts w:ascii="Arial" w:hAnsi="Arial" w:cs="Arial"/>
          <w:sz w:val="24"/>
          <w:szCs w:val="24"/>
        </w:rPr>
        <w:t>05</w:t>
      </w:r>
      <w:r>
        <w:rPr>
          <w:rFonts w:ascii="Arial" w:hAnsi="Arial" w:cs="Arial"/>
          <w:sz w:val="24"/>
          <w:szCs w:val="24"/>
        </w:rPr>
        <w:t xml:space="preserve"> de</w:t>
      </w:r>
      <w:r w:rsidR="00201B16">
        <w:rPr>
          <w:rFonts w:ascii="Arial" w:hAnsi="Arial" w:cs="Arial"/>
          <w:sz w:val="24"/>
          <w:szCs w:val="24"/>
        </w:rPr>
        <w:t xml:space="preserve"> </w:t>
      </w:r>
      <w:r w:rsidR="005A749B">
        <w:rPr>
          <w:rFonts w:ascii="Arial" w:hAnsi="Arial" w:cs="Arial"/>
          <w:sz w:val="24"/>
          <w:szCs w:val="24"/>
        </w:rPr>
        <w:t>abril</w:t>
      </w:r>
      <w:r>
        <w:rPr>
          <w:rFonts w:ascii="Arial" w:hAnsi="Arial" w:cs="Arial"/>
          <w:sz w:val="24"/>
          <w:szCs w:val="24"/>
        </w:rPr>
        <w:t xml:space="preserve"> de 2022</w:t>
      </w:r>
      <w:r w:rsidR="0059220A">
        <w:rPr>
          <w:rFonts w:ascii="Arial" w:hAnsi="Arial" w:cs="Arial"/>
          <w:sz w:val="24"/>
          <w:szCs w:val="24"/>
        </w:rPr>
        <w:t xml:space="preserve">. </w:t>
      </w:r>
    </w:p>
    <w:p w14:paraId="6335F164" w14:textId="428A07F6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Como é de costume, façamos a nossa oração.</w:t>
      </w:r>
    </w:p>
    <w:p w14:paraId="38EEA65B" w14:textId="77777777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35684D59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Vereadores.... (ausência?). Também registrar a presença da Assessora Jurídica Rosângela</w:t>
      </w:r>
      <w:r w:rsidR="00F3318B">
        <w:rPr>
          <w:rFonts w:ascii="Arial" w:hAnsi="Arial" w:cs="Arial"/>
          <w:sz w:val="24"/>
          <w:szCs w:val="24"/>
        </w:rPr>
        <w:t>, da Assistente Administrativa Iara</w:t>
      </w:r>
      <w:r>
        <w:rPr>
          <w:rFonts w:ascii="Arial" w:hAnsi="Arial" w:cs="Arial"/>
          <w:sz w:val="24"/>
          <w:szCs w:val="24"/>
        </w:rPr>
        <w:t>. (Da imprensa, Prefeito, Munícipes..........)</w:t>
      </w:r>
    </w:p>
    <w:p w14:paraId="1F6C1AAE" w14:textId="3E47EFED" w:rsidR="0059220A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8CC28B1" w14:textId="77777777" w:rsidR="00A1677D" w:rsidRDefault="00A1677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59220A" w:rsidRPr="00786A07" w14:paraId="36F55702" w14:textId="77777777" w:rsidTr="0059220A">
        <w:tc>
          <w:tcPr>
            <w:tcW w:w="9962" w:type="dxa"/>
          </w:tcPr>
          <w:p w14:paraId="5099CA5E" w14:textId="7E9F3F2F" w:rsidR="0059220A" w:rsidRPr="00786A07" w:rsidRDefault="0098688E" w:rsidP="00BD06B8">
            <w:pPr>
              <w:pStyle w:val="PargrafodaLista"/>
              <w:numPr>
                <w:ilvl w:val="0"/>
                <w:numId w:val="14"/>
              </w:numPr>
              <w:spacing w:line="276" w:lineRule="auto"/>
              <w:ind w:left="171" w:hanging="17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59220A" w:rsidRPr="00786A07">
              <w:rPr>
                <w:rFonts w:ascii="Arial" w:hAnsi="Arial" w:cs="Arial"/>
                <w:b/>
                <w:sz w:val="24"/>
                <w:szCs w:val="24"/>
              </w:rPr>
              <w:t xml:space="preserve"> ATA</w:t>
            </w:r>
          </w:p>
        </w:tc>
      </w:tr>
    </w:tbl>
    <w:p w14:paraId="11483E76" w14:textId="77777777" w:rsidR="0059220A" w:rsidRPr="00786A07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506F6E" w14:textId="0DFFFBA6" w:rsidR="0059220A" w:rsidRPr="00786A07" w:rsidRDefault="0059220A" w:rsidP="00BD06B8">
      <w:pPr>
        <w:pStyle w:val="PargrafodaLista"/>
        <w:numPr>
          <w:ilvl w:val="0"/>
          <w:numId w:val="7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86A07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5A749B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Pr="00786A07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5A749B">
        <w:rPr>
          <w:rFonts w:ascii="Arial" w:hAnsi="Arial" w:cs="Arial"/>
          <w:b/>
          <w:bCs/>
          <w:sz w:val="24"/>
          <w:szCs w:val="24"/>
          <w:u w:val="single"/>
        </w:rPr>
        <w:t>22</w:t>
      </w:r>
      <w:r w:rsidRPr="00786A07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>
        <w:rPr>
          <w:rFonts w:ascii="Arial" w:hAnsi="Arial" w:cs="Arial"/>
          <w:b/>
          <w:bCs/>
          <w:sz w:val="24"/>
          <w:szCs w:val="24"/>
          <w:u w:val="single"/>
        </w:rPr>
        <w:t xml:space="preserve"> MARÇ</w:t>
      </w:r>
      <w:r w:rsidRPr="00786A07">
        <w:rPr>
          <w:rFonts w:ascii="Arial" w:hAnsi="Arial" w:cs="Arial"/>
          <w:b/>
          <w:bCs/>
          <w:sz w:val="24"/>
          <w:szCs w:val="24"/>
          <w:u w:val="single"/>
        </w:rPr>
        <w:t>O DE 2022.</w:t>
      </w:r>
    </w:p>
    <w:p w14:paraId="5DBD47CC" w14:textId="77777777" w:rsidR="0059220A" w:rsidRPr="00786A07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4A3EA2A" w14:textId="455B7BA4" w:rsidR="00AF0D23" w:rsidRDefault="0059220A" w:rsidP="004F2F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786A07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786A07">
        <w:rPr>
          <w:rFonts w:ascii="Arial" w:hAnsi="Arial" w:cs="Arial"/>
          <w:sz w:val="24"/>
          <w:szCs w:val="24"/>
        </w:rPr>
        <w:t>....</w:t>
      </w:r>
      <w:r w:rsidRPr="00786A07">
        <w:rPr>
          <w:rFonts w:ascii="Arial" w:hAnsi="Arial" w:cs="Arial"/>
          <w:sz w:val="24"/>
          <w:szCs w:val="24"/>
        </w:rPr>
        <w:t>)</w:t>
      </w:r>
      <w:bookmarkEnd w:id="0"/>
    </w:p>
    <w:bookmarkEnd w:id="1"/>
    <w:p w14:paraId="7A9A4BA7" w14:textId="77777777" w:rsidR="002613D7" w:rsidRDefault="002613D7" w:rsidP="004F2F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3F55E6B" w14:textId="7F53A473" w:rsidR="00AF0D23" w:rsidRDefault="00AF0D2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D8C2A4" w14:textId="04AFF8F4" w:rsidR="009E378F" w:rsidRDefault="009E378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DEE6747" w14:textId="6DFD094C" w:rsidR="009E378F" w:rsidRDefault="009E378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5AA837" w14:textId="73F40657" w:rsidR="009E378F" w:rsidRDefault="009E378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3A438EE" w14:textId="77777777" w:rsidR="009E378F" w:rsidRPr="00786A07" w:rsidRDefault="009E378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414B7" w:rsidRPr="00786A07" w14:paraId="26EF19C1" w14:textId="77777777" w:rsidTr="008414B7">
        <w:tc>
          <w:tcPr>
            <w:tcW w:w="9962" w:type="dxa"/>
          </w:tcPr>
          <w:p w14:paraId="49A70171" w14:textId="458F3B35" w:rsidR="008414B7" w:rsidRPr="00786A07" w:rsidRDefault="008414B7" w:rsidP="00D4369D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lastRenderedPageBreak/>
              <w:t>– EXPEDIENTE DO EXECUTIVO</w:t>
            </w:r>
          </w:p>
        </w:tc>
      </w:tr>
    </w:tbl>
    <w:p w14:paraId="761E2C87" w14:textId="6F7D4917" w:rsidR="00A1677D" w:rsidRDefault="00A1677D" w:rsidP="00D4369D">
      <w:pPr>
        <w:ind w:firstLine="708"/>
        <w:jc w:val="both"/>
        <w:rPr>
          <w:rFonts w:ascii="Arial" w:hAnsi="Arial" w:cs="Arial"/>
          <w:iCs/>
          <w:sz w:val="24"/>
          <w:szCs w:val="24"/>
        </w:rPr>
      </w:pPr>
      <w:bookmarkStart w:id="2" w:name="_Hlk96518978"/>
    </w:p>
    <w:p w14:paraId="3469F490" w14:textId="77777777" w:rsidR="00915B15" w:rsidRDefault="00915B15" w:rsidP="00D4369D">
      <w:pPr>
        <w:ind w:firstLine="708"/>
        <w:jc w:val="both"/>
        <w:rPr>
          <w:rFonts w:ascii="Arial" w:hAnsi="Arial" w:cs="Arial"/>
          <w:iCs/>
          <w:sz w:val="24"/>
          <w:szCs w:val="24"/>
        </w:rPr>
      </w:pPr>
    </w:p>
    <w:p w14:paraId="038F2595" w14:textId="05718FC2" w:rsidR="009E378F" w:rsidRPr="00F235B9" w:rsidRDefault="009E378F" w:rsidP="009E378F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iCs/>
          <w:color w:val="FF0000"/>
          <w:sz w:val="24"/>
          <w:szCs w:val="24"/>
        </w:rPr>
      </w:pPr>
      <w:r w:rsidRPr="00F235B9">
        <w:rPr>
          <w:rFonts w:ascii="Arial" w:hAnsi="Arial" w:cs="Arial"/>
          <w:b/>
          <w:bCs/>
          <w:sz w:val="24"/>
          <w:szCs w:val="24"/>
        </w:rPr>
        <w:t>PROJETO DE LEI Nº 2</w:t>
      </w:r>
      <w:r w:rsidR="00F235B9" w:rsidRPr="00F235B9">
        <w:rPr>
          <w:rFonts w:ascii="Arial" w:hAnsi="Arial" w:cs="Arial"/>
          <w:b/>
          <w:bCs/>
          <w:sz w:val="24"/>
          <w:szCs w:val="24"/>
        </w:rPr>
        <w:t>4</w:t>
      </w:r>
      <w:r w:rsidRPr="00F235B9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F235B9" w:rsidRPr="00F235B9">
        <w:rPr>
          <w:rFonts w:ascii="Arial" w:hAnsi="Arial" w:cs="Arial"/>
          <w:b/>
          <w:bCs/>
          <w:sz w:val="24"/>
          <w:szCs w:val="24"/>
        </w:rPr>
        <w:t>24</w:t>
      </w:r>
      <w:r w:rsidRPr="00F235B9">
        <w:rPr>
          <w:rFonts w:ascii="Arial" w:hAnsi="Arial" w:cs="Arial"/>
          <w:b/>
          <w:bCs/>
          <w:sz w:val="24"/>
          <w:szCs w:val="24"/>
        </w:rPr>
        <w:t xml:space="preserve"> DE MARÇO DE 2022</w:t>
      </w:r>
      <w:r w:rsidRPr="00F235B9">
        <w:rPr>
          <w:rFonts w:ascii="Arial" w:hAnsi="Arial" w:cs="Arial"/>
          <w:sz w:val="24"/>
          <w:szCs w:val="24"/>
        </w:rPr>
        <w:t xml:space="preserve"> – </w:t>
      </w:r>
      <w:r w:rsidR="00F235B9" w:rsidRPr="00F235B9">
        <w:rPr>
          <w:rFonts w:ascii="Arial" w:hAnsi="Arial" w:cs="Arial"/>
          <w:sz w:val="24"/>
          <w:szCs w:val="24"/>
        </w:rPr>
        <w:t>Acrescenta parágrafo único ao art. 3º da Lei Municipal nº 858, de 16 de maio de 2018, que autorizou o Poder Executivo a firmar novo Convênio com o Município de Garibaldi/RS, para fins de integração do município de Boa Vista do Sul/RS ao Sistema Único de Saúde – SUS.</w:t>
      </w:r>
    </w:p>
    <w:p w14:paraId="6F753AF0" w14:textId="77777777" w:rsidR="009E378F" w:rsidRPr="005A749B" w:rsidRDefault="009E378F" w:rsidP="009E378F">
      <w:pPr>
        <w:pStyle w:val="PargrafodaLista"/>
        <w:jc w:val="both"/>
        <w:rPr>
          <w:rFonts w:ascii="Arial" w:hAnsi="Arial" w:cs="Arial"/>
          <w:iCs/>
          <w:color w:val="FF0000"/>
          <w:sz w:val="24"/>
          <w:szCs w:val="24"/>
        </w:rPr>
      </w:pPr>
    </w:p>
    <w:p w14:paraId="6C0E90C0" w14:textId="1FD98E75" w:rsidR="00D4369D" w:rsidRPr="000B28FA" w:rsidRDefault="009E378F" w:rsidP="009E378F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bookmarkStart w:id="3" w:name="_Hlk98510724"/>
      <w:r w:rsidRPr="000B28FA">
        <w:rPr>
          <w:rFonts w:ascii="Arial" w:hAnsi="Arial" w:cs="Arial"/>
          <w:sz w:val="24"/>
          <w:szCs w:val="24"/>
          <w:u w:val="single"/>
        </w:rPr>
        <w:t>Encaminhado</w:t>
      </w:r>
      <w:r w:rsidRPr="000B28FA">
        <w:rPr>
          <w:rFonts w:ascii="Arial" w:hAnsi="Arial" w:cs="Arial"/>
          <w:sz w:val="24"/>
          <w:szCs w:val="24"/>
        </w:rPr>
        <w:t xml:space="preserve"> para Comissão Geral de Pareceres. – (</w:t>
      </w:r>
      <w:r w:rsidRPr="000B28FA">
        <w:rPr>
          <w:rFonts w:ascii="Arial" w:hAnsi="Arial" w:cs="Arial"/>
          <w:i/>
          <w:sz w:val="24"/>
          <w:szCs w:val="24"/>
        </w:rPr>
        <w:t>LEITURA)</w:t>
      </w:r>
    </w:p>
    <w:p w14:paraId="783ADB45" w14:textId="5FD7FFDE" w:rsidR="00C0037A" w:rsidRDefault="00C0037A" w:rsidP="009E378F">
      <w:pPr>
        <w:ind w:firstLine="708"/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7C7FD364" w14:textId="77777777" w:rsidR="00915B15" w:rsidRPr="005A749B" w:rsidRDefault="00915B15" w:rsidP="009E378F">
      <w:pPr>
        <w:ind w:firstLine="708"/>
        <w:jc w:val="both"/>
        <w:rPr>
          <w:rFonts w:ascii="Arial" w:hAnsi="Arial" w:cs="Arial"/>
          <w:i/>
          <w:color w:val="FF0000"/>
          <w:sz w:val="24"/>
          <w:szCs w:val="24"/>
        </w:rPr>
      </w:pPr>
    </w:p>
    <w:bookmarkEnd w:id="3"/>
    <w:p w14:paraId="13120776" w14:textId="77777777" w:rsidR="009E378F" w:rsidRPr="005A749B" w:rsidRDefault="009E378F" w:rsidP="009E378F">
      <w:pPr>
        <w:ind w:firstLine="708"/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4E216FB9" w14:textId="77777777" w:rsidR="00F235B9" w:rsidRPr="00F235B9" w:rsidRDefault="009E378F" w:rsidP="00F235B9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i/>
          <w:sz w:val="24"/>
          <w:szCs w:val="24"/>
        </w:rPr>
      </w:pPr>
      <w:bookmarkStart w:id="4" w:name="_Hlk99356226"/>
      <w:r w:rsidRPr="00F235B9">
        <w:rPr>
          <w:rFonts w:ascii="Arial" w:hAnsi="Arial" w:cs="Arial"/>
          <w:b/>
          <w:bCs/>
          <w:sz w:val="24"/>
          <w:szCs w:val="24"/>
        </w:rPr>
        <w:t>PROJETO DE LEI Nº 2</w:t>
      </w:r>
      <w:r w:rsidR="00F235B9" w:rsidRPr="00F235B9">
        <w:rPr>
          <w:rFonts w:ascii="Arial" w:hAnsi="Arial" w:cs="Arial"/>
          <w:b/>
          <w:bCs/>
          <w:sz w:val="24"/>
          <w:szCs w:val="24"/>
        </w:rPr>
        <w:t>5</w:t>
      </w:r>
      <w:r w:rsidRPr="00F235B9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F235B9" w:rsidRPr="00F235B9">
        <w:rPr>
          <w:rFonts w:ascii="Arial" w:hAnsi="Arial" w:cs="Arial"/>
          <w:b/>
          <w:bCs/>
          <w:sz w:val="24"/>
          <w:szCs w:val="24"/>
        </w:rPr>
        <w:t>24</w:t>
      </w:r>
      <w:r w:rsidRPr="00F235B9">
        <w:rPr>
          <w:rFonts w:ascii="Arial" w:hAnsi="Arial" w:cs="Arial"/>
          <w:b/>
          <w:bCs/>
          <w:sz w:val="24"/>
          <w:szCs w:val="24"/>
        </w:rPr>
        <w:t xml:space="preserve"> DE MARÇO DE 2022</w:t>
      </w:r>
      <w:r w:rsidRPr="00F235B9">
        <w:rPr>
          <w:rFonts w:ascii="Arial" w:hAnsi="Arial" w:cs="Arial"/>
          <w:sz w:val="24"/>
          <w:szCs w:val="24"/>
        </w:rPr>
        <w:t xml:space="preserve"> – </w:t>
      </w:r>
      <w:bookmarkEnd w:id="2"/>
      <w:bookmarkEnd w:id="4"/>
      <w:r w:rsidR="00F235B9" w:rsidRPr="00F235B9">
        <w:rPr>
          <w:rFonts w:ascii="Arial" w:hAnsi="Arial" w:cs="Arial"/>
          <w:sz w:val="24"/>
          <w:szCs w:val="24"/>
        </w:rPr>
        <w:t xml:space="preserve">Autoriza o Poder Executivo a contratar pessoal, em caráter temporário, por excepcional interesse público. </w:t>
      </w:r>
    </w:p>
    <w:p w14:paraId="578923C1" w14:textId="77777777" w:rsidR="00F235B9" w:rsidRPr="00F235B9" w:rsidRDefault="00F235B9" w:rsidP="00F235B9">
      <w:pPr>
        <w:pStyle w:val="PargrafodaLista"/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463467F4" w14:textId="73C7EAD7" w:rsidR="009E378F" w:rsidRPr="000B28FA" w:rsidRDefault="009E378F" w:rsidP="00F235B9">
      <w:pPr>
        <w:pStyle w:val="PargrafodaLista"/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sz w:val="24"/>
          <w:szCs w:val="24"/>
          <w:u w:val="single"/>
        </w:rPr>
        <w:t>Encaminhado</w:t>
      </w:r>
      <w:r w:rsidRPr="000B28FA">
        <w:rPr>
          <w:rFonts w:ascii="Arial" w:hAnsi="Arial" w:cs="Arial"/>
          <w:sz w:val="24"/>
          <w:szCs w:val="24"/>
        </w:rPr>
        <w:t xml:space="preserve"> para Comissão Geral de Pareceres. – (</w:t>
      </w:r>
      <w:r w:rsidRPr="000B28FA">
        <w:rPr>
          <w:rFonts w:ascii="Arial" w:hAnsi="Arial" w:cs="Arial"/>
          <w:i/>
          <w:sz w:val="24"/>
          <w:szCs w:val="24"/>
        </w:rPr>
        <w:t>LEITURA)</w:t>
      </w:r>
    </w:p>
    <w:p w14:paraId="5AD66F02" w14:textId="7E1E6B5F" w:rsidR="009E378F" w:rsidRDefault="009E378F" w:rsidP="009E378F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700A0BD4" w14:textId="77777777" w:rsidR="00915B15" w:rsidRPr="005A749B" w:rsidRDefault="00915B15" w:rsidP="009E378F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735F0897" w14:textId="77777777" w:rsidR="00C0037A" w:rsidRPr="005A749B" w:rsidRDefault="00C0037A" w:rsidP="009E378F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5452BA76" w14:textId="04C2EF00" w:rsidR="009E378F" w:rsidRPr="000B28FA" w:rsidRDefault="009E378F" w:rsidP="009E378F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i/>
          <w:sz w:val="24"/>
          <w:szCs w:val="24"/>
        </w:rPr>
      </w:pPr>
      <w:bookmarkStart w:id="5" w:name="_Hlk99440206"/>
      <w:r w:rsidRPr="000B28FA">
        <w:rPr>
          <w:rFonts w:ascii="Arial" w:hAnsi="Arial" w:cs="Arial"/>
          <w:b/>
          <w:bCs/>
          <w:sz w:val="24"/>
          <w:szCs w:val="24"/>
        </w:rPr>
        <w:t>PROJETO DE LEI Nº 2</w:t>
      </w:r>
      <w:r w:rsidR="00F235B9" w:rsidRPr="000B28FA">
        <w:rPr>
          <w:rFonts w:ascii="Arial" w:hAnsi="Arial" w:cs="Arial"/>
          <w:b/>
          <w:bCs/>
          <w:sz w:val="24"/>
          <w:szCs w:val="24"/>
        </w:rPr>
        <w:t>6</w:t>
      </w:r>
      <w:r w:rsidRPr="000B28FA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F235B9" w:rsidRPr="000B28FA">
        <w:rPr>
          <w:rFonts w:ascii="Arial" w:hAnsi="Arial" w:cs="Arial"/>
          <w:b/>
          <w:bCs/>
          <w:sz w:val="24"/>
          <w:szCs w:val="24"/>
        </w:rPr>
        <w:t>24</w:t>
      </w:r>
      <w:r w:rsidRPr="000B28FA">
        <w:rPr>
          <w:rFonts w:ascii="Arial" w:hAnsi="Arial" w:cs="Arial"/>
          <w:b/>
          <w:bCs/>
          <w:sz w:val="24"/>
          <w:szCs w:val="24"/>
        </w:rPr>
        <w:t xml:space="preserve"> DE MARÇO DE 2022</w:t>
      </w:r>
      <w:r w:rsidRPr="000B28FA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0B28FA">
        <w:rPr>
          <w:rFonts w:ascii="Arial" w:hAnsi="Arial" w:cs="Arial"/>
          <w:sz w:val="24"/>
          <w:szCs w:val="24"/>
        </w:rPr>
        <w:t xml:space="preserve">“ </w:t>
      </w:r>
      <w:bookmarkStart w:id="6" w:name="_Hlk99983258"/>
      <w:r w:rsidRPr="000B28FA">
        <w:rPr>
          <w:rFonts w:ascii="Arial" w:hAnsi="Arial" w:cs="Arial"/>
          <w:sz w:val="24"/>
          <w:szCs w:val="24"/>
        </w:rPr>
        <w:t>Autoriza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o Poder Executivo a contratar pessoal, em caráter temporário, por excepcional interesse público.” </w:t>
      </w:r>
    </w:p>
    <w:bookmarkEnd w:id="6"/>
    <w:p w14:paraId="09D32017" w14:textId="5DA0FB15" w:rsidR="009E378F" w:rsidRPr="000B28FA" w:rsidRDefault="009E378F" w:rsidP="00FA4FB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DCCD8E1" w14:textId="4C4F02AB" w:rsidR="009E378F" w:rsidRDefault="000B28FA" w:rsidP="00C0037A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sz w:val="24"/>
          <w:szCs w:val="24"/>
          <w:u w:val="single"/>
        </w:rPr>
        <w:t>E</w:t>
      </w:r>
      <w:r w:rsidR="009E378F" w:rsidRPr="000B28FA">
        <w:rPr>
          <w:rFonts w:ascii="Arial" w:hAnsi="Arial" w:cs="Arial"/>
          <w:sz w:val="24"/>
          <w:szCs w:val="24"/>
          <w:u w:val="single"/>
        </w:rPr>
        <w:t>ncaminhado</w:t>
      </w:r>
      <w:r w:rsidR="009E378F" w:rsidRPr="000B28FA">
        <w:rPr>
          <w:rFonts w:ascii="Arial" w:hAnsi="Arial" w:cs="Arial"/>
          <w:sz w:val="24"/>
          <w:szCs w:val="24"/>
        </w:rPr>
        <w:t xml:space="preserve"> para Comissão Geral de </w:t>
      </w:r>
      <w:proofErr w:type="gramStart"/>
      <w:r w:rsidR="009E378F" w:rsidRPr="000B28FA">
        <w:rPr>
          <w:rFonts w:ascii="Arial" w:hAnsi="Arial" w:cs="Arial"/>
          <w:sz w:val="24"/>
          <w:szCs w:val="24"/>
        </w:rPr>
        <w:t>Pareceres</w:t>
      </w:r>
      <w:r w:rsidR="005D1D4B" w:rsidRPr="000B28FA">
        <w:rPr>
          <w:rFonts w:ascii="Arial" w:hAnsi="Arial" w:cs="Arial"/>
          <w:sz w:val="24"/>
          <w:szCs w:val="24"/>
        </w:rPr>
        <w:t xml:space="preserve"> </w:t>
      </w:r>
      <w:r w:rsidR="009E378F" w:rsidRPr="000B28FA">
        <w:rPr>
          <w:rFonts w:ascii="Arial" w:hAnsi="Arial" w:cs="Arial"/>
          <w:sz w:val="24"/>
          <w:szCs w:val="24"/>
        </w:rPr>
        <w:t xml:space="preserve"> –</w:t>
      </w:r>
      <w:proofErr w:type="gramEnd"/>
      <w:r w:rsidR="009E378F" w:rsidRPr="000B28FA">
        <w:rPr>
          <w:rFonts w:ascii="Arial" w:hAnsi="Arial" w:cs="Arial"/>
          <w:sz w:val="24"/>
          <w:szCs w:val="24"/>
        </w:rPr>
        <w:t xml:space="preserve"> (</w:t>
      </w:r>
      <w:r w:rsidR="009E378F" w:rsidRPr="000B28FA">
        <w:rPr>
          <w:rFonts w:ascii="Arial" w:hAnsi="Arial" w:cs="Arial"/>
          <w:i/>
          <w:sz w:val="24"/>
          <w:szCs w:val="24"/>
        </w:rPr>
        <w:t>LEITURA)</w:t>
      </w:r>
    </w:p>
    <w:p w14:paraId="0E2629A0" w14:textId="77777777" w:rsidR="000B28FA" w:rsidRPr="000B28FA" w:rsidRDefault="000B28FA" w:rsidP="00C0037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bookmarkEnd w:id="5"/>
    <w:p w14:paraId="68DEEE16" w14:textId="0AF29CF4" w:rsidR="009E378F" w:rsidRDefault="009E378F" w:rsidP="00FA4FBD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187BEFF8" w14:textId="77777777" w:rsidR="00915B15" w:rsidRPr="00C0037A" w:rsidRDefault="00915B15" w:rsidP="00FA4FBD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7E475579" w14:textId="59F1FEC6" w:rsidR="000B28FA" w:rsidRPr="000B28FA" w:rsidRDefault="000B28FA" w:rsidP="000B28FA">
      <w:pPr>
        <w:pStyle w:val="PargrafodaLista"/>
        <w:numPr>
          <w:ilvl w:val="0"/>
          <w:numId w:val="2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28FA">
        <w:rPr>
          <w:rFonts w:ascii="Arial" w:hAnsi="Arial" w:cs="Arial"/>
          <w:b/>
          <w:bCs/>
          <w:sz w:val="24"/>
          <w:szCs w:val="24"/>
        </w:rPr>
        <w:t>PROJETO DE LEI Nº 27, DE 24 DE MARÇO DE 2022</w:t>
      </w:r>
      <w:r w:rsidRPr="000B28FA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0B28FA">
        <w:rPr>
          <w:rFonts w:ascii="Arial" w:hAnsi="Arial" w:cs="Arial"/>
          <w:sz w:val="24"/>
          <w:szCs w:val="24"/>
        </w:rPr>
        <w:t>“ Recepciona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a Lei Federal nº 13.913,, de 25 de novembro de 2019, no âmbito do Município de Boa Vista do Sul/RS.</w:t>
      </w:r>
    </w:p>
    <w:p w14:paraId="11A701F7" w14:textId="77777777" w:rsidR="000B28FA" w:rsidRPr="000B28FA" w:rsidRDefault="000B28FA" w:rsidP="000B28FA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sz w:val="24"/>
          <w:szCs w:val="24"/>
          <w:u w:val="single"/>
        </w:rPr>
        <w:t>Encaminhado</w:t>
      </w:r>
      <w:r w:rsidRPr="000B28FA">
        <w:rPr>
          <w:rFonts w:ascii="Arial" w:hAnsi="Arial" w:cs="Arial"/>
          <w:sz w:val="24"/>
          <w:szCs w:val="24"/>
        </w:rPr>
        <w:t xml:space="preserve"> para Comissão Geral de </w:t>
      </w:r>
      <w:proofErr w:type="gramStart"/>
      <w:r w:rsidRPr="000B28FA">
        <w:rPr>
          <w:rFonts w:ascii="Arial" w:hAnsi="Arial" w:cs="Arial"/>
          <w:sz w:val="24"/>
          <w:szCs w:val="24"/>
        </w:rPr>
        <w:t>Pareceres  –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(</w:t>
      </w:r>
      <w:r w:rsidRPr="000B28FA">
        <w:rPr>
          <w:rFonts w:ascii="Arial" w:hAnsi="Arial" w:cs="Arial"/>
          <w:i/>
          <w:sz w:val="24"/>
          <w:szCs w:val="24"/>
        </w:rPr>
        <w:t>LEITURA)</w:t>
      </w:r>
    </w:p>
    <w:p w14:paraId="562CD632" w14:textId="65B1C0D4" w:rsidR="009E378F" w:rsidRDefault="009E378F" w:rsidP="00FA4FBD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6F3F66A5" w14:textId="77777777" w:rsidR="00915B15" w:rsidRDefault="00915B15" w:rsidP="00FA4FBD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6DB6C10A" w14:textId="1718A17C" w:rsidR="000B28FA" w:rsidRDefault="000B28FA" w:rsidP="00FA4FBD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010A44BA" w14:textId="2F825546" w:rsidR="000B28FA" w:rsidRPr="000B28FA" w:rsidRDefault="000B28FA" w:rsidP="000B28FA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b/>
          <w:bCs/>
          <w:sz w:val="24"/>
          <w:szCs w:val="24"/>
        </w:rPr>
        <w:t>PROJETO DE LEI Nº 2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Pr="000B28FA">
        <w:rPr>
          <w:rFonts w:ascii="Arial" w:hAnsi="Arial" w:cs="Arial"/>
          <w:b/>
          <w:bCs/>
          <w:sz w:val="24"/>
          <w:szCs w:val="24"/>
        </w:rPr>
        <w:t>, DE 2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Pr="000B28FA">
        <w:rPr>
          <w:rFonts w:ascii="Arial" w:hAnsi="Arial" w:cs="Arial"/>
          <w:b/>
          <w:bCs/>
          <w:sz w:val="24"/>
          <w:szCs w:val="24"/>
        </w:rPr>
        <w:t xml:space="preserve"> DE MARÇO DE 2022</w:t>
      </w:r>
      <w:r w:rsidRPr="000B28FA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0B28FA">
        <w:rPr>
          <w:rFonts w:ascii="Arial" w:hAnsi="Arial" w:cs="Arial"/>
          <w:sz w:val="24"/>
          <w:szCs w:val="24"/>
        </w:rPr>
        <w:t>“ Altera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o Anexo I da Lei Municipal nº 390, de 04 de dezembro de 2003, que estabeleceu o Plano de Carreira do Magistério Público do Município, instituiu o respectivo quadro de cargos e deu outras providências..” </w:t>
      </w:r>
    </w:p>
    <w:p w14:paraId="01FB47E0" w14:textId="77777777" w:rsidR="000B28FA" w:rsidRPr="000B28FA" w:rsidRDefault="000B28FA" w:rsidP="000B28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001079D" w14:textId="77777777" w:rsidR="000B28FA" w:rsidRPr="000B28FA" w:rsidRDefault="000B28FA" w:rsidP="000B28FA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sz w:val="24"/>
          <w:szCs w:val="24"/>
          <w:u w:val="single"/>
        </w:rPr>
        <w:t>Encaminhado</w:t>
      </w:r>
      <w:r w:rsidRPr="000B28FA">
        <w:rPr>
          <w:rFonts w:ascii="Arial" w:hAnsi="Arial" w:cs="Arial"/>
          <w:sz w:val="24"/>
          <w:szCs w:val="24"/>
        </w:rPr>
        <w:t xml:space="preserve"> para Comissão Geral de </w:t>
      </w:r>
      <w:proofErr w:type="gramStart"/>
      <w:r w:rsidRPr="000B28FA">
        <w:rPr>
          <w:rFonts w:ascii="Arial" w:hAnsi="Arial" w:cs="Arial"/>
          <w:sz w:val="24"/>
          <w:szCs w:val="24"/>
        </w:rPr>
        <w:t>Pareceres  –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(</w:t>
      </w:r>
      <w:r w:rsidRPr="000B28FA">
        <w:rPr>
          <w:rFonts w:ascii="Arial" w:hAnsi="Arial" w:cs="Arial"/>
          <w:i/>
          <w:sz w:val="24"/>
          <w:szCs w:val="24"/>
        </w:rPr>
        <w:t>LEITURA)</w:t>
      </w:r>
    </w:p>
    <w:p w14:paraId="26F7C779" w14:textId="2FE4B11F" w:rsidR="000B28FA" w:rsidRDefault="000B28FA" w:rsidP="00FA4FBD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736BC7C1" w14:textId="77777777" w:rsidR="006323DF" w:rsidRDefault="006323DF" w:rsidP="00FA4FBD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78DDB044" w14:textId="29D028D5" w:rsidR="006323DF" w:rsidRPr="000B28FA" w:rsidRDefault="006323DF" w:rsidP="006323DF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i/>
          <w:sz w:val="24"/>
          <w:szCs w:val="24"/>
        </w:rPr>
      </w:pPr>
      <w:r w:rsidRPr="006323DF">
        <w:rPr>
          <w:rFonts w:ascii="Arial" w:hAnsi="Arial" w:cs="Arial"/>
          <w:b/>
          <w:bCs/>
          <w:sz w:val="24"/>
          <w:szCs w:val="24"/>
        </w:rPr>
        <w:lastRenderedPageBreak/>
        <w:t>PROJETO DE LEI Nº 2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, DE 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</w:t>
      </w:r>
      <w:r>
        <w:rPr>
          <w:rFonts w:ascii="Arial" w:hAnsi="Arial" w:cs="Arial"/>
          <w:b/>
          <w:bCs/>
          <w:sz w:val="24"/>
          <w:szCs w:val="24"/>
        </w:rPr>
        <w:t xml:space="preserve"> ABRIL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6323DF">
        <w:rPr>
          <w:rFonts w:ascii="Arial" w:hAnsi="Arial" w:cs="Arial"/>
          <w:sz w:val="24"/>
          <w:szCs w:val="24"/>
        </w:rPr>
        <w:t xml:space="preserve"> – </w:t>
      </w:r>
      <w:r w:rsidRPr="000B28FA">
        <w:rPr>
          <w:rFonts w:ascii="Arial" w:hAnsi="Arial" w:cs="Arial"/>
          <w:sz w:val="24"/>
          <w:szCs w:val="24"/>
        </w:rPr>
        <w:t xml:space="preserve">Autoriza o Poder Executivo a contratar pessoal, em caráter temporário, por excepcional interesse público.” </w:t>
      </w:r>
    </w:p>
    <w:p w14:paraId="5084F182" w14:textId="6BC0154A" w:rsidR="006323DF" w:rsidRPr="006323DF" w:rsidRDefault="006323DF" w:rsidP="006323D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F6AE18E" w14:textId="10CB5550" w:rsidR="006323DF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sz w:val="24"/>
          <w:szCs w:val="24"/>
          <w:u w:val="single"/>
        </w:rPr>
        <w:t>Encaminhado</w:t>
      </w:r>
      <w:r w:rsidRPr="000B28FA">
        <w:rPr>
          <w:rFonts w:ascii="Arial" w:hAnsi="Arial" w:cs="Arial"/>
          <w:sz w:val="24"/>
          <w:szCs w:val="24"/>
        </w:rPr>
        <w:t xml:space="preserve"> para Comissão Geral de </w:t>
      </w:r>
      <w:proofErr w:type="gramStart"/>
      <w:r w:rsidRPr="000B28FA">
        <w:rPr>
          <w:rFonts w:ascii="Arial" w:hAnsi="Arial" w:cs="Arial"/>
          <w:sz w:val="24"/>
          <w:szCs w:val="24"/>
        </w:rPr>
        <w:t>Pareceres  –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(</w:t>
      </w:r>
      <w:r w:rsidRPr="000B28FA">
        <w:rPr>
          <w:rFonts w:ascii="Arial" w:hAnsi="Arial" w:cs="Arial"/>
          <w:i/>
          <w:sz w:val="24"/>
          <w:szCs w:val="24"/>
        </w:rPr>
        <w:t>LEITURA)</w:t>
      </w:r>
    </w:p>
    <w:p w14:paraId="6394A278" w14:textId="5829CF93" w:rsidR="006323DF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70D2F84" w14:textId="77777777" w:rsidR="006323DF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7180A369" w14:textId="77777777" w:rsidR="006323DF" w:rsidRPr="000B28FA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89901A1" w14:textId="328E0E7C" w:rsidR="006323DF" w:rsidRPr="000B28FA" w:rsidRDefault="006323DF" w:rsidP="006323DF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i/>
          <w:sz w:val="24"/>
          <w:szCs w:val="24"/>
        </w:rPr>
      </w:pPr>
      <w:r w:rsidRPr="006323DF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>
        <w:rPr>
          <w:rFonts w:ascii="Arial" w:hAnsi="Arial" w:cs="Arial"/>
          <w:b/>
          <w:bCs/>
          <w:sz w:val="24"/>
          <w:szCs w:val="24"/>
        </w:rPr>
        <w:t>30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, DE 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</w:t>
      </w:r>
      <w:r>
        <w:rPr>
          <w:rFonts w:ascii="Arial" w:hAnsi="Arial" w:cs="Arial"/>
          <w:b/>
          <w:bCs/>
          <w:sz w:val="24"/>
          <w:szCs w:val="24"/>
        </w:rPr>
        <w:t xml:space="preserve"> ABRIL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6323DF">
        <w:rPr>
          <w:rFonts w:ascii="Arial" w:hAnsi="Arial" w:cs="Arial"/>
          <w:sz w:val="24"/>
          <w:szCs w:val="24"/>
        </w:rPr>
        <w:t xml:space="preserve"> – </w:t>
      </w:r>
      <w:r w:rsidRPr="000B28FA">
        <w:rPr>
          <w:rFonts w:ascii="Arial" w:hAnsi="Arial" w:cs="Arial"/>
          <w:sz w:val="24"/>
          <w:szCs w:val="24"/>
        </w:rPr>
        <w:t xml:space="preserve">Autoriza o Poder Executivo a contratar pessoal, em caráter temporário, por excepcional interesse público.” </w:t>
      </w:r>
    </w:p>
    <w:p w14:paraId="74B527D9" w14:textId="77777777" w:rsidR="006323DF" w:rsidRPr="000B28FA" w:rsidRDefault="006323DF" w:rsidP="006323DF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4C698A8" w14:textId="6F09F3F2" w:rsidR="006323DF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sz w:val="24"/>
          <w:szCs w:val="24"/>
          <w:u w:val="single"/>
        </w:rPr>
        <w:t>Encaminhado</w:t>
      </w:r>
      <w:r w:rsidRPr="000B28FA">
        <w:rPr>
          <w:rFonts w:ascii="Arial" w:hAnsi="Arial" w:cs="Arial"/>
          <w:sz w:val="24"/>
          <w:szCs w:val="24"/>
        </w:rPr>
        <w:t xml:space="preserve"> para Comissão Geral de </w:t>
      </w:r>
      <w:proofErr w:type="gramStart"/>
      <w:r w:rsidRPr="000B28FA">
        <w:rPr>
          <w:rFonts w:ascii="Arial" w:hAnsi="Arial" w:cs="Arial"/>
          <w:sz w:val="24"/>
          <w:szCs w:val="24"/>
        </w:rPr>
        <w:t>Pareceres  –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(</w:t>
      </w:r>
      <w:r w:rsidRPr="000B28FA">
        <w:rPr>
          <w:rFonts w:ascii="Arial" w:hAnsi="Arial" w:cs="Arial"/>
          <w:i/>
          <w:sz w:val="24"/>
          <w:szCs w:val="24"/>
        </w:rPr>
        <w:t>LEITURA)</w:t>
      </w:r>
    </w:p>
    <w:p w14:paraId="6BE06E0B" w14:textId="1BEA81D4" w:rsidR="006323DF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0E834FCD" w14:textId="6E51BBC7" w:rsidR="006323DF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09DBA9A" w14:textId="77777777" w:rsidR="00915B15" w:rsidRDefault="00915B15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08D238B9" w14:textId="779FE17D" w:rsidR="006323DF" w:rsidRPr="000B28FA" w:rsidRDefault="006323DF" w:rsidP="006323DF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i/>
          <w:sz w:val="24"/>
          <w:szCs w:val="24"/>
        </w:rPr>
      </w:pPr>
      <w:r w:rsidRPr="006323DF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>
        <w:rPr>
          <w:rFonts w:ascii="Arial" w:hAnsi="Arial" w:cs="Arial"/>
          <w:b/>
          <w:bCs/>
          <w:sz w:val="24"/>
          <w:szCs w:val="24"/>
        </w:rPr>
        <w:t>31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, DE 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</w:t>
      </w:r>
      <w:r>
        <w:rPr>
          <w:rFonts w:ascii="Arial" w:hAnsi="Arial" w:cs="Arial"/>
          <w:b/>
          <w:bCs/>
          <w:sz w:val="24"/>
          <w:szCs w:val="24"/>
        </w:rPr>
        <w:t xml:space="preserve"> ABRIL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6323DF">
        <w:rPr>
          <w:rFonts w:ascii="Arial" w:hAnsi="Arial" w:cs="Arial"/>
          <w:sz w:val="24"/>
          <w:szCs w:val="24"/>
        </w:rPr>
        <w:t xml:space="preserve"> – </w:t>
      </w:r>
      <w:r w:rsidRPr="000B28FA">
        <w:rPr>
          <w:rFonts w:ascii="Arial" w:hAnsi="Arial" w:cs="Arial"/>
          <w:sz w:val="24"/>
          <w:szCs w:val="24"/>
        </w:rPr>
        <w:t xml:space="preserve">Autoriza o Poder Executivo a contratar pessoal, em caráter temporário, por excepcional interesse público.” </w:t>
      </w:r>
    </w:p>
    <w:p w14:paraId="6A95FDAB" w14:textId="77777777" w:rsidR="006323DF" w:rsidRPr="000B28FA" w:rsidRDefault="006323DF" w:rsidP="006323DF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731844E" w14:textId="77777777" w:rsidR="006323DF" w:rsidRPr="000B28FA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sz w:val="24"/>
          <w:szCs w:val="24"/>
          <w:u w:val="single"/>
        </w:rPr>
        <w:t>Encaminhado</w:t>
      </w:r>
      <w:r w:rsidRPr="000B28FA">
        <w:rPr>
          <w:rFonts w:ascii="Arial" w:hAnsi="Arial" w:cs="Arial"/>
          <w:sz w:val="24"/>
          <w:szCs w:val="24"/>
        </w:rPr>
        <w:t xml:space="preserve"> para Comissão Geral de </w:t>
      </w:r>
      <w:proofErr w:type="gramStart"/>
      <w:r w:rsidRPr="000B28FA">
        <w:rPr>
          <w:rFonts w:ascii="Arial" w:hAnsi="Arial" w:cs="Arial"/>
          <w:sz w:val="24"/>
          <w:szCs w:val="24"/>
        </w:rPr>
        <w:t>Pareceres  –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(</w:t>
      </w:r>
      <w:r w:rsidRPr="000B28FA">
        <w:rPr>
          <w:rFonts w:ascii="Arial" w:hAnsi="Arial" w:cs="Arial"/>
          <w:i/>
          <w:sz w:val="24"/>
          <w:szCs w:val="24"/>
        </w:rPr>
        <w:t>LEITURA)</w:t>
      </w:r>
    </w:p>
    <w:p w14:paraId="1469B5D1" w14:textId="3670BC96" w:rsidR="006323DF" w:rsidRDefault="006323DF" w:rsidP="006323DF">
      <w:pPr>
        <w:jc w:val="both"/>
        <w:rPr>
          <w:rFonts w:ascii="Arial" w:hAnsi="Arial" w:cs="Arial"/>
          <w:i/>
          <w:sz w:val="24"/>
          <w:szCs w:val="24"/>
        </w:rPr>
      </w:pPr>
    </w:p>
    <w:p w14:paraId="1DFFA009" w14:textId="4E0C82C8" w:rsidR="006323DF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1020E85" w14:textId="77777777" w:rsidR="00915B15" w:rsidRDefault="00915B15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64FC94F" w14:textId="7CA81818" w:rsidR="006323DF" w:rsidRPr="000B28FA" w:rsidRDefault="006323DF" w:rsidP="006323DF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i/>
          <w:sz w:val="24"/>
          <w:szCs w:val="24"/>
        </w:rPr>
      </w:pPr>
      <w:r w:rsidRPr="006323DF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2, DE 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</w:t>
      </w:r>
      <w:r>
        <w:rPr>
          <w:rFonts w:ascii="Arial" w:hAnsi="Arial" w:cs="Arial"/>
          <w:b/>
          <w:bCs/>
          <w:sz w:val="24"/>
          <w:szCs w:val="24"/>
        </w:rPr>
        <w:t xml:space="preserve"> ABRIL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6323DF">
        <w:rPr>
          <w:rFonts w:ascii="Arial" w:hAnsi="Arial" w:cs="Arial"/>
          <w:sz w:val="24"/>
          <w:szCs w:val="24"/>
        </w:rPr>
        <w:t xml:space="preserve"> – </w:t>
      </w:r>
      <w:r w:rsidRPr="000B28FA">
        <w:rPr>
          <w:rFonts w:ascii="Arial" w:hAnsi="Arial" w:cs="Arial"/>
          <w:sz w:val="24"/>
          <w:szCs w:val="24"/>
        </w:rPr>
        <w:t xml:space="preserve">Autoriza o Poder Executivo a contratar pessoal, em caráter temporário, por excepcional interesse público.” </w:t>
      </w:r>
    </w:p>
    <w:p w14:paraId="6BA2C1CD" w14:textId="77777777" w:rsidR="006323DF" w:rsidRPr="000B28FA" w:rsidRDefault="006323DF" w:rsidP="006323DF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DF1D945" w14:textId="77777777" w:rsidR="006323DF" w:rsidRPr="000B28FA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sz w:val="24"/>
          <w:szCs w:val="24"/>
          <w:u w:val="single"/>
        </w:rPr>
        <w:t>Encaminhado</w:t>
      </w:r>
      <w:r w:rsidRPr="000B28FA">
        <w:rPr>
          <w:rFonts w:ascii="Arial" w:hAnsi="Arial" w:cs="Arial"/>
          <w:sz w:val="24"/>
          <w:szCs w:val="24"/>
        </w:rPr>
        <w:t xml:space="preserve"> para Comissão Geral de </w:t>
      </w:r>
      <w:proofErr w:type="gramStart"/>
      <w:r w:rsidRPr="000B28FA">
        <w:rPr>
          <w:rFonts w:ascii="Arial" w:hAnsi="Arial" w:cs="Arial"/>
          <w:sz w:val="24"/>
          <w:szCs w:val="24"/>
        </w:rPr>
        <w:t>Pareceres  –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(</w:t>
      </w:r>
      <w:r w:rsidRPr="000B28FA">
        <w:rPr>
          <w:rFonts w:ascii="Arial" w:hAnsi="Arial" w:cs="Arial"/>
          <w:i/>
          <w:sz w:val="24"/>
          <w:szCs w:val="24"/>
        </w:rPr>
        <w:t>LEITURA)</w:t>
      </w:r>
    </w:p>
    <w:p w14:paraId="2C39890D" w14:textId="364B8486" w:rsidR="006323DF" w:rsidRDefault="006323DF" w:rsidP="006323DF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2BEA107" w14:textId="5D435DF2" w:rsidR="009E378F" w:rsidRDefault="009E378F" w:rsidP="000B28FA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7C780073" w14:textId="77777777" w:rsidR="006323DF" w:rsidRPr="00786A07" w:rsidRDefault="006323DF" w:rsidP="000B28FA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02F46" w:rsidRPr="00802F46" w14:paraId="38C655FC" w14:textId="77777777" w:rsidTr="008414B7">
        <w:tc>
          <w:tcPr>
            <w:tcW w:w="9962" w:type="dxa"/>
          </w:tcPr>
          <w:p w14:paraId="449F928F" w14:textId="38C0222E" w:rsidR="008414B7" w:rsidRPr="00802F46" w:rsidRDefault="008414B7" w:rsidP="00802F46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2F46">
              <w:rPr>
                <w:rFonts w:ascii="Arial" w:hAnsi="Arial" w:cs="Arial"/>
                <w:b/>
                <w:sz w:val="24"/>
                <w:szCs w:val="24"/>
              </w:rPr>
              <w:t>– EXPEDIENTE DO LEGISLATIVO</w:t>
            </w:r>
          </w:p>
        </w:tc>
      </w:tr>
    </w:tbl>
    <w:p w14:paraId="44B264FB" w14:textId="135A5CFB" w:rsidR="00D4369D" w:rsidRDefault="00D515EA" w:rsidP="00636472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802F46">
        <w:rPr>
          <w:rFonts w:ascii="Arial" w:hAnsi="Arial" w:cs="Arial"/>
          <w:i/>
          <w:sz w:val="24"/>
          <w:szCs w:val="24"/>
        </w:rPr>
        <w:tab/>
      </w:r>
    </w:p>
    <w:p w14:paraId="0CADB339" w14:textId="3A2E69BD" w:rsidR="00106685" w:rsidRPr="00464D32" w:rsidRDefault="00106685" w:rsidP="008B7033">
      <w:pPr>
        <w:pStyle w:val="PargrafodaLista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106685">
        <w:rPr>
          <w:rFonts w:ascii="Arial" w:hAnsi="Arial" w:cs="Arial"/>
          <w:b/>
          <w:bCs/>
          <w:iCs/>
          <w:sz w:val="24"/>
          <w:szCs w:val="24"/>
        </w:rPr>
        <w:t>PROJETO DE RESOLUÇÃO PLENÁRIA Nº 004/2022</w:t>
      </w:r>
      <w:r>
        <w:rPr>
          <w:rFonts w:ascii="Arial" w:hAnsi="Arial" w:cs="Arial"/>
          <w:iCs/>
          <w:sz w:val="24"/>
          <w:szCs w:val="24"/>
        </w:rPr>
        <w:t xml:space="preserve"> – </w:t>
      </w:r>
      <w:r w:rsidR="008B7033">
        <w:rPr>
          <w:rFonts w:ascii="Arial" w:hAnsi="Arial" w:cs="Arial"/>
          <w:iCs/>
          <w:sz w:val="24"/>
          <w:szCs w:val="24"/>
        </w:rPr>
        <w:t>“</w:t>
      </w:r>
      <w:r w:rsidR="00464D32" w:rsidRPr="00464D32">
        <w:rPr>
          <w:rFonts w:ascii="Arial" w:hAnsi="Arial" w:cs="Arial"/>
          <w:sz w:val="24"/>
          <w:szCs w:val="24"/>
        </w:rPr>
        <w:t>Acrescenta parágrafo único ao art. 1º da Resolução n.º 02, de 07 de fevereiro de 1997, que “Cria Cargo e dá outras providências”, para fins de fixar carga horária de trabalho.</w:t>
      </w:r>
      <w:r w:rsidR="00A85DD5">
        <w:rPr>
          <w:rFonts w:ascii="Arial" w:hAnsi="Arial" w:cs="Arial"/>
          <w:sz w:val="24"/>
          <w:szCs w:val="24"/>
        </w:rPr>
        <w:t xml:space="preserve">” </w:t>
      </w:r>
      <w:proofErr w:type="gramStart"/>
      <w:r w:rsidR="00A85DD5">
        <w:rPr>
          <w:rFonts w:ascii="Arial" w:hAnsi="Arial" w:cs="Arial"/>
          <w:sz w:val="24"/>
          <w:szCs w:val="24"/>
        </w:rPr>
        <w:t xml:space="preserve">– </w:t>
      </w:r>
      <w:r w:rsidR="00464D32" w:rsidRPr="00464D32">
        <w:rPr>
          <w:rFonts w:ascii="Arial" w:hAnsi="Arial" w:cs="Arial"/>
          <w:iCs/>
          <w:sz w:val="24"/>
          <w:szCs w:val="24"/>
        </w:rPr>
        <w:t xml:space="preserve"> </w:t>
      </w:r>
      <w:r w:rsidRPr="00464D32">
        <w:rPr>
          <w:rFonts w:ascii="Arial" w:hAnsi="Arial" w:cs="Arial"/>
          <w:iCs/>
          <w:sz w:val="24"/>
          <w:szCs w:val="24"/>
        </w:rPr>
        <w:t>(</w:t>
      </w:r>
      <w:proofErr w:type="gramEnd"/>
      <w:r w:rsidRPr="00464D32">
        <w:rPr>
          <w:rFonts w:ascii="Arial" w:hAnsi="Arial" w:cs="Arial"/>
          <w:iCs/>
          <w:sz w:val="24"/>
          <w:szCs w:val="24"/>
        </w:rPr>
        <w:t>LEITURA)</w:t>
      </w:r>
    </w:p>
    <w:p w14:paraId="56F55457" w14:textId="56F3D251" w:rsidR="00106685" w:rsidRDefault="00106685" w:rsidP="00636472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62D84AA3" w14:textId="77777777" w:rsidR="00915B15" w:rsidRPr="00802F46" w:rsidRDefault="00915B15" w:rsidP="00636472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5A7C738E" w14:textId="2D4FF23D" w:rsidR="00D4369D" w:rsidRDefault="00A91583" w:rsidP="008B7033">
      <w:pPr>
        <w:pStyle w:val="PargrafodaLista"/>
        <w:numPr>
          <w:ilvl w:val="0"/>
          <w:numId w:val="34"/>
        </w:numPr>
        <w:tabs>
          <w:tab w:val="left" w:pos="1134"/>
        </w:tabs>
        <w:jc w:val="both"/>
        <w:rPr>
          <w:rFonts w:ascii="Arial" w:hAnsi="Arial" w:cs="Arial"/>
          <w:sz w:val="24"/>
        </w:rPr>
      </w:pPr>
      <w:r w:rsidRPr="00A91583">
        <w:rPr>
          <w:rFonts w:ascii="Arial" w:hAnsi="Arial" w:cs="Arial"/>
          <w:b/>
          <w:bCs/>
          <w:sz w:val="24"/>
        </w:rPr>
        <w:t xml:space="preserve">Indicação </w:t>
      </w:r>
      <w:r w:rsidR="00000835" w:rsidRPr="00A91583">
        <w:rPr>
          <w:rFonts w:ascii="Arial" w:hAnsi="Arial" w:cs="Arial"/>
          <w:b/>
          <w:bCs/>
          <w:sz w:val="24"/>
        </w:rPr>
        <w:t>Nº 0</w:t>
      </w:r>
      <w:r w:rsidR="000A75DA">
        <w:rPr>
          <w:rFonts w:ascii="Arial" w:hAnsi="Arial" w:cs="Arial"/>
          <w:b/>
          <w:bCs/>
          <w:sz w:val="24"/>
        </w:rPr>
        <w:t>0</w:t>
      </w:r>
      <w:r w:rsidR="005A749B">
        <w:rPr>
          <w:rFonts w:ascii="Arial" w:hAnsi="Arial" w:cs="Arial"/>
          <w:b/>
          <w:bCs/>
          <w:sz w:val="24"/>
        </w:rPr>
        <w:t>3/</w:t>
      </w:r>
      <w:r w:rsidR="00000835" w:rsidRPr="00A91583">
        <w:rPr>
          <w:rFonts w:ascii="Arial" w:hAnsi="Arial" w:cs="Arial"/>
          <w:b/>
          <w:bCs/>
          <w:sz w:val="24"/>
        </w:rPr>
        <w:t>2022</w:t>
      </w:r>
      <w:r w:rsidR="00000835" w:rsidRPr="00A91583">
        <w:rPr>
          <w:rFonts w:ascii="Arial" w:hAnsi="Arial" w:cs="Arial"/>
          <w:sz w:val="24"/>
        </w:rPr>
        <w:t xml:space="preserve"> – (LEITURA)</w:t>
      </w:r>
    </w:p>
    <w:p w14:paraId="5A7B38B5" w14:textId="77777777" w:rsidR="008B7033" w:rsidRPr="008B7033" w:rsidRDefault="008B7033" w:rsidP="008B7033">
      <w:pPr>
        <w:pStyle w:val="PargrafodaLista"/>
        <w:rPr>
          <w:rFonts w:ascii="Arial" w:hAnsi="Arial" w:cs="Arial"/>
          <w:sz w:val="24"/>
        </w:rPr>
      </w:pPr>
    </w:p>
    <w:p w14:paraId="7C8F393C" w14:textId="1EB4278F" w:rsidR="00106685" w:rsidRDefault="00106685" w:rsidP="00106685">
      <w:pPr>
        <w:tabs>
          <w:tab w:val="left" w:pos="1134"/>
        </w:tabs>
        <w:jc w:val="both"/>
        <w:rPr>
          <w:rFonts w:ascii="Arial" w:hAnsi="Arial" w:cs="Arial"/>
          <w:sz w:val="24"/>
        </w:rPr>
      </w:pPr>
    </w:p>
    <w:p w14:paraId="005E5259" w14:textId="77777777" w:rsidR="00915B15" w:rsidRPr="00106685" w:rsidRDefault="00915B15" w:rsidP="00106685">
      <w:pPr>
        <w:tabs>
          <w:tab w:val="left" w:pos="1134"/>
        </w:tabs>
        <w:jc w:val="both"/>
        <w:rPr>
          <w:rFonts w:ascii="Arial" w:hAnsi="Arial" w:cs="Arial"/>
          <w:sz w:val="24"/>
        </w:rPr>
      </w:pPr>
    </w:p>
    <w:p w14:paraId="55158EFD" w14:textId="50A7FC12" w:rsidR="00106685" w:rsidRPr="00106685" w:rsidRDefault="00106685" w:rsidP="008B7033">
      <w:pPr>
        <w:pStyle w:val="PargrafodaLista"/>
        <w:numPr>
          <w:ilvl w:val="0"/>
          <w:numId w:val="34"/>
        </w:numPr>
        <w:tabs>
          <w:tab w:val="left" w:pos="1134"/>
        </w:tabs>
        <w:jc w:val="both"/>
        <w:rPr>
          <w:rFonts w:ascii="Arial" w:hAnsi="Arial" w:cs="Arial"/>
          <w:sz w:val="24"/>
        </w:rPr>
      </w:pPr>
      <w:r w:rsidRPr="00A91583">
        <w:rPr>
          <w:rFonts w:ascii="Arial" w:hAnsi="Arial" w:cs="Arial"/>
          <w:b/>
          <w:bCs/>
          <w:sz w:val="24"/>
        </w:rPr>
        <w:t>Indicação Nº 0</w:t>
      </w:r>
      <w:r>
        <w:rPr>
          <w:rFonts w:ascii="Arial" w:hAnsi="Arial" w:cs="Arial"/>
          <w:b/>
          <w:bCs/>
          <w:sz w:val="24"/>
        </w:rPr>
        <w:t>04/</w:t>
      </w:r>
      <w:r w:rsidRPr="00A91583">
        <w:rPr>
          <w:rFonts w:ascii="Arial" w:hAnsi="Arial" w:cs="Arial"/>
          <w:b/>
          <w:bCs/>
          <w:sz w:val="24"/>
        </w:rPr>
        <w:t>2022</w:t>
      </w:r>
      <w:r w:rsidRPr="00A91583">
        <w:rPr>
          <w:rFonts w:ascii="Arial" w:hAnsi="Arial" w:cs="Arial"/>
          <w:sz w:val="24"/>
        </w:rPr>
        <w:t xml:space="preserve"> – (LEITURA)</w:t>
      </w:r>
    </w:p>
    <w:p w14:paraId="1A55C93D" w14:textId="2B1321D3" w:rsidR="00106685" w:rsidRDefault="00106685" w:rsidP="00106685">
      <w:pPr>
        <w:tabs>
          <w:tab w:val="left" w:pos="1134"/>
        </w:tabs>
        <w:jc w:val="both"/>
        <w:rPr>
          <w:rFonts w:ascii="Arial" w:hAnsi="Arial" w:cs="Arial"/>
          <w:sz w:val="24"/>
        </w:rPr>
      </w:pPr>
    </w:p>
    <w:p w14:paraId="6FB297DD" w14:textId="77777777" w:rsidR="005E0A60" w:rsidRPr="00786A07" w:rsidRDefault="005E0A60" w:rsidP="00BD06B8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445291" w:rsidRPr="00786A07" w14:paraId="38038C17" w14:textId="77777777" w:rsidTr="00445291">
        <w:tc>
          <w:tcPr>
            <w:tcW w:w="9962" w:type="dxa"/>
          </w:tcPr>
          <w:p w14:paraId="7F77F51E" w14:textId="019702F6" w:rsidR="00445291" w:rsidRPr="00786A07" w:rsidRDefault="00445291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5 – CORRESPONDÊNCIAS RECEBIDAS</w:t>
            </w:r>
            <w:r w:rsidR="00D855CE" w:rsidRPr="00786A07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4BED2FB6" w14:textId="77777777" w:rsidR="00445291" w:rsidRPr="00A91583" w:rsidRDefault="0044529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714DA7F" w14:textId="72FB5D56" w:rsidR="00F235B9" w:rsidRDefault="00C8009F" w:rsidP="00F235B9">
      <w:pPr>
        <w:pStyle w:val="PargrafodaLista"/>
        <w:numPr>
          <w:ilvl w:val="0"/>
          <w:numId w:val="25"/>
        </w:numPr>
        <w:spacing w:line="276" w:lineRule="auto"/>
        <w:rPr>
          <w:rFonts w:ascii="Arial" w:hAnsi="Arial" w:cs="Arial"/>
          <w:sz w:val="24"/>
          <w:szCs w:val="24"/>
        </w:rPr>
      </w:pPr>
      <w:r w:rsidRPr="00A91583">
        <w:rPr>
          <w:rFonts w:ascii="Arial" w:hAnsi="Arial" w:cs="Arial"/>
          <w:sz w:val="24"/>
          <w:szCs w:val="24"/>
        </w:rPr>
        <w:t>Ofício nº 0</w:t>
      </w:r>
      <w:r w:rsidR="005A749B">
        <w:rPr>
          <w:rFonts w:ascii="Arial" w:hAnsi="Arial" w:cs="Arial"/>
          <w:sz w:val="24"/>
          <w:szCs w:val="24"/>
        </w:rPr>
        <w:t>19</w:t>
      </w:r>
      <w:r w:rsidRPr="00A91583">
        <w:rPr>
          <w:rFonts w:ascii="Arial" w:hAnsi="Arial" w:cs="Arial"/>
          <w:sz w:val="24"/>
          <w:szCs w:val="24"/>
        </w:rPr>
        <w:t xml:space="preserve">/2022 do Poder Executivo </w:t>
      </w:r>
      <w:r w:rsidR="00A91583" w:rsidRPr="00A91583">
        <w:rPr>
          <w:rFonts w:ascii="Arial" w:hAnsi="Arial" w:cs="Arial"/>
          <w:sz w:val="24"/>
          <w:szCs w:val="24"/>
        </w:rPr>
        <w:t xml:space="preserve">encaminhando </w:t>
      </w:r>
      <w:r w:rsidR="005A749B">
        <w:rPr>
          <w:rFonts w:ascii="Arial" w:hAnsi="Arial" w:cs="Arial"/>
          <w:sz w:val="24"/>
          <w:szCs w:val="24"/>
        </w:rPr>
        <w:t>a</w:t>
      </w:r>
      <w:r w:rsidR="00A91583" w:rsidRPr="00A91583">
        <w:rPr>
          <w:rFonts w:ascii="Arial" w:hAnsi="Arial" w:cs="Arial"/>
          <w:sz w:val="24"/>
          <w:szCs w:val="24"/>
        </w:rPr>
        <w:t>s Lei</w:t>
      </w:r>
      <w:r w:rsidR="005A749B">
        <w:rPr>
          <w:rFonts w:ascii="Arial" w:hAnsi="Arial" w:cs="Arial"/>
          <w:sz w:val="24"/>
          <w:szCs w:val="24"/>
        </w:rPr>
        <w:t>s</w:t>
      </w:r>
      <w:r w:rsidR="00A91583" w:rsidRPr="00A91583">
        <w:rPr>
          <w:rFonts w:ascii="Arial" w:hAnsi="Arial" w:cs="Arial"/>
          <w:sz w:val="24"/>
          <w:szCs w:val="24"/>
        </w:rPr>
        <w:t xml:space="preserve"> nº 1</w:t>
      </w:r>
      <w:r w:rsidR="005A749B">
        <w:rPr>
          <w:rFonts w:ascii="Arial" w:hAnsi="Arial" w:cs="Arial"/>
          <w:sz w:val="24"/>
          <w:szCs w:val="24"/>
        </w:rPr>
        <w:t>083 a 1094/2</w:t>
      </w:r>
      <w:r w:rsidR="00A91583" w:rsidRPr="00A91583">
        <w:rPr>
          <w:rFonts w:ascii="Arial" w:hAnsi="Arial" w:cs="Arial"/>
          <w:sz w:val="24"/>
          <w:szCs w:val="24"/>
        </w:rPr>
        <w:t>022</w:t>
      </w:r>
      <w:r w:rsidR="005A749B">
        <w:rPr>
          <w:rFonts w:ascii="Arial" w:hAnsi="Arial" w:cs="Arial"/>
          <w:sz w:val="24"/>
          <w:szCs w:val="24"/>
        </w:rPr>
        <w:t>.</w:t>
      </w:r>
    </w:p>
    <w:p w14:paraId="3038984A" w14:textId="77777777" w:rsidR="00F235B9" w:rsidRPr="00F235B9" w:rsidRDefault="00F235B9" w:rsidP="00F235B9">
      <w:pPr>
        <w:pStyle w:val="PargrafodaLista"/>
        <w:spacing w:line="276" w:lineRule="auto"/>
        <w:rPr>
          <w:rFonts w:ascii="Arial" w:hAnsi="Arial" w:cs="Arial"/>
          <w:sz w:val="24"/>
          <w:szCs w:val="24"/>
        </w:rPr>
      </w:pPr>
    </w:p>
    <w:p w14:paraId="2DDF4411" w14:textId="522C077E" w:rsidR="00F235B9" w:rsidRDefault="00F235B9" w:rsidP="005D1D4B">
      <w:pPr>
        <w:pStyle w:val="PargrafodaLista"/>
        <w:numPr>
          <w:ilvl w:val="0"/>
          <w:numId w:val="25"/>
        </w:numPr>
        <w:spacing w:line="276" w:lineRule="auto"/>
        <w:rPr>
          <w:rFonts w:ascii="Arial" w:hAnsi="Arial" w:cs="Arial"/>
          <w:sz w:val="24"/>
          <w:szCs w:val="24"/>
        </w:rPr>
      </w:pPr>
      <w:bookmarkStart w:id="7" w:name="_Hlk99983452"/>
      <w:r w:rsidRPr="00A91583">
        <w:rPr>
          <w:rFonts w:ascii="Arial" w:hAnsi="Arial" w:cs="Arial"/>
          <w:sz w:val="24"/>
          <w:szCs w:val="24"/>
        </w:rPr>
        <w:t>Ofício nº 0</w:t>
      </w:r>
      <w:r>
        <w:rPr>
          <w:rFonts w:ascii="Arial" w:hAnsi="Arial" w:cs="Arial"/>
          <w:sz w:val="24"/>
          <w:szCs w:val="24"/>
        </w:rPr>
        <w:t>20</w:t>
      </w:r>
      <w:r w:rsidRPr="00A91583">
        <w:rPr>
          <w:rFonts w:ascii="Arial" w:hAnsi="Arial" w:cs="Arial"/>
          <w:sz w:val="24"/>
          <w:szCs w:val="24"/>
        </w:rPr>
        <w:t xml:space="preserve">/2022 do Poder Executivo encaminhando </w:t>
      </w:r>
      <w:r>
        <w:rPr>
          <w:rFonts w:ascii="Arial" w:hAnsi="Arial" w:cs="Arial"/>
          <w:sz w:val="24"/>
          <w:szCs w:val="24"/>
        </w:rPr>
        <w:t>o</w:t>
      </w:r>
      <w:r w:rsidRPr="00A91583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 xml:space="preserve">Projetos de </w:t>
      </w:r>
      <w:r w:rsidRPr="00A91583">
        <w:rPr>
          <w:rFonts w:ascii="Arial" w:hAnsi="Arial" w:cs="Arial"/>
          <w:sz w:val="24"/>
          <w:szCs w:val="24"/>
        </w:rPr>
        <w:t>Lei nº</w:t>
      </w:r>
      <w:r>
        <w:rPr>
          <w:rFonts w:ascii="Arial" w:hAnsi="Arial" w:cs="Arial"/>
          <w:sz w:val="24"/>
          <w:szCs w:val="24"/>
        </w:rPr>
        <w:t xml:space="preserve"> 02</w:t>
      </w:r>
      <w:r w:rsidR="00F70F0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028/2022.</w:t>
      </w:r>
    </w:p>
    <w:bookmarkEnd w:id="7"/>
    <w:p w14:paraId="3AE166DE" w14:textId="77777777" w:rsidR="006323DF" w:rsidRPr="006323DF" w:rsidRDefault="006323DF" w:rsidP="006323DF">
      <w:pPr>
        <w:pStyle w:val="PargrafodaLista"/>
        <w:rPr>
          <w:rFonts w:ascii="Arial" w:hAnsi="Arial" w:cs="Arial"/>
          <w:sz w:val="24"/>
          <w:szCs w:val="24"/>
        </w:rPr>
      </w:pPr>
    </w:p>
    <w:p w14:paraId="44AC17FB" w14:textId="19EE9831" w:rsidR="006323DF" w:rsidRPr="00F70F08" w:rsidRDefault="006323DF" w:rsidP="006323DF">
      <w:pPr>
        <w:pStyle w:val="PargrafodaLista"/>
        <w:numPr>
          <w:ilvl w:val="0"/>
          <w:numId w:val="25"/>
        </w:numPr>
        <w:spacing w:line="276" w:lineRule="auto"/>
        <w:rPr>
          <w:rFonts w:ascii="Arial" w:hAnsi="Arial" w:cs="Arial"/>
          <w:sz w:val="24"/>
          <w:szCs w:val="24"/>
        </w:rPr>
      </w:pPr>
      <w:r w:rsidRPr="00A91583">
        <w:rPr>
          <w:rFonts w:ascii="Arial" w:hAnsi="Arial" w:cs="Arial"/>
          <w:sz w:val="24"/>
          <w:szCs w:val="24"/>
        </w:rPr>
        <w:t>Ofício nº 0</w:t>
      </w:r>
      <w:r>
        <w:rPr>
          <w:rFonts w:ascii="Arial" w:hAnsi="Arial" w:cs="Arial"/>
          <w:sz w:val="24"/>
          <w:szCs w:val="24"/>
        </w:rPr>
        <w:t>2</w:t>
      </w:r>
      <w:r w:rsidR="00F70F08">
        <w:rPr>
          <w:rFonts w:ascii="Arial" w:hAnsi="Arial" w:cs="Arial"/>
          <w:sz w:val="24"/>
          <w:szCs w:val="24"/>
        </w:rPr>
        <w:t>3</w:t>
      </w:r>
      <w:r w:rsidRPr="00A91583">
        <w:rPr>
          <w:rFonts w:ascii="Arial" w:hAnsi="Arial" w:cs="Arial"/>
          <w:sz w:val="24"/>
          <w:szCs w:val="24"/>
        </w:rPr>
        <w:t xml:space="preserve">/2022 do Poder Executivo encaminhando </w:t>
      </w:r>
      <w:r>
        <w:rPr>
          <w:rFonts w:ascii="Arial" w:hAnsi="Arial" w:cs="Arial"/>
          <w:sz w:val="24"/>
          <w:szCs w:val="24"/>
        </w:rPr>
        <w:t>o</w:t>
      </w:r>
      <w:r w:rsidRPr="00A91583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 xml:space="preserve">Projetos de </w:t>
      </w:r>
      <w:r w:rsidRPr="00A91583">
        <w:rPr>
          <w:rFonts w:ascii="Arial" w:hAnsi="Arial" w:cs="Arial"/>
          <w:sz w:val="24"/>
          <w:szCs w:val="24"/>
        </w:rPr>
        <w:t>Lei nº</w:t>
      </w:r>
      <w:r>
        <w:rPr>
          <w:rFonts w:ascii="Arial" w:hAnsi="Arial" w:cs="Arial"/>
          <w:sz w:val="24"/>
          <w:szCs w:val="24"/>
        </w:rPr>
        <w:t xml:space="preserve"> 02</w:t>
      </w:r>
      <w:r w:rsidR="00F70F08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0</w:t>
      </w:r>
      <w:r w:rsidR="00F70F08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2/2022.</w:t>
      </w:r>
    </w:p>
    <w:p w14:paraId="404E392F" w14:textId="50751310" w:rsidR="00C8009F" w:rsidRDefault="00C8009F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36693BDB" w14:textId="77777777" w:rsidR="00CB3A73" w:rsidRPr="00786A07" w:rsidRDefault="00CB3A7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AE622C" w:rsidRPr="00786A07" w14:paraId="03B52A89" w14:textId="77777777" w:rsidTr="00AE622C">
        <w:tc>
          <w:tcPr>
            <w:tcW w:w="9962" w:type="dxa"/>
          </w:tcPr>
          <w:p w14:paraId="12EAAD06" w14:textId="3D6B7D7A" w:rsidR="00AE622C" w:rsidRPr="00786A07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577A239D" w14:textId="479FB177" w:rsidR="00AE622C" w:rsidRPr="00786A07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786A07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a Secretária </w:t>
            </w:r>
            <w:proofErr w:type="spellStart"/>
            <w:r w:rsidRPr="00786A07">
              <w:rPr>
                <w:rFonts w:ascii="Arial" w:hAnsi="Arial" w:cs="Arial"/>
                <w:sz w:val="24"/>
                <w:szCs w:val="24"/>
              </w:rPr>
              <w:t>Ivânia</w:t>
            </w:r>
            <w:proofErr w:type="spellEnd"/>
            <w:r w:rsidR="00305600" w:rsidRPr="00786A0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9328868" w14:textId="77777777" w:rsidR="00A260A2" w:rsidRPr="00786A07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AE622C" w:rsidRPr="00786A07" w14:paraId="01019A28" w14:textId="77777777" w:rsidTr="00AE622C">
        <w:tc>
          <w:tcPr>
            <w:tcW w:w="9962" w:type="dxa"/>
          </w:tcPr>
          <w:p w14:paraId="214B09F5" w14:textId="69003963" w:rsidR="00AE622C" w:rsidRPr="00786A07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74132657" w:rsidR="00AE622C" w:rsidRPr="00786A07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786A07">
              <w:rPr>
                <w:rFonts w:ascii="Arial" w:hAnsi="Arial" w:cs="Arial"/>
                <w:sz w:val="24"/>
                <w:szCs w:val="24"/>
              </w:rPr>
              <w:t>Uso da palavra na Tribuna. Algum Vereador inscrito Sra. Secretária?</w:t>
            </w:r>
          </w:p>
        </w:tc>
      </w:tr>
    </w:tbl>
    <w:p w14:paraId="0FE10A59" w14:textId="545AFCB6" w:rsidR="00A260A2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419DC2A9" w14:textId="77777777" w:rsidR="00F70F08" w:rsidRPr="00786A07" w:rsidRDefault="00F70F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AE622C" w:rsidRPr="00786A07" w14:paraId="6B5D3388" w14:textId="77777777" w:rsidTr="00AE622C">
        <w:tc>
          <w:tcPr>
            <w:tcW w:w="9962" w:type="dxa"/>
          </w:tcPr>
          <w:p w14:paraId="3087F8B6" w14:textId="2AE23B36" w:rsidR="00AE622C" w:rsidRPr="005D1D4B" w:rsidRDefault="00AE622C" w:rsidP="005D1D4B">
            <w:pPr>
              <w:pStyle w:val="PargrafodaLista"/>
              <w:numPr>
                <w:ilvl w:val="0"/>
                <w:numId w:val="30"/>
              </w:num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D1D4B">
              <w:rPr>
                <w:rFonts w:ascii="Arial" w:hAnsi="Arial" w:cs="Arial"/>
                <w:b/>
                <w:sz w:val="24"/>
                <w:szCs w:val="24"/>
              </w:rPr>
              <w:t>– ORDEM DO DIA</w:t>
            </w:r>
          </w:p>
        </w:tc>
      </w:tr>
    </w:tbl>
    <w:p w14:paraId="62B7F882" w14:textId="77777777" w:rsidR="002355D6" w:rsidRDefault="002355D6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358F5BC" w14:textId="77777777" w:rsidR="001452D2" w:rsidRPr="001452D2" w:rsidRDefault="004F2F4A" w:rsidP="001452D2">
      <w:pPr>
        <w:jc w:val="both"/>
        <w:rPr>
          <w:rFonts w:ascii="Arial" w:hAnsi="Arial" w:cs="Arial"/>
          <w:i/>
          <w:sz w:val="24"/>
          <w:szCs w:val="24"/>
        </w:rPr>
      </w:pPr>
      <w:r w:rsidRPr="001452D2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C8009F" w:rsidRPr="001452D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C8009F" w:rsidRPr="001452D2">
        <w:rPr>
          <w:rFonts w:ascii="Arial" w:hAnsi="Arial" w:cs="Arial"/>
          <w:sz w:val="24"/>
          <w:szCs w:val="24"/>
        </w:rPr>
        <w:t xml:space="preserve"> </w:t>
      </w:r>
      <w:r w:rsidR="00A91583" w:rsidRPr="001452D2">
        <w:rPr>
          <w:rFonts w:ascii="Arial" w:hAnsi="Arial" w:cs="Arial"/>
          <w:sz w:val="24"/>
          <w:szCs w:val="24"/>
        </w:rPr>
        <w:t xml:space="preserve">     </w:t>
      </w:r>
    </w:p>
    <w:p w14:paraId="24666BA1" w14:textId="6DF00E16" w:rsidR="001452D2" w:rsidRDefault="001452D2" w:rsidP="001452D2">
      <w:pPr>
        <w:ind w:left="360"/>
        <w:jc w:val="both"/>
        <w:rPr>
          <w:rFonts w:ascii="Arial" w:hAnsi="Arial" w:cs="Arial"/>
          <w:i/>
          <w:sz w:val="24"/>
          <w:szCs w:val="24"/>
        </w:rPr>
      </w:pPr>
    </w:p>
    <w:p w14:paraId="2D59578E" w14:textId="77777777" w:rsidR="00F70F08" w:rsidRPr="001452D2" w:rsidRDefault="00F70F08" w:rsidP="001452D2">
      <w:pPr>
        <w:ind w:left="360"/>
        <w:jc w:val="both"/>
        <w:rPr>
          <w:rFonts w:ascii="Arial" w:hAnsi="Arial" w:cs="Arial"/>
          <w:i/>
          <w:sz w:val="24"/>
          <w:szCs w:val="24"/>
        </w:rPr>
      </w:pPr>
    </w:p>
    <w:p w14:paraId="2AFEAF05" w14:textId="77777777" w:rsidR="000A75DA" w:rsidRPr="000A75DA" w:rsidRDefault="000A75DA" w:rsidP="000A75DA">
      <w:pPr>
        <w:jc w:val="both"/>
        <w:rPr>
          <w:rFonts w:ascii="Arial" w:hAnsi="Arial" w:cs="Arial"/>
          <w:iCs/>
          <w:sz w:val="24"/>
          <w:szCs w:val="24"/>
        </w:rPr>
      </w:pPr>
      <w:r w:rsidRPr="000A75DA">
        <w:rPr>
          <w:rFonts w:ascii="Arial" w:hAnsi="Arial" w:cs="Arial"/>
          <w:b/>
          <w:bCs/>
          <w:sz w:val="24"/>
          <w:szCs w:val="24"/>
        </w:rPr>
        <w:t>PROJETO DE LEI Nº 21, DE 16 DE MARÇO DE 2022</w:t>
      </w:r>
      <w:r w:rsidRPr="000A75DA">
        <w:rPr>
          <w:rFonts w:ascii="Arial" w:hAnsi="Arial" w:cs="Arial"/>
          <w:sz w:val="24"/>
          <w:szCs w:val="24"/>
        </w:rPr>
        <w:t xml:space="preserve"> – Autoriza o Poder Executivo a receber bens imóveis em doação.” </w:t>
      </w:r>
    </w:p>
    <w:p w14:paraId="43167D09" w14:textId="15A28A3B" w:rsidR="00C8009F" w:rsidRPr="000A75DA" w:rsidRDefault="00C8009F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668CCFBC" w14:textId="77777777" w:rsidR="001452D2" w:rsidRPr="000A75DA" w:rsidRDefault="001452D2" w:rsidP="001452D2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8" w:name="_Hlk96519308"/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430A5EC1" w14:textId="77777777" w:rsidR="001452D2" w:rsidRPr="000A75DA" w:rsidRDefault="001452D2" w:rsidP="001452D2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FE1DB77" w14:textId="77777777" w:rsidR="001452D2" w:rsidRPr="000A75DA" w:rsidRDefault="001452D2" w:rsidP="001452D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16AD5DC4" w14:textId="77777777" w:rsidR="001452D2" w:rsidRPr="000A75DA" w:rsidRDefault="001452D2" w:rsidP="001452D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13F2F3A9" w14:textId="77777777" w:rsidR="001452D2" w:rsidRPr="000A75DA" w:rsidRDefault="001452D2" w:rsidP="001452D2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bookmarkEnd w:id="8"/>
    <w:p w14:paraId="2C1BACA0" w14:textId="6AD89047" w:rsidR="00C8009F" w:rsidRPr="000A75DA" w:rsidRDefault="00C8009F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123E65D" w14:textId="196B0B04" w:rsidR="000A75DA" w:rsidRDefault="000A75DA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A926209" w14:textId="1CC7B4FC" w:rsidR="00CB3A73" w:rsidRDefault="00CB3A73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476E67D" w14:textId="77777777" w:rsidR="00CB3A73" w:rsidRPr="000A75DA" w:rsidRDefault="00CB3A73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987B073" w14:textId="77777777" w:rsidR="000A75DA" w:rsidRPr="000A75DA" w:rsidRDefault="000A75DA" w:rsidP="000A75DA">
      <w:pPr>
        <w:jc w:val="both"/>
        <w:rPr>
          <w:rFonts w:ascii="Arial" w:hAnsi="Arial" w:cs="Arial"/>
          <w:i/>
          <w:sz w:val="24"/>
          <w:szCs w:val="24"/>
        </w:rPr>
      </w:pPr>
      <w:r w:rsidRPr="000A75DA">
        <w:rPr>
          <w:rFonts w:ascii="Arial" w:hAnsi="Arial" w:cs="Arial"/>
          <w:b/>
          <w:bCs/>
          <w:sz w:val="24"/>
          <w:szCs w:val="24"/>
        </w:rPr>
        <w:lastRenderedPageBreak/>
        <w:t>PROJETO DE LEI Nº 22, DE 17 DE MARÇO DE 2022</w:t>
      </w:r>
      <w:r w:rsidRPr="000A75DA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0A75DA">
        <w:rPr>
          <w:rFonts w:ascii="Arial" w:hAnsi="Arial" w:cs="Arial"/>
          <w:sz w:val="24"/>
          <w:szCs w:val="24"/>
        </w:rPr>
        <w:t>“ Altera</w:t>
      </w:r>
      <w:proofErr w:type="gramEnd"/>
      <w:r w:rsidRPr="000A75DA">
        <w:rPr>
          <w:rFonts w:ascii="Arial" w:hAnsi="Arial" w:cs="Arial"/>
          <w:sz w:val="24"/>
          <w:szCs w:val="24"/>
        </w:rPr>
        <w:t xml:space="preserve"> a Lei Municipal nº 1.080, de 09 de fevereiro de 2022.”</w:t>
      </w:r>
    </w:p>
    <w:p w14:paraId="7666FADB" w14:textId="67B29C91" w:rsidR="000A75DA" w:rsidRPr="000A75DA" w:rsidRDefault="000A75DA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B55DDAB" w14:textId="77777777" w:rsidR="000A75DA" w:rsidRPr="000A75DA" w:rsidRDefault="000A75DA" w:rsidP="000A75D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0825D8FF" w14:textId="77777777" w:rsidR="000A75DA" w:rsidRPr="000A75DA" w:rsidRDefault="000A75DA" w:rsidP="000A75D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F025A06" w14:textId="77777777" w:rsidR="000A75DA" w:rsidRPr="000A75DA" w:rsidRDefault="000A75DA" w:rsidP="000A75D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0844522E" w14:textId="77777777" w:rsidR="000A75DA" w:rsidRPr="000A75DA" w:rsidRDefault="000A75DA" w:rsidP="000A75D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0115274" w14:textId="77777777" w:rsidR="000A75DA" w:rsidRPr="000A75DA" w:rsidRDefault="000A75DA" w:rsidP="000A75DA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4E254B0C" w14:textId="77777777" w:rsidR="000A75DA" w:rsidRPr="005A749B" w:rsidRDefault="000A75DA" w:rsidP="00BD06B8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660A306" w14:textId="7E2A21BD" w:rsidR="00F70F08" w:rsidRDefault="00F70F08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15D400E" w14:textId="77777777" w:rsidR="00CB3A73" w:rsidRDefault="00CB3A7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83A4182" w14:textId="77777777" w:rsidR="00F70F08" w:rsidRPr="00786A07" w:rsidRDefault="00F70F08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7C3280" w:rsidRPr="00786A07" w14:paraId="11723F0C" w14:textId="77777777" w:rsidTr="007C3280">
        <w:tc>
          <w:tcPr>
            <w:tcW w:w="9962" w:type="dxa"/>
          </w:tcPr>
          <w:p w14:paraId="6A9FD9C5" w14:textId="266B957E" w:rsidR="007C3280" w:rsidRPr="00786A07" w:rsidRDefault="007C3280" w:rsidP="00BD06B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5D1D4B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</w:t>
            </w:r>
            <w:r w:rsidR="00305600" w:rsidRPr="00786A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86A07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79A8140" w14:textId="77777777" w:rsidR="00FA4FBD" w:rsidRPr="00786A07" w:rsidRDefault="00FA4FB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A1643B" w14:textId="77777777" w:rsidR="00A1677D" w:rsidRDefault="00A1677D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46B951D" w14:textId="77777777" w:rsidR="00546218" w:rsidRPr="00786A07" w:rsidRDefault="00546218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7C3280" w:rsidRPr="00786A07" w14:paraId="25737166" w14:textId="77777777" w:rsidTr="007C3280">
        <w:tc>
          <w:tcPr>
            <w:tcW w:w="9962" w:type="dxa"/>
          </w:tcPr>
          <w:p w14:paraId="738A8DEB" w14:textId="6D7349E1" w:rsidR="007C3280" w:rsidRPr="00786A07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D1D4B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71BDF6F0" w14:textId="616F1E3E" w:rsidR="00950D63" w:rsidRDefault="00950D6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EE82376" w14:textId="77777777" w:rsidR="00CB3A73" w:rsidRPr="00786A07" w:rsidRDefault="00CB3A7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CC2995B" w14:textId="67CACEA6" w:rsidR="00D515EA" w:rsidRPr="00786A07" w:rsidRDefault="00D855CE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>Desde já, c</w:t>
      </w:r>
      <w:r w:rsidR="00683639" w:rsidRPr="00786A07">
        <w:rPr>
          <w:rFonts w:ascii="Arial" w:hAnsi="Arial" w:cs="Arial"/>
          <w:sz w:val="24"/>
          <w:szCs w:val="24"/>
        </w:rPr>
        <w:t>onvoco a todos</w:t>
      </w:r>
      <w:r w:rsidR="00D37136" w:rsidRPr="00786A07">
        <w:rPr>
          <w:rFonts w:ascii="Arial" w:hAnsi="Arial" w:cs="Arial"/>
          <w:sz w:val="24"/>
          <w:szCs w:val="24"/>
        </w:rPr>
        <w:t xml:space="preserve"> os Edis</w:t>
      </w:r>
      <w:r w:rsidR="00683639" w:rsidRPr="00786A07">
        <w:rPr>
          <w:rFonts w:ascii="Arial" w:hAnsi="Arial" w:cs="Arial"/>
          <w:sz w:val="24"/>
          <w:szCs w:val="24"/>
        </w:rPr>
        <w:t xml:space="preserve"> </w:t>
      </w:r>
      <w:r w:rsidR="00D37136" w:rsidRPr="00786A07">
        <w:rPr>
          <w:rFonts w:ascii="Arial" w:hAnsi="Arial" w:cs="Arial"/>
          <w:sz w:val="24"/>
          <w:szCs w:val="24"/>
        </w:rPr>
        <w:t>para a Sessão</w:t>
      </w:r>
    </w:p>
    <w:p w14:paraId="2CADF147" w14:textId="1DA909B3" w:rsidR="00683639" w:rsidRPr="00786A07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 xml:space="preserve">Ordinária no dia </w:t>
      </w:r>
      <w:r w:rsidR="005A749B">
        <w:rPr>
          <w:rFonts w:ascii="Arial" w:hAnsi="Arial" w:cs="Arial"/>
          <w:sz w:val="24"/>
          <w:szCs w:val="24"/>
        </w:rPr>
        <w:t>12</w:t>
      </w:r>
      <w:r w:rsidRPr="00786A07">
        <w:rPr>
          <w:rFonts w:ascii="Arial" w:hAnsi="Arial" w:cs="Arial"/>
          <w:sz w:val="24"/>
          <w:szCs w:val="24"/>
        </w:rPr>
        <w:t xml:space="preserve"> de</w:t>
      </w:r>
      <w:r w:rsidR="00F62A36">
        <w:rPr>
          <w:rFonts w:ascii="Arial" w:hAnsi="Arial" w:cs="Arial"/>
          <w:sz w:val="24"/>
          <w:szCs w:val="24"/>
        </w:rPr>
        <w:t xml:space="preserve"> abril</w:t>
      </w:r>
      <w:r w:rsidRPr="00786A07">
        <w:rPr>
          <w:rFonts w:ascii="Arial" w:hAnsi="Arial" w:cs="Arial"/>
          <w:sz w:val="24"/>
          <w:szCs w:val="24"/>
        </w:rPr>
        <w:t xml:space="preserve"> de 2022, às 18 horas.</w:t>
      </w:r>
    </w:p>
    <w:p w14:paraId="5D1A33DC" w14:textId="77777777" w:rsidR="00D37136" w:rsidRPr="00786A07" w:rsidRDefault="00D37136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CB8C07" w14:textId="77777777" w:rsidR="00D515EA" w:rsidRPr="00786A07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 xml:space="preserve">Assim, dou por encerrada esta Sessão Ordinária. </w:t>
      </w:r>
    </w:p>
    <w:p w14:paraId="5999EE8E" w14:textId="6A669769" w:rsidR="00950D63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 noite a todos.</w:t>
      </w:r>
    </w:p>
    <w:sectPr w:rsidR="00950D63" w:rsidSect="00D30BA6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8696B" w14:textId="77777777" w:rsidR="0046361C" w:rsidRDefault="0046361C" w:rsidP="008F6923">
      <w:r>
        <w:separator/>
      </w:r>
    </w:p>
  </w:endnote>
  <w:endnote w:type="continuationSeparator" w:id="0">
    <w:p w14:paraId="4D869548" w14:textId="77777777" w:rsidR="0046361C" w:rsidRDefault="0046361C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A9AE2" w14:textId="77777777" w:rsidR="0046361C" w:rsidRDefault="0046361C" w:rsidP="008F6923">
      <w:r>
        <w:separator/>
      </w:r>
    </w:p>
  </w:footnote>
  <w:footnote w:type="continuationSeparator" w:id="0">
    <w:p w14:paraId="3E6C033E" w14:textId="77777777" w:rsidR="0046361C" w:rsidRDefault="0046361C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BDB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74FC4"/>
    <w:multiLevelType w:val="hybridMultilevel"/>
    <w:tmpl w:val="B52C04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B5F11"/>
    <w:multiLevelType w:val="hybridMultilevel"/>
    <w:tmpl w:val="E9CCD4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D4AAC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15F8B"/>
    <w:multiLevelType w:val="hybridMultilevel"/>
    <w:tmpl w:val="411C61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60CDB"/>
    <w:multiLevelType w:val="hybridMultilevel"/>
    <w:tmpl w:val="BFDE33D4"/>
    <w:lvl w:ilvl="0" w:tplc="B57267F0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D0857"/>
    <w:multiLevelType w:val="hybridMultilevel"/>
    <w:tmpl w:val="2BBA0B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E30AA"/>
    <w:multiLevelType w:val="hybridMultilevel"/>
    <w:tmpl w:val="D45AFE68"/>
    <w:lvl w:ilvl="0" w:tplc="9CF29060">
      <w:start w:val="1"/>
      <w:numFmt w:val="lowerLetter"/>
      <w:lvlText w:val="%1)"/>
      <w:lvlJc w:val="left"/>
      <w:pPr>
        <w:ind w:left="1917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352" w:hanging="360"/>
      </w:pPr>
    </w:lvl>
    <w:lvl w:ilvl="2" w:tplc="0416001B" w:tentative="1">
      <w:start w:val="1"/>
      <w:numFmt w:val="lowerRoman"/>
      <w:lvlText w:val="%3."/>
      <w:lvlJc w:val="right"/>
      <w:pPr>
        <w:ind w:left="3072" w:hanging="180"/>
      </w:pPr>
    </w:lvl>
    <w:lvl w:ilvl="3" w:tplc="0416000F" w:tentative="1">
      <w:start w:val="1"/>
      <w:numFmt w:val="decimal"/>
      <w:lvlText w:val="%4."/>
      <w:lvlJc w:val="left"/>
      <w:pPr>
        <w:ind w:left="3792" w:hanging="360"/>
      </w:pPr>
    </w:lvl>
    <w:lvl w:ilvl="4" w:tplc="04160019" w:tentative="1">
      <w:start w:val="1"/>
      <w:numFmt w:val="lowerLetter"/>
      <w:lvlText w:val="%5."/>
      <w:lvlJc w:val="left"/>
      <w:pPr>
        <w:ind w:left="4512" w:hanging="360"/>
      </w:pPr>
    </w:lvl>
    <w:lvl w:ilvl="5" w:tplc="0416001B" w:tentative="1">
      <w:start w:val="1"/>
      <w:numFmt w:val="lowerRoman"/>
      <w:lvlText w:val="%6."/>
      <w:lvlJc w:val="right"/>
      <w:pPr>
        <w:ind w:left="5232" w:hanging="180"/>
      </w:pPr>
    </w:lvl>
    <w:lvl w:ilvl="6" w:tplc="0416000F" w:tentative="1">
      <w:start w:val="1"/>
      <w:numFmt w:val="decimal"/>
      <w:lvlText w:val="%7."/>
      <w:lvlJc w:val="left"/>
      <w:pPr>
        <w:ind w:left="5952" w:hanging="360"/>
      </w:pPr>
    </w:lvl>
    <w:lvl w:ilvl="7" w:tplc="04160019" w:tentative="1">
      <w:start w:val="1"/>
      <w:numFmt w:val="lowerLetter"/>
      <w:lvlText w:val="%8."/>
      <w:lvlJc w:val="left"/>
      <w:pPr>
        <w:ind w:left="6672" w:hanging="360"/>
      </w:pPr>
    </w:lvl>
    <w:lvl w:ilvl="8" w:tplc="0416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8" w15:restartNumberingAfterBreak="0">
    <w:nsid w:val="232A4DE9"/>
    <w:multiLevelType w:val="hybridMultilevel"/>
    <w:tmpl w:val="539A9E48"/>
    <w:lvl w:ilvl="0" w:tplc="0416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9" w15:restartNumberingAfterBreak="0">
    <w:nsid w:val="238B33CA"/>
    <w:multiLevelType w:val="hybridMultilevel"/>
    <w:tmpl w:val="121629BA"/>
    <w:lvl w:ilvl="0" w:tplc="9B5A4CE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16975"/>
    <w:multiLevelType w:val="hybridMultilevel"/>
    <w:tmpl w:val="20B2B1DE"/>
    <w:lvl w:ilvl="0" w:tplc="EBD84D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 w15:restartNumberingAfterBreak="0">
    <w:nsid w:val="277F78E4"/>
    <w:multiLevelType w:val="hybridMultilevel"/>
    <w:tmpl w:val="7046CF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D13C1"/>
    <w:multiLevelType w:val="hybridMultilevel"/>
    <w:tmpl w:val="3182BE66"/>
    <w:lvl w:ilvl="0" w:tplc="C9A6598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C3184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D2258D"/>
    <w:multiLevelType w:val="hybridMultilevel"/>
    <w:tmpl w:val="337457E0"/>
    <w:lvl w:ilvl="0" w:tplc="87040B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885FBA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A319E"/>
    <w:multiLevelType w:val="hybridMultilevel"/>
    <w:tmpl w:val="18C6B2EE"/>
    <w:lvl w:ilvl="0" w:tplc="FE5823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8611A"/>
    <w:multiLevelType w:val="hybridMultilevel"/>
    <w:tmpl w:val="7160DB2E"/>
    <w:lvl w:ilvl="0" w:tplc="F3A6B3A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509C8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05439D"/>
    <w:multiLevelType w:val="hybridMultilevel"/>
    <w:tmpl w:val="67629F32"/>
    <w:lvl w:ilvl="0" w:tplc="A764307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8764F"/>
    <w:multiLevelType w:val="hybridMultilevel"/>
    <w:tmpl w:val="A93E52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11C12"/>
    <w:multiLevelType w:val="hybridMultilevel"/>
    <w:tmpl w:val="2E98DA36"/>
    <w:lvl w:ilvl="0" w:tplc="97A2BD2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1D2CE9"/>
    <w:multiLevelType w:val="hybridMultilevel"/>
    <w:tmpl w:val="4A7E29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6B230AB"/>
    <w:multiLevelType w:val="hybridMultilevel"/>
    <w:tmpl w:val="0E9604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A6488E"/>
    <w:multiLevelType w:val="hybridMultilevel"/>
    <w:tmpl w:val="5C26A742"/>
    <w:lvl w:ilvl="0" w:tplc="BB4869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055850"/>
    <w:multiLevelType w:val="hybridMultilevel"/>
    <w:tmpl w:val="89E82E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25787A"/>
    <w:multiLevelType w:val="hybridMultilevel"/>
    <w:tmpl w:val="2F12222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87849"/>
    <w:multiLevelType w:val="hybridMultilevel"/>
    <w:tmpl w:val="F89044E6"/>
    <w:lvl w:ilvl="0" w:tplc="7EF8847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E40F9B"/>
    <w:multiLevelType w:val="hybridMultilevel"/>
    <w:tmpl w:val="A1220762"/>
    <w:lvl w:ilvl="0" w:tplc="40FA3E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165168"/>
    <w:multiLevelType w:val="hybridMultilevel"/>
    <w:tmpl w:val="F2485472"/>
    <w:lvl w:ilvl="0" w:tplc="ED022A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82918"/>
    <w:multiLevelType w:val="hybridMultilevel"/>
    <w:tmpl w:val="7ACED724"/>
    <w:lvl w:ilvl="0" w:tplc="00C024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943558"/>
    <w:multiLevelType w:val="hybridMultilevel"/>
    <w:tmpl w:val="F89044E6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150876">
    <w:abstractNumId w:val="24"/>
  </w:num>
  <w:num w:numId="2" w16cid:durableId="510726094">
    <w:abstractNumId w:val="11"/>
  </w:num>
  <w:num w:numId="3" w16cid:durableId="747267179">
    <w:abstractNumId w:val="28"/>
  </w:num>
  <w:num w:numId="4" w16cid:durableId="505631786">
    <w:abstractNumId w:val="2"/>
  </w:num>
  <w:num w:numId="5" w16cid:durableId="68962831">
    <w:abstractNumId w:val="10"/>
  </w:num>
  <w:num w:numId="6" w16cid:durableId="297027345">
    <w:abstractNumId w:val="31"/>
  </w:num>
  <w:num w:numId="7" w16cid:durableId="1428577531">
    <w:abstractNumId w:val="32"/>
  </w:num>
  <w:num w:numId="8" w16cid:durableId="642275599">
    <w:abstractNumId w:val="7"/>
  </w:num>
  <w:num w:numId="9" w16cid:durableId="10882422">
    <w:abstractNumId w:val="25"/>
  </w:num>
  <w:num w:numId="10" w16cid:durableId="110248322">
    <w:abstractNumId w:val="1"/>
  </w:num>
  <w:num w:numId="11" w16cid:durableId="1741443814">
    <w:abstractNumId w:val="23"/>
  </w:num>
  <w:num w:numId="12" w16cid:durableId="1056048412">
    <w:abstractNumId w:val="22"/>
  </w:num>
  <w:num w:numId="13" w16cid:durableId="143131042">
    <w:abstractNumId w:val="26"/>
  </w:num>
  <w:num w:numId="14" w16cid:durableId="1021248605">
    <w:abstractNumId w:val="17"/>
  </w:num>
  <w:num w:numId="15" w16cid:durableId="1756828839">
    <w:abstractNumId w:val="12"/>
  </w:num>
  <w:num w:numId="16" w16cid:durableId="20325773">
    <w:abstractNumId w:val="18"/>
  </w:num>
  <w:num w:numId="17" w16cid:durableId="1649898833">
    <w:abstractNumId w:val="15"/>
  </w:num>
  <w:num w:numId="18" w16cid:durableId="610016162">
    <w:abstractNumId w:val="6"/>
  </w:num>
  <w:num w:numId="19" w16cid:durableId="1185091791">
    <w:abstractNumId w:val="29"/>
  </w:num>
  <w:num w:numId="20" w16cid:durableId="1002048283">
    <w:abstractNumId w:val="33"/>
  </w:num>
  <w:num w:numId="21" w16cid:durableId="1376543578">
    <w:abstractNumId w:val="5"/>
  </w:num>
  <w:num w:numId="22" w16cid:durableId="1172331015">
    <w:abstractNumId w:val="13"/>
  </w:num>
  <w:num w:numId="23" w16cid:durableId="1918636350">
    <w:abstractNumId w:val="14"/>
  </w:num>
  <w:num w:numId="24" w16cid:durableId="267199617">
    <w:abstractNumId w:val="19"/>
  </w:num>
  <w:num w:numId="25" w16cid:durableId="35737052">
    <w:abstractNumId w:val="21"/>
  </w:num>
  <w:num w:numId="26" w16cid:durableId="613949751">
    <w:abstractNumId w:val="8"/>
  </w:num>
  <w:num w:numId="27" w16cid:durableId="91315428">
    <w:abstractNumId w:val="27"/>
  </w:num>
  <w:num w:numId="28" w16cid:durableId="132794675">
    <w:abstractNumId w:val="0"/>
  </w:num>
  <w:num w:numId="29" w16cid:durableId="378944248">
    <w:abstractNumId w:val="9"/>
  </w:num>
  <w:num w:numId="30" w16cid:durableId="676883395">
    <w:abstractNumId w:val="20"/>
  </w:num>
  <w:num w:numId="31" w16cid:durableId="1584339331">
    <w:abstractNumId w:val="3"/>
  </w:num>
  <w:num w:numId="32" w16cid:durableId="186456891">
    <w:abstractNumId w:val="16"/>
  </w:num>
  <w:num w:numId="33" w16cid:durableId="884679680">
    <w:abstractNumId w:val="4"/>
  </w:num>
  <w:num w:numId="34" w16cid:durableId="3941626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7A79"/>
    <w:rsid w:val="00010DB5"/>
    <w:rsid w:val="00017413"/>
    <w:rsid w:val="00022A9B"/>
    <w:rsid w:val="00023D14"/>
    <w:rsid w:val="000250B9"/>
    <w:rsid w:val="0003061D"/>
    <w:rsid w:val="000357B1"/>
    <w:rsid w:val="00051583"/>
    <w:rsid w:val="00053EA6"/>
    <w:rsid w:val="00057876"/>
    <w:rsid w:val="00060D21"/>
    <w:rsid w:val="0006204A"/>
    <w:rsid w:val="0006263E"/>
    <w:rsid w:val="0006779D"/>
    <w:rsid w:val="00070459"/>
    <w:rsid w:val="0007147B"/>
    <w:rsid w:val="00074AA1"/>
    <w:rsid w:val="0007553F"/>
    <w:rsid w:val="000829B7"/>
    <w:rsid w:val="00083ADB"/>
    <w:rsid w:val="00086A3D"/>
    <w:rsid w:val="000876A8"/>
    <w:rsid w:val="0009274C"/>
    <w:rsid w:val="0009492C"/>
    <w:rsid w:val="00095A0B"/>
    <w:rsid w:val="000A0378"/>
    <w:rsid w:val="000A75DA"/>
    <w:rsid w:val="000B28FA"/>
    <w:rsid w:val="000B2DF3"/>
    <w:rsid w:val="000D34A6"/>
    <w:rsid w:val="000D48C0"/>
    <w:rsid w:val="000D4A1E"/>
    <w:rsid w:val="000E0D6D"/>
    <w:rsid w:val="000E44E8"/>
    <w:rsid w:val="000E6085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21D45"/>
    <w:rsid w:val="00125A98"/>
    <w:rsid w:val="0013039C"/>
    <w:rsid w:val="001309E8"/>
    <w:rsid w:val="00130CDD"/>
    <w:rsid w:val="001452D2"/>
    <w:rsid w:val="0014683B"/>
    <w:rsid w:val="00150988"/>
    <w:rsid w:val="001547D4"/>
    <w:rsid w:val="0015512C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C47C4"/>
    <w:rsid w:val="001D282C"/>
    <w:rsid w:val="001D3286"/>
    <w:rsid w:val="001E1E36"/>
    <w:rsid w:val="001E4D99"/>
    <w:rsid w:val="001F2895"/>
    <w:rsid w:val="001F2F3E"/>
    <w:rsid w:val="001F3C80"/>
    <w:rsid w:val="001F6918"/>
    <w:rsid w:val="00201822"/>
    <w:rsid w:val="00201B16"/>
    <w:rsid w:val="002043FB"/>
    <w:rsid w:val="00207DB2"/>
    <w:rsid w:val="00214648"/>
    <w:rsid w:val="00215883"/>
    <w:rsid w:val="00216250"/>
    <w:rsid w:val="00220CA8"/>
    <w:rsid w:val="00221789"/>
    <w:rsid w:val="00221D12"/>
    <w:rsid w:val="002222E4"/>
    <w:rsid w:val="00227EA9"/>
    <w:rsid w:val="00233609"/>
    <w:rsid w:val="002355D6"/>
    <w:rsid w:val="002401A7"/>
    <w:rsid w:val="002406AD"/>
    <w:rsid w:val="00240767"/>
    <w:rsid w:val="00240AB7"/>
    <w:rsid w:val="00242E91"/>
    <w:rsid w:val="00246B22"/>
    <w:rsid w:val="00251F86"/>
    <w:rsid w:val="00256F81"/>
    <w:rsid w:val="002613D7"/>
    <w:rsid w:val="00265B08"/>
    <w:rsid w:val="00266093"/>
    <w:rsid w:val="0028065C"/>
    <w:rsid w:val="0028397D"/>
    <w:rsid w:val="00284C56"/>
    <w:rsid w:val="00285E44"/>
    <w:rsid w:val="0028627D"/>
    <w:rsid w:val="00287BBA"/>
    <w:rsid w:val="00287D7F"/>
    <w:rsid w:val="002932C2"/>
    <w:rsid w:val="0029606E"/>
    <w:rsid w:val="002969D2"/>
    <w:rsid w:val="002975E7"/>
    <w:rsid w:val="002A3410"/>
    <w:rsid w:val="002B2133"/>
    <w:rsid w:val="002B4EE8"/>
    <w:rsid w:val="002B6109"/>
    <w:rsid w:val="002C0313"/>
    <w:rsid w:val="002C6240"/>
    <w:rsid w:val="002D1612"/>
    <w:rsid w:val="002D18B7"/>
    <w:rsid w:val="002D1E9F"/>
    <w:rsid w:val="002D292E"/>
    <w:rsid w:val="002D4852"/>
    <w:rsid w:val="002D4BAF"/>
    <w:rsid w:val="002D7A34"/>
    <w:rsid w:val="002E7DA8"/>
    <w:rsid w:val="002F004B"/>
    <w:rsid w:val="002F0BB6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E1625"/>
    <w:rsid w:val="003E3D3C"/>
    <w:rsid w:val="003E4085"/>
    <w:rsid w:val="003F1EB1"/>
    <w:rsid w:val="003F2D6C"/>
    <w:rsid w:val="003F64F0"/>
    <w:rsid w:val="003F6560"/>
    <w:rsid w:val="003F78FD"/>
    <w:rsid w:val="003F7E4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61C"/>
    <w:rsid w:val="0046470B"/>
    <w:rsid w:val="00464D32"/>
    <w:rsid w:val="004660E5"/>
    <w:rsid w:val="004714E9"/>
    <w:rsid w:val="004733D1"/>
    <w:rsid w:val="00480830"/>
    <w:rsid w:val="0048260C"/>
    <w:rsid w:val="00483364"/>
    <w:rsid w:val="00487CDF"/>
    <w:rsid w:val="004924C4"/>
    <w:rsid w:val="00494857"/>
    <w:rsid w:val="004A1CF7"/>
    <w:rsid w:val="004A6862"/>
    <w:rsid w:val="004B093B"/>
    <w:rsid w:val="004B1ADF"/>
    <w:rsid w:val="004B268F"/>
    <w:rsid w:val="004B6E26"/>
    <w:rsid w:val="004C048B"/>
    <w:rsid w:val="004C2975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30A55"/>
    <w:rsid w:val="005314A3"/>
    <w:rsid w:val="00541A8D"/>
    <w:rsid w:val="005436EF"/>
    <w:rsid w:val="00546218"/>
    <w:rsid w:val="00552C67"/>
    <w:rsid w:val="0055654B"/>
    <w:rsid w:val="00556A3E"/>
    <w:rsid w:val="00556B76"/>
    <w:rsid w:val="0055717B"/>
    <w:rsid w:val="005637C6"/>
    <w:rsid w:val="005644AE"/>
    <w:rsid w:val="00571D50"/>
    <w:rsid w:val="0057440C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5CDA"/>
    <w:rsid w:val="00596FC9"/>
    <w:rsid w:val="005A34C4"/>
    <w:rsid w:val="005A749B"/>
    <w:rsid w:val="005B0B42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A60"/>
    <w:rsid w:val="005E2DC2"/>
    <w:rsid w:val="005E4779"/>
    <w:rsid w:val="005F0B04"/>
    <w:rsid w:val="005F24E8"/>
    <w:rsid w:val="00601999"/>
    <w:rsid w:val="00603924"/>
    <w:rsid w:val="00604950"/>
    <w:rsid w:val="00604C9E"/>
    <w:rsid w:val="00606725"/>
    <w:rsid w:val="00607489"/>
    <w:rsid w:val="006114BF"/>
    <w:rsid w:val="00611BC0"/>
    <w:rsid w:val="0061291B"/>
    <w:rsid w:val="006206AA"/>
    <w:rsid w:val="006212B0"/>
    <w:rsid w:val="00631B02"/>
    <w:rsid w:val="006323AC"/>
    <w:rsid w:val="006323DF"/>
    <w:rsid w:val="006332AE"/>
    <w:rsid w:val="00633946"/>
    <w:rsid w:val="0063479E"/>
    <w:rsid w:val="00636472"/>
    <w:rsid w:val="00637079"/>
    <w:rsid w:val="0064221C"/>
    <w:rsid w:val="00646E97"/>
    <w:rsid w:val="00647437"/>
    <w:rsid w:val="0065034E"/>
    <w:rsid w:val="006524F5"/>
    <w:rsid w:val="00653375"/>
    <w:rsid w:val="00661CB5"/>
    <w:rsid w:val="00662359"/>
    <w:rsid w:val="00663F91"/>
    <w:rsid w:val="0066453E"/>
    <w:rsid w:val="00683639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5CDE"/>
    <w:rsid w:val="00747878"/>
    <w:rsid w:val="007634EE"/>
    <w:rsid w:val="0076682B"/>
    <w:rsid w:val="0077220B"/>
    <w:rsid w:val="0077250A"/>
    <w:rsid w:val="0077681C"/>
    <w:rsid w:val="0078124F"/>
    <w:rsid w:val="00782264"/>
    <w:rsid w:val="00782654"/>
    <w:rsid w:val="0078408C"/>
    <w:rsid w:val="007854A7"/>
    <w:rsid w:val="0078659D"/>
    <w:rsid w:val="00786A07"/>
    <w:rsid w:val="00786BD5"/>
    <w:rsid w:val="007928AF"/>
    <w:rsid w:val="00792BDB"/>
    <w:rsid w:val="007960D3"/>
    <w:rsid w:val="007A2210"/>
    <w:rsid w:val="007B4830"/>
    <w:rsid w:val="007B6F2F"/>
    <w:rsid w:val="007B78C5"/>
    <w:rsid w:val="007C2F41"/>
    <w:rsid w:val="007C3280"/>
    <w:rsid w:val="007C431A"/>
    <w:rsid w:val="007C584A"/>
    <w:rsid w:val="007C79C1"/>
    <w:rsid w:val="007D19CD"/>
    <w:rsid w:val="007D4396"/>
    <w:rsid w:val="007D5C1E"/>
    <w:rsid w:val="007D67F5"/>
    <w:rsid w:val="007D773D"/>
    <w:rsid w:val="007E1347"/>
    <w:rsid w:val="007E734E"/>
    <w:rsid w:val="007F0F31"/>
    <w:rsid w:val="007F2B31"/>
    <w:rsid w:val="007F2C6B"/>
    <w:rsid w:val="007F2E89"/>
    <w:rsid w:val="007F6790"/>
    <w:rsid w:val="00800BA6"/>
    <w:rsid w:val="00801BEF"/>
    <w:rsid w:val="00802F46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414B7"/>
    <w:rsid w:val="008420C6"/>
    <w:rsid w:val="0084406C"/>
    <w:rsid w:val="008451E5"/>
    <w:rsid w:val="008462EB"/>
    <w:rsid w:val="00847771"/>
    <w:rsid w:val="008526D2"/>
    <w:rsid w:val="00854F05"/>
    <w:rsid w:val="008550DB"/>
    <w:rsid w:val="00856AC5"/>
    <w:rsid w:val="00861A1E"/>
    <w:rsid w:val="00875544"/>
    <w:rsid w:val="00876F90"/>
    <w:rsid w:val="008817A1"/>
    <w:rsid w:val="008844E9"/>
    <w:rsid w:val="00895E4B"/>
    <w:rsid w:val="008966D1"/>
    <w:rsid w:val="00897170"/>
    <w:rsid w:val="00897706"/>
    <w:rsid w:val="008A2631"/>
    <w:rsid w:val="008B078C"/>
    <w:rsid w:val="008B0F38"/>
    <w:rsid w:val="008B608E"/>
    <w:rsid w:val="008B7033"/>
    <w:rsid w:val="008C361E"/>
    <w:rsid w:val="008C371E"/>
    <w:rsid w:val="008C627F"/>
    <w:rsid w:val="008D1C7F"/>
    <w:rsid w:val="008D3D38"/>
    <w:rsid w:val="008D5FB8"/>
    <w:rsid w:val="008E04FE"/>
    <w:rsid w:val="008E5EEF"/>
    <w:rsid w:val="008E7EEB"/>
    <w:rsid w:val="008F04DD"/>
    <w:rsid w:val="008F6923"/>
    <w:rsid w:val="00900851"/>
    <w:rsid w:val="00902019"/>
    <w:rsid w:val="009038FF"/>
    <w:rsid w:val="00904811"/>
    <w:rsid w:val="0091164A"/>
    <w:rsid w:val="00912292"/>
    <w:rsid w:val="00914521"/>
    <w:rsid w:val="00914F90"/>
    <w:rsid w:val="00915B15"/>
    <w:rsid w:val="00922D49"/>
    <w:rsid w:val="00926992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D10"/>
    <w:rsid w:val="00956005"/>
    <w:rsid w:val="00960739"/>
    <w:rsid w:val="00965544"/>
    <w:rsid w:val="00966DA3"/>
    <w:rsid w:val="00971227"/>
    <w:rsid w:val="00971B0C"/>
    <w:rsid w:val="009752B8"/>
    <w:rsid w:val="009836CE"/>
    <w:rsid w:val="0098688E"/>
    <w:rsid w:val="0098799A"/>
    <w:rsid w:val="009916F2"/>
    <w:rsid w:val="00993BE6"/>
    <w:rsid w:val="009962FF"/>
    <w:rsid w:val="009A3852"/>
    <w:rsid w:val="009B218F"/>
    <w:rsid w:val="009B5D09"/>
    <w:rsid w:val="009B771A"/>
    <w:rsid w:val="009C0C5A"/>
    <w:rsid w:val="009C1590"/>
    <w:rsid w:val="009C1918"/>
    <w:rsid w:val="009C48EB"/>
    <w:rsid w:val="009D3CC4"/>
    <w:rsid w:val="009D5564"/>
    <w:rsid w:val="009E0635"/>
    <w:rsid w:val="009E0CDB"/>
    <w:rsid w:val="009E378F"/>
    <w:rsid w:val="009E427D"/>
    <w:rsid w:val="009E44AB"/>
    <w:rsid w:val="009E4FDC"/>
    <w:rsid w:val="009E571E"/>
    <w:rsid w:val="009E57C5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1677D"/>
    <w:rsid w:val="00A2386F"/>
    <w:rsid w:val="00A259A9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75782"/>
    <w:rsid w:val="00A7745C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70F7"/>
    <w:rsid w:val="00AC0620"/>
    <w:rsid w:val="00AC4EB8"/>
    <w:rsid w:val="00AC54F5"/>
    <w:rsid w:val="00AC5BA8"/>
    <w:rsid w:val="00AD34F2"/>
    <w:rsid w:val="00AD3B08"/>
    <w:rsid w:val="00AE622C"/>
    <w:rsid w:val="00AE66C2"/>
    <w:rsid w:val="00AF0D23"/>
    <w:rsid w:val="00AF107D"/>
    <w:rsid w:val="00AF17CE"/>
    <w:rsid w:val="00AF6766"/>
    <w:rsid w:val="00AF7353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5479D"/>
    <w:rsid w:val="00B60A66"/>
    <w:rsid w:val="00B6535E"/>
    <w:rsid w:val="00B661A0"/>
    <w:rsid w:val="00B664C1"/>
    <w:rsid w:val="00B66902"/>
    <w:rsid w:val="00B73F59"/>
    <w:rsid w:val="00B74187"/>
    <w:rsid w:val="00B7594D"/>
    <w:rsid w:val="00B82276"/>
    <w:rsid w:val="00B92288"/>
    <w:rsid w:val="00BA05E7"/>
    <w:rsid w:val="00BA3F7A"/>
    <w:rsid w:val="00BA6A22"/>
    <w:rsid w:val="00BA7F46"/>
    <w:rsid w:val="00BB3AAB"/>
    <w:rsid w:val="00BC152D"/>
    <w:rsid w:val="00BC15D2"/>
    <w:rsid w:val="00BC1E97"/>
    <w:rsid w:val="00BC2615"/>
    <w:rsid w:val="00BC2FF4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5324"/>
    <w:rsid w:val="00C07134"/>
    <w:rsid w:val="00C11DE6"/>
    <w:rsid w:val="00C12940"/>
    <w:rsid w:val="00C20420"/>
    <w:rsid w:val="00C32895"/>
    <w:rsid w:val="00C41E8F"/>
    <w:rsid w:val="00C45CFC"/>
    <w:rsid w:val="00C51795"/>
    <w:rsid w:val="00C53713"/>
    <w:rsid w:val="00C60C82"/>
    <w:rsid w:val="00C627E9"/>
    <w:rsid w:val="00C70076"/>
    <w:rsid w:val="00C7323B"/>
    <w:rsid w:val="00C73A2B"/>
    <w:rsid w:val="00C758E6"/>
    <w:rsid w:val="00C8009F"/>
    <w:rsid w:val="00C815E8"/>
    <w:rsid w:val="00C82460"/>
    <w:rsid w:val="00C959E9"/>
    <w:rsid w:val="00C97034"/>
    <w:rsid w:val="00CA02C1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D00DCE"/>
    <w:rsid w:val="00D02B07"/>
    <w:rsid w:val="00D02E2B"/>
    <w:rsid w:val="00D06F9D"/>
    <w:rsid w:val="00D10690"/>
    <w:rsid w:val="00D120BE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1E2C"/>
    <w:rsid w:val="00D4369D"/>
    <w:rsid w:val="00D50CAF"/>
    <w:rsid w:val="00D515EA"/>
    <w:rsid w:val="00D56881"/>
    <w:rsid w:val="00D56A16"/>
    <w:rsid w:val="00D57ED9"/>
    <w:rsid w:val="00D62A56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B102C"/>
    <w:rsid w:val="00DB1695"/>
    <w:rsid w:val="00DB4A1C"/>
    <w:rsid w:val="00DB4E58"/>
    <w:rsid w:val="00DE58AA"/>
    <w:rsid w:val="00DE6307"/>
    <w:rsid w:val="00DF00FA"/>
    <w:rsid w:val="00DF0786"/>
    <w:rsid w:val="00DF499C"/>
    <w:rsid w:val="00E058D9"/>
    <w:rsid w:val="00E2396D"/>
    <w:rsid w:val="00E26A9E"/>
    <w:rsid w:val="00E30438"/>
    <w:rsid w:val="00E30D76"/>
    <w:rsid w:val="00E33107"/>
    <w:rsid w:val="00E341DA"/>
    <w:rsid w:val="00E35751"/>
    <w:rsid w:val="00E431F3"/>
    <w:rsid w:val="00E50CDC"/>
    <w:rsid w:val="00E53FB8"/>
    <w:rsid w:val="00E60F8C"/>
    <w:rsid w:val="00E64944"/>
    <w:rsid w:val="00E65EC3"/>
    <w:rsid w:val="00E67D0B"/>
    <w:rsid w:val="00E77ED4"/>
    <w:rsid w:val="00E84049"/>
    <w:rsid w:val="00E904A9"/>
    <w:rsid w:val="00E91982"/>
    <w:rsid w:val="00E941E7"/>
    <w:rsid w:val="00EA1FAE"/>
    <w:rsid w:val="00EB1B5B"/>
    <w:rsid w:val="00EB316F"/>
    <w:rsid w:val="00EC5A44"/>
    <w:rsid w:val="00EC6352"/>
    <w:rsid w:val="00EC6A0B"/>
    <w:rsid w:val="00ED0A5B"/>
    <w:rsid w:val="00ED4510"/>
    <w:rsid w:val="00ED5505"/>
    <w:rsid w:val="00EE0B8F"/>
    <w:rsid w:val="00EE6E08"/>
    <w:rsid w:val="00EE738F"/>
    <w:rsid w:val="00EF1E09"/>
    <w:rsid w:val="00EF28FE"/>
    <w:rsid w:val="00F04336"/>
    <w:rsid w:val="00F05FD9"/>
    <w:rsid w:val="00F0744C"/>
    <w:rsid w:val="00F111F2"/>
    <w:rsid w:val="00F13261"/>
    <w:rsid w:val="00F16917"/>
    <w:rsid w:val="00F16918"/>
    <w:rsid w:val="00F202C2"/>
    <w:rsid w:val="00F235B9"/>
    <w:rsid w:val="00F2725D"/>
    <w:rsid w:val="00F27944"/>
    <w:rsid w:val="00F30AA0"/>
    <w:rsid w:val="00F32E9C"/>
    <w:rsid w:val="00F3318B"/>
    <w:rsid w:val="00F41BDA"/>
    <w:rsid w:val="00F42D90"/>
    <w:rsid w:val="00F43621"/>
    <w:rsid w:val="00F45989"/>
    <w:rsid w:val="00F52D92"/>
    <w:rsid w:val="00F5507A"/>
    <w:rsid w:val="00F556DC"/>
    <w:rsid w:val="00F62A36"/>
    <w:rsid w:val="00F6356B"/>
    <w:rsid w:val="00F65D79"/>
    <w:rsid w:val="00F70F08"/>
    <w:rsid w:val="00F71A73"/>
    <w:rsid w:val="00F76FEB"/>
    <w:rsid w:val="00F90066"/>
    <w:rsid w:val="00F941A4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3998"/>
    <w:rsid w:val="00FC40F9"/>
    <w:rsid w:val="00FD3DA6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8C456-FF89-4EB4-9FA7-101F36303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129</TotalTime>
  <Pages>1</Pages>
  <Words>770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iara celoi berte emer</cp:lastModifiedBy>
  <cp:revision>16</cp:revision>
  <cp:lastPrinted>2022-04-05T18:35:00Z</cp:lastPrinted>
  <dcterms:created xsi:type="dcterms:W3CDTF">2022-03-28T13:26:00Z</dcterms:created>
  <dcterms:modified xsi:type="dcterms:W3CDTF">2022-04-05T18:36:00Z</dcterms:modified>
</cp:coreProperties>
</file>