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797" w:rsidRPr="00F73CF3" w:rsidRDefault="009A7797">
      <w:pPr>
        <w:pStyle w:val="Cabealho"/>
        <w:rPr>
          <w:rFonts w:ascii="Cambria" w:hAnsi="Cambria"/>
        </w:rPr>
      </w:pPr>
    </w:p>
    <w:p w:rsidR="009A7797" w:rsidRPr="00F73CF3" w:rsidRDefault="009A7797">
      <w:pPr>
        <w:pStyle w:val="Corpodetexto2"/>
        <w:rPr>
          <w:rFonts w:ascii="Cambria" w:hAnsi="Cambria" w:cs="Arial"/>
          <w:sz w:val="24"/>
        </w:rPr>
      </w:pPr>
      <w:r w:rsidRPr="00F73CF3">
        <w:rPr>
          <w:rFonts w:ascii="Cambria" w:hAnsi="Cambria" w:cs="Arial"/>
          <w:b/>
          <w:bCs/>
          <w:sz w:val="24"/>
        </w:rPr>
        <w:t xml:space="preserve">PROJETO DE LEI Nº </w:t>
      </w:r>
      <w:r w:rsidR="001571D9" w:rsidRPr="00F73CF3">
        <w:rPr>
          <w:rFonts w:ascii="Cambria" w:hAnsi="Cambria" w:cs="Arial"/>
          <w:b/>
          <w:bCs/>
          <w:sz w:val="24"/>
        </w:rPr>
        <w:t>0</w:t>
      </w:r>
      <w:r w:rsidR="00F73CF3" w:rsidRPr="00F73CF3">
        <w:rPr>
          <w:rFonts w:ascii="Cambria" w:hAnsi="Cambria" w:cs="Arial"/>
          <w:b/>
          <w:bCs/>
          <w:sz w:val="24"/>
        </w:rPr>
        <w:t>32</w:t>
      </w:r>
      <w:r w:rsidR="001571D9" w:rsidRPr="00F73CF3">
        <w:rPr>
          <w:rFonts w:ascii="Cambria" w:hAnsi="Cambria" w:cs="Arial"/>
          <w:b/>
          <w:bCs/>
          <w:sz w:val="24"/>
        </w:rPr>
        <w:t>/</w:t>
      </w:r>
      <w:r w:rsidR="00C953C0" w:rsidRPr="00F73CF3">
        <w:rPr>
          <w:rFonts w:ascii="Cambria" w:hAnsi="Cambria" w:cs="Arial"/>
          <w:b/>
          <w:bCs/>
          <w:sz w:val="24"/>
        </w:rPr>
        <w:t>20</w:t>
      </w:r>
      <w:r w:rsidR="00F73CF3" w:rsidRPr="00F73CF3">
        <w:rPr>
          <w:rFonts w:ascii="Cambria" w:hAnsi="Cambria" w:cs="Arial"/>
          <w:b/>
          <w:bCs/>
          <w:sz w:val="24"/>
        </w:rPr>
        <w:t>25</w:t>
      </w:r>
      <w:r w:rsidR="00C953C0" w:rsidRPr="00F73CF3">
        <w:rPr>
          <w:rFonts w:ascii="Cambria" w:hAnsi="Cambria" w:cs="Arial"/>
          <w:b/>
          <w:bCs/>
          <w:sz w:val="24"/>
        </w:rPr>
        <w:t xml:space="preserve">            </w:t>
      </w:r>
      <w:r w:rsidRPr="00F73CF3">
        <w:rPr>
          <w:rFonts w:ascii="Cambria" w:hAnsi="Cambria" w:cs="Arial"/>
          <w:sz w:val="24"/>
        </w:rPr>
        <w:tab/>
        <w:t xml:space="preserve"> </w:t>
      </w:r>
      <w:r w:rsidRPr="00F73CF3">
        <w:rPr>
          <w:rFonts w:ascii="Cambria" w:hAnsi="Cambria" w:cs="Arial"/>
          <w:sz w:val="24"/>
        </w:rPr>
        <w:tab/>
        <w:t xml:space="preserve">   </w:t>
      </w:r>
      <w:r w:rsidR="00C953C0" w:rsidRPr="00F73CF3">
        <w:rPr>
          <w:rFonts w:ascii="Cambria" w:hAnsi="Cambria" w:cs="Arial"/>
          <w:sz w:val="24"/>
        </w:rPr>
        <w:t xml:space="preserve">           </w:t>
      </w:r>
      <w:r w:rsidRPr="00F73CF3">
        <w:rPr>
          <w:rFonts w:ascii="Cambria" w:hAnsi="Cambria" w:cs="Arial"/>
          <w:sz w:val="24"/>
        </w:rPr>
        <w:t xml:space="preserve">   </w:t>
      </w:r>
      <w:r w:rsidR="00F73CF3" w:rsidRPr="00F73CF3">
        <w:rPr>
          <w:rFonts w:ascii="Cambria" w:hAnsi="Cambria" w:cs="Arial"/>
          <w:b/>
          <w:bCs/>
          <w:sz w:val="24"/>
        </w:rPr>
        <w:t>de</w:t>
      </w:r>
      <w:r w:rsidRPr="00F73CF3">
        <w:rPr>
          <w:rFonts w:ascii="Cambria" w:hAnsi="Cambria" w:cs="Arial"/>
          <w:b/>
          <w:bCs/>
          <w:sz w:val="24"/>
        </w:rPr>
        <w:t xml:space="preserve">, </w:t>
      </w:r>
      <w:r w:rsidR="00F73CF3" w:rsidRPr="00F73CF3">
        <w:rPr>
          <w:rFonts w:ascii="Cambria" w:hAnsi="Cambria" w:cs="Arial"/>
          <w:sz w:val="24"/>
        </w:rPr>
        <w:t>31</w:t>
      </w:r>
      <w:r w:rsidR="00E24409" w:rsidRPr="00F73CF3">
        <w:rPr>
          <w:rFonts w:ascii="Cambria" w:hAnsi="Cambria" w:cs="Arial"/>
          <w:sz w:val="24"/>
        </w:rPr>
        <w:t xml:space="preserve"> de </w:t>
      </w:r>
      <w:r w:rsidR="00F73CF3" w:rsidRPr="00F73CF3">
        <w:rPr>
          <w:rFonts w:ascii="Cambria" w:hAnsi="Cambria" w:cs="Arial"/>
          <w:sz w:val="24"/>
        </w:rPr>
        <w:t>julh</w:t>
      </w:r>
      <w:r w:rsidR="00E24409" w:rsidRPr="00F73CF3">
        <w:rPr>
          <w:rFonts w:ascii="Cambria" w:hAnsi="Cambria" w:cs="Arial"/>
          <w:sz w:val="24"/>
        </w:rPr>
        <w:t>o de 202</w:t>
      </w:r>
      <w:r w:rsidR="00F73CF3" w:rsidRPr="00F73CF3">
        <w:rPr>
          <w:rFonts w:ascii="Cambria" w:hAnsi="Cambria" w:cs="Arial"/>
          <w:sz w:val="24"/>
        </w:rPr>
        <w:t>5</w:t>
      </w:r>
      <w:r w:rsidR="00E24409" w:rsidRPr="00F73CF3">
        <w:rPr>
          <w:rFonts w:ascii="Cambria" w:hAnsi="Cambria" w:cs="Arial"/>
          <w:sz w:val="24"/>
        </w:rPr>
        <w:t>.</w:t>
      </w:r>
    </w:p>
    <w:p w:rsidR="009A7797" w:rsidRPr="00F73CF3" w:rsidRDefault="009A7797">
      <w:pPr>
        <w:jc w:val="both"/>
        <w:rPr>
          <w:rFonts w:ascii="Cambria" w:hAnsi="Cambria" w:cs="Arial"/>
        </w:rPr>
      </w:pPr>
    </w:p>
    <w:p w:rsidR="009A7797" w:rsidRPr="00F73CF3" w:rsidRDefault="00F73CF3" w:rsidP="00BB10DD">
      <w:pPr>
        <w:pStyle w:val="Recuodecorpodetexto2"/>
        <w:spacing w:line="276" w:lineRule="auto"/>
        <w:ind w:left="4678"/>
        <w:rPr>
          <w:rFonts w:ascii="Cambria" w:hAnsi="Cambria"/>
          <w:i/>
          <w:iCs/>
        </w:rPr>
      </w:pPr>
      <w:r w:rsidRPr="00F73CF3">
        <w:rPr>
          <w:rFonts w:ascii="Cambria" w:hAnsi="Cambria"/>
        </w:rPr>
        <w:t>Dispõe sobre a inclusão da "Festa Popular de Santo Antônio da Rajada" no Calendário Oficial de Eventos do Município de Carnaúba dos Dantas/RN e dá outras providências.</w:t>
      </w:r>
    </w:p>
    <w:p w:rsidR="009A7797" w:rsidRPr="00F73CF3" w:rsidRDefault="009A7797">
      <w:pPr>
        <w:jc w:val="both"/>
        <w:rPr>
          <w:rFonts w:ascii="Cambria" w:hAnsi="Cambria" w:cs="Arial"/>
          <w:b/>
          <w:bCs/>
        </w:rPr>
      </w:pPr>
    </w:p>
    <w:p w:rsidR="00E4085B" w:rsidRPr="00F73CF3" w:rsidRDefault="00E4085B" w:rsidP="00BB10DD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  <w:b/>
        </w:rPr>
      </w:pPr>
      <w:r w:rsidRPr="00F73CF3">
        <w:rPr>
          <w:rFonts w:ascii="Cambria" w:hAnsi="Cambria" w:cs="Arial"/>
          <w:b/>
        </w:rPr>
        <w:tab/>
      </w:r>
    </w:p>
    <w:p w:rsidR="00BB10DD" w:rsidRPr="00F73CF3" w:rsidRDefault="00F73CF3" w:rsidP="00BB10DD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  <w:b/>
          <w:i/>
        </w:rPr>
      </w:pPr>
      <w:r>
        <w:rPr>
          <w:rFonts w:ascii="Cambria" w:hAnsi="Cambria" w:cs="Arial"/>
          <w:b/>
        </w:rPr>
        <w:tab/>
      </w:r>
      <w:r>
        <w:rPr>
          <w:rFonts w:ascii="Cambria" w:hAnsi="Cambria" w:cs="Arial"/>
          <w:b/>
        </w:rPr>
        <w:tab/>
      </w:r>
      <w:r w:rsidR="00BB10DD" w:rsidRPr="00F73CF3">
        <w:rPr>
          <w:rFonts w:ascii="Cambria" w:hAnsi="Cambria" w:cs="Arial"/>
          <w:b/>
        </w:rPr>
        <w:t>O PREFEITO MUNICIPAL DE CARNAÚBA DOS DANTAS/RN</w:t>
      </w:r>
      <w:r w:rsidR="00BB10DD" w:rsidRPr="00F73CF3">
        <w:rPr>
          <w:rFonts w:ascii="Cambria" w:hAnsi="Cambria" w:cs="Arial"/>
        </w:rPr>
        <w:t xml:space="preserve">, no uso de suas atribuições legais, e por proposta do </w:t>
      </w:r>
      <w:proofErr w:type="gramStart"/>
      <w:r w:rsidR="00BB10DD" w:rsidRPr="00F73CF3">
        <w:rPr>
          <w:rFonts w:ascii="Cambria" w:hAnsi="Cambria" w:cs="Arial"/>
        </w:rPr>
        <w:t>Edil</w:t>
      </w:r>
      <w:proofErr w:type="gramEnd"/>
      <w:r w:rsidR="00BB10DD" w:rsidRPr="00F73CF3">
        <w:rPr>
          <w:rFonts w:ascii="Cambria" w:hAnsi="Cambria" w:cs="Arial"/>
        </w:rPr>
        <w:t xml:space="preserve"> </w:t>
      </w:r>
      <w:proofErr w:type="spellStart"/>
      <w:r w:rsidRPr="00F73CF3">
        <w:rPr>
          <w:rFonts w:ascii="Cambria" w:hAnsi="Cambria" w:cs="Arial"/>
          <w:b/>
        </w:rPr>
        <w:t>Marfran</w:t>
      </w:r>
      <w:proofErr w:type="spellEnd"/>
      <w:r w:rsidRPr="00F73CF3">
        <w:rPr>
          <w:rFonts w:ascii="Cambria" w:hAnsi="Cambria" w:cs="Arial"/>
          <w:b/>
        </w:rPr>
        <w:t xml:space="preserve"> de Medeiros Santos</w:t>
      </w:r>
      <w:r w:rsidR="00BB10DD" w:rsidRPr="00F73CF3">
        <w:rPr>
          <w:rFonts w:ascii="Cambria" w:hAnsi="Cambria" w:cs="Arial"/>
          <w:b/>
        </w:rPr>
        <w:t>.</w:t>
      </w:r>
      <w:r w:rsidR="00BB10DD" w:rsidRPr="00F73CF3">
        <w:rPr>
          <w:rFonts w:ascii="Cambria" w:hAnsi="Cambria" w:cs="Arial"/>
          <w:b/>
          <w:i/>
        </w:rPr>
        <w:t xml:space="preserve"> </w:t>
      </w:r>
    </w:p>
    <w:p w:rsidR="00E4085B" w:rsidRPr="00F73CF3" w:rsidRDefault="00E4085B" w:rsidP="00BB10DD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  <w:b/>
          <w:i/>
        </w:rPr>
      </w:pPr>
    </w:p>
    <w:p w:rsidR="00BB10DD" w:rsidRPr="00F73CF3" w:rsidRDefault="00BB10DD" w:rsidP="00BB10DD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</w:rPr>
      </w:pPr>
      <w:r w:rsidRPr="00F73CF3">
        <w:rPr>
          <w:rFonts w:ascii="Cambria" w:hAnsi="Cambria" w:cs="Arial"/>
          <w:b/>
        </w:rPr>
        <w:tab/>
      </w:r>
      <w:r w:rsidRPr="00F73CF3">
        <w:rPr>
          <w:rFonts w:ascii="Cambria" w:hAnsi="Cambria" w:cs="Arial"/>
          <w:b/>
        </w:rPr>
        <w:tab/>
        <w:t>FAZ SABER</w:t>
      </w:r>
      <w:r w:rsidRPr="00F73CF3">
        <w:rPr>
          <w:rFonts w:ascii="Cambria" w:hAnsi="Cambria" w:cs="Arial"/>
        </w:rPr>
        <w:t xml:space="preserve"> que a Câmara Municipal de Carnaúba dos Dantas/RN, aprovou e ele sanciona a seguinte lei:</w:t>
      </w:r>
    </w:p>
    <w:p w:rsidR="009A7797" w:rsidRPr="00F73CF3" w:rsidRDefault="009A7797">
      <w:pPr>
        <w:rPr>
          <w:rFonts w:ascii="Cambria" w:hAnsi="Cambria" w:cs="Arial"/>
        </w:rPr>
      </w:pPr>
    </w:p>
    <w:p w:rsidR="009A7797" w:rsidRPr="00F73CF3" w:rsidRDefault="009A7797" w:rsidP="00E4085B">
      <w:pPr>
        <w:spacing w:line="360" w:lineRule="auto"/>
        <w:ind w:firstLine="708"/>
        <w:jc w:val="both"/>
        <w:rPr>
          <w:rFonts w:ascii="Cambria" w:hAnsi="Cambria" w:cs="Arial"/>
        </w:rPr>
      </w:pPr>
      <w:r w:rsidRPr="00F73CF3">
        <w:rPr>
          <w:rFonts w:ascii="Cambria" w:hAnsi="Cambria" w:cs="Arial"/>
          <w:b/>
          <w:bCs/>
        </w:rPr>
        <w:t xml:space="preserve">Art. 1º. </w:t>
      </w:r>
      <w:r w:rsidR="00F73CF3" w:rsidRPr="00F73CF3">
        <w:rPr>
          <w:rFonts w:ascii="Cambria" w:hAnsi="Cambria" w:cs="Arial"/>
        </w:rPr>
        <w:t>Fica incluída no Calendário Oficial de Eventos do Município de Carnaúba dos Dantas a "Festa Popular de Santo Antônio da Rajada", realizada anualmente na Comunidade Rajada.</w:t>
      </w:r>
    </w:p>
    <w:p w:rsidR="00F73CF3" w:rsidRPr="00F73CF3" w:rsidRDefault="003D2B80" w:rsidP="00E4085B">
      <w:pPr>
        <w:pStyle w:val="NormalWeb"/>
        <w:spacing w:line="360" w:lineRule="auto"/>
        <w:ind w:firstLine="708"/>
        <w:jc w:val="both"/>
        <w:rPr>
          <w:rFonts w:ascii="Cambria" w:hAnsi="Cambria" w:cs="Arial"/>
        </w:rPr>
      </w:pPr>
      <w:r w:rsidRPr="00F73CF3">
        <w:rPr>
          <w:rStyle w:val="Forte"/>
          <w:rFonts w:ascii="Cambria" w:hAnsi="Cambria" w:cs="Arial"/>
        </w:rPr>
        <w:t>Art. 2º</w:t>
      </w:r>
      <w:r w:rsidRPr="00F73CF3">
        <w:rPr>
          <w:rFonts w:ascii="Cambria" w:hAnsi="Cambria" w:cs="Arial"/>
        </w:rPr>
        <w:t xml:space="preserve"> </w:t>
      </w:r>
      <w:r w:rsidR="00F73CF3" w:rsidRPr="00F73CF3">
        <w:rPr>
          <w:rFonts w:ascii="Cambria" w:hAnsi="Cambria" w:cs="Arial"/>
        </w:rPr>
        <w:t xml:space="preserve">A "Festa Popular de Santo Antônio da Rajada" será realizada anualmente no mês de junho, nas </w:t>
      </w:r>
      <w:r w:rsidR="00F73CF3" w:rsidRPr="00F73CF3">
        <w:rPr>
          <w:rFonts w:ascii="Cambria" w:hAnsi="Cambria" w:cs="Arial"/>
          <w:b/>
        </w:rPr>
        <w:t>proximidades do dia 13 de junho</w:t>
      </w:r>
      <w:r w:rsidR="00F73CF3" w:rsidRPr="00F73CF3">
        <w:rPr>
          <w:rFonts w:ascii="Cambria" w:hAnsi="Cambria" w:cs="Arial"/>
        </w:rPr>
        <w:t xml:space="preserve">, data dedicada a Santo Antônio, padroeiro da comunidade, </w:t>
      </w:r>
      <w:r w:rsidR="00F73CF3" w:rsidRPr="00F73CF3">
        <w:rPr>
          <w:rFonts w:ascii="Cambria" w:hAnsi="Cambria" w:cs="Arial"/>
          <w:b/>
        </w:rPr>
        <w:t>em data variável conforme o calendário da Igreja Católica</w:t>
      </w:r>
      <w:r w:rsidR="00F73CF3" w:rsidRPr="00F73CF3">
        <w:rPr>
          <w:rFonts w:ascii="Cambria" w:hAnsi="Cambria" w:cs="Arial"/>
        </w:rPr>
        <w:t xml:space="preserve">, ocorrendo tradicionalmente no </w:t>
      </w:r>
      <w:r w:rsidR="00F73CF3" w:rsidRPr="00F73CF3">
        <w:rPr>
          <w:rFonts w:ascii="Cambria" w:hAnsi="Cambria" w:cs="Arial"/>
          <w:b/>
        </w:rPr>
        <w:t>sábado que antecede a celebração religiosa principal.</w:t>
      </w:r>
    </w:p>
    <w:p w:rsidR="003D2B80" w:rsidRPr="00F73CF3" w:rsidRDefault="003D2B80" w:rsidP="00E4085B">
      <w:pPr>
        <w:pStyle w:val="NormalWeb"/>
        <w:spacing w:line="360" w:lineRule="auto"/>
        <w:ind w:firstLine="708"/>
        <w:jc w:val="both"/>
        <w:rPr>
          <w:rFonts w:ascii="Cambria" w:hAnsi="Cambria" w:cs="Arial"/>
        </w:rPr>
      </w:pPr>
      <w:r w:rsidRPr="00F73CF3">
        <w:rPr>
          <w:rStyle w:val="Forte"/>
          <w:rFonts w:ascii="Cambria" w:hAnsi="Cambria" w:cs="Arial"/>
        </w:rPr>
        <w:t>Art. 3º</w:t>
      </w:r>
      <w:r w:rsidRPr="00F73CF3">
        <w:rPr>
          <w:rFonts w:ascii="Cambria" w:hAnsi="Cambria" w:cs="Arial"/>
        </w:rPr>
        <w:t xml:space="preserve"> </w:t>
      </w:r>
      <w:r w:rsidR="00F73CF3" w:rsidRPr="00F73CF3">
        <w:rPr>
          <w:rFonts w:ascii="Cambria" w:hAnsi="Cambria" w:cs="Arial"/>
        </w:rPr>
        <w:t>O evento tem caráter gratuito e visa promover a valorização da cultura popular, incentivar a integração comunitária e fortalecer as tradições locais.</w:t>
      </w:r>
    </w:p>
    <w:p w:rsidR="003D2B80" w:rsidRPr="00F73CF3" w:rsidRDefault="003D2B80" w:rsidP="00E4085B">
      <w:pPr>
        <w:pStyle w:val="NormalWeb"/>
        <w:spacing w:line="360" w:lineRule="auto"/>
        <w:ind w:firstLine="708"/>
        <w:jc w:val="both"/>
        <w:rPr>
          <w:rFonts w:ascii="Cambria" w:hAnsi="Cambria" w:cs="Arial"/>
        </w:rPr>
      </w:pPr>
      <w:r w:rsidRPr="00F73CF3">
        <w:rPr>
          <w:rStyle w:val="Forte"/>
          <w:rFonts w:ascii="Cambria" w:hAnsi="Cambria" w:cs="Arial"/>
        </w:rPr>
        <w:t>Art. 4º</w:t>
      </w:r>
      <w:r w:rsidRPr="00F73CF3">
        <w:rPr>
          <w:rFonts w:ascii="Cambria" w:hAnsi="Cambria" w:cs="Arial"/>
        </w:rPr>
        <w:t xml:space="preserve"> </w:t>
      </w:r>
      <w:r w:rsidR="00F73CF3" w:rsidRPr="00F73CF3">
        <w:rPr>
          <w:rFonts w:ascii="Cambria" w:hAnsi="Cambria" w:cs="Arial"/>
        </w:rPr>
        <w:t>A organização da festividade poderá contar com o apoio do Poder Executivo Municipal, em parceria com entidades públicas e privadas, associações culturais e a comunidade local, para viabilizar sua realização.</w:t>
      </w:r>
    </w:p>
    <w:p w:rsidR="003D2B80" w:rsidRPr="00F73CF3" w:rsidRDefault="003D2B80" w:rsidP="00E4085B">
      <w:pPr>
        <w:pStyle w:val="NormalWeb"/>
        <w:spacing w:line="360" w:lineRule="auto"/>
        <w:ind w:firstLine="708"/>
        <w:jc w:val="both"/>
        <w:rPr>
          <w:rFonts w:ascii="Cambria" w:hAnsi="Cambria" w:cs="Arial"/>
        </w:rPr>
      </w:pPr>
      <w:r w:rsidRPr="00F73CF3">
        <w:rPr>
          <w:rStyle w:val="Forte"/>
          <w:rFonts w:ascii="Cambria" w:hAnsi="Cambria" w:cs="Arial"/>
        </w:rPr>
        <w:lastRenderedPageBreak/>
        <w:t>Art. 5º</w:t>
      </w:r>
      <w:r w:rsidRPr="00F73CF3">
        <w:rPr>
          <w:rFonts w:ascii="Cambria" w:hAnsi="Cambria" w:cs="Arial"/>
        </w:rPr>
        <w:t xml:space="preserve"> O Poder Executivo poderá regulamentar a presente lei, estabelecendo normas complementares para sua execução.</w:t>
      </w:r>
    </w:p>
    <w:p w:rsidR="003D2B80" w:rsidRPr="00F73CF3" w:rsidRDefault="003D2B80" w:rsidP="00E4085B">
      <w:pPr>
        <w:pStyle w:val="NormalWeb"/>
        <w:spacing w:line="360" w:lineRule="auto"/>
        <w:ind w:firstLine="708"/>
        <w:jc w:val="both"/>
        <w:rPr>
          <w:rFonts w:ascii="Cambria" w:hAnsi="Cambria" w:cs="Arial"/>
        </w:rPr>
      </w:pPr>
      <w:r w:rsidRPr="00F73CF3">
        <w:rPr>
          <w:rStyle w:val="Forte"/>
          <w:rFonts w:ascii="Cambria" w:hAnsi="Cambria" w:cs="Arial"/>
        </w:rPr>
        <w:t xml:space="preserve">Art. </w:t>
      </w:r>
      <w:r w:rsidR="00E4085B" w:rsidRPr="00F73CF3">
        <w:rPr>
          <w:rStyle w:val="Forte"/>
          <w:rFonts w:ascii="Cambria" w:hAnsi="Cambria" w:cs="Arial"/>
        </w:rPr>
        <w:t>6</w:t>
      </w:r>
      <w:r w:rsidRPr="00F73CF3">
        <w:rPr>
          <w:rStyle w:val="Forte"/>
          <w:rFonts w:ascii="Cambria" w:hAnsi="Cambria" w:cs="Arial"/>
        </w:rPr>
        <w:t>º</w:t>
      </w:r>
      <w:r w:rsidRPr="00F73CF3">
        <w:rPr>
          <w:rFonts w:ascii="Cambria" w:hAnsi="Cambria" w:cs="Arial"/>
        </w:rPr>
        <w:t xml:space="preserve"> Esta Lei entra em vigor na data de sua publicação, revogadas as disposições em contrário.</w:t>
      </w:r>
    </w:p>
    <w:p w:rsidR="00BB10DD" w:rsidRPr="00F73CF3" w:rsidRDefault="00BB10DD" w:rsidP="00E4085B">
      <w:pPr>
        <w:spacing w:line="360" w:lineRule="auto"/>
        <w:jc w:val="both"/>
        <w:rPr>
          <w:rFonts w:ascii="Cambria" w:hAnsi="Cambria" w:cs="Arial"/>
        </w:rPr>
      </w:pPr>
    </w:p>
    <w:p w:rsidR="00BB10DD" w:rsidRPr="00F73CF3" w:rsidRDefault="00BB10DD" w:rsidP="00BB10DD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Cambria" w:hAnsi="Cambria" w:cs="Arial"/>
        </w:rPr>
      </w:pPr>
      <w:r w:rsidRPr="00F73CF3">
        <w:rPr>
          <w:rFonts w:ascii="Cambria" w:hAnsi="Cambria" w:cs="Arial"/>
        </w:rPr>
        <w:t xml:space="preserve">Sala das Sessões Vereador </w:t>
      </w:r>
      <w:r w:rsidRPr="00F73CF3">
        <w:rPr>
          <w:rFonts w:ascii="Cambria" w:hAnsi="Cambria" w:cs="Arial"/>
          <w:b/>
        </w:rPr>
        <w:t>Wilson Luiz de Souza</w:t>
      </w:r>
      <w:r w:rsidRPr="00F73CF3">
        <w:rPr>
          <w:rFonts w:ascii="Cambria" w:hAnsi="Cambria" w:cs="Arial"/>
        </w:rPr>
        <w:t xml:space="preserve">, da Câmara Municipal de Carnaúba dos Dantas/RN, em </w:t>
      </w:r>
      <w:r w:rsidR="00F73CF3" w:rsidRPr="00F73CF3">
        <w:rPr>
          <w:rFonts w:ascii="Cambria" w:hAnsi="Cambria" w:cs="Arial"/>
        </w:rPr>
        <w:t>3</w:t>
      </w:r>
      <w:r w:rsidR="00E4085B" w:rsidRPr="00F73CF3">
        <w:rPr>
          <w:rFonts w:ascii="Cambria" w:hAnsi="Cambria" w:cs="Arial"/>
        </w:rPr>
        <w:t xml:space="preserve">1 de </w:t>
      </w:r>
      <w:r w:rsidR="00F73CF3" w:rsidRPr="00F73CF3">
        <w:rPr>
          <w:rFonts w:ascii="Cambria" w:hAnsi="Cambria" w:cs="Arial"/>
        </w:rPr>
        <w:t>julh</w:t>
      </w:r>
      <w:r w:rsidR="00E4085B" w:rsidRPr="00F73CF3">
        <w:rPr>
          <w:rFonts w:ascii="Cambria" w:hAnsi="Cambria" w:cs="Arial"/>
        </w:rPr>
        <w:t>o de 202</w:t>
      </w:r>
      <w:r w:rsidR="00F73CF3" w:rsidRPr="00F73CF3">
        <w:rPr>
          <w:rFonts w:ascii="Cambria" w:hAnsi="Cambria" w:cs="Arial"/>
        </w:rPr>
        <w:t>5</w:t>
      </w:r>
      <w:r w:rsidRPr="00F73CF3">
        <w:rPr>
          <w:rFonts w:ascii="Cambria" w:hAnsi="Cambria" w:cs="Arial"/>
        </w:rPr>
        <w:t>.</w:t>
      </w:r>
    </w:p>
    <w:p w:rsidR="00BB10DD" w:rsidRPr="00F73CF3" w:rsidRDefault="00BB10DD" w:rsidP="00BB10DD">
      <w:pPr>
        <w:spacing w:line="360" w:lineRule="auto"/>
        <w:rPr>
          <w:rFonts w:ascii="Cambria" w:hAnsi="Cambria" w:cs="Arial"/>
          <w:sz w:val="22"/>
          <w:szCs w:val="22"/>
        </w:rPr>
      </w:pPr>
    </w:p>
    <w:p w:rsidR="00BB10DD" w:rsidRPr="00F73CF3" w:rsidRDefault="00BB10DD" w:rsidP="00BB10DD">
      <w:pPr>
        <w:rPr>
          <w:rFonts w:ascii="Cambria" w:hAnsi="Cambria" w:cs="Arial"/>
          <w:sz w:val="22"/>
          <w:szCs w:val="22"/>
        </w:rPr>
      </w:pPr>
    </w:p>
    <w:p w:rsidR="00BB10DD" w:rsidRPr="00F73CF3" w:rsidRDefault="00BB10DD" w:rsidP="00BB10DD">
      <w:pPr>
        <w:jc w:val="center"/>
        <w:rPr>
          <w:rFonts w:ascii="Cambria" w:hAnsi="Cambria" w:cs="Arial"/>
          <w:sz w:val="22"/>
          <w:szCs w:val="22"/>
        </w:rPr>
      </w:pPr>
      <w:r w:rsidRPr="00F73CF3">
        <w:rPr>
          <w:rFonts w:ascii="Cambria" w:hAnsi="Cambria" w:cs="Arial"/>
          <w:sz w:val="22"/>
          <w:szCs w:val="22"/>
        </w:rPr>
        <w:t>_____________________________________</w:t>
      </w:r>
    </w:p>
    <w:p w:rsidR="00BB10DD" w:rsidRPr="00F73CF3" w:rsidRDefault="00F73CF3" w:rsidP="00BB10DD">
      <w:pPr>
        <w:jc w:val="center"/>
        <w:rPr>
          <w:rFonts w:ascii="Cambria" w:hAnsi="Cambria" w:cs="Arial"/>
          <w:b/>
          <w:sz w:val="22"/>
          <w:szCs w:val="22"/>
        </w:rPr>
      </w:pPr>
      <w:r w:rsidRPr="00F73CF3">
        <w:rPr>
          <w:rFonts w:ascii="Cambria" w:hAnsi="Cambria" w:cs="Arial"/>
          <w:b/>
          <w:sz w:val="22"/>
          <w:szCs w:val="22"/>
        </w:rPr>
        <w:t>MARFRAN DE MEDEIROS SANTOS</w:t>
      </w:r>
    </w:p>
    <w:p w:rsidR="00BB10DD" w:rsidRPr="00F73CF3" w:rsidRDefault="00BB10DD" w:rsidP="00BB10DD">
      <w:pPr>
        <w:jc w:val="center"/>
        <w:rPr>
          <w:rFonts w:ascii="Cambria" w:hAnsi="Cambria" w:cs="Arial"/>
          <w:sz w:val="22"/>
          <w:szCs w:val="22"/>
        </w:rPr>
      </w:pPr>
      <w:r w:rsidRPr="00F73CF3">
        <w:rPr>
          <w:rFonts w:ascii="Cambria" w:hAnsi="Cambria" w:cs="Arial"/>
          <w:sz w:val="22"/>
          <w:szCs w:val="22"/>
        </w:rPr>
        <w:t>Vereador Proponente</w:t>
      </w:r>
    </w:p>
    <w:p w:rsidR="009A7797" w:rsidRPr="00F73CF3" w:rsidRDefault="009A7797" w:rsidP="00BB10DD">
      <w:pPr>
        <w:spacing w:line="360" w:lineRule="auto"/>
        <w:jc w:val="both"/>
        <w:rPr>
          <w:rFonts w:ascii="Cambria" w:hAnsi="Cambria" w:cs="Arial"/>
        </w:rPr>
      </w:pPr>
    </w:p>
    <w:p w:rsidR="00995DCC" w:rsidRPr="00F73CF3" w:rsidRDefault="00995DCC" w:rsidP="00BB10DD">
      <w:pPr>
        <w:spacing w:line="360" w:lineRule="auto"/>
        <w:jc w:val="both"/>
        <w:rPr>
          <w:rFonts w:ascii="Cambria" w:hAnsi="Cambria" w:cs="Arial"/>
        </w:rPr>
      </w:pPr>
    </w:p>
    <w:p w:rsidR="00995DCC" w:rsidRPr="00F73CF3" w:rsidRDefault="00995DCC" w:rsidP="00BB10DD">
      <w:pPr>
        <w:spacing w:line="360" w:lineRule="auto"/>
        <w:jc w:val="both"/>
        <w:rPr>
          <w:rFonts w:ascii="Cambria" w:hAnsi="Cambria" w:cs="Arial"/>
        </w:rPr>
      </w:pPr>
    </w:p>
    <w:p w:rsidR="00995DCC" w:rsidRPr="00F73CF3" w:rsidRDefault="00995DCC" w:rsidP="00BB10DD">
      <w:pPr>
        <w:spacing w:line="360" w:lineRule="auto"/>
        <w:jc w:val="both"/>
        <w:rPr>
          <w:rFonts w:ascii="Cambria" w:hAnsi="Cambria" w:cs="Arial"/>
        </w:rPr>
      </w:pPr>
    </w:p>
    <w:p w:rsidR="00995DCC" w:rsidRPr="00F73CF3" w:rsidRDefault="00995DCC" w:rsidP="00BB10DD">
      <w:pPr>
        <w:spacing w:line="360" w:lineRule="auto"/>
        <w:jc w:val="both"/>
        <w:rPr>
          <w:rFonts w:ascii="Cambria" w:hAnsi="Cambria" w:cs="Arial"/>
        </w:rPr>
      </w:pPr>
    </w:p>
    <w:p w:rsidR="00E4085B" w:rsidRPr="00F73CF3" w:rsidRDefault="00E4085B" w:rsidP="00995DCC">
      <w:pPr>
        <w:spacing w:line="360" w:lineRule="auto"/>
        <w:jc w:val="center"/>
        <w:rPr>
          <w:rFonts w:ascii="Cambria" w:hAnsi="Cambria" w:cs="Arial"/>
          <w:b/>
          <w:bCs/>
        </w:rPr>
      </w:pPr>
    </w:p>
    <w:p w:rsidR="00E4085B" w:rsidRPr="00F73CF3" w:rsidRDefault="00E4085B" w:rsidP="00995DCC">
      <w:pPr>
        <w:spacing w:line="360" w:lineRule="auto"/>
        <w:jc w:val="center"/>
        <w:rPr>
          <w:rFonts w:ascii="Cambria" w:hAnsi="Cambria" w:cs="Arial"/>
          <w:b/>
          <w:bCs/>
        </w:rPr>
      </w:pPr>
    </w:p>
    <w:p w:rsidR="00E4085B" w:rsidRPr="00F73CF3" w:rsidRDefault="00E4085B" w:rsidP="00995DCC">
      <w:pPr>
        <w:spacing w:line="360" w:lineRule="auto"/>
        <w:jc w:val="center"/>
        <w:rPr>
          <w:rFonts w:ascii="Cambria" w:hAnsi="Cambria" w:cs="Arial"/>
          <w:b/>
          <w:bCs/>
        </w:rPr>
      </w:pPr>
    </w:p>
    <w:p w:rsidR="00E4085B" w:rsidRPr="00F73CF3" w:rsidRDefault="00E4085B" w:rsidP="00995DCC">
      <w:pPr>
        <w:spacing w:line="360" w:lineRule="auto"/>
        <w:jc w:val="center"/>
        <w:rPr>
          <w:rFonts w:ascii="Cambria" w:hAnsi="Cambria" w:cs="Arial"/>
          <w:b/>
          <w:bCs/>
        </w:rPr>
      </w:pPr>
    </w:p>
    <w:p w:rsidR="00E4085B" w:rsidRPr="00F73CF3" w:rsidRDefault="00E4085B" w:rsidP="00995DCC">
      <w:pPr>
        <w:spacing w:line="360" w:lineRule="auto"/>
        <w:jc w:val="center"/>
        <w:rPr>
          <w:rFonts w:ascii="Cambria" w:hAnsi="Cambria" w:cs="Arial"/>
          <w:b/>
          <w:bCs/>
        </w:rPr>
      </w:pPr>
    </w:p>
    <w:p w:rsidR="00E4085B" w:rsidRPr="00F73CF3" w:rsidRDefault="00E4085B" w:rsidP="00995DCC">
      <w:pPr>
        <w:spacing w:line="360" w:lineRule="auto"/>
        <w:jc w:val="center"/>
        <w:rPr>
          <w:rFonts w:ascii="Cambria" w:hAnsi="Cambria" w:cs="Arial"/>
          <w:b/>
          <w:bCs/>
        </w:rPr>
      </w:pPr>
    </w:p>
    <w:p w:rsidR="00E4085B" w:rsidRDefault="00E4085B" w:rsidP="00995DCC">
      <w:pPr>
        <w:spacing w:line="360" w:lineRule="auto"/>
        <w:jc w:val="center"/>
        <w:rPr>
          <w:rFonts w:ascii="Cambria" w:hAnsi="Cambria" w:cs="Arial"/>
          <w:b/>
          <w:bCs/>
        </w:rPr>
      </w:pPr>
    </w:p>
    <w:p w:rsidR="00F73CF3" w:rsidRDefault="00F73CF3" w:rsidP="00995DCC">
      <w:pPr>
        <w:spacing w:line="360" w:lineRule="auto"/>
        <w:jc w:val="center"/>
        <w:rPr>
          <w:rFonts w:ascii="Cambria" w:hAnsi="Cambria" w:cs="Arial"/>
          <w:b/>
          <w:bCs/>
        </w:rPr>
      </w:pPr>
    </w:p>
    <w:p w:rsidR="00F73CF3" w:rsidRDefault="00F73CF3" w:rsidP="00995DCC">
      <w:pPr>
        <w:spacing w:line="360" w:lineRule="auto"/>
        <w:jc w:val="center"/>
        <w:rPr>
          <w:rFonts w:ascii="Cambria" w:hAnsi="Cambria" w:cs="Arial"/>
          <w:b/>
          <w:bCs/>
        </w:rPr>
      </w:pPr>
    </w:p>
    <w:p w:rsidR="00F73CF3" w:rsidRDefault="00F73CF3" w:rsidP="00995DCC">
      <w:pPr>
        <w:spacing w:line="360" w:lineRule="auto"/>
        <w:jc w:val="center"/>
        <w:rPr>
          <w:rFonts w:ascii="Cambria" w:hAnsi="Cambria" w:cs="Arial"/>
          <w:b/>
          <w:bCs/>
        </w:rPr>
      </w:pPr>
    </w:p>
    <w:p w:rsidR="00F73CF3" w:rsidRPr="00F73CF3" w:rsidRDefault="00F73CF3" w:rsidP="00995DCC">
      <w:pPr>
        <w:spacing w:line="360" w:lineRule="auto"/>
        <w:jc w:val="center"/>
        <w:rPr>
          <w:rFonts w:ascii="Cambria" w:hAnsi="Cambria" w:cs="Arial"/>
          <w:b/>
          <w:bCs/>
        </w:rPr>
      </w:pPr>
      <w:bookmarkStart w:id="0" w:name="_GoBack"/>
      <w:bookmarkEnd w:id="0"/>
    </w:p>
    <w:p w:rsidR="00E4085B" w:rsidRPr="00F73CF3" w:rsidRDefault="00E4085B" w:rsidP="00995DCC">
      <w:pPr>
        <w:spacing w:line="360" w:lineRule="auto"/>
        <w:jc w:val="center"/>
        <w:rPr>
          <w:rFonts w:ascii="Cambria" w:hAnsi="Cambria" w:cs="Arial"/>
          <w:b/>
          <w:bCs/>
        </w:rPr>
      </w:pPr>
    </w:p>
    <w:p w:rsidR="00995DCC" w:rsidRPr="00F73CF3" w:rsidRDefault="00F73CF3" w:rsidP="00E4085B">
      <w:pPr>
        <w:spacing w:line="360" w:lineRule="auto"/>
        <w:jc w:val="center"/>
        <w:rPr>
          <w:rFonts w:ascii="Cambria" w:hAnsi="Cambria" w:cs="Arial"/>
          <w:b/>
          <w:bCs/>
        </w:rPr>
      </w:pPr>
      <w:r w:rsidRPr="00F73CF3">
        <w:rPr>
          <w:rFonts w:ascii="Cambria" w:hAnsi="Cambria" w:cs="Arial"/>
          <w:b/>
          <w:bCs/>
        </w:rPr>
        <w:lastRenderedPageBreak/>
        <w:t>JUSTIFICATIVA</w:t>
      </w:r>
    </w:p>
    <w:p w:rsidR="00F73CF3" w:rsidRPr="00F73CF3" w:rsidRDefault="00F73CF3" w:rsidP="00F73CF3">
      <w:pPr>
        <w:pStyle w:val="NormalWeb"/>
        <w:spacing w:line="360" w:lineRule="auto"/>
        <w:ind w:firstLine="708"/>
        <w:jc w:val="both"/>
        <w:rPr>
          <w:rFonts w:ascii="Cambria" w:hAnsi="Cambria" w:cs="Arial"/>
        </w:rPr>
      </w:pPr>
      <w:r w:rsidRPr="00F73CF3">
        <w:rPr>
          <w:rFonts w:ascii="Cambria" w:hAnsi="Cambria" w:cs="Arial"/>
        </w:rPr>
        <w:t>O presente Projeto de Lei tem como objetivo reconhecer oficialmente a "Festa Popular de Santo Antônio da Rajada" como parte integrante do Calendário Oficial de Eventos do Município de Carnaúba dos Dantas/RN.</w:t>
      </w:r>
    </w:p>
    <w:p w:rsidR="00F73CF3" w:rsidRPr="00F73CF3" w:rsidRDefault="00F73CF3" w:rsidP="00F73CF3">
      <w:pPr>
        <w:pStyle w:val="NormalWeb"/>
        <w:spacing w:line="360" w:lineRule="auto"/>
        <w:ind w:firstLine="708"/>
        <w:jc w:val="both"/>
        <w:rPr>
          <w:rFonts w:ascii="Cambria" w:hAnsi="Cambria" w:cs="Arial"/>
        </w:rPr>
      </w:pPr>
      <w:r w:rsidRPr="00F73CF3">
        <w:rPr>
          <w:rFonts w:ascii="Cambria" w:hAnsi="Cambria" w:cs="Arial"/>
        </w:rPr>
        <w:t>Criada em 2004 por meio de parceria entre o poder público e a iniciativa privada, a festa se consolidou como uma das principais manifestações culturais da comunidade da Rajada. Em 2025, foi realizada sua 19ª edição, considerando a interrupção nos anos de 2020 e 2021 devido à pandemia de Covid-19.</w:t>
      </w:r>
    </w:p>
    <w:p w:rsidR="00F73CF3" w:rsidRPr="00F73CF3" w:rsidRDefault="00F73CF3" w:rsidP="00F73CF3">
      <w:pPr>
        <w:pStyle w:val="NormalWeb"/>
        <w:spacing w:line="360" w:lineRule="auto"/>
        <w:ind w:firstLine="708"/>
        <w:jc w:val="both"/>
        <w:rPr>
          <w:rFonts w:ascii="Cambria" w:hAnsi="Cambria" w:cs="Arial"/>
        </w:rPr>
      </w:pPr>
      <w:r w:rsidRPr="00F73CF3">
        <w:rPr>
          <w:rFonts w:ascii="Cambria" w:hAnsi="Cambria" w:cs="Arial"/>
        </w:rPr>
        <w:t>O evento acontece anualmente no mês de junho, nas proximidades do dia 13, data em que se celebra Santo Antônio, padroeiro da comunidade, sendo realizado tradicionalmente no sábado que antecede a festividade religiosa principal. Por se alinhar ao calendário litúrgico da Igreja Católica, sua data é variável a cada ano, mas sempre inserida no contexto dos festejos juninos da região.</w:t>
      </w:r>
    </w:p>
    <w:p w:rsidR="00F73CF3" w:rsidRPr="00F73CF3" w:rsidRDefault="00F73CF3" w:rsidP="00F73CF3">
      <w:pPr>
        <w:pStyle w:val="NormalWeb"/>
        <w:spacing w:line="360" w:lineRule="auto"/>
        <w:ind w:firstLine="708"/>
        <w:jc w:val="both"/>
        <w:rPr>
          <w:rFonts w:ascii="Cambria" w:hAnsi="Cambria" w:cs="Arial"/>
        </w:rPr>
      </w:pPr>
      <w:r w:rsidRPr="00F73CF3">
        <w:rPr>
          <w:rFonts w:ascii="Cambria" w:hAnsi="Cambria" w:cs="Arial"/>
        </w:rPr>
        <w:t>A festa ocorre paralelamente aos eventos religiosos, promovendo a união da fé com a celebração popular, em um ambiente de confraternização e acesso gratuito para toda a população.</w:t>
      </w:r>
    </w:p>
    <w:p w:rsidR="00F73CF3" w:rsidRPr="00F73CF3" w:rsidRDefault="00F73CF3" w:rsidP="00F73CF3">
      <w:pPr>
        <w:pStyle w:val="NormalWeb"/>
        <w:spacing w:line="360" w:lineRule="auto"/>
        <w:ind w:firstLine="708"/>
        <w:jc w:val="both"/>
        <w:rPr>
          <w:rFonts w:ascii="Cambria" w:hAnsi="Cambria" w:cs="Arial"/>
        </w:rPr>
      </w:pPr>
      <w:r w:rsidRPr="00F73CF3">
        <w:rPr>
          <w:rFonts w:ascii="Cambria" w:hAnsi="Cambria" w:cs="Arial"/>
        </w:rPr>
        <w:t>A oficialização dessa festividade no calendário municipal representa o reconhecimento de sua relevância social, cultural e econômica, além de reforçar o compromisso do poder público com a preservação das tradições populares e o incentivo à cultura local.</w:t>
      </w:r>
    </w:p>
    <w:p w:rsidR="00E4085B" w:rsidRPr="00F73CF3" w:rsidRDefault="00F73CF3" w:rsidP="00F73CF3">
      <w:pPr>
        <w:pStyle w:val="NormalWeb"/>
        <w:spacing w:line="360" w:lineRule="auto"/>
        <w:ind w:firstLine="708"/>
        <w:jc w:val="both"/>
        <w:rPr>
          <w:rFonts w:ascii="Cambria" w:hAnsi="Cambria" w:cs="Arial"/>
        </w:rPr>
      </w:pPr>
      <w:r w:rsidRPr="00F73CF3">
        <w:rPr>
          <w:rFonts w:ascii="Cambria" w:hAnsi="Cambria" w:cs="Arial"/>
        </w:rPr>
        <w:t>Diante do exposto, conto com o apoio dos nobres colegas para a aprovação deste Projeto de Lei.</w:t>
      </w:r>
    </w:p>
    <w:p w:rsidR="00995DCC" w:rsidRPr="00F73CF3" w:rsidRDefault="00995DCC" w:rsidP="00E4085B">
      <w:pPr>
        <w:spacing w:line="360" w:lineRule="auto"/>
        <w:ind w:firstLine="708"/>
        <w:jc w:val="both"/>
        <w:rPr>
          <w:rFonts w:ascii="Cambria" w:hAnsi="Cambria" w:cs="Arial"/>
        </w:rPr>
      </w:pPr>
    </w:p>
    <w:sectPr w:rsidR="00995DCC" w:rsidRPr="00F73CF3" w:rsidSect="00C953C0">
      <w:headerReference w:type="default" r:id="rId7"/>
      <w:pgSz w:w="12240" w:h="15840"/>
      <w:pgMar w:top="1418" w:right="1418" w:bottom="851" w:left="1701" w:header="709" w:footer="10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35EE" w:rsidRDefault="004235EE">
      <w:r>
        <w:separator/>
      </w:r>
    </w:p>
  </w:endnote>
  <w:endnote w:type="continuationSeparator" w:id="0">
    <w:p w:rsidR="004235EE" w:rsidRDefault="00423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35EE" w:rsidRDefault="004235EE">
      <w:r>
        <w:separator/>
      </w:r>
    </w:p>
  </w:footnote>
  <w:footnote w:type="continuationSeparator" w:id="0">
    <w:p w:rsidR="004235EE" w:rsidRDefault="004235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1D9" w:rsidRDefault="004235E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49" type="#_x0000_t75" style="position:absolute;margin-left:0;margin-top:0;width:467.8pt;height:469.7pt;z-index:-25165875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1571D9">
      <w:rPr>
        <w:noProof/>
      </w:rPr>
      <w:drawing>
        <wp:inline distT="0" distB="0" distL="0" distR="0" wp14:anchorId="0094D6F4" wp14:editId="6906F2D4">
          <wp:extent cx="6134100" cy="130492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34100" cy="1304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30D"/>
    <w:rsid w:val="00063FB9"/>
    <w:rsid w:val="00122B74"/>
    <w:rsid w:val="001571D9"/>
    <w:rsid w:val="00174CEC"/>
    <w:rsid w:val="001C5336"/>
    <w:rsid w:val="00240215"/>
    <w:rsid w:val="003B0838"/>
    <w:rsid w:val="003D2B80"/>
    <w:rsid w:val="004235EE"/>
    <w:rsid w:val="004326E9"/>
    <w:rsid w:val="0075181B"/>
    <w:rsid w:val="007F030D"/>
    <w:rsid w:val="007F3ED8"/>
    <w:rsid w:val="00901CED"/>
    <w:rsid w:val="00995DCC"/>
    <w:rsid w:val="009A7797"/>
    <w:rsid w:val="00B649E1"/>
    <w:rsid w:val="00BA7DAD"/>
    <w:rsid w:val="00BB10DD"/>
    <w:rsid w:val="00BB48F9"/>
    <w:rsid w:val="00C953C0"/>
    <w:rsid w:val="00CE5BA7"/>
    <w:rsid w:val="00D11DB8"/>
    <w:rsid w:val="00E24409"/>
    <w:rsid w:val="00E4085B"/>
    <w:rsid w:val="00F73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Monotype Corsiva" w:hAnsi="Monotype Corsiva" w:cs="Tahoma"/>
      <w:b/>
      <w:bCs/>
      <w:noProof/>
      <w:sz w:val="28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szCs w:val="20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paragraph" w:styleId="Ttulo">
    <w:name w:val="Title"/>
    <w:basedOn w:val="Normal"/>
    <w:qFormat/>
    <w:pPr>
      <w:tabs>
        <w:tab w:val="left" w:pos="2460"/>
      </w:tabs>
      <w:jc w:val="center"/>
    </w:pPr>
    <w:rPr>
      <w:rFonts w:ascii="Monotype Corsiva" w:hAnsi="Monotype Corsiva" w:cs="Arial"/>
      <w:b/>
      <w:bCs/>
      <w:noProof/>
      <w:sz w:val="44"/>
    </w:rPr>
  </w:style>
  <w:style w:type="paragraph" w:styleId="Corpodetexto">
    <w:name w:val="Body Text"/>
    <w:basedOn w:val="Normal"/>
    <w:pPr>
      <w:jc w:val="both"/>
    </w:pPr>
    <w:rPr>
      <w:rFonts w:ascii="Monotype Corsiva" w:hAnsi="Monotype Corsiva" w:cs="Arial"/>
      <w:b/>
      <w:bCs/>
      <w:noProof/>
      <w:sz w:val="26"/>
    </w:rPr>
  </w:style>
  <w:style w:type="paragraph" w:styleId="Corpodetexto2">
    <w:name w:val="Body Text 2"/>
    <w:basedOn w:val="Normal"/>
    <w:pPr>
      <w:jc w:val="both"/>
    </w:pPr>
    <w:rPr>
      <w:rFonts w:ascii="Monotype Corsiva" w:hAnsi="Monotype Corsiva"/>
      <w:sz w:val="3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left="4860" w:firstLine="96"/>
      <w:jc w:val="both"/>
    </w:pPr>
    <w:rPr>
      <w:rFonts w:ascii="Arial" w:hAnsi="Arial"/>
      <w:b/>
      <w:bCs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2">
    <w:name w:val="Body Text Indent 2"/>
    <w:basedOn w:val="Normal"/>
    <w:pPr>
      <w:ind w:left="4500"/>
      <w:jc w:val="both"/>
    </w:pPr>
    <w:rPr>
      <w:rFonts w:ascii="Arial" w:hAnsi="Arial" w:cs="Arial"/>
      <w:b/>
      <w:bCs/>
    </w:rPr>
  </w:style>
  <w:style w:type="paragraph" w:styleId="Textodebalo">
    <w:name w:val="Balloon Text"/>
    <w:basedOn w:val="Normal"/>
    <w:link w:val="TextodebaloChar"/>
    <w:rsid w:val="00122B7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22B7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D2B80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3D2B8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Monotype Corsiva" w:hAnsi="Monotype Corsiva" w:cs="Tahoma"/>
      <w:b/>
      <w:bCs/>
      <w:noProof/>
      <w:sz w:val="28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szCs w:val="20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paragraph" w:styleId="Ttulo">
    <w:name w:val="Title"/>
    <w:basedOn w:val="Normal"/>
    <w:qFormat/>
    <w:pPr>
      <w:tabs>
        <w:tab w:val="left" w:pos="2460"/>
      </w:tabs>
      <w:jc w:val="center"/>
    </w:pPr>
    <w:rPr>
      <w:rFonts w:ascii="Monotype Corsiva" w:hAnsi="Monotype Corsiva" w:cs="Arial"/>
      <w:b/>
      <w:bCs/>
      <w:noProof/>
      <w:sz w:val="44"/>
    </w:rPr>
  </w:style>
  <w:style w:type="paragraph" w:styleId="Corpodetexto">
    <w:name w:val="Body Text"/>
    <w:basedOn w:val="Normal"/>
    <w:pPr>
      <w:jc w:val="both"/>
    </w:pPr>
    <w:rPr>
      <w:rFonts w:ascii="Monotype Corsiva" w:hAnsi="Monotype Corsiva" w:cs="Arial"/>
      <w:b/>
      <w:bCs/>
      <w:noProof/>
      <w:sz w:val="26"/>
    </w:rPr>
  </w:style>
  <w:style w:type="paragraph" w:styleId="Corpodetexto2">
    <w:name w:val="Body Text 2"/>
    <w:basedOn w:val="Normal"/>
    <w:pPr>
      <w:jc w:val="both"/>
    </w:pPr>
    <w:rPr>
      <w:rFonts w:ascii="Monotype Corsiva" w:hAnsi="Monotype Corsiva"/>
      <w:sz w:val="3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left="4860" w:firstLine="96"/>
      <w:jc w:val="both"/>
    </w:pPr>
    <w:rPr>
      <w:rFonts w:ascii="Arial" w:hAnsi="Arial"/>
      <w:b/>
      <w:bCs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2">
    <w:name w:val="Body Text Indent 2"/>
    <w:basedOn w:val="Normal"/>
    <w:pPr>
      <w:ind w:left="4500"/>
      <w:jc w:val="both"/>
    </w:pPr>
    <w:rPr>
      <w:rFonts w:ascii="Arial" w:hAnsi="Arial" w:cs="Arial"/>
      <w:b/>
      <w:bCs/>
    </w:rPr>
  </w:style>
  <w:style w:type="paragraph" w:styleId="Textodebalo">
    <w:name w:val="Balloon Text"/>
    <w:basedOn w:val="Normal"/>
    <w:link w:val="TextodebaloChar"/>
    <w:rsid w:val="00122B7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22B7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D2B80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3D2B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94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508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MOÇÃO Nº 068/2005</vt:lpstr>
    </vt:vector>
  </TitlesOfParts>
  <Company/>
  <LinksUpToDate>false</LinksUpToDate>
  <CharactersWithSpaces>3250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MOÇÃO Nº 068/2005</dc:title>
  <dc:creator>Mr. Spoock Hom@</dc:creator>
  <cp:lastModifiedBy>Admin</cp:lastModifiedBy>
  <cp:revision>2</cp:revision>
  <cp:lastPrinted>2017-05-22T16:50:00Z</cp:lastPrinted>
  <dcterms:created xsi:type="dcterms:W3CDTF">2025-07-31T15:36:00Z</dcterms:created>
  <dcterms:modified xsi:type="dcterms:W3CDTF">2025-07-31T15:36:00Z</dcterms:modified>
</cp:coreProperties>
</file>